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33DAF" w14:textId="77777777" w:rsidR="0064346D" w:rsidRPr="00865AA6" w:rsidRDefault="0064346D" w:rsidP="0064346D">
      <w:pPr>
        <w:rPr>
          <w:sz w:val="28"/>
          <w:szCs w:val="28"/>
        </w:rPr>
      </w:pPr>
    </w:p>
    <w:p w14:paraId="440251B1" w14:textId="77777777" w:rsidR="0064346D" w:rsidRPr="00865AA6" w:rsidRDefault="0064346D" w:rsidP="0064346D">
      <w:pPr>
        <w:jc w:val="center"/>
        <w:rPr>
          <w:b/>
          <w:sz w:val="28"/>
          <w:szCs w:val="28"/>
        </w:rPr>
      </w:pPr>
      <w:r w:rsidRPr="00865AA6">
        <w:rPr>
          <w:b/>
          <w:sz w:val="28"/>
          <w:szCs w:val="28"/>
        </w:rPr>
        <w:t>МІНІСТЕРСТВО ОХОРОНИ ЗДОРОВ'Я</w:t>
      </w:r>
    </w:p>
    <w:p w14:paraId="2804DB74" w14:textId="77777777" w:rsidR="0064346D" w:rsidRPr="00865AA6" w:rsidRDefault="0064346D" w:rsidP="0064346D">
      <w:pPr>
        <w:jc w:val="center"/>
        <w:rPr>
          <w:b/>
          <w:sz w:val="28"/>
          <w:szCs w:val="28"/>
        </w:rPr>
      </w:pPr>
      <w:r w:rsidRPr="00865AA6">
        <w:rPr>
          <w:b/>
          <w:sz w:val="28"/>
          <w:szCs w:val="28"/>
        </w:rPr>
        <w:t>Національний медичний університет</w:t>
      </w:r>
    </w:p>
    <w:p w14:paraId="5D63B70C" w14:textId="77777777" w:rsidR="0064346D" w:rsidRPr="00865AA6" w:rsidRDefault="0064346D" w:rsidP="0064346D">
      <w:pPr>
        <w:jc w:val="center"/>
        <w:rPr>
          <w:b/>
          <w:sz w:val="28"/>
          <w:szCs w:val="28"/>
        </w:rPr>
      </w:pPr>
      <w:r w:rsidRPr="00865AA6">
        <w:rPr>
          <w:b/>
          <w:sz w:val="28"/>
          <w:szCs w:val="28"/>
        </w:rPr>
        <w:t>імені О.О. Богомольця</w:t>
      </w:r>
    </w:p>
    <w:p w14:paraId="55723341" w14:textId="77777777" w:rsidR="0064346D" w:rsidRPr="00865AA6" w:rsidRDefault="0064346D" w:rsidP="0064346D">
      <w:pPr>
        <w:jc w:val="center"/>
        <w:rPr>
          <w:b/>
          <w:sz w:val="28"/>
          <w:szCs w:val="28"/>
        </w:rPr>
      </w:pPr>
      <w:r w:rsidRPr="00865AA6">
        <w:rPr>
          <w:b/>
          <w:sz w:val="28"/>
          <w:szCs w:val="28"/>
        </w:rPr>
        <w:t xml:space="preserve">Кафедра описової та клінічної анатомії </w:t>
      </w:r>
    </w:p>
    <w:p w14:paraId="19253409" w14:textId="77777777" w:rsidR="0064346D" w:rsidRPr="00865AA6" w:rsidRDefault="0064346D" w:rsidP="0064346D">
      <w:pPr>
        <w:shd w:val="clear" w:color="auto" w:fill="FFFFFF"/>
        <w:spacing w:line="317" w:lineRule="exact"/>
        <w:ind w:right="82"/>
        <w:jc w:val="center"/>
        <w:rPr>
          <w:b/>
          <w:spacing w:val="-1"/>
          <w:sz w:val="28"/>
          <w:szCs w:val="28"/>
        </w:rPr>
      </w:pPr>
    </w:p>
    <w:p w14:paraId="4349F491" w14:textId="77777777" w:rsidR="0064346D" w:rsidRPr="00865AA6" w:rsidRDefault="0064346D" w:rsidP="0064346D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spacing w:val="-4"/>
          <w:sz w:val="28"/>
          <w:szCs w:val="28"/>
        </w:rPr>
      </w:pPr>
    </w:p>
    <w:p w14:paraId="07383A77" w14:textId="77777777" w:rsidR="0064346D" w:rsidRPr="00865AA6" w:rsidRDefault="0064346D" w:rsidP="0064346D">
      <w:pPr>
        <w:shd w:val="clear" w:color="auto" w:fill="FFFFFF"/>
        <w:jc w:val="center"/>
        <w:rPr>
          <w:sz w:val="28"/>
          <w:szCs w:val="28"/>
        </w:rPr>
      </w:pPr>
    </w:p>
    <w:p w14:paraId="1327AE44" w14:textId="77777777" w:rsidR="0064346D" w:rsidRPr="00865AA6" w:rsidRDefault="0064346D" w:rsidP="0064346D">
      <w:pPr>
        <w:shd w:val="clear" w:color="auto" w:fill="FFFFFF"/>
        <w:jc w:val="center"/>
        <w:rPr>
          <w:sz w:val="28"/>
          <w:szCs w:val="28"/>
        </w:rPr>
      </w:pPr>
      <w:r w:rsidRPr="00865AA6">
        <w:rPr>
          <w:b/>
          <w:bCs/>
          <w:sz w:val="28"/>
          <w:szCs w:val="28"/>
        </w:rPr>
        <w:t>МЕТОДИЧНІ РЕКОМЕНДАЦІЇ</w:t>
      </w:r>
    </w:p>
    <w:p w14:paraId="745521AB" w14:textId="77777777" w:rsidR="0064346D" w:rsidRPr="00865AA6" w:rsidRDefault="0064346D" w:rsidP="006434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865AA6">
        <w:rPr>
          <w:b/>
          <w:bCs/>
          <w:sz w:val="28"/>
          <w:szCs w:val="28"/>
        </w:rPr>
        <w:t xml:space="preserve">до практичних занять </w:t>
      </w:r>
    </w:p>
    <w:p w14:paraId="00F99B74" w14:textId="77777777" w:rsidR="0064346D" w:rsidRPr="00865AA6" w:rsidRDefault="0064346D" w:rsidP="006434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865AA6">
        <w:rPr>
          <w:b/>
          <w:bCs/>
          <w:sz w:val="28"/>
          <w:szCs w:val="28"/>
        </w:rPr>
        <w:t>для студентів</w:t>
      </w:r>
    </w:p>
    <w:p w14:paraId="02CD6E36" w14:textId="77777777" w:rsidR="0064346D" w:rsidRPr="00865AA6" w:rsidRDefault="0064346D" w:rsidP="0064346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E09C285" w14:textId="77777777" w:rsidR="0064346D" w:rsidRPr="00547EA5" w:rsidRDefault="0064346D" w:rsidP="0064346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23AC5AAE" w14:textId="77777777" w:rsidR="00674D2A" w:rsidRPr="00995AA6" w:rsidRDefault="00674D2A" w:rsidP="00674D2A">
      <w:pPr>
        <w:snapToGrid w:val="0"/>
        <w:ind w:right="851"/>
        <w:rPr>
          <w:b/>
          <w:sz w:val="28"/>
          <w:szCs w:val="28"/>
        </w:rPr>
      </w:pPr>
      <w:bookmarkStart w:id="0" w:name="_Hlk206603610"/>
      <w:r w:rsidRPr="00995AA6">
        <w:rPr>
          <w:b/>
          <w:sz w:val="28"/>
          <w:szCs w:val="28"/>
        </w:rPr>
        <w:t xml:space="preserve">Освітній рівень: </w:t>
      </w:r>
      <w:r w:rsidRPr="00995AA6">
        <w:rPr>
          <w:sz w:val="28"/>
          <w:szCs w:val="28"/>
        </w:rPr>
        <w:t xml:space="preserve">другий магістерський </w:t>
      </w:r>
      <w:r w:rsidRPr="00995AA6">
        <w:rPr>
          <w:b/>
          <w:sz w:val="28"/>
          <w:szCs w:val="28"/>
        </w:rPr>
        <w:t xml:space="preserve"> </w:t>
      </w:r>
    </w:p>
    <w:p w14:paraId="261F8C2C" w14:textId="77777777" w:rsidR="00674D2A" w:rsidRPr="00995AA6" w:rsidRDefault="00674D2A" w:rsidP="00674D2A">
      <w:pPr>
        <w:snapToGrid w:val="0"/>
        <w:ind w:right="851"/>
        <w:rPr>
          <w:b/>
          <w:sz w:val="28"/>
          <w:szCs w:val="28"/>
        </w:rPr>
      </w:pPr>
    </w:p>
    <w:p w14:paraId="235127FD" w14:textId="77777777" w:rsidR="00674D2A" w:rsidRPr="00995AA6" w:rsidRDefault="00674D2A" w:rsidP="00674D2A">
      <w:pPr>
        <w:snapToGrid w:val="0"/>
        <w:ind w:right="851"/>
        <w:rPr>
          <w:sz w:val="28"/>
          <w:szCs w:val="28"/>
        </w:rPr>
      </w:pPr>
      <w:r w:rsidRPr="00995AA6">
        <w:rPr>
          <w:b/>
          <w:sz w:val="28"/>
          <w:szCs w:val="28"/>
        </w:rPr>
        <w:t xml:space="preserve">Галузь знань: </w:t>
      </w:r>
      <w:r w:rsidRPr="00995AA6">
        <w:rPr>
          <w:sz w:val="28"/>
          <w:szCs w:val="28"/>
        </w:rPr>
        <w:t>І «Охорона здоров’я та соціальне забезпечення»</w:t>
      </w:r>
    </w:p>
    <w:p w14:paraId="7B77CAA1" w14:textId="77777777" w:rsidR="00674D2A" w:rsidRPr="00995AA6" w:rsidRDefault="00674D2A" w:rsidP="00674D2A">
      <w:pPr>
        <w:snapToGrid w:val="0"/>
        <w:ind w:right="851"/>
        <w:rPr>
          <w:b/>
          <w:sz w:val="28"/>
          <w:szCs w:val="28"/>
        </w:rPr>
      </w:pPr>
    </w:p>
    <w:p w14:paraId="3DA58BC2" w14:textId="77777777" w:rsidR="00674D2A" w:rsidRPr="00995AA6" w:rsidRDefault="00674D2A" w:rsidP="00674D2A">
      <w:pPr>
        <w:snapToGrid w:val="0"/>
        <w:ind w:right="851"/>
        <w:rPr>
          <w:sz w:val="28"/>
          <w:szCs w:val="28"/>
        </w:rPr>
      </w:pPr>
      <w:r w:rsidRPr="00995AA6">
        <w:rPr>
          <w:b/>
          <w:sz w:val="28"/>
          <w:szCs w:val="28"/>
        </w:rPr>
        <w:t xml:space="preserve">Спеціальність: </w:t>
      </w:r>
      <w:r w:rsidRPr="00995AA6">
        <w:rPr>
          <w:sz w:val="28"/>
          <w:szCs w:val="28"/>
        </w:rPr>
        <w:t>І2 «МЕДИЦИНА»</w:t>
      </w:r>
    </w:p>
    <w:p w14:paraId="12EF6254" w14:textId="77777777" w:rsidR="00674D2A" w:rsidRPr="00995AA6" w:rsidRDefault="00674D2A" w:rsidP="00674D2A">
      <w:pPr>
        <w:snapToGrid w:val="0"/>
        <w:ind w:right="851"/>
        <w:rPr>
          <w:b/>
          <w:sz w:val="28"/>
          <w:szCs w:val="28"/>
        </w:rPr>
      </w:pPr>
    </w:p>
    <w:p w14:paraId="049BE39F" w14:textId="77777777" w:rsidR="00674D2A" w:rsidRPr="00995AA6" w:rsidRDefault="00674D2A" w:rsidP="00674D2A">
      <w:pPr>
        <w:snapToGrid w:val="0"/>
        <w:ind w:right="851"/>
        <w:rPr>
          <w:sz w:val="28"/>
          <w:szCs w:val="28"/>
        </w:rPr>
      </w:pPr>
      <w:r w:rsidRPr="00995AA6">
        <w:rPr>
          <w:b/>
          <w:sz w:val="28"/>
          <w:szCs w:val="28"/>
        </w:rPr>
        <w:t xml:space="preserve">Освітня програма: </w:t>
      </w:r>
      <w:r w:rsidRPr="00995AA6">
        <w:rPr>
          <w:sz w:val="28"/>
          <w:szCs w:val="28"/>
        </w:rPr>
        <w:t>ОПП «Медицина»</w:t>
      </w:r>
      <w:bookmarkEnd w:id="0"/>
    </w:p>
    <w:p w14:paraId="7BC101CC" w14:textId="77777777" w:rsidR="0064346D" w:rsidRPr="00865AA6" w:rsidRDefault="0064346D" w:rsidP="0064346D">
      <w:pPr>
        <w:rPr>
          <w:sz w:val="28"/>
          <w:szCs w:val="28"/>
        </w:rPr>
      </w:pPr>
    </w:p>
    <w:p w14:paraId="366EE32D" w14:textId="77777777" w:rsidR="0064346D" w:rsidRPr="00865AA6" w:rsidRDefault="0064346D" w:rsidP="0064346D">
      <w:pPr>
        <w:shd w:val="clear" w:color="auto" w:fill="FFFFFF"/>
        <w:ind w:right="125"/>
        <w:jc w:val="center"/>
        <w:rPr>
          <w:spacing w:val="-1"/>
          <w:sz w:val="28"/>
          <w:szCs w:val="28"/>
        </w:rPr>
      </w:pPr>
    </w:p>
    <w:p w14:paraId="570DF6C2" w14:textId="77777777" w:rsidR="0064346D" w:rsidRPr="00865AA6" w:rsidRDefault="0064346D" w:rsidP="0064346D">
      <w:pPr>
        <w:spacing w:line="1" w:lineRule="exact"/>
        <w:ind w:hanging="720"/>
        <w:rPr>
          <w:sz w:val="28"/>
          <w:szCs w:val="28"/>
        </w:rPr>
      </w:pPr>
    </w:p>
    <w:tbl>
      <w:tblPr>
        <w:tblW w:w="7841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9"/>
        <w:gridCol w:w="4662"/>
      </w:tblGrid>
      <w:tr w:rsidR="0064346D" w:rsidRPr="00865AA6" w14:paraId="16B2E570" w14:textId="77777777" w:rsidTr="00781208">
        <w:trPr>
          <w:trHeight w:val="384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06045" w14:textId="77777777" w:rsidR="0064346D" w:rsidRPr="00865AA6" w:rsidRDefault="0064346D" w:rsidP="00781208">
            <w:pPr>
              <w:rPr>
                <w:iCs/>
                <w:sz w:val="28"/>
                <w:szCs w:val="28"/>
              </w:rPr>
            </w:pPr>
            <w:r w:rsidRPr="00865AA6">
              <w:rPr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A1134" w14:textId="77777777" w:rsidR="0064346D" w:rsidRPr="00865AA6" w:rsidRDefault="0064346D" w:rsidP="00781208">
            <w:pPr>
              <w:rPr>
                <w:iCs/>
                <w:sz w:val="28"/>
                <w:szCs w:val="28"/>
              </w:rPr>
            </w:pPr>
            <w:r w:rsidRPr="00865AA6">
              <w:rPr>
                <w:iCs/>
                <w:sz w:val="28"/>
                <w:szCs w:val="28"/>
              </w:rPr>
              <w:t>АНАТОМІЯ ЛЮДИНИ</w:t>
            </w:r>
          </w:p>
        </w:tc>
      </w:tr>
      <w:tr w:rsidR="0064346D" w:rsidRPr="00865AA6" w14:paraId="000CD196" w14:textId="77777777" w:rsidTr="00781208">
        <w:trPr>
          <w:trHeight w:val="384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8C297" w14:textId="77777777" w:rsidR="0064346D" w:rsidRPr="00865AA6" w:rsidRDefault="0064346D" w:rsidP="00781208">
            <w:pPr>
              <w:rPr>
                <w:iCs/>
                <w:sz w:val="28"/>
                <w:szCs w:val="28"/>
              </w:rPr>
            </w:pPr>
            <w:r w:rsidRPr="00865AA6">
              <w:rPr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E10F2" w14:textId="529F620E" w:rsidR="0064346D" w:rsidRPr="00C04B45" w:rsidRDefault="0044026F" w:rsidP="006B689E">
            <w:pPr>
              <w:spacing w:line="322" w:lineRule="exact"/>
              <w:rPr>
                <w:iCs/>
                <w:color w:val="000000" w:themeColor="text1"/>
                <w:sz w:val="28"/>
                <w:szCs w:val="28"/>
              </w:rPr>
            </w:pPr>
            <w:r w:rsidRPr="006B689E">
              <w:rPr>
                <w:sz w:val="28"/>
                <w:szCs w:val="28"/>
                <w:lang w:val="uk-UA"/>
              </w:rPr>
              <w:t>Анатомія вуха. Провідн</w:t>
            </w:r>
            <w:r w:rsidR="006B689E" w:rsidRPr="006B689E">
              <w:rPr>
                <w:sz w:val="28"/>
                <w:szCs w:val="28"/>
                <w:lang w:val="uk-UA"/>
              </w:rPr>
              <w:t>і</w:t>
            </w:r>
            <w:r w:rsidRPr="006B689E">
              <w:rPr>
                <w:sz w:val="28"/>
                <w:szCs w:val="28"/>
                <w:lang w:val="uk-UA"/>
              </w:rPr>
              <w:t xml:space="preserve"> шлях</w:t>
            </w:r>
            <w:r w:rsidR="006B689E" w:rsidRPr="006B689E">
              <w:rPr>
                <w:sz w:val="28"/>
                <w:szCs w:val="28"/>
                <w:lang w:val="uk-UA"/>
              </w:rPr>
              <w:t>и</w:t>
            </w:r>
            <w:r w:rsidRPr="006B689E">
              <w:rPr>
                <w:sz w:val="28"/>
                <w:szCs w:val="28"/>
                <w:lang w:val="uk-UA"/>
              </w:rPr>
              <w:t xml:space="preserve"> слуху та рівноваги.</w:t>
            </w:r>
          </w:p>
        </w:tc>
      </w:tr>
      <w:tr w:rsidR="0064346D" w:rsidRPr="00865AA6" w14:paraId="1A29E9CA" w14:textId="77777777" w:rsidTr="00781208">
        <w:trPr>
          <w:trHeight w:val="384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1076A" w14:textId="77777777" w:rsidR="0064346D" w:rsidRPr="00865AA6" w:rsidRDefault="0064346D" w:rsidP="00781208">
            <w:pPr>
              <w:rPr>
                <w:iCs/>
                <w:sz w:val="28"/>
                <w:szCs w:val="28"/>
              </w:rPr>
            </w:pPr>
            <w:r w:rsidRPr="00865AA6">
              <w:rPr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62F86" w14:textId="77777777" w:rsidR="0064346D" w:rsidRPr="00865AA6" w:rsidRDefault="0064346D" w:rsidP="00781208">
            <w:pPr>
              <w:rPr>
                <w:iCs/>
                <w:sz w:val="28"/>
                <w:szCs w:val="28"/>
              </w:rPr>
            </w:pPr>
            <w:r w:rsidRPr="00865AA6">
              <w:rPr>
                <w:iCs/>
                <w:sz w:val="28"/>
                <w:szCs w:val="28"/>
              </w:rPr>
              <w:t>3</w:t>
            </w:r>
          </w:p>
        </w:tc>
      </w:tr>
    </w:tbl>
    <w:p w14:paraId="162FC385" w14:textId="77777777" w:rsidR="0064346D" w:rsidRDefault="0064346D" w:rsidP="0064346D">
      <w:pPr>
        <w:shd w:val="clear" w:color="auto" w:fill="FFFFFF"/>
        <w:ind w:right="567"/>
        <w:rPr>
          <w:b/>
          <w:bCs/>
          <w:sz w:val="28"/>
          <w:szCs w:val="28"/>
        </w:rPr>
      </w:pPr>
    </w:p>
    <w:p w14:paraId="0841E550" w14:textId="77777777" w:rsidR="0064346D" w:rsidRDefault="0064346D" w:rsidP="0064346D">
      <w:pPr>
        <w:shd w:val="clear" w:color="auto" w:fill="FFFFFF"/>
        <w:ind w:right="567"/>
        <w:rPr>
          <w:b/>
          <w:bCs/>
          <w:sz w:val="28"/>
          <w:szCs w:val="28"/>
        </w:rPr>
      </w:pPr>
    </w:p>
    <w:p w14:paraId="4EE8FFF6" w14:textId="77777777" w:rsidR="0064346D" w:rsidRDefault="0064346D" w:rsidP="0064346D">
      <w:pPr>
        <w:shd w:val="clear" w:color="auto" w:fill="FFFFFF"/>
        <w:ind w:right="567"/>
        <w:rPr>
          <w:b/>
          <w:bCs/>
          <w:sz w:val="28"/>
          <w:szCs w:val="28"/>
        </w:rPr>
      </w:pPr>
    </w:p>
    <w:p w14:paraId="79769C11" w14:textId="77777777" w:rsidR="00B275D7" w:rsidRPr="00BE41F1" w:rsidRDefault="00B275D7" w:rsidP="00B275D7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564E2F3C" w14:textId="77777777" w:rsidR="00B275D7" w:rsidRDefault="00B275D7" w:rsidP="00B275D7">
      <w:pPr>
        <w:shd w:val="clear" w:color="auto" w:fill="FFFFFF"/>
        <w:rPr>
          <w:sz w:val="28"/>
          <w:szCs w:val="28"/>
        </w:rPr>
      </w:pPr>
      <w:r w:rsidRPr="004B1EF4">
        <w:rPr>
          <w:bCs/>
          <w:sz w:val="28"/>
          <w:szCs w:val="28"/>
        </w:rPr>
        <w:t>Затверджено</w:t>
      </w:r>
      <w:r w:rsidRPr="004B1EF4">
        <w:rPr>
          <w:sz w:val="28"/>
          <w:szCs w:val="28"/>
        </w:rPr>
        <w:t xml:space="preserve"> на засіданні кафедри </w:t>
      </w:r>
    </w:p>
    <w:p w14:paraId="107702C4" w14:textId="77777777" w:rsidR="00B275D7" w:rsidRPr="004B1EF4" w:rsidRDefault="00B275D7" w:rsidP="00B275D7">
      <w:pPr>
        <w:shd w:val="clear" w:color="auto" w:fill="FFFFFF"/>
        <w:rPr>
          <w:sz w:val="28"/>
          <w:szCs w:val="28"/>
        </w:rPr>
      </w:pPr>
      <w:r w:rsidRPr="004B1EF4">
        <w:rPr>
          <w:sz w:val="28"/>
          <w:szCs w:val="28"/>
        </w:rPr>
        <w:t>від «8» січня 2026 р., протокол №12</w:t>
      </w:r>
    </w:p>
    <w:p w14:paraId="40B1D73E" w14:textId="77777777" w:rsidR="00B275D7" w:rsidRPr="00BE41F1" w:rsidRDefault="00B275D7" w:rsidP="00B275D7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019B4EA7" w14:textId="77777777" w:rsidR="00B275D7" w:rsidRPr="00BE41F1" w:rsidRDefault="00B275D7" w:rsidP="00B275D7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3E250A13" w14:textId="77777777" w:rsidR="00B275D7" w:rsidRPr="00BE41F1" w:rsidRDefault="00B275D7" w:rsidP="00B275D7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2ADF582C" w14:textId="77777777" w:rsidR="00ED3A71" w:rsidRPr="002F5769" w:rsidRDefault="00ED3A71" w:rsidP="0064346D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07820A68" w14:textId="77777777" w:rsidR="00ED3A71" w:rsidRPr="002F5769" w:rsidRDefault="00ED3A71" w:rsidP="0064346D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1D1ACB3A" w14:textId="77777777" w:rsidR="00ED3A71" w:rsidRPr="002F5769" w:rsidRDefault="00ED3A71" w:rsidP="00B055D0">
      <w:pPr>
        <w:shd w:val="clear" w:color="auto" w:fill="FFFFFF"/>
        <w:tabs>
          <w:tab w:val="left" w:pos="4805"/>
        </w:tabs>
        <w:spacing w:line="274" w:lineRule="exact"/>
        <w:ind w:right="1588"/>
        <w:rPr>
          <w:sz w:val="28"/>
          <w:szCs w:val="28"/>
        </w:rPr>
      </w:pPr>
    </w:p>
    <w:p w14:paraId="39C67412" w14:textId="77777777" w:rsidR="00ED3A71" w:rsidRPr="002F5769" w:rsidRDefault="00ED3A71" w:rsidP="0064346D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287D47C0" w14:textId="77777777" w:rsidR="00ED3A71" w:rsidRPr="002F5769" w:rsidRDefault="00ED3A71" w:rsidP="0064346D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4684501F" w14:textId="77777777" w:rsidR="0064346D" w:rsidRPr="00865AA6" w:rsidRDefault="0064346D" w:rsidP="0064346D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7820047E" w14:textId="77777777" w:rsidR="00A0533A" w:rsidRDefault="00A0533A" w:rsidP="002F5769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spacing w:val="-2"/>
          <w:sz w:val="28"/>
          <w:szCs w:val="28"/>
        </w:rPr>
      </w:pPr>
    </w:p>
    <w:p w14:paraId="34A7182B" w14:textId="13608020" w:rsidR="003053E0" w:rsidRDefault="0064346D" w:rsidP="002F5769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spacing w:val="-2"/>
          <w:sz w:val="28"/>
          <w:szCs w:val="28"/>
          <w:lang w:val="uk-UA"/>
        </w:rPr>
      </w:pPr>
      <w:r w:rsidRPr="00865AA6">
        <w:rPr>
          <w:spacing w:val="-2"/>
          <w:sz w:val="28"/>
          <w:szCs w:val="28"/>
        </w:rPr>
        <w:t>Київ 202</w:t>
      </w:r>
      <w:r w:rsidR="00B055D0">
        <w:rPr>
          <w:spacing w:val="-2"/>
          <w:sz w:val="28"/>
          <w:szCs w:val="28"/>
          <w:lang w:val="uk-UA"/>
        </w:rPr>
        <w:t>6</w:t>
      </w:r>
    </w:p>
    <w:p w14:paraId="2E005797" w14:textId="77777777" w:rsidR="00B275D7" w:rsidRDefault="00B275D7" w:rsidP="002F5769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spacing w:val="-2"/>
          <w:sz w:val="28"/>
          <w:szCs w:val="28"/>
          <w:lang w:val="uk-UA"/>
        </w:rPr>
      </w:pPr>
    </w:p>
    <w:p w14:paraId="5E2D153E" w14:textId="77777777" w:rsidR="00B275D7" w:rsidRPr="00B055D0" w:rsidRDefault="00B275D7" w:rsidP="002F5769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spacing w:val="-2"/>
          <w:sz w:val="28"/>
          <w:szCs w:val="28"/>
          <w:lang w:val="uk-UA"/>
        </w:rPr>
      </w:pPr>
      <w:bookmarkStart w:id="1" w:name="_GoBack"/>
      <w:bookmarkEnd w:id="1"/>
    </w:p>
    <w:p w14:paraId="6B57039A" w14:textId="77777777" w:rsidR="00ED3A71" w:rsidRPr="00551ADC" w:rsidRDefault="00ED3A71" w:rsidP="002F5769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sz w:val="24"/>
          <w:szCs w:val="24"/>
          <w:lang w:val="uk-UA"/>
        </w:rPr>
      </w:pPr>
    </w:p>
    <w:p w14:paraId="09767563" w14:textId="46AEF949" w:rsidR="0064346D" w:rsidRDefault="009A7264" w:rsidP="00B31EFB">
      <w:pPr>
        <w:jc w:val="both"/>
        <w:rPr>
          <w:color w:val="1A1A1A" w:themeColor="background1" w:themeShade="1A"/>
          <w:sz w:val="28"/>
          <w:szCs w:val="28"/>
          <w:lang w:val="uk-UA"/>
        </w:rPr>
      </w:pPr>
      <w:r w:rsidRPr="001F254B">
        <w:rPr>
          <w:b/>
          <w:sz w:val="28"/>
          <w:szCs w:val="28"/>
          <w:u w:val="single"/>
          <w:lang w:val="uk-UA"/>
        </w:rPr>
        <w:lastRenderedPageBreak/>
        <w:t xml:space="preserve"> </w:t>
      </w:r>
      <w:r w:rsidR="0064346D" w:rsidRPr="0064346D">
        <w:rPr>
          <w:b/>
          <w:bCs/>
          <w:sz w:val="28"/>
          <w:szCs w:val="28"/>
          <w:lang w:val="uk-UA"/>
        </w:rPr>
        <w:t>Актуальність теми:</w:t>
      </w:r>
      <w:r w:rsidR="0064346D" w:rsidRPr="0064346D">
        <w:rPr>
          <w:bCs/>
          <w:sz w:val="28"/>
          <w:szCs w:val="28"/>
          <w:lang w:val="uk-UA"/>
        </w:rPr>
        <w:t xml:space="preserve"> </w:t>
      </w:r>
      <w:r w:rsidR="00DD4640" w:rsidRPr="004213C2">
        <w:rPr>
          <w:sz w:val="28"/>
          <w:szCs w:val="28"/>
          <w:lang w:val="uk-UA"/>
        </w:rPr>
        <w:t xml:space="preserve">Вухо </w:t>
      </w:r>
      <w:r w:rsidR="00C04B45" w:rsidRPr="00C04B45">
        <w:rPr>
          <w:sz w:val="28"/>
          <w:szCs w:val="28"/>
          <w:lang w:val="uk-UA"/>
        </w:rPr>
        <w:t>представляє</w:t>
      </w:r>
      <w:r w:rsidR="00DD4640" w:rsidRPr="004213C2">
        <w:rPr>
          <w:sz w:val="28"/>
          <w:szCs w:val="28"/>
          <w:lang w:val="uk-UA"/>
        </w:rPr>
        <w:t xml:space="preserve"> собою орган слуху та рівноваги</w:t>
      </w:r>
      <w:r w:rsidR="00DD4640" w:rsidRPr="00880706">
        <w:rPr>
          <w:color w:val="1A1A1A" w:themeColor="background1" w:themeShade="1A"/>
          <w:sz w:val="28"/>
          <w:szCs w:val="28"/>
          <w:lang w:val="uk-UA"/>
        </w:rPr>
        <w:t xml:space="preserve">, який є периферійною частиною двох аналізаторів - слуху </w:t>
      </w:r>
      <w:r w:rsidR="00DD4640" w:rsidRPr="00C04B45">
        <w:rPr>
          <w:sz w:val="28"/>
          <w:szCs w:val="28"/>
          <w:lang w:val="uk-UA"/>
        </w:rPr>
        <w:t xml:space="preserve">та рівноваги. </w:t>
      </w:r>
      <w:r w:rsidR="00DD4640" w:rsidRPr="00880706">
        <w:rPr>
          <w:color w:val="1A1A1A" w:themeColor="background1" w:themeShade="1A"/>
          <w:sz w:val="28"/>
          <w:szCs w:val="28"/>
          <w:lang w:val="uk-UA"/>
        </w:rPr>
        <w:t xml:space="preserve">За допомогою слухового аналізатора людина отримує звукову інформацію і спілкується із </w:t>
      </w:r>
      <w:r w:rsidR="00DD4640" w:rsidRPr="00880706">
        <w:rPr>
          <w:color w:val="1A1A1A" w:themeColor="background1" w:themeShade="1A"/>
          <w:spacing w:val="-1"/>
          <w:sz w:val="28"/>
          <w:szCs w:val="28"/>
          <w:lang w:val="uk-UA"/>
        </w:rPr>
        <w:t>зовнішнім середовищем.</w:t>
      </w:r>
      <w:r w:rsidR="00A52838">
        <w:rPr>
          <w:color w:val="1A1A1A" w:themeColor="background1" w:themeShade="1A"/>
          <w:spacing w:val="-1"/>
          <w:sz w:val="28"/>
          <w:szCs w:val="28"/>
          <w:lang w:val="uk-UA"/>
        </w:rPr>
        <w:t xml:space="preserve"> </w:t>
      </w:r>
      <w:r w:rsidR="0064346D" w:rsidRPr="00274C5E">
        <w:rPr>
          <w:spacing w:val="-1"/>
          <w:sz w:val="28"/>
          <w:szCs w:val="28"/>
          <w:lang w:val="uk-UA"/>
        </w:rPr>
        <w:t xml:space="preserve">Слуховий аналізатор відіграє дуже важливу роль в формуванні та </w:t>
      </w:r>
      <w:r w:rsidR="0064346D" w:rsidRPr="00274C5E">
        <w:rPr>
          <w:sz w:val="28"/>
          <w:szCs w:val="28"/>
          <w:lang w:val="uk-UA"/>
        </w:rPr>
        <w:t xml:space="preserve">розвитку пам'яті, в формуванні інтелекту, мови, мислення, сприйнятті музики та інше. Статокінетичний аналізатор забезпечує орієнтацію людини у </w:t>
      </w:r>
      <w:r w:rsidR="00C04B45">
        <w:rPr>
          <w:sz w:val="28"/>
          <w:szCs w:val="28"/>
          <w:lang w:val="uk-UA"/>
        </w:rPr>
        <w:t>пр</w:t>
      </w:r>
      <w:r w:rsidR="0064346D" w:rsidRPr="00C04B45">
        <w:rPr>
          <w:sz w:val="28"/>
          <w:szCs w:val="28"/>
          <w:lang w:val="uk-UA"/>
        </w:rPr>
        <w:t xml:space="preserve">осторі, </w:t>
      </w:r>
      <w:r w:rsidR="0064346D" w:rsidRPr="00274C5E">
        <w:rPr>
          <w:sz w:val="28"/>
          <w:szCs w:val="28"/>
          <w:lang w:val="uk-UA"/>
        </w:rPr>
        <w:t xml:space="preserve">забезпечує виконання довільних та недовільних рухів. </w:t>
      </w:r>
      <w:r w:rsidR="0064346D" w:rsidRPr="00C04B45">
        <w:rPr>
          <w:sz w:val="28"/>
          <w:szCs w:val="28"/>
          <w:lang w:val="uk-UA"/>
        </w:rPr>
        <w:t xml:space="preserve">Вестибулярний </w:t>
      </w:r>
      <w:r w:rsidR="0064346D" w:rsidRPr="00274C5E">
        <w:rPr>
          <w:sz w:val="28"/>
          <w:szCs w:val="28"/>
          <w:lang w:val="uk-UA"/>
        </w:rPr>
        <w:t>аналізатор (аналізатор рівноваги) здійснює сприйняття і аналіз гравіта</w:t>
      </w:r>
      <w:r w:rsidR="0064346D" w:rsidRPr="00880706">
        <w:rPr>
          <w:color w:val="1A1A1A" w:themeColor="background1" w:themeShade="1A"/>
          <w:sz w:val="28"/>
          <w:szCs w:val="28"/>
          <w:lang w:val="uk-UA"/>
        </w:rPr>
        <w:t xml:space="preserve">ційних і вібраційних подразників, </w:t>
      </w:r>
      <w:r w:rsidR="0064346D" w:rsidRPr="00C04B45">
        <w:rPr>
          <w:sz w:val="28"/>
          <w:szCs w:val="28"/>
          <w:lang w:val="uk-UA"/>
        </w:rPr>
        <w:t>лін</w:t>
      </w:r>
      <w:r w:rsidR="00C04B45">
        <w:rPr>
          <w:sz w:val="28"/>
          <w:szCs w:val="28"/>
          <w:lang w:val="uk-UA"/>
        </w:rPr>
        <w:t>і</w:t>
      </w:r>
      <w:r w:rsidR="0064346D" w:rsidRPr="00C04B45">
        <w:rPr>
          <w:sz w:val="28"/>
          <w:szCs w:val="28"/>
          <w:lang w:val="uk-UA"/>
        </w:rPr>
        <w:t>йних</w:t>
      </w:r>
      <w:r w:rsidR="0064346D" w:rsidRPr="004213C2">
        <w:rPr>
          <w:color w:val="FF0000"/>
          <w:sz w:val="28"/>
          <w:szCs w:val="28"/>
          <w:lang w:val="uk-UA"/>
        </w:rPr>
        <w:t xml:space="preserve"> </w:t>
      </w:r>
      <w:r w:rsidR="0064346D" w:rsidRPr="00880706">
        <w:rPr>
          <w:color w:val="1A1A1A" w:themeColor="background1" w:themeShade="1A"/>
          <w:sz w:val="28"/>
          <w:szCs w:val="28"/>
          <w:lang w:val="uk-UA"/>
        </w:rPr>
        <w:t>та кутових прискорень.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>При деяких внутрішніх хворобах, інфекційних хворобах,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 xml:space="preserve">травмах черепа </w:t>
      </w:r>
      <w:r w:rsidR="00C04B45">
        <w:rPr>
          <w:color w:val="1A1A1A" w:themeColor="background1" w:themeShade="1A"/>
          <w:sz w:val="28"/>
          <w:szCs w:val="28"/>
          <w:lang w:val="uk-UA"/>
        </w:rPr>
        <w:t xml:space="preserve">можуть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>стражда</w:t>
      </w:r>
      <w:r w:rsidR="00C04B45">
        <w:rPr>
          <w:color w:val="1A1A1A" w:themeColor="background1" w:themeShade="1A"/>
          <w:sz w:val="28"/>
          <w:szCs w:val="28"/>
          <w:lang w:val="uk-UA"/>
        </w:rPr>
        <w:t>ти всі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C04B45">
        <w:rPr>
          <w:sz w:val="28"/>
          <w:szCs w:val="28"/>
          <w:lang w:val="uk-UA"/>
        </w:rPr>
        <w:t>частини вуха</w:t>
      </w:r>
      <w:r w:rsidR="004213C2" w:rsidRPr="00C04B45">
        <w:rPr>
          <w:sz w:val="28"/>
          <w:szCs w:val="28"/>
          <w:lang w:val="uk-UA"/>
        </w:rPr>
        <w:t>.</w:t>
      </w:r>
      <w:r w:rsidR="00C075C5" w:rsidRPr="00C04B45">
        <w:rPr>
          <w:sz w:val="28"/>
          <w:szCs w:val="28"/>
          <w:lang w:val="uk-UA"/>
        </w:rPr>
        <w:t xml:space="preserve"> </w:t>
      </w:r>
      <w:r w:rsidR="004213C2" w:rsidRPr="00C04B45">
        <w:rPr>
          <w:sz w:val="28"/>
          <w:szCs w:val="28"/>
          <w:lang w:val="uk-UA"/>
        </w:rPr>
        <w:t xml:space="preserve">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>Побічний ефект багатьох ліків,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>особливо антибіотиків,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4213C2">
        <w:rPr>
          <w:color w:val="1A1A1A" w:themeColor="background1" w:themeShade="1A"/>
          <w:sz w:val="28"/>
          <w:szCs w:val="28"/>
          <w:lang w:val="uk-UA"/>
        </w:rPr>
        <w:t xml:space="preserve">призводить до порушення структури і функції внутрішнього вуха. </w:t>
      </w:r>
      <w:r w:rsidR="00C075C5" w:rsidRPr="00880706">
        <w:rPr>
          <w:color w:val="1A1A1A" w:themeColor="background1" w:themeShade="1A"/>
          <w:sz w:val="28"/>
          <w:szCs w:val="28"/>
        </w:rPr>
        <w:t>Досить часто визначаються вродженні вади розвитку вуха.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C075C5" w:rsidRPr="00880706">
        <w:rPr>
          <w:color w:val="1A1A1A" w:themeColor="background1" w:themeShade="1A"/>
          <w:sz w:val="28"/>
          <w:szCs w:val="28"/>
        </w:rPr>
        <w:t xml:space="preserve">Знання будови </w:t>
      </w:r>
      <w:r w:rsidR="00A52838">
        <w:rPr>
          <w:color w:val="1A1A1A" w:themeColor="background1" w:themeShade="1A"/>
          <w:sz w:val="28"/>
          <w:szCs w:val="28"/>
          <w:lang w:val="uk-UA"/>
        </w:rPr>
        <w:t xml:space="preserve">органу </w:t>
      </w:r>
      <w:r w:rsidR="009154F6">
        <w:rPr>
          <w:color w:val="1A1A1A" w:themeColor="background1" w:themeShade="1A"/>
          <w:sz w:val="28"/>
          <w:szCs w:val="28"/>
          <w:lang w:val="uk-UA"/>
        </w:rPr>
        <w:t xml:space="preserve">вуха </w:t>
      </w:r>
      <w:r w:rsidR="00C075C5" w:rsidRPr="00880706">
        <w:rPr>
          <w:color w:val="1A1A1A" w:themeColor="background1" w:themeShade="1A"/>
          <w:sz w:val="28"/>
          <w:szCs w:val="28"/>
        </w:rPr>
        <w:t>необхідно для</w:t>
      </w:r>
      <w:r w:rsidR="00C075C5" w:rsidRPr="00880706">
        <w:rPr>
          <w:color w:val="1A1A1A" w:themeColor="background1" w:themeShade="1A"/>
          <w:sz w:val="28"/>
          <w:szCs w:val="28"/>
          <w:lang w:val="uk-UA"/>
        </w:rPr>
        <w:t xml:space="preserve"> лікарів будь-якої спеціальності, особливо для отоларингологів.</w:t>
      </w:r>
    </w:p>
    <w:p w14:paraId="113070E0" w14:textId="77777777" w:rsidR="008D2B34" w:rsidRPr="000F2C01" w:rsidRDefault="008D2B34" w:rsidP="00B31EFB">
      <w:pPr>
        <w:jc w:val="both"/>
        <w:rPr>
          <w:color w:val="000000" w:themeColor="text1"/>
          <w:sz w:val="28"/>
          <w:szCs w:val="28"/>
          <w:lang w:val="uk-UA"/>
        </w:rPr>
      </w:pPr>
    </w:p>
    <w:p w14:paraId="4EDB12FC" w14:textId="54EFCF89" w:rsidR="00B31EFB" w:rsidRPr="00B275D7" w:rsidRDefault="0064346D" w:rsidP="00B31EFB">
      <w:pPr>
        <w:jc w:val="both"/>
        <w:rPr>
          <w:bCs/>
          <w:spacing w:val="-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Мета: </w:t>
      </w:r>
      <w:bookmarkStart w:id="2" w:name="_Hlk206788983"/>
      <w:r w:rsidR="00B31EFB" w:rsidRPr="00B275D7">
        <w:rPr>
          <w:sz w:val="28"/>
          <w:szCs w:val="28"/>
          <w:shd w:val="clear" w:color="auto" w:fill="FFFFFF"/>
          <w:lang w:val="uk-UA"/>
        </w:rPr>
        <w:t>оцінити</w:t>
      </w:r>
      <w:r w:rsidR="00B31EFB" w:rsidRPr="00B275D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B31EFB" w:rsidRPr="00B275D7">
        <w:rPr>
          <w:sz w:val="28"/>
          <w:szCs w:val="28"/>
          <w:shd w:val="clear" w:color="auto" w:fill="FFFFFF"/>
          <w:lang w:val="uk-UA"/>
        </w:rPr>
        <w:t xml:space="preserve">засвоєння знань </w:t>
      </w:r>
      <w:r w:rsidR="00B31EFB" w:rsidRPr="00B275D7">
        <w:rPr>
          <w:sz w:val="28"/>
          <w:szCs w:val="28"/>
          <w:lang w:val="uk-UA"/>
        </w:rPr>
        <w:t>та розуміння ключових понять анатомії</w:t>
      </w:r>
      <w:r w:rsidR="00B31EFB" w:rsidRPr="00B275D7">
        <w:rPr>
          <w:sz w:val="28"/>
          <w:szCs w:val="28"/>
          <w:shd w:val="clear" w:color="auto" w:fill="FFFFFF"/>
          <w:lang w:val="uk-UA"/>
        </w:rPr>
        <w:t xml:space="preserve"> </w:t>
      </w:r>
      <w:r w:rsidR="00B31EFB" w:rsidRPr="00C04B45">
        <w:rPr>
          <w:sz w:val="28"/>
          <w:szCs w:val="28"/>
          <w:lang w:val="uk-UA"/>
        </w:rPr>
        <w:t>органу слуху та рівноваги</w:t>
      </w:r>
      <w:r w:rsidR="00B31EFB">
        <w:rPr>
          <w:sz w:val="28"/>
          <w:szCs w:val="28"/>
          <w:lang w:val="uk-UA"/>
        </w:rPr>
        <w:t xml:space="preserve"> (</w:t>
      </w:r>
      <w:r w:rsidR="00B31EFB" w:rsidRPr="00C04B45">
        <w:rPr>
          <w:sz w:val="28"/>
          <w:szCs w:val="28"/>
          <w:lang w:val="uk-UA"/>
        </w:rPr>
        <w:t>будов</w:t>
      </w:r>
      <w:r w:rsidR="00B31EFB">
        <w:rPr>
          <w:sz w:val="28"/>
          <w:szCs w:val="28"/>
          <w:lang w:val="uk-UA"/>
        </w:rPr>
        <w:t>и</w:t>
      </w:r>
      <w:r w:rsidR="00B31EFB" w:rsidRPr="00C04B45">
        <w:rPr>
          <w:sz w:val="28"/>
          <w:szCs w:val="28"/>
          <w:lang w:val="uk-UA"/>
        </w:rPr>
        <w:t xml:space="preserve"> </w:t>
      </w:r>
      <w:r w:rsidR="00B31EFB" w:rsidRPr="008D2B34">
        <w:rPr>
          <w:sz w:val="28"/>
          <w:szCs w:val="28"/>
          <w:lang w:val="uk-UA"/>
        </w:rPr>
        <w:t>зовнішнього, середнього, внутрішнього вуха</w:t>
      </w:r>
      <w:r w:rsidR="00B31EFB">
        <w:rPr>
          <w:sz w:val="28"/>
          <w:szCs w:val="28"/>
          <w:lang w:val="uk-UA"/>
        </w:rPr>
        <w:t>,</w:t>
      </w:r>
      <w:r w:rsidR="00B31EFB" w:rsidRPr="008D2B34">
        <w:rPr>
          <w:sz w:val="28"/>
          <w:szCs w:val="28"/>
          <w:lang w:val="uk-UA"/>
        </w:rPr>
        <w:t xml:space="preserve"> їх частин та анатомічних утворів</w:t>
      </w:r>
      <w:r w:rsidR="00B31EFB">
        <w:rPr>
          <w:sz w:val="28"/>
          <w:szCs w:val="28"/>
          <w:lang w:val="uk-UA"/>
        </w:rPr>
        <w:t xml:space="preserve">; </w:t>
      </w:r>
      <w:r w:rsidR="00B31EFB" w:rsidRPr="00C04B45">
        <w:rPr>
          <w:sz w:val="28"/>
          <w:szCs w:val="28"/>
          <w:lang w:val="uk-UA"/>
        </w:rPr>
        <w:t>провідн</w:t>
      </w:r>
      <w:r w:rsidR="00B31EFB">
        <w:rPr>
          <w:sz w:val="28"/>
          <w:szCs w:val="28"/>
          <w:lang w:val="uk-UA"/>
        </w:rPr>
        <w:t>ого</w:t>
      </w:r>
      <w:r w:rsidR="00B31EFB" w:rsidRPr="00C04B45">
        <w:rPr>
          <w:sz w:val="28"/>
          <w:szCs w:val="28"/>
          <w:lang w:val="uk-UA"/>
        </w:rPr>
        <w:t xml:space="preserve"> шлях</w:t>
      </w:r>
      <w:r w:rsidR="00B31EFB">
        <w:rPr>
          <w:sz w:val="28"/>
          <w:szCs w:val="28"/>
          <w:lang w:val="uk-UA"/>
        </w:rPr>
        <w:t>у</w:t>
      </w:r>
      <w:r w:rsidR="00B31EFB" w:rsidRPr="00C04B45">
        <w:rPr>
          <w:sz w:val="28"/>
          <w:szCs w:val="28"/>
          <w:lang w:val="uk-UA"/>
        </w:rPr>
        <w:t xml:space="preserve"> слухового </w:t>
      </w:r>
      <w:r w:rsidR="00B31EFB">
        <w:rPr>
          <w:sz w:val="28"/>
          <w:szCs w:val="28"/>
          <w:lang w:val="uk-UA"/>
        </w:rPr>
        <w:t xml:space="preserve">та </w:t>
      </w:r>
      <w:r w:rsidR="00B31EFB" w:rsidRPr="00C04B45">
        <w:rPr>
          <w:sz w:val="28"/>
          <w:szCs w:val="28"/>
          <w:lang w:val="uk-UA"/>
        </w:rPr>
        <w:t>статокінетичного аналізатор</w:t>
      </w:r>
      <w:r w:rsidR="00B31EFB">
        <w:rPr>
          <w:sz w:val="28"/>
          <w:szCs w:val="28"/>
          <w:lang w:val="uk-UA"/>
        </w:rPr>
        <w:t>ів</w:t>
      </w:r>
      <w:r w:rsidR="00B31EFB" w:rsidRPr="00C04B45">
        <w:rPr>
          <w:sz w:val="28"/>
          <w:szCs w:val="28"/>
          <w:lang w:val="uk-UA"/>
        </w:rPr>
        <w:t>; аномалії розвитку вуха</w:t>
      </w:r>
      <w:r w:rsidR="00B31EFB">
        <w:rPr>
          <w:sz w:val="28"/>
          <w:szCs w:val="28"/>
          <w:lang w:val="uk-UA"/>
        </w:rPr>
        <w:t>)</w:t>
      </w:r>
      <w:r w:rsidR="00B31EFB" w:rsidRPr="00B275D7">
        <w:rPr>
          <w:sz w:val="28"/>
          <w:szCs w:val="28"/>
          <w:lang w:val="uk-UA"/>
        </w:rPr>
        <w:t xml:space="preserve"> та</w:t>
      </w:r>
      <w:bookmarkStart w:id="3" w:name="_Hlk188003668"/>
      <w:r w:rsidR="00B31EFB" w:rsidRPr="00B275D7">
        <w:rPr>
          <w:rFonts w:eastAsia="Calibri"/>
          <w:sz w:val="28"/>
          <w:szCs w:val="28"/>
          <w:lang w:val="uk-UA"/>
        </w:rPr>
        <w:t xml:space="preserve"> </w:t>
      </w:r>
      <w:r w:rsidR="00B31EFB" w:rsidRPr="00B275D7">
        <w:rPr>
          <w:sz w:val="28"/>
          <w:szCs w:val="28"/>
          <w:lang w:val="uk-UA"/>
        </w:rPr>
        <w:t xml:space="preserve">вміння застосовувати ці знання для вирішення </w:t>
      </w:r>
      <w:bookmarkStart w:id="4" w:name="_Hlk188907113"/>
      <w:r w:rsidR="00B31EFB" w:rsidRPr="00B275D7">
        <w:rPr>
          <w:sz w:val="28"/>
          <w:szCs w:val="28"/>
          <w:lang w:val="uk-UA"/>
        </w:rPr>
        <w:t>адаптовано викладених клінічних задач та практичних навичок</w:t>
      </w:r>
      <w:bookmarkEnd w:id="3"/>
      <w:bookmarkEnd w:id="4"/>
      <w:r w:rsidR="00B31EFB" w:rsidRPr="00B275D7">
        <w:rPr>
          <w:bCs/>
          <w:spacing w:val="-3"/>
          <w:sz w:val="28"/>
          <w:szCs w:val="28"/>
          <w:lang w:val="uk-UA"/>
        </w:rPr>
        <w:t>.</w:t>
      </w:r>
      <w:bookmarkEnd w:id="2"/>
    </w:p>
    <w:p w14:paraId="0EF99B81" w14:textId="77777777" w:rsidR="00B31EFB" w:rsidRPr="00B31EFB" w:rsidRDefault="00B31EFB" w:rsidP="00B31EFB">
      <w:pPr>
        <w:jc w:val="both"/>
        <w:rPr>
          <w:sz w:val="28"/>
          <w:szCs w:val="28"/>
          <w:lang w:val="uk-UA"/>
        </w:rPr>
      </w:pPr>
    </w:p>
    <w:p w14:paraId="0F4AF544" w14:textId="55154971" w:rsidR="00451658" w:rsidRDefault="00451658" w:rsidP="00B31EFB">
      <w:pPr>
        <w:shd w:val="clear" w:color="auto" w:fill="FFFFFF"/>
        <w:tabs>
          <w:tab w:val="left" w:pos="9498"/>
        </w:tabs>
        <w:jc w:val="both"/>
        <w:rPr>
          <w:b/>
          <w:sz w:val="28"/>
          <w:szCs w:val="28"/>
          <w:u w:val="single"/>
          <w:lang w:val="uk-UA"/>
        </w:rPr>
      </w:pPr>
      <w:r w:rsidRPr="001F254B">
        <w:rPr>
          <w:b/>
          <w:sz w:val="28"/>
          <w:szCs w:val="28"/>
          <w:u w:val="single"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3A2300">
        <w:rPr>
          <w:b/>
          <w:sz w:val="28"/>
          <w:szCs w:val="28"/>
          <w:u w:val="single"/>
          <w:lang w:val="uk-UA"/>
        </w:rPr>
        <w:t xml:space="preserve">освітньої </w:t>
      </w:r>
      <w:r w:rsidRPr="001F254B">
        <w:rPr>
          <w:b/>
          <w:sz w:val="28"/>
          <w:szCs w:val="28"/>
          <w:u w:val="single"/>
          <w:lang w:val="uk-UA"/>
        </w:rPr>
        <w:t>програми навчальної дисципліни «Анатомія людини» та зазначеного плану, підготовлен</w:t>
      </w:r>
      <w:r w:rsidR="00B31EFB">
        <w:rPr>
          <w:b/>
          <w:sz w:val="28"/>
          <w:szCs w:val="28"/>
          <w:u w:val="single"/>
          <w:lang w:val="uk-UA"/>
        </w:rPr>
        <w:t>их</w:t>
      </w:r>
      <w:r w:rsidRPr="001F254B">
        <w:rPr>
          <w:b/>
          <w:sz w:val="28"/>
          <w:szCs w:val="28"/>
          <w:u w:val="single"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2C3090D5" w14:textId="77777777" w:rsidR="008D2B34" w:rsidRPr="001F254B" w:rsidRDefault="008D2B34" w:rsidP="00B31EFB">
      <w:pPr>
        <w:shd w:val="clear" w:color="auto" w:fill="FFFFFF"/>
        <w:tabs>
          <w:tab w:val="left" w:pos="9498"/>
        </w:tabs>
        <w:jc w:val="both"/>
        <w:rPr>
          <w:b/>
          <w:sz w:val="28"/>
          <w:szCs w:val="28"/>
          <w:u w:val="single"/>
          <w:lang w:val="uk-UA"/>
        </w:rPr>
      </w:pPr>
    </w:p>
    <w:p w14:paraId="49AFF3CA" w14:textId="77777777" w:rsidR="005323F6" w:rsidRPr="005323F6" w:rsidRDefault="005323F6" w:rsidP="00B31EFB">
      <w:pPr>
        <w:pStyle w:val="1"/>
        <w:spacing w:line="240" w:lineRule="auto"/>
        <w:ind w:left="0"/>
        <w:jc w:val="both"/>
        <w:rPr>
          <w:sz w:val="28"/>
          <w:szCs w:val="28"/>
        </w:rPr>
      </w:pPr>
      <w:r w:rsidRPr="005323F6">
        <w:rPr>
          <w:sz w:val="28"/>
          <w:szCs w:val="28"/>
        </w:rPr>
        <w:t>Після проведення заняття студент повинен знати та вміти:</w:t>
      </w:r>
    </w:p>
    <w:p w14:paraId="7E286E29" w14:textId="6736F476" w:rsidR="005323F6" w:rsidRPr="00DA3889" w:rsidRDefault="005323F6" w:rsidP="00B31EFB">
      <w:pPr>
        <w:shd w:val="clear" w:color="auto" w:fill="FFFFFF"/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5323F6">
        <w:rPr>
          <w:sz w:val="28"/>
          <w:szCs w:val="28"/>
          <w:lang w:val="uk-UA"/>
        </w:rPr>
        <w:t>1.</w:t>
      </w:r>
      <w:r w:rsidR="009A7264">
        <w:rPr>
          <w:sz w:val="28"/>
          <w:szCs w:val="28"/>
          <w:lang w:val="uk-UA"/>
        </w:rPr>
        <w:t xml:space="preserve"> </w:t>
      </w:r>
      <w:r w:rsidR="00C04B45" w:rsidRPr="00DA3889">
        <w:rPr>
          <w:color w:val="000000" w:themeColor="text1"/>
          <w:sz w:val="28"/>
          <w:szCs w:val="28"/>
          <w:lang w:val="uk-UA"/>
        </w:rPr>
        <w:t>В</w:t>
      </w:r>
      <w:r w:rsidR="000040D0" w:rsidRPr="00DA3889">
        <w:rPr>
          <w:color w:val="000000" w:themeColor="text1"/>
          <w:sz w:val="28"/>
          <w:szCs w:val="28"/>
          <w:lang w:val="uk-UA"/>
        </w:rPr>
        <w:t>изначати</w:t>
      </w:r>
      <w:r w:rsidRPr="00DA3889">
        <w:rPr>
          <w:color w:val="000000" w:themeColor="text1"/>
          <w:sz w:val="28"/>
          <w:szCs w:val="28"/>
          <w:lang w:val="uk-UA"/>
        </w:rPr>
        <w:t xml:space="preserve"> частини вуха.</w:t>
      </w:r>
    </w:p>
    <w:p w14:paraId="70171CAB" w14:textId="736D2AC4" w:rsidR="005323F6" w:rsidRPr="005323F6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DA3889">
        <w:rPr>
          <w:color w:val="000000" w:themeColor="text1"/>
          <w:sz w:val="28"/>
          <w:szCs w:val="28"/>
          <w:lang w:val="uk-UA"/>
        </w:rPr>
        <w:t>2.</w:t>
      </w:r>
      <w:r w:rsidR="009A7264" w:rsidRPr="00DA3889">
        <w:rPr>
          <w:color w:val="000000" w:themeColor="text1"/>
          <w:sz w:val="28"/>
          <w:szCs w:val="28"/>
          <w:lang w:val="uk-UA"/>
        </w:rPr>
        <w:t xml:space="preserve"> </w:t>
      </w:r>
      <w:r w:rsidR="00C04B45" w:rsidRPr="00DA3889">
        <w:rPr>
          <w:color w:val="000000" w:themeColor="text1"/>
          <w:sz w:val="28"/>
          <w:szCs w:val="28"/>
          <w:lang w:val="uk-UA"/>
        </w:rPr>
        <w:t>О</w:t>
      </w:r>
      <w:r w:rsidR="000040D0" w:rsidRPr="00DA3889">
        <w:rPr>
          <w:color w:val="000000" w:themeColor="text1"/>
          <w:sz w:val="28"/>
          <w:szCs w:val="28"/>
        </w:rPr>
        <w:t xml:space="preserve">писувати </w:t>
      </w:r>
      <w:r w:rsidRPr="00DA3889">
        <w:rPr>
          <w:color w:val="000000" w:themeColor="text1"/>
          <w:sz w:val="28"/>
          <w:szCs w:val="28"/>
          <w:lang w:val="uk-UA"/>
        </w:rPr>
        <w:t xml:space="preserve">частини </w:t>
      </w:r>
      <w:r w:rsidRPr="005323F6">
        <w:rPr>
          <w:sz w:val="28"/>
          <w:szCs w:val="28"/>
          <w:lang w:val="uk-UA"/>
        </w:rPr>
        <w:t>зовнішнього вуха та аналізувати їх будову та</w:t>
      </w:r>
    </w:p>
    <w:p w14:paraId="41B3BD0A" w14:textId="3BC32EE7" w:rsidR="005323F6" w:rsidRPr="005323F6" w:rsidRDefault="00C04B45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функції.</w:t>
      </w:r>
    </w:p>
    <w:p w14:paraId="2767F849" w14:textId="6D872B46" w:rsidR="005323F6" w:rsidRPr="005323F6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A7264">
        <w:rPr>
          <w:sz w:val="28"/>
          <w:szCs w:val="28"/>
          <w:lang w:val="uk-UA"/>
        </w:rPr>
        <w:t xml:space="preserve"> </w:t>
      </w:r>
      <w:r w:rsidR="00C04B45">
        <w:rPr>
          <w:sz w:val="28"/>
          <w:szCs w:val="28"/>
          <w:lang w:val="uk-UA"/>
        </w:rPr>
        <w:t>Визначати</w:t>
      </w:r>
      <w:r w:rsidRPr="005323F6">
        <w:rPr>
          <w:sz w:val="28"/>
          <w:szCs w:val="28"/>
          <w:lang w:val="uk-UA"/>
        </w:rPr>
        <w:t xml:space="preserve"> частини середнього вуха.</w:t>
      </w:r>
    </w:p>
    <w:p w14:paraId="5AACBF37" w14:textId="1F33EC1B" w:rsidR="005323F6" w:rsidRPr="005323F6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A7264">
        <w:rPr>
          <w:sz w:val="28"/>
          <w:szCs w:val="28"/>
          <w:lang w:val="uk-UA"/>
        </w:rPr>
        <w:t xml:space="preserve"> </w:t>
      </w:r>
      <w:r w:rsidR="00C04B45">
        <w:rPr>
          <w:sz w:val="28"/>
          <w:szCs w:val="28"/>
          <w:lang w:val="uk-UA"/>
        </w:rPr>
        <w:t xml:space="preserve">Описувати </w:t>
      </w:r>
      <w:r w:rsidRPr="005323F6">
        <w:rPr>
          <w:sz w:val="28"/>
          <w:szCs w:val="28"/>
          <w:lang w:val="uk-UA"/>
        </w:rPr>
        <w:t>будову та функцію барабанної перетинки.</w:t>
      </w:r>
    </w:p>
    <w:p w14:paraId="303091C0" w14:textId="53219C29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9A7264">
        <w:rPr>
          <w:sz w:val="28"/>
          <w:szCs w:val="28"/>
          <w:lang w:val="uk-UA"/>
        </w:rPr>
        <w:t xml:space="preserve"> </w:t>
      </w:r>
      <w:r w:rsidR="00C04B45" w:rsidRPr="00C013FA">
        <w:rPr>
          <w:sz w:val="28"/>
          <w:szCs w:val="28"/>
          <w:lang w:val="uk-UA"/>
        </w:rPr>
        <w:t>Описувати</w:t>
      </w:r>
      <w:r w:rsidRPr="00C013FA">
        <w:rPr>
          <w:sz w:val="28"/>
          <w:szCs w:val="28"/>
          <w:lang w:val="uk-UA"/>
        </w:rPr>
        <w:t xml:space="preserve"> </w:t>
      </w:r>
      <w:r w:rsidR="000040D0" w:rsidRPr="00C013FA">
        <w:rPr>
          <w:sz w:val="28"/>
          <w:szCs w:val="28"/>
          <w:lang w:val="uk-UA"/>
        </w:rPr>
        <w:t>стінки</w:t>
      </w:r>
      <w:r w:rsidR="00C04B45" w:rsidRPr="00C013FA">
        <w:rPr>
          <w:sz w:val="28"/>
          <w:szCs w:val="28"/>
          <w:lang w:val="uk-UA"/>
        </w:rPr>
        <w:t xml:space="preserve"> та </w:t>
      </w:r>
      <w:r w:rsidR="000040D0" w:rsidRPr="00C013FA">
        <w:rPr>
          <w:sz w:val="28"/>
          <w:szCs w:val="28"/>
          <w:lang w:val="uk-UA"/>
        </w:rPr>
        <w:t xml:space="preserve"> вміст</w:t>
      </w:r>
      <w:r w:rsidR="00C04B45" w:rsidRPr="00C013FA">
        <w:rPr>
          <w:sz w:val="28"/>
          <w:szCs w:val="28"/>
          <w:lang w:val="uk-UA"/>
        </w:rPr>
        <w:t xml:space="preserve"> </w:t>
      </w:r>
      <w:r w:rsidRPr="00C013FA">
        <w:rPr>
          <w:sz w:val="28"/>
          <w:szCs w:val="28"/>
          <w:lang w:val="uk-UA"/>
        </w:rPr>
        <w:t>барабанної порожнини,</w:t>
      </w:r>
    </w:p>
    <w:p w14:paraId="52543463" w14:textId="10C7F9BB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6.</w:t>
      </w:r>
      <w:r w:rsidR="00C04B45" w:rsidRPr="00C013FA">
        <w:rPr>
          <w:sz w:val="28"/>
          <w:szCs w:val="28"/>
          <w:lang w:val="uk-UA"/>
        </w:rPr>
        <w:t xml:space="preserve"> Описувати</w:t>
      </w:r>
      <w:r w:rsidRPr="00C013FA">
        <w:rPr>
          <w:sz w:val="28"/>
          <w:szCs w:val="28"/>
          <w:lang w:val="uk-UA"/>
        </w:rPr>
        <w:t xml:space="preserve"> будову та функції слухових кісточок.</w:t>
      </w:r>
    </w:p>
    <w:p w14:paraId="616F27D9" w14:textId="1530034B" w:rsidR="00726533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7.</w:t>
      </w:r>
      <w:r w:rsidR="009A7264" w:rsidRPr="00C013FA">
        <w:rPr>
          <w:sz w:val="28"/>
          <w:szCs w:val="28"/>
          <w:lang w:val="uk-UA"/>
        </w:rPr>
        <w:t xml:space="preserve"> </w:t>
      </w:r>
      <w:r w:rsidR="00C04B45" w:rsidRPr="00C013FA">
        <w:rPr>
          <w:sz w:val="28"/>
          <w:szCs w:val="28"/>
          <w:lang w:val="uk-UA"/>
        </w:rPr>
        <w:t>Описувати</w:t>
      </w:r>
      <w:r w:rsidRPr="00C013FA">
        <w:rPr>
          <w:sz w:val="28"/>
          <w:szCs w:val="28"/>
          <w:lang w:val="uk-UA"/>
        </w:rPr>
        <w:t xml:space="preserve"> частини внутрішнього вуха.</w:t>
      </w:r>
    </w:p>
    <w:p w14:paraId="2B618FC0" w14:textId="2609DCC9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8.</w:t>
      </w:r>
      <w:r w:rsidR="009A7264" w:rsidRPr="00C013FA">
        <w:rPr>
          <w:sz w:val="28"/>
          <w:szCs w:val="28"/>
          <w:lang w:val="uk-UA"/>
        </w:rPr>
        <w:t xml:space="preserve"> </w:t>
      </w:r>
      <w:r w:rsidR="00C04B45" w:rsidRPr="00C013FA">
        <w:rPr>
          <w:sz w:val="28"/>
          <w:szCs w:val="28"/>
          <w:lang w:val="uk-UA"/>
        </w:rPr>
        <w:t>Описувати</w:t>
      </w:r>
      <w:r w:rsidRPr="00C013FA">
        <w:rPr>
          <w:sz w:val="28"/>
          <w:szCs w:val="28"/>
          <w:lang w:val="uk-UA"/>
        </w:rPr>
        <w:t xml:space="preserve"> частини кісткового лабіринту, аналізувати їх будову</w:t>
      </w:r>
    </w:p>
    <w:p w14:paraId="58D4810E" w14:textId="77777777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та функції.</w:t>
      </w:r>
    </w:p>
    <w:p w14:paraId="6B67DACA" w14:textId="542A6CB4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9.</w:t>
      </w:r>
      <w:r w:rsidR="009A7264" w:rsidRPr="00C013FA">
        <w:rPr>
          <w:sz w:val="28"/>
          <w:szCs w:val="28"/>
          <w:lang w:val="uk-UA"/>
        </w:rPr>
        <w:t xml:space="preserve"> </w:t>
      </w:r>
      <w:r w:rsidR="00C04B45" w:rsidRPr="00C013FA">
        <w:rPr>
          <w:sz w:val="28"/>
          <w:szCs w:val="28"/>
          <w:lang w:val="uk-UA"/>
        </w:rPr>
        <w:t xml:space="preserve">Описувати </w:t>
      </w:r>
      <w:r w:rsidRPr="00C013FA">
        <w:rPr>
          <w:sz w:val="28"/>
          <w:szCs w:val="28"/>
          <w:lang w:val="uk-UA"/>
        </w:rPr>
        <w:t>частини перетинчастого лабіринту, аналізувати їх</w:t>
      </w:r>
    </w:p>
    <w:p w14:paraId="0A415605" w14:textId="77777777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будову та функції.</w:t>
      </w:r>
    </w:p>
    <w:p w14:paraId="078DC12E" w14:textId="7F5950CD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10.</w:t>
      </w:r>
      <w:r w:rsidR="009A7264" w:rsidRPr="00C013FA">
        <w:rPr>
          <w:sz w:val="28"/>
          <w:szCs w:val="28"/>
          <w:lang w:val="uk-UA"/>
        </w:rPr>
        <w:t xml:space="preserve"> </w:t>
      </w:r>
      <w:r w:rsidR="00C013FA" w:rsidRPr="00C013FA">
        <w:rPr>
          <w:sz w:val="28"/>
          <w:szCs w:val="28"/>
          <w:lang w:val="uk-UA"/>
        </w:rPr>
        <w:t>Орієнтуватись в схемі</w:t>
      </w:r>
      <w:r w:rsidRPr="00C013FA">
        <w:rPr>
          <w:sz w:val="28"/>
          <w:szCs w:val="28"/>
          <w:lang w:val="uk-UA"/>
        </w:rPr>
        <w:t xml:space="preserve"> провідного шляху слухового аналізатора</w:t>
      </w:r>
    </w:p>
    <w:p w14:paraId="6438C080" w14:textId="207DD291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11.</w:t>
      </w:r>
      <w:r w:rsidR="009A7264" w:rsidRPr="00C013FA">
        <w:rPr>
          <w:sz w:val="28"/>
          <w:szCs w:val="28"/>
          <w:lang w:val="uk-UA"/>
        </w:rPr>
        <w:t xml:space="preserve"> </w:t>
      </w:r>
      <w:r w:rsidR="00C013FA" w:rsidRPr="00C013FA">
        <w:rPr>
          <w:sz w:val="28"/>
          <w:szCs w:val="28"/>
          <w:lang w:val="uk-UA"/>
        </w:rPr>
        <w:t xml:space="preserve">Орієнтуватись в </w:t>
      </w:r>
      <w:r w:rsidRPr="00C013FA">
        <w:rPr>
          <w:sz w:val="28"/>
          <w:szCs w:val="28"/>
          <w:lang w:val="uk-UA"/>
        </w:rPr>
        <w:t>схем</w:t>
      </w:r>
      <w:r w:rsidR="00C013FA" w:rsidRPr="00C013FA">
        <w:rPr>
          <w:sz w:val="28"/>
          <w:szCs w:val="28"/>
          <w:lang w:val="uk-UA"/>
        </w:rPr>
        <w:t>і</w:t>
      </w:r>
      <w:r w:rsidRPr="00C013FA">
        <w:rPr>
          <w:sz w:val="28"/>
          <w:szCs w:val="28"/>
          <w:lang w:val="uk-UA"/>
        </w:rPr>
        <w:t xml:space="preserve"> провідного шляху статокінетичного аналізатора</w:t>
      </w:r>
    </w:p>
    <w:p w14:paraId="703DD094" w14:textId="7686449F" w:rsidR="005323F6" w:rsidRPr="00C013FA" w:rsidRDefault="005323F6" w:rsidP="00B31EFB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12.</w:t>
      </w:r>
      <w:r w:rsidR="009A7264" w:rsidRPr="00C013FA">
        <w:rPr>
          <w:sz w:val="28"/>
          <w:szCs w:val="28"/>
          <w:lang w:val="uk-UA"/>
        </w:rPr>
        <w:t xml:space="preserve"> П</w:t>
      </w:r>
      <w:r w:rsidRPr="00C013FA">
        <w:rPr>
          <w:sz w:val="28"/>
          <w:szCs w:val="28"/>
          <w:lang w:val="uk-UA"/>
        </w:rPr>
        <w:t>ояснювати розвиток органа слуху</w:t>
      </w:r>
      <w:r w:rsidR="00474A0B" w:rsidRPr="00C013FA">
        <w:rPr>
          <w:sz w:val="28"/>
          <w:szCs w:val="28"/>
          <w:lang w:val="uk-UA"/>
        </w:rPr>
        <w:t xml:space="preserve"> та рівноваги.</w:t>
      </w:r>
    </w:p>
    <w:p w14:paraId="75126553" w14:textId="43E0A7AB" w:rsidR="002143AA" w:rsidRPr="00C013FA" w:rsidRDefault="005323F6" w:rsidP="00B31EFB">
      <w:pPr>
        <w:jc w:val="both"/>
        <w:rPr>
          <w:b/>
          <w:bCs/>
          <w:sz w:val="28"/>
          <w:szCs w:val="28"/>
          <w:lang w:val="uk-UA"/>
        </w:rPr>
      </w:pPr>
      <w:r w:rsidRPr="00C013FA">
        <w:rPr>
          <w:sz w:val="28"/>
          <w:szCs w:val="28"/>
          <w:lang w:val="uk-UA"/>
        </w:rPr>
        <w:t>13.</w:t>
      </w:r>
      <w:r w:rsidR="009A7264" w:rsidRPr="00C013FA">
        <w:rPr>
          <w:sz w:val="28"/>
          <w:szCs w:val="28"/>
          <w:lang w:val="uk-UA"/>
        </w:rPr>
        <w:t xml:space="preserve"> </w:t>
      </w:r>
      <w:r w:rsidR="00C013FA" w:rsidRPr="00C013FA">
        <w:rPr>
          <w:sz w:val="28"/>
          <w:szCs w:val="28"/>
          <w:lang w:val="uk-UA"/>
        </w:rPr>
        <w:t>Описувати</w:t>
      </w:r>
      <w:r w:rsidRPr="00C013FA">
        <w:rPr>
          <w:sz w:val="28"/>
          <w:szCs w:val="28"/>
          <w:lang w:val="uk-UA"/>
        </w:rPr>
        <w:t xml:space="preserve"> вроджені вади розвитку вуха.</w:t>
      </w:r>
      <w:r w:rsidR="001F254B" w:rsidRPr="00C013FA">
        <w:rPr>
          <w:b/>
          <w:bCs/>
          <w:sz w:val="28"/>
          <w:szCs w:val="28"/>
          <w:lang w:val="uk-UA"/>
        </w:rPr>
        <w:t xml:space="preserve"> </w:t>
      </w:r>
    </w:p>
    <w:p w14:paraId="20595788" w14:textId="77777777" w:rsidR="0064346D" w:rsidRDefault="0064346D" w:rsidP="00B31EFB">
      <w:pPr>
        <w:jc w:val="center"/>
        <w:rPr>
          <w:b/>
          <w:bCs/>
          <w:sz w:val="28"/>
          <w:szCs w:val="28"/>
        </w:rPr>
      </w:pPr>
      <w:r w:rsidRPr="005E2E51">
        <w:rPr>
          <w:b/>
          <w:bCs/>
          <w:sz w:val="28"/>
          <w:szCs w:val="28"/>
        </w:rPr>
        <w:lastRenderedPageBreak/>
        <w:t>План та організаційна структура заняття</w:t>
      </w:r>
    </w:p>
    <w:p w14:paraId="1E7FC3E4" w14:textId="77777777" w:rsidR="0064346D" w:rsidRDefault="0064346D" w:rsidP="00B31EFB">
      <w:pPr>
        <w:rPr>
          <w:b/>
          <w:bCs/>
          <w:sz w:val="28"/>
          <w:szCs w:val="28"/>
        </w:rPr>
      </w:pPr>
    </w:p>
    <w:tbl>
      <w:tblPr>
        <w:tblW w:w="10207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2"/>
        <w:gridCol w:w="1079"/>
        <w:gridCol w:w="1734"/>
        <w:gridCol w:w="1543"/>
        <w:gridCol w:w="1022"/>
      </w:tblGrid>
      <w:tr w:rsidR="0064346D" w:rsidRPr="007401C0" w14:paraId="2E0C9349" w14:textId="77777777" w:rsidTr="00781208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8AC03F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FDF021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F1E127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5773BA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FF8940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413EA2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Розподіл часу </w:t>
            </w:r>
          </w:p>
        </w:tc>
      </w:tr>
      <w:tr w:rsidR="0064346D" w:rsidRPr="007401C0" w14:paraId="5677F136" w14:textId="77777777" w:rsidTr="00781208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7B2778" w14:textId="77777777" w:rsidR="0064346D" w:rsidRPr="007401C0" w:rsidRDefault="0064346D" w:rsidP="00B31EFB">
            <w:pPr>
              <w:widowControl/>
            </w:pPr>
            <w:r w:rsidRPr="007401C0">
              <w:t xml:space="preserve">1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A5F92B" w14:textId="77777777" w:rsidR="0064346D" w:rsidRPr="007401C0" w:rsidRDefault="0064346D" w:rsidP="00B31EFB">
            <w:pPr>
              <w:widowControl/>
            </w:pPr>
            <w:r w:rsidRPr="007401C0">
              <w:rPr>
                <w:b/>
                <w:bCs/>
              </w:rPr>
              <w:t>Підготовчий етап:</w:t>
            </w:r>
            <w:r w:rsidRPr="007401C0">
              <w:t xml:space="preserve"> </w:t>
            </w:r>
          </w:p>
          <w:p w14:paraId="7854A08A" w14:textId="77777777" w:rsidR="0064346D" w:rsidRPr="007401C0" w:rsidRDefault="0064346D" w:rsidP="00B31EFB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401C0">
              <w:rPr>
                <w:b/>
                <w:bCs/>
              </w:rPr>
              <w:t xml:space="preserve">           </w:t>
            </w:r>
            <w:r w:rsidRPr="007401C0">
              <w:t>Організаційні заходи</w:t>
            </w:r>
            <w:r w:rsidRPr="007401C0">
              <w:rPr>
                <w:b/>
                <w:bCs/>
              </w:rPr>
              <w:t xml:space="preserve"> </w:t>
            </w:r>
          </w:p>
          <w:p w14:paraId="619FB7A1" w14:textId="77777777" w:rsidR="0064346D" w:rsidRPr="007401C0" w:rsidRDefault="0064346D" w:rsidP="00B31EF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401C0">
              <w:t>привітання;</w:t>
            </w:r>
            <w:r w:rsidRPr="007401C0">
              <w:rPr>
                <w:b/>
                <w:bCs/>
              </w:rPr>
              <w:t xml:space="preserve"> </w:t>
            </w:r>
          </w:p>
          <w:p w14:paraId="4754921A" w14:textId="77777777" w:rsidR="0064346D" w:rsidRPr="007401C0" w:rsidRDefault="0064346D" w:rsidP="00B31EF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401C0">
              <w:t>облік присутніх.</w:t>
            </w:r>
            <w:r w:rsidRPr="007401C0">
              <w:rPr>
                <w:b/>
                <w:bCs/>
              </w:rPr>
              <w:t xml:space="preserve"> </w:t>
            </w:r>
            <w:r w:rsidRPr="007401C0">
              <w:t xml:space="preserve">  </w:t>
            </w:r>
          </w:p>
          <w:p w14:paraId="1275B788" w14:textId="77777777" w:rsidR="0064346D" w:rsidRPr="007401C0" w:rsidRDefault="0064346D" w:rsidP="00B31EF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401C0">
              <w:t xml:space="preserve">Визначення навчальної мети, створення позитивної </w:t>
            </w:r>
            <w:proofErr w:type="gramStart"/>
            <w:r w:rsidRPr="007401C0">
              <w:t>пізнавальної  мотивації</w:t>
            </w:r>
            <w:proofErr w:type="gramEnd"/>
            <w:r w:rsidRPr="007401C0">
              <w:t>.</w:t>
            </w:r>
            <w:r w:rsidRPr="007401C0">
              <w:rPr>
                <w:b/>
                <w:bCs/>
              </w:rPr>
              <w:t xml:space="preserve"> </w:t>
            </w:r>
          </w:p>
          <w:p w14:paraId="490E85D7" w14:textId="77777777" w:rsidR="0064346D" w:rsidRPr="007401C0" w:rsidRDefault="0064346D" w:rsidP="00B31EF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401C0">
              <w:rPr>
                <w:b/>
                <w:bCs/>
              </w:rPr>
              <w:t xml:space="preserve">           </w:t>
            </w:r>
            <w:r w:rsidRPr="007401C0">
              <w:t>Контроль початкового рівня знань, вмінь, навичок:</w:t>
            </w:r>
          </w:p>
          <w:p w14:paraId="12DA16BE" w14:textId="4168AD57" w:rsidR="00DA3889" w:rsidRPr="00DA3889" w:rsidRDefault="00DA3889" w:rsidP="00B31EFB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Cs/>
              </w:rPr>
            </w:pPr>
            <w:r>
              <w:rPr>
                <w:bCs/>
                <w:lang w:val="uk-UA"/>
              </w:rPr>
              <w:t xml:space="preserve">Демонструвати та описувати частини скроневої кістки на черепі. </w:t>
            </w:r>
          </w:p>
          <w:p w14:paraId="23DF21BE" w14:textId="77777777" w:rsidR="009D2502" w:rsidRPr="009A2CCB" w:rsidRDefault="00DA3889" w:rsidP="00B31EFB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Cs/>
              </w:rPr>
            </w:pPr>
            <w:r>
              <w:rPr>
                <w:bCs/>
                <w:lang w:val="uk-UA"/>
              </w:rPr>
              <w:t>Класифікувати з’єднання кісток черепа.</w:t>
            </w:r>
          </w:p>
          <w:p w14:paraId="6B40F466" w14:textId="71295800" w:rsidR="009A2CCB" w:rsidRPr="007401C0" w:rsidRDefault="009A2CCB" w:rsidP="00B31EFB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bCs/>
              </w:rPr>
            </w:pPr>
            <w:r>
              <w:rPr>
                <w:bCs/>
                <w:lang w:val="uk-UA"/>
              </w:rPr>
              <w:t>Загальна характеристика органу слуху та рвіноваги.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ECD5BB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59D03755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23E78DE6" w14:textId="77777777" w:rsidR="0064346D" w:rsidRPr="007401C0" w:rsidRDefault="0064346D" w:rsidP="00B31EFB">
            <w:pPr>
              <w:widowControl/>
              <w:jc w:val="center"/>
            </w:pPr>
            <w:r w:rsidRPr="007401C0">
              <w:rPr>
                <w:vertAlign w:val="subscript"/>
              </w:rPr>
              <w:t> </w:t>
            </w:r>
            <w:r w:rsidRPr="007401C0">
              <w:t xml:space="preserve"> </w:t>
            </w:r>
          </w:p>
          <w:p w14:paraId="053B781D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557BB5EB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05FED9DB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1CF8661A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0071A820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234B7B57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21C7766D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7C16ECF4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168D3B6D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432D7A52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42BA7EB2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079B4384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6A79D20D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5E7C3847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5E87E9C9" w14:textId="77777777" w:rsidR="0064346D" w:rsidRPr="007401C0" w:rsidRDefault="0064346D" w:rsidP="00B31EFB">
            <w:pPr>
              <w:widowControl/>
            </w:pPr>
            <w:r w:rsidRPr="007401C0">
              <w:rPr>
                <w:vertAlign w:val="subscript"/>
              </w:rPr>
              <w:t> </w:t>
            </w:r>
            <w:r w:rsidRPr="007401C0">
              <w:t xml:space="preserve"> </w:t>
            </w:r>
          </w:p>
          <w:p w14:paraId="1F20B6BD" w14:textId="77777777" w:rsidR="0064346D" w:rsidRPr="007401C0" w:rsidRDefault="0064346D" w:rsidP="00B31EFB">
            <w:pPr>
              <w:widowControl/>
              <w:jc w:val="center"/>
            </w:pPr>
            <w:r w:rsidRPr="007401C0">
              <w:rPr>
                <w:vertAlign w:val="subscript"/>
              </w:rPr>
              <w:t>І</w:t>
            </w:r>
            <w:r w:rsidRPr="007401C0">
              <w:t xml:space="preserve"> </w:t>
            </w:r>
          </w:p>
          <w:p w14:paraId="450F27A8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71713E4E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20703438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  <w:r w:rsidRPr="007401C0">
              <w:rPr>
                <w:vertAlign w:val="subscript"/>
              </w:rPr>
              <w:t> </w:t>
            </w:r>
            <w:r w:rsidRPr="007401C0">
              <w:t xml:space="preserve"> </w:t>
            </w:r>
          </w:p>
          <w:p w14:paraId="0B9001D1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2EA26E9E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287A6603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7AA846EB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24B5B0AA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69473702" w14:textId="77777777" w:rsidR="0064346D" w:rsidRPr="007401C0" w:rsidRDefault="0064346D" w:rsidP="00B31EFB">
            <w:pPr>
              <w:widowControl/>
              <w:jc w:val="center"/>
              <w:rPr>
                <w:vertAlign w:val="subscript"/>
              </w:rPr>
            </w:pPr>
          </w:p>
          <w:p w14:paraId="0C7F2C1E" w14:textId="496AC218" w:rsidR="0064346D" w:rsidRPr="007401C0" w:rsidRDefault="0064346D" w:rsidP="00B31EFB">
            <w:pPr>
              <w:widowControl/>
              <w:jc w:val="center"/>
            </w:pPr>
            <w:r w:rsidRPr="007401C0">
              <w:rPr>
                <w:vertAlign w:val="subscript"/>
              </w:rPr>
              <w:t>ІІ</w:t>
            </w:r>
            <w:r w:rsidRPr="007401C0">
              <w:t xml:space="preserve"> </w:t>
            </w:r>
            <w:r w:rsidR="002F5769" w:rsidRPr="007401C0">
              <w:t>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CC3E6A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7830EE0" w14:textId="77777777" w:rsidR="0064346D" w:rsidRPr="007401C0" w:rsidRDefault="0064346D" w:rsidP="00B31EFB">
            <w:pPr>
              <w:widowControl/>
            </w:pPr>
          </w:p>
          <w:p w14:paraId="49DE5ADA" w14:textId="77777777" w:rsidR="0064346D" w:rsidRPr="007401C0" w:rsidRDefault="0064346D" w:rsidP="00B31EFB">
            <w:pPr>
              <w:widowControl/>
            </w:pPr>
            <w:r w:rsidRPr="007401C0">
              <w:t xml:space="preserve">Бесіда, перевірка присутніх. </w:t>
            </w:r>
          </w:p>
          <w:p w14:paraId="72502EDD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922D40B" w14:textId="77777777" w:rsidR="0064346D" w:rsidRPr="007401C0" w:rsidRDefault="0064346D" w:rsidP="00B31EFB">
            <w:pPr>
              <w:widowControl/>
            </w:pPr>
          </w:p>
          <w:p w14:paraId="182D51F0" w14:textId="77777777" w:rsidR="0064346D" w:rsidRPr="007401C0" w:rsidRDefault="0064346D" w:rsidP="00B31EFB">
            <w:pPr>
              <w:widowControl/>
            </w:pPr>
          </w:p>
          <w:p w14:paraId="1DAD108C" w14:textId="77777777" w:rsidR="0064346D" w:rsidRPr="007401C0" w:rsidRDefault="0064346D" w:rsidP="00B31EFB">
            <w:pPr>
              <w:widowControl/>
            </w:pPr>
          </w:p>
          <w:p w14:paraId="136092B8" w14:textId="77777777" w:rsidR="0064346D" w:rsidRPr="007401C0" w:rsidRDefault="0064346D" w:rsidP="00B31EFB">
            <w:pPr>
              <w:widowControl/>
            </w:pPr>
          </w:p>
          <w:p w14:paraId="7AE957BC" w14:textId="77777777" w:rsidR="0064346D" w:rsidRPr="007401C0" w:rsidRDefault="0064346D" w:rsidP="00B31EFB">
            <w:pPr>
              <w:widowControl/>
            </w:pPr>
            <w:r w:rsidRPr="007401C0">
              <w:t xml:space="preserve">Бесіда, повідомлення викладача </w:t>
            </w:r>
          </w:p>
          <w:p w14:paraId="64D7BEA8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3BA1A82" w14:textId="77777777" w:rsidR="0064346D" w:rsidRPr="007401C0" w:rsidRDefault="0064346D" w:rsidP="00B31EFB">
            <w:pPr>
              <w:widowControl/>
            </w:pPr>
          </w:p>
          <w:p w14:paraId="5597C125" w14:textId="77777777" w:rsidR="0064346D" w:rsidRPr="007401C0" w:rsidRDefault="0064346D" w:rsidP="00B31EFB">
            <w:pPr>
              <w:widowControl/>
            </w:pPr>
            <w:r w:rsidRPr="007401C0">
              <w:t xml:space="preserve">Письмове тестування </w:t>
            </w:r>
          </w:p>
          <w:p w14:paraId="39D99311" w14:textId="77777777" w:rsidR="0064346D" w:rsidRPr="007401C0" w:rsidRDefault="0064346D" w:rsidP="00B31EFB">
            <w:pPr>
              <w:widowControl/>
            </w:pPr>
            <w:r w:rsidRPr="007401C0">
              <w:rPr>
                <w:b/>
                <w:bCs/>
              </w:rPr>
              <w:t> </w:t>
            </w:r>
          </w:p>
          <w:p w14:paraId="6AEBB8DB" w14:textId="77777777" w:rsidR="0064346D" w:rsidRPr="007401C0" w:rsidRDefault="0064346D" w:rsidP="00B31EFB">
            <w:pPr>
              <w:widowControl/>
            </w:pPr>
            <w:r w:rsidRPr="007401C0">
              <w:t xml:space="preserve">Фронтальне </w:t>
            </w:r>
          </w:p>
          <w:p w14:paraId="701FA6E9" w14:textId="77777777" w:rsidR="0064346D" w:rsidRPr="007401C0" w:rsidRDefault="0064346D" w:rsidP="00B31EFB">
            <w:pPr>
              <w:widowControl/>
            </w:pPr>
            <w:r w:rsidRPr="007401C0">
              <w:t>усне опитування.</w:t>
            </w:r>
          </w:p>
          <w:p w14:paraId="09533481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5811F614" w14:textId="77777777" w:rsidR="0064346D" w:rsidRPr="007401C0" w:rsidRDefault="0064346D" w:rsidP="00B31EFB">
            <w:pPr>
              <w:widowControl/>
            </w:pPr>
            <w:r w:rsidRPr="007401C0">
              <w:t xml:space="preserve">Робота з муляжами, анатомічними препаратами </w:t>
            </w:r>
          </w:p>
          <w:p w14:paraId="441A4677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F0E1DF8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1BA08BA9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791AA0B1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D939F63" w14:textId="77777777" w:rsidR="0064346D" w:rsidRPr="007401C0" w:rsidRDefault="0064346D" w:rsidP="00B31EFB">
            <w:pPr>
              <w:widowControl/>
            </w:pPr>
          </w:p>
          <w:p w14:paraId="735660D1" w14:textId="77777777" w:rsidR="0064346D" w:rsidRPr="007401C0" w:rsidRDefault="0064346D" w:rsidP="00B31EFB">
            <w:pPr>
              <w:widowControl/>
            </w:pPr>
            <w:r w:rsidRPr="007401C0">
              <w:t> </w:t>
            </w:r>
          </w:p>
          <w:p w14:paraId="53CD398C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3258103" w14:textId="77777777" w:rsidR="0064346D" w:rsidRPr="007401C0" w:rsidRDefault="0064346D" w:rsidP="00B31EFB">
            <w:pPr>
              <w:widowControl/>
            </w:pPr>
            <w:r w:rsidRPr="007401C0"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D2F8B3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89BD61A" w14:textId="77777777" w:rsidR="0064346D" w:rsidRPr="007401C0" w:rsidRDefault="0064346D" w:rsidP="00B31EFB">
            <w:pPr>
              <w:widowControl/>
            </w:pPr>
          </w:p>
          <w:p w14:paraId="1D718395" w14:textId="77777777" w:rsidR="0064346D" w:rsidRPr="007401C0" w:rsidRDefault="0064346D" w:rsidP="00B31EFB">
            <w:pPr>
              <w:widowControl/>
            </w:pPr>
            <w:r w:rsidRPr="007401C0">
              <w:t xml:space="preserve">Журнал групи </w:t>
            </w:r>
          </w:p>
          <w:p w14:paraId="26D1A054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53008F01" w14:textId="77777777" w:rsidR="0064346D" w:rsidRPr="007401C0" w:rsidRDefault="0064346D" w:rsidP="00B31EFB">
            <w:pPr>
              <w:widowControl/>
            </w:pPr>
          </w:p>
          <w:p w14:paraId="577B070F" w14:textId="77777777" w:rsidR="0064346D" w:rsidRPr="007401C0" w:rsidRDefault="0064346D" w:rsidP="00B31EFB">
            <w:pPr>
              <w:widowControl/>
            </w:pPr>
          </w:p>
          <w:p w14:paraId="25CAA14B" w14:textId="77777777" w:rsidR="0064346D" w:rsidRPr="007401C0" w:rsidRDefault="0064346D" w:rsidP="00B31EFB">
            <w:pPr>
              <w:widowControl/>
            </w:pPr>
          </w:p>
          <w:p w14:paraId="699A81BA" w14:textId="77777777" w:rsidR="0064346D" w:rsidRPr="007401C0" w:rsidRDefault="0064346D" w:rsidP="00B31EFB">
            <w:pPr>
              <w:widowControl/>
            </w:pPr>
          </w:p>
          <w:p w14:paraId="676FA159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08DB8EF" w14:textId="77777777" w:rsidR="0064346D" w:rsidRPr="007401C0" w:rsidRDefault="0064346D" w:rsidP="00B31EFB">
            <w:pPr>
              <w:widowControl/>
            </w:pPr>
            <w:r w:rsidRPr="007401C0">
              <w:t xml:space="preserve">Слайди </w:t>
            </w:r>
          </w:p>
          <w:p w14:paraId="17FC8E5B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EEDF141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194D2D4C" w14:textId="77777777" w:rsidR="0064346D" w:rsidRPr="007401C0" w:rsidRDefault="0064346D" w:rsidP="00B31EFB">
            <w:pPr>
              <w:widowControl/>
            </w:pPr>
          </w:p>
          <w:p w14:paraId="40CF788D" w14:textId="77777777" w:rsidR="0064346D" w:rsidRPr="007401C0" w:rsidRDefault="0064346D" w:rsidP="00B31EFB">
            <w:pPr>
              <w:widowControl/>
            </w:pPr>
            <w:proofErr w:type="gramStart"/>
            <w:r w:rsidRPr="007401C0">
              <w:t xml:space="preserve">Таблиці,   </w:t>
            </w:r>
            <w:proofErr w:type="gramEnd"/>
            <w:r w:rsidRPr="007401C0">
              <w:t>муляжі, схеми, малюнки, вологі препарати,</w:t>
            </w:r>
          </w:p>
          <w:p w14:paraId="72509F0C" w14:textId="77777777" w:rsidR="0064346D" w:rsidRPr="007401C0" w:rsidRDefault="0064346D" w:rsidP="00B31EFB">
            <w:pPr>
              <w:widowControl/>
            </w:pPr>
            <w:r w:rsidRPr="007401C0">
              <w:t>скелет людини, череп, окремі кістки, вологі препарати органів</w:t>
            </w:r>
          </w:p>
          <w:p w14:paraId="19F289CB" w14:textId="77777777" w:rsidR="0064346D" w:rsidRPr="007401C0" w:rsidRDefault="0064346D" w:rsidP="00B31EFB">
            <w:pPr>
              <w:widowControl/>
            </w:pPr>
            <w:r w:rsidRPr="007401C0">
              <w:t xml:space="preserve">тести. </w:t>
            </w:r>
          </w:p>
          <w:p w14:paraId="089D0319" w14:textId="77777777" w:rsidR="0064346D" w:rsidRPr="007401C0" w:rsidRDefault="0064346D" w:rsidP="00B31EFB">
            <w:pPr>
              <w:widowControl/>
            </w:pPr>
          </w:p>
          <w:p w14:paraId="0A8C7B1A" w14:textId="77777777" w:rsidR="0064346D" w:rsidRPr="007401C0" w:rsidRDefault="0064346D" w:rsidP="00B31EFB">
            <w:pPr>
              <w:widowControl/>
            </w:pPr>
            <w:r w:rsidRPr="007401C0">
              <w:t xml:space="preserve"> Презентація. </w:t>
            </w:r>
          </w:p>
          <w:p w14:paraId="4A5B3D95" w14:textId="77777777" w:rsidR="0064346D" w:rsidRPr="007401C0" w:rsidRDefault="0064346D" w:rsidP="00B31EFB">
            <w:pPr>
              <w:widowControl/>
            </w:pPr>
            <w:r w:rsidRPr="007401C0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F95E19A" w14:textId="6FB6815F" w:rsidR="0064346D" w:rsidRPr="007401C0" w:rsidRDefault="002F5769" w:rsidP="00B31EFB">
            <w:pPr>
              <w:widowControl/>
            </w:pPr>
            <w:r w:rsidRPr="007401C0"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5BEE7C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DF733F7" w14:textId="3FF5EA9E" w:rsidR="0064346D" w:rsidRPr="007401C0" w:rsidRDefault="0064346D" w:rsidP="00B31EFB">
            <w:pPr>
              <w:widowControl/>
              <w:rPr>
                <w:lang w:val="uk-UA"/>
              </w:rPr>
            </w:pPr>
            <w:r w:rsidRPr="007401C0">
              <w:t xml:space="preserve">  </w:t>
            </w:r>
            <w:r w:rsidR="0050460D" w:rsidRPr="007401C0">
              <w:rPr>
                <w:lang w:val="uk-UA"/>
              </w:rPr>
              <w:t>2</w:t>
            </w:r>
            <w:r w:rsidRPr="007401C0">
              <w:t xml:space="preserve">хв. </w:t>
            </w:r>
          </w:p>
          <w:p w14:paraId="4F916A90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18B1FC5E" w14:textId="58368DBC" w:rsidR="0064346D" w:rsidRPr="007401C0" w:rsidRDefault="0064346D" w:rsidP="00B31EFB">
            <w:pPr>
              <w:widowControl/>
              <w:rPr>
                <w:lang w:val="uk-UA"/>
              </w:rPr>
            </w:pPr>
            <w:r w:rsidRPr="007401C0">
              <w:t xml:space="preserve">  </w:t>
            </w:r>
          </w:p>
          <w:p w14:paraId="7F2B64C2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EC552AC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3301756A" w14:textId="51B4A73A" w:rsidR="0064346D" w:rsidRPr="007401C0" w:rsidRDefault="0064346D" w:rsidP="00B31EFB">
            <w:pPr>
              <w:widowControl/>
              <w:rPr>
                <w:lang w:val="uk-UA"/>
              </w:rPr>
            </w:pPr>
            <w:r w:rsidRPr="007401C0">
              <w:t xml:space="preserve">  </w:t>
            </w:r>
            <w:r w:rsidR="0050460D" w:rsidRPr="007401C0">
              <w:rPr>
                <w:lang w:val="uk-UA"/>
              </w:rPr>
              <w:t>3хв</w:t>
            </w:r>
          </w:p>
          <w:p w14:paraId="67200412" w14:textId="74755DFA" w:rsidR="0064346D" w:rsidRPr="007401C0" w:rsidRDefault="0064346D" w:rsidP="00B31EFB">
            <w:pPr>
              <w:widowControl/>
              <w:rPr>
                <w:lang w:val="uk-UA"/>
              </w:rPr>
            </w:pPr>
            <w:r w:rsidRPr="007401C0">
              <w:t xml:space="preserve">  </w:t>
            </w:r>
          </w:p>
          <w:p w14:paraId="7094721A" w14:textId="77777777" w:rsidR="0050460D" w:rsidRPr="007401C0" w:rsidRDefault="0050460D" w:rsidP="00B31EFB">
            <w:pPr>
              <w:widowControl/>
              <w:rPr>
                <w:lang w:val="uk-UA"/>
              </w:rPr>
            </w:pPr>
          </w:p>
          <w:p w14:paraId="184F031A" w14:textId="77777777" w:rsidR="0050460D" w:rsidRPr="007401C0" w:rsidRDefault="0050460D" w:rsidP="00B31EFB">
            <w:pPr>
              <w:widowControl/>
              <w:rPr>
                <w:lang w:val="uk-UA"/>
              </w:rPr>
            </w:pPr>
          </w:p>
          <w:p w14:paraId="0E4CEAD1" w14:textId="77777777" w:rsidR="0050460D" w:rsidRPr="007401C0" w:rsidRDefault="0050460D" w:rsidP="00B31EFB">
            <w:pPr>
              <w:widowControl/>
              <w:rPr>
                <w:lang w:val="uk-UA"/>
              </w:rPr>
            </w:pPr>
          </w:p>
          <w:p w14:paraId="1BD2AE08" w14:textId="77777777" w:rsidR="0050460D" w:rsidRPr="007401C0" w:rsidRDefault="0050460D" w:rsidP="00B31EFB">
            <w:pPr>
              <w:widowControl/>
              <w:rPr>
                <w:lang w:val="uk-UA"/>
              </w:rPr>
            </w:pPr>
          </w:p>
          <w:p w14:paraId="7BD0928D" w14:textId="34A82882" w:rsidR="0050460D" w:rsidRPr="007401C0" w:rsidRDefault="0050460D" w:rsidP="00B31EFB">
            <w:pPr>
              <w:widowControl/>
              <w:rPr>
                <w:lang w:val="uk-UA"/>
              </w:rPr>
            </w:pPr>
            <w:r w:rsidRPr="007401C0">
              <w:rPr>
                <w:lang w:val="uk-UA"/>
              </w:rPr>
              <w:t>15хв</w:t>
            </w:r>
          </w:p>
          <w:p w14:paraId="524905FF" w14:textId="64B151EA" w:rsidR="0064346D" w:rsidRPr="007401C0" w:rsidRDefault="0064346D" w:rsidP="00B31EFB">
            <w:pPr>
              <w:widowControl/>
            </w:pPr>
          </w:p>
        </w:tc>
      </w:tr>
      <w:tr w:rsidR="0064346D" w:rsidRPr="007401C0" w14:paraId="64F0CEA5" w14:textId="77777777" w:rsidTr="00781208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6D7BD5" w14:textId="77777777" w:rsidR="0064346D" w:rsidRPr="007401C0" w:rsidRDefault="0064346D" w:rsidP="00B31EFB">
            <w:pPr>
              <w:widowControl/>
            </w:pPr>
            <w:r w:rsidRPr="007401C0"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3484B4" w14:textId="77777777" w:rsidR="0064346D" w:rsidRPr="007401C0" w:rsidRDefault="0064346D" w:rsidP="00B31EFB">
            <w:pPr>
              <w:widowControl/>
            </w:pPr>
            <w:r w:rsidRPr="007401C0">
              <w:rPr>
                <w:b/>
                <w:bCs/>
              </w:rPr>
              <w:t>2.1. Основний етап:</w:t>
            </w:r>
            <w:r w:rsidRPr="007401C0">
              <w:t xml:space="preserve"> </w:t>
            </w:r>
          </w:p>
          <w:p w14:paraId="53DF6213" w14:textId="77777777" w:rsidR="00885DC2" w:rsidRPr="007401C0" w:rsidRDefault="0064346D" w:rsidP="00B31EFB">
            <w:pPr>
              <w:widowControl/>
            </w:pPr>
            <w:r w:rsidRPr="007401C0">
              <w:rPr>
                <w:b/>
                <w:bCs/>
              </w:rPr>
              <w:t>(формування професійних вмінь і навичок)</w:t>
            </w:r>
            <w:r w:rsidRPr="007401C0">
              <w:t xml:space="preserve"> </w:t>
            </w:r>
          </w:p>
          <w:p w14:paraId="29711667" w14:textId="77777777" w:rsidR="00885DC2" w:rsidRPr="007401C0" w:rsidRDefault="00885DC2" w:rsidP="00B31EFB">
            <w:pPr>
              <w:widowControl/>
            </w:pPr>
          </w:p>
          <w:p w14:paraId="401C24CA" w14:textId="3BC2562F" w:rsidR="0064346D" w:rsidRPr="007401C0" w:rsidRDefault="0064346D" w:rsidP="00B31EFB">
            <w:pPr>
              <w:widowControl/>
            </w:pPr>
            <w:r w:rsidRPr="007401C0">
              <w:t>Робота з муляжами, малюнками, схемами, таблицями, візуалізація анатомічних утворів:</w:t>
            </w:r>
            <w:r w:rsidRPr="007401C0">
              <w:rPr>
                <w:b/>
                <w:bCs/>
              </w:rPr>
              <w:t xml:space="preserve"> </w:t>
            </w:r>
          </w:p>
          <w:p w14:paraId="1ADB1DCB" w14:textId="4F140A00" w:rsidR="009D2502" w:rsidRDefault="00991A17" w:rsidP="00B31EF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013FA">
              <w:t>Визначити і продемонструвати на препаратах стінки барабанної порожнини та ї</w:t>
            </w:r>
            <w:r w:rsidR="00C013FA">
              <w:rPr>
                <w:lang w:val="uk-UA"/>
              </w:rPr>
              <w:t>ї</w:t>
            </w:r>
            <w:r w:rsidR="00C013FA" w:rsidRPr="00C013FA">
              <w:rPr>
                <w:lang w:val="uk-UA"/>
              </w:rPr>
              <w:t xml:space="preserve"> </w:t>
            </w:r>
            <w:r w:rsidRPr="00C013FA">
              <w:t>сполучення</w:t>
            </w:r>
            <w:r w:rsidR="00C013FA">
              <w:rPr>
                <w:lang w:val="uk-UA"/>
              </w:rPr>
              <w:t xml:space="preserve">; </w:t>
            </w:r>
            <w:r w:rsidR="00C013FA">
              <w:t xml:space="preserve">розташування </w:t>
            </w:r>
            <w:r w:rsidRPr="007401C0">
              <w:t>слухової труби, назвати її частини, описати будову, сполучення та функції слухової труби і продемонструвати на препаратах.</w:t>
            </w:r>
          </w:p>
          <w:p w14:paraId="1BD3CC6E" w14:textId="630B47AC" w:rsidR="00991A17" w:rsidRPr="007401C0" w:rsidRDefault="00991A17" w:rsidP="00B31EF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7401C0">
              <w:t xml:space="preserve"> </w:t>
            </w:r>
            <w:r w:rsidRPr="00C013FA">
              <w:t>Визначити локалізацію присінка</w:t>
            </w:r>
            <w:r w:rsidR="00C013FA" w:rsidRPr="00C013FA">
              <w:rPr>
                <w:lang w:val="uk-UA"/>
              </w:rPr>
              <w:t xml:space="preserve"> </w:t>
            </w:r>
            <w:proofErr w:type="gramStart"/>
            <w:r w:rsidR="00C013FA" w:rsidRPr="00C013FA">
              <w:rPr>
                <w:lang w:val="uk-UA"/>
              </w:rPr>
              <w:t>вуха</w:t>
            </w:r>
            <w:r w:rsidR="00C013FA">
              <w:rPr>
                <w:lang w:val="uk-UA"/>
              </w:rPr>
              <w:t xml:space="preserve">;  </w:t>
            </w:r>
            <w:r w:rsidRPr="007401C0">
              <w:t>продемо</w:t>
            </w:r>
            <w:r w:rsidR="009A2CCB">
              <w:t>нструвати</w:t>
            </w:r>
            <w:proofErr w:type="gramEnd"/>
            <w:r w:rsidR="009A2CCB">
              <w:t xml:space="preserve"> на муляжі та таблицях. </w:t>
            </w:r>
            <w:r w:rsidRPr="007401C0">
              <w:t>Визначити локалізацію завитки</w:t>
            </w:r>
            <w:r w:rsidR="00C013FA">
              <w:rPr>
                <w:lang w:val="uk-UA"/>
              </w:rPr>
              <w:t xml:space="preserve"> внутрішнього вуха</w:t>
            </w:r>
            <w:r w:rsidR="009A2CCB">
              <w:rPr>
                <w:lang w:val="uk-UA"/>
              </w:rPr>
              <w:t>,</w:t>
            </w:r>
            <w:r w:rsidRPr="009D2502">
              <w:rPr>
                <w:color w:val="FF0000"/>
              </w:rPr>
              <w:t xml:space="preserve"> </w:t>
            </w:r>
            <w:r w:rsidRPr="007401C0">
              <w:t>описати її будову, сполучення та функції і продемонструвати на муляжі та таблицях</w:t>
            </w:r>
            <w:r w:rsidRPr="007401C0">
              <w:rPr>
                <w:lang w:val="uk-UA"/>
              </w:rPr>
              <w:t>.</w:t>
            </w:r>
            <w:r w:rsidRPr="007401C0">
              <w:t xml:space="preserve"> </w:t>
            </w:r>
            <w:r w:rsidR="00C013FA">
              <w:rPr>
                <w:lang w:val="uk-UA"/>
              </w:rPr>
              <w:t>Описати будову</w:t>
            </w:r>
            <w:r w:rsidRPr="007401C0">
              <w:t xml:space="preserve"> присінкового лабіринту, </w:t>
            </w:r>
            <w:r w:rsidRPr="007401C0">
              <w:lastRenderedPageBreak/>
              <w:t>назвати його частини</w:t>
            </w:r>
            <w:r w:rsidR="00C013FA">
              <w:rPr>
                <w:lang w:val="uk-UA"/>
              </w:rPr>
              <w:t xml:space="preserve"> </w:t>
            </w:r>
            <w:r w:rsidRPr="007401C0">
              <w:t xml:space="preserve"> та функцію і продемонструвати на муляжі та таблицях.</w:t>
            </w:r>
          </w:p>
          <w:p w14:paraId="27565BD9" w14:textId="27765279" w:rsidR="00991A17" w:rsidRPr="00C013FA" w:rsidRDefault="00C013FA" w:rsidP="00B31EF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013FA">
              <w:rPr>
                <w:lang w:val="uk-UA"/>
              </w:rPr>
              <w:t xml:space="preserve">Опусувати будову </w:t>
            </w:r>
            <w:r w:rsidR="00991A17" w:rsidRPr="00C013FA">
              <w:t xml:space="preserve">завиткового лабіринту, описати будову стінок та функції і продемонструвати на муляжі та таблицях.  </w:t>
            </w:r>
          </w:p>
          <w:p w14:paraId="370E5D0A" w14:textId="2F6A3209" w:rsidR="00991A17" w:rsidRPr="007401C0" w:rsidRDefault="00C013FA" w:rsidP="00B31EF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Cs/>
              </w:rPr>
            </w:pPr>
            <w:r w:rsidRPr="00C013FA">
              <w:rPr>
                <w:lang w:val="uk-UA"/>
              </w:rPr>
              <w:t xml:space="preserve">Описувати </w:t>
            </w:r>
            <w:r w:rsidR="00991A17" w:rsidRPr="00C013FA">
              <w:t>локалізацію спірального органу, описати його будову та функцію</w:t>
            </w:r>
          </w:p>
          <w:p w14:paraId="25CADA13" w14:textId="50DFAA2D" w:rsidR="0064346D" w:rsidRPr="00C013FA" w:rsidRDefault="0064346D" w:rsidP="00B31EFB">
            <w:pPr>
              <w:widowControl/>
              <w:spacing w:before="100" w:beforeAutospacing="1" w:after="100" w:afterAutospacing="1"/>
              <w:jc w:val="both"/>
              <w:rPr>
                <w:lang w:val="uk-UA"/>
              </w:rPr>
            </w:pPr>
            <w:r w:rsidRPr="00C013FA">
              <w:t>Демонструвати</w:t>
            </w:r>
            <w:r w:rsidR="009154F6" w:rsidRPr="00C013FA">
              <w:rPr>
                <w:lang w:val="uk-UA"/>
              </w:rPr>
              <w:t xml:space="preserve">: </w:t>
            </w:r>
            <w:r w:rsidR="00FB06BE" w:rsidRPr="00C013FA">
              <w:rPr>
                <w:lang w:val="uk-UA"/>
              </w:rPr>
              <w:t>- Вушн</w:t>
            </w:r>
            <w:r w:rsidR="00C013FA" w:rsidRPr="00C013FA">
              <w:rPr>
                <w:lang w:val="uk-UA"/>
              </w:rPr>
              <w:t>у</w:t>
            </w:r>
            <w:r w:rsidR="00FB06BE" w:rsidRPr="00C013FA">
              <w:rPr>
                <w:lang w:val="uk-UA"/>
              </w:rPr>
              <w:t xml:space="preserve"> раковина</w:t>
            </w:r>
            <w:r w:rsidR="009154F6" w:rsidRPr="00C013FA">
              <w:rPr>
                <w:lang w:val="uk-UA"/>
              </w:rPr>
              <w:t xml:space="preserve">; - Завиток; </w:t>
            </w:r>
            <w:r w:rsidR="00FB06BE" w:rsidRPr="00C013FA">
              <w:rPr>
                <w:lang w:val="uk-UA"/>
              </w:rPr>
              <w:t>- Протизавиток</w:t>
            </w:r>
            <w:r w:rsidR="009154F6" w:rsidRPr="00C013FA">
              <w:rPr>
                <w:lang w:val="uk-UA"/>
              </w:rPr>
              <w:t xml:space="preserve">; - Козелок; - Протикозелок; - Вушна часточка; - Зовнішній слуховий хід; </w:t>
            </w:r>
            <w:r w:rsidR="00FB06BE" w:rsidRPr="00C013FA">
              <w:rPr>
                <w:lang w:val="uk-UA"/>
              </w:rPr>
              <w:t>- Зовнішній слуховий отвір</w:t>
            </w:r>
            <w:r w:rsidR="009154F6" w:rsidRPr="00C013FA">
              <w:rPr>
                <w:lang w:val="uk-UA"/>
              </w:rPr>
              <w:t xml:space="preserve">. </w:t>
            </w:r>
          </w:p>
          <w:p w14:paraId="721CCCC3" w14:textId="77777777" w:rsidR="0064346D" w:rsidRPr="007401C0" w:rsidRDefault="0064346D" w:rsidP="00B31EFB">
            <w:pPr>
              <w:widowControl/>
              <w:jc w:val="both"/>
            </w:pPr>
            <w:r w:rsidRPr="007401C0">
              <w:t>  Розв’язування ситуаційних задач.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E84814" w14:textId="77777777" w:rsidR="0064346D" w:rsidRPr="007401C0" w:rsidRDefault="0064346D" w:rsidP="00B31EFB">
            <w:pPr>
              <w:widowControl/>
              <w:jc w:val="center"/>
            </w:pPr>
            <w:r w:rsidRPr="007401C0">
              <w:lastRenderedPageBreak/>
              <w:t xml:space="preserve">  </w:t>
            </w:r>
          </w:p>
          <w:p w14:paraId="4B220F31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74ADA22A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44331D85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78003F52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ІІІ </w:t>
            </w:r>
          </w:p>
          <w:p w14:paraId="3C8A1BFC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19605B4E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209B8120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B56E89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7E6F69FC" w14:textId="4900AF91" w:rsidR="0064346D" w:rsidRPr="007401C0" w:rsidRDefault="0064346D" w:rsidP="00B31EFB">
            <w:pPr>
              <w:widowControl/>
              <w:jc w:val="center"/>
            </w:pPr>
            <w:r w:rsidRPr="007401C0">
              <w:rPr>
                <w:b/>
                <w:bCs/>
              </w:rPr>
              <w:t> </w:t>
            </w:r>
            <w:r w:rsidRPr="007401C0">
              <w:t xml:space="preserve"> </w:t>
            </w:r>
          </w:p>
          <w:p w14:paraId="1341EAB3" w14:textId="77777777" w:rsidR="0064346D" w:rsidRPr="007401C0" w:rsidRDefault="0064346D" w:rsidP="00B31EFB">
            <w:pPr>
              <w:widowControl/>
            </w:pPr>
            <w:r w:rsidRPr="007401C0">
              <w:t xml:space="preserve">Робота в парах </w:t>
            </w:r>
          </w:p>
          <w:p w14:paraId="62D59C22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7D3ACA7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E935683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56AC340" w14:textId="77777777" w:rsidR="0064346D" w:rsidRPr="007401C0" w:rsidRDefault="0064346D" w:rsidP="00B31EFB">
            <w:pPr>
              <w:widowControl/>
            </w:pPr>
            <w:r w:rsidRPr="007401C0">
              <w:t xml:space="preserve">Робота в парах </w:t>
            </w:r>
          </w:p>
          <w:p w14:paraId="6BD111B0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EA089EB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7FD7D54F" w14:textId="77777777" w:rsidR="0064346D" w:rsidRPr="007401C0" w:rsidRDefault="0064346D" w:rsidP="00B31EFB">
            <w:pPr>
              <w:widowControl/>
            </w:pPr>
            <w:r w:rsidRPr="007401C0">
              <w:t xml:space="preserve">Робота в малих групах </w:t>
            </w:r>
          </w:p>
          <w:p w14:paraId="161F28D8" w14:textId="77777777" w:rsidR="0064346D" w:rsidRPr="007401C0" w:rsidRDefault="0064346D" w:rsidP="00B31EFB">
            <w:pPr>
              <w:widowControl/>
            </w:pPr>
            <w:r w:rsidRPr="007401C0">
              <w:t xml:space="preserve">Робота з муляжами в групах </w:t>
            </w:r>
          </w:p>
          <w:p w14:paraId="446EA4BC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63B297F6" w14:textId="77777777" w:rsidR="0064346D" w:rsidRPr="007401C0" w:rsidRDefault="0064346D" w:rsidP="00B31EFB">
            <w:pPr>
              <w:widowControl/>
            </w:pPr>
            <w:r w:rsidRPr="007401C0">
              <w:t xml:space="preserve">Елементи рольової гри </w:t>
            </w:r>
          </w:p>
          <w:p w14:paraId="557CA623" w14:textId="77777777" w:rsidR="0064346D" w:rsidRPr="007401C0" w:rsidRDefault="0064346D" w:rsidP="00B31EFB">
            <w:pPr>
              <w:widowControl/>
            </w:pPr>
            <w:r w:rsidRPr="007401C0">
              <w:t xml:space="preserve">Дискусія </w:t>
            </w:r>
          </w:p>
          <w:p w14:paraId="29FE6A87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20498068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ECFD492" w14:textId="77777777" w:rsidR="0064346D" w:rsidRPr="007401C0" w:rsidRDefault="0064346D" w:rsidP="00B31EFB">
            <w:pPr>
              <w:widowControl/>
            </w:pPr>
            <w:r w:rsidRPr="007401C0">
              <w:t xml:space="preserve">Робота з термінами </w:t>
            </w:r>
          </w:p>
          <w:p w14:paraId="461AC71F" w14:textId="77777777" w:rsidR="0064346D" w:rsidRPr="007401C0" w:rsidRDefault="0064346D" w:rsidP="00B31EFB">
            <w:pPr>
              <w:widowControl/>
            </w:pPr>
            <w:r w:rsidRPr="007401C0">
              <w:lastRenderedPageBreak/>
              <w:t xml:space="preserve">  </w:t>
            </w:r>
          </w:p>
          <w:p w14:paraId="0C55C130" w14:textId="77777777" w:rsidR="0064346D" w:rsidRPr="007401C0" w:rsidRDefault="0064346D" w:rsidP="00B31EFB">
            <w:pPr>
              <w:widowControl/>
            </w:pPr>
            <w:r w:rsidRPr="007401C0">
              <w:t>  Клінічні вінєтки тестів</w:t>
            </w:r>
          </w:p>
          <w:p w14:paraId="50E10882" w14:textId="77777777" w:rsidR="0064346D" w:rsidRPr="007401C0" w:rsidRDefault="0064346D" w:rsidP="00B31EFB">
            <w:pPr>
              <w:widowControl/>
            </w:pPr>
            <w:r w:rsidRPr="007401C0"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459268" w14:textId="51B1A60F" w:rsidR="0064346D" w:rsidRPr="007401C0" w:rsidRDefault="0064346D" w:rsidP="00B31EFB">
            <w:pPr>
              <w:widowControl/>
            </w:pPr>
            <w:r w:rsidRPr="007401C0">
              <w:lastRenderedPageBreak/>
              <w:t xml:space="preserve">таблиці, </w:t>
            </w:r>
            <w:proofErr w:type="gramStart"/>
            <w:r w:rsidRPr="007401C0">
              <w:t>муляжі,  скелет</w:t>
            </w:r>
            <w:proofErr w:type="gramEnd"/>
            <w:r w:rsidRPr="007401C0">
              <w:t xml:space="preserve"> людини, </w:t>
            </w:r>
          </w:p>
          <w:p w14:paraId="290E65B1" w14:textId="77777777" w:rsidR="0064346D" w:rsidRPr="007401C0" w:rsidRDefault="0064346D" w:rsidP="00B31EFB">
            <w:pPr>
              <w:widowControl/>
            </w:pPr>
            <w:proofErr w:type="gramStart"/>
            <w:r w:rsidRPr="007401C0">
              <w:t>комп’ютер ,</w:t>
            </w:r>
            <w:proofErr w:type="gramEnd"/>
            <w:r w:rsidRPr="007401C0">
              <w:t xml:space="preserve"> слайди </w:t>
            </w:r>
          </w:p>
          <w:p w14:paraId="285FFCD6" w14:textId="77777777" w:rsidR="0064346D" w:rsidRPr="007401C0" w:rsidRDefault="0064346D" w:rsidP="00B31EFB">
            <w:pPr>
              <w:widowControl/>
            </w:pPr>
            <w:r w:rsidRPr="007401C0">
              <w:t xml:space="preserve">Презентація. </w:t>
            </w:r>
          </w:p>
          <w:p w14:paraId="057366CD" w14:textId="77777777" w:rsidR="0064346D" w:rsidRPr="007401C0" w:rsidRDefault="0064346D" w:rsidP="00B31EFB">
            <w:pPr>
              <w:widowControl/>
            </w:pPr>
          </w:p>
          <w:p w14:paraId="373B7DC5" w14:textId="77777777" w:rsidR="0064346D" w:rsidRPr="007401C0" w:rsidRDefault="0064346D" w:rsidP="00B31EFB">
            <w:pPr>
              <w:widowControl/>
            </w:pPr>
            <w:r w:rsidRPr="007401C0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054CA5C" w14:textId="77777777" w:rsidR="0064346D" w:rsidRPr="007401C0" w:rsidRDefault="0064346D" w:rsidP="00B31EFB">
            <w:pPr>
              <w:widowControl/>
            </w:pPr>
          </w:p>
          <w:p w14:paraId="4FE3CC17" w14:textId="77777777" w:rsidR="0064346D" w:rsidRPr="007401C0" w:rsidRDefault="0064346D" w:rsidP="00B31EFB">
            <w:pPr>
              <w:widowControl/>
            </w:pPr>
            <w:r w:rsidRPr="007401C0">
              <w:t> </w:t>
            </w:r>
          </w:p>
          <w:p w14:paraId="71196FB0" w14:textId="77777777" w:rsidR="0064346D" w:rsidRPr="007401C0" w:rsidRDefault="0064346D" w:rsidP="00B31EFB">
            <w:pPr>
              <w:widowControl/>
            </w:pPr>
            <w:r w:rsidRPr="007401C0">
              <w:t xml:space="preserve">Муляжі, скелет </w:t>
            </w:r>
          </w:p>
          <w:p w14:paraId="77DE9949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1AB8A85" w14:textId="77777777" w:rsidR="0064346D" w:rsidRPr="007401C0" w:rsidRDefault="0064346D" w:rsidP="00B31EFB">
            <w:pPr>
              <w:widowControl/>
            </w:pPr>
          </w:p>
          <w:p w14:paraId="1CEDD3AE" w14:textId="77777777" w:rsidR="0064346D" w:rsidRPr="007401C0" w:rsidRDefault="0064346D" w:rsidP="00B31EFB">
            <w:pPr>
              <w:widowControl/>
            </w:pPr>
            <w:r w:rsidRPr="007401C0">
              <w:t xml:space="preserve">Ситуаційні задачі </w:t>
            </w:r>
          </w:p>
          <w:p w14:paraId="6ADE7900" w14:textId="77777777" w:rsidR="0064346D" w:rsidRPr="007401C0" w:rsidRDefault="0064346D" w:rsidP="00B31EFB">
            <w:pPr>
              <w:widowControl/>
            </w:pPr>
            <w:r w:rsidRPr="007401C0">
              <w:lastRenderedPageBreak/>
              <w:t xml:space="preserve">Слайди  </w:t>
            </w:r>
          </w:p>
          <w:p w14:paraId="73D4D714" w14:textId="77777777" w:rsidR="0064346D" w:rsidRPr="007401C0" w:rsidRDefault="0064346D" w:rsidP="00B31EFB">
            <w:pPr>
              <w:widowControl/>
            </w:pPr>
          </w:p>
          <w:p w14:paraId="474C11A0" w14:textId="77777777" w:rsidR="0064346D" w:rsidRPr="007401C0" w:rsidRDefault="0064346D" w:rsidP="00B31EFB">
            <w:pPr>
              <w:widowControl/>
            </w:pPr>
            <w:r w:rsidRPr="007401C0">
              <w:t>Анатомічна термінологія</w:t>
            </w:r>
          </w:p>
          <w:p w14:paraId="4C4D0E9A" w14:textId="77777777" w:rsidR="0064346D" w:rsidRPr="007401C0" w:rsidRDefault="0064346D" w:rsidP="00B31EFB">
            <w:pPr>
              <w:widowControl/>
            </w:pPr>
          </w:p>
          <w:p w14:paraId="4335FDDD" w14:textId="77777777" w:rsidR="0064346D" w:rsidRPr="007401C0" w:rsidRDefault="0064346D" w:rsidP="00B31EFB">
            <w:pPr>
              <w:widowControl/>
            </w:pPr>
          </w:p>
          <w:p w14:paraId="0958F1E9" w14:textId="77777777" w:rsidR="0064346D" w:rsidRPr="007401C0" w:rsidRDefault="0064346D" w:rsidP="00B31EFB">
            <w:pPr>
              <w:widowControl/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453D54" w14:textId="77777777" w:rsidR="0064346D" w:rsidRPr="007401C0" w:rsidRDefault="0064346D" w:rsidP="00B31EFB">
            <w:pPr>
              <w:widowControl/>
              <w:jc w:val="center"/>
            </w:pPr>
            <w:r w:rsidRPr="007401C0">
              <w:lastRenderedPageBreak/>
              <w:t xml:space="preserve">  </w:t>
            </w:r>
          </w:p>
          <w:p w14:paraId="5F4E9681" w14:textId="66CFDF39" w:rsidR="0064346D" w:rsidRPr="007401C0" w:rsidRDefault="0064346D" w:rsidP="00B31EFB">
            <w:pPr>
              <w:widowControl/>
              <w:jc w:val="center"/>
            </w:pPr>
            <w:r w:rsidRPr="007401C0">
              <w:t xml:space="preserve"> </w:t>
            </w:r>
            <w:r w:rsidR="0043519B" w:rsidRPr="007401C0">
              <w:rPr>
                <w:lang w:val="uk-UA"/>
              </w:rPr>
              <w:t xml:space="preserve">88 </w:t>
            </w:r>
            <w:r w:rsidRPr="007401C0">
              <w:t xml:space="preserve">хв. </w:t>
            </w:r>
          </w:p>
        </w:tc>
      </w:tr>
      <w:tr w:rsidR="0064346D" w:rsidRPr="007401C0" w14:paraId="20491B07" w14:textId="77777777" w:rsidTr="002F5769">
        <w:trPr>
          <w:trHeight w:val="237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346C7B" w14:textId="77777777" w:rsidR="0064346D" w:rsidRPr="007401C0" w:rsidRDefault="0064346D" w:rsidP="00B31EFB">
            <w:pPr>
              <w:widowControl/>
            </w:pPr>
            <w:r w:rsidRPr="007401C0"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326AAC" w14:textId="77777777" w:rsidR="0064346D" w:rsidRPr="007401C0" w:rsidRDefault="0064346D" w:rsidP="00B31EFB">
            <w:pPr>
              <w:widowControl/>
            </w:pPr>
            <w:r w:rsidRPr="007401C0">
              <w:rPr>
                <w:b/>
                <w:bCs/>
              </w:rPr>
              <w:t>Заключний етап:</w:t>
            </w:r>
            <w:r w:rsidRPr="007401C0">
              <w:t xml:space="preserve"> </w:t>
            </w:r>
          </w:p>
          <w:p w14:paraId="743326F7" w14:textId="77777777" w:rsidR="0064346D" w:rsidRPr="007401C0" w:rsidRDefault="0064346D" w:rsidP="00B31EFB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7401C0">
              <w:t xml:space="preserve">Контроль та корекція рівня професійних вмінь та навичок. </w:t>
            </w:r>
          </w:p>
          <w:p w14:paraId="696AD3CE" w14:textId="77777777" w:rsidR="0064346D" w:rsidRPr="007401C0" w:rsidRDefault="0064346D" w:rsidP="00B31EFB">
            <w:pPr>
              <w:widowControl/>
            </w:pPr>
            <w:r w:rsidRPr="007401C0">
              <w:t xml:space="preserve">(питання в додатку) </w:t>
            </w:r>
          </w:p>
          <w:p w14:paraId="424C6C43" w14:textId="77777777" w:rsidR="0064346D" w:rsidRPr="007401C0" w:rsidRDefault="0064346D" w:rsidP="00B31EFB">
            <w:pPr>
              <w:widowControl/>
            </w:pPr>
          </w:p>
          <w:p w14:paraId="08E22BCC" w14:textId="77777777" w:rsidR="0064346D" w:rsidRPr="007401C0" w:rsidRDefault="0064346D" w:rsidP="00B31EFB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7401C0">
              <w:t xml:space="preserve">Підведення підсумків заняття. </w:t>
            </w:r>
          </w:p>
          <w:p w14:paraId="17CA4E92" w14:textId="54B21A04" w:rsidR="0064346D" w:rsidRPr="007401C0" w:rsidRDefault="0064346D" w:rsidP="00B31EFB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7401C0">
              <w:t>Завдання на наступне практичне заняття.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350677" w14:textId="77777777" w:rsidR="0064346D" w:rsidRPr="007401C0" w:rsidRDefault="0064346D" w:rsidP="00B31EFB">
            <w:pPr>
              <w:widowControl/>
              <w:jc w:val="center"/>
            </w:pPr>
            <w:r w:rsidRPr="007401C0">
              <w:t xml:space="preserve">  </w:t>
            </w:r>
          </w:p>
          <w:p w14:paraId="5845CB63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8986BBC" w14:textId="77777777" w:rsidR="0064346D" w:rsidRPr="007401C0" w:rsidRDefault="0064346D" w:rsidP="00B31EFB">
            <w:pPr>
              <w:widowControl/>
            </w:pPr>
            <w:r w:rsidRPr="007401C0">
              <w:t xml:space="preserve">ІІІ </w:t>
            </w:r>
          </w:p>
          <w:p w14:paraId="5A69CBCF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27BCAD1A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C497D50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7A5928BF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7D1A8D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5F70741A" w14:textId="77777777" w:rsidR="0064346D" w:rsidRPr="007401C0" w:rsidRDefault="0064346D" w:rsidP="00B31EFB">
            <w:pPr>
              <w:widowControl/>
            </w:pPr>
            <w:r w:rsidRPr="007401C0">
              <w:t xml:space="preserve">Фронтальне бліц-опитування (бліц-інтерв’ю) </w:t>
            </w:r>
          </w:p>
          <w:p w14:paraId="78230453" w14:textId="77777777" w:rsidR="0064346D" w:rsidRPr="007401C0" w:rsidRDefault="0064346D" w:rsidP="00B31EFB">
            <w:pPr>
              <w:widowControl/>
            </w:pPr>
            <w:r w:rsidRPr="007401C0">
              <w:t> </w:t>
            </w:r>
          </w:p>
          <w:p w14:paraId="7269E028" w14:textId="77777777" w:rsidR="0064346D" w:rsidRPr="007401C0" w:rsidRDefault="0064346D" w:rsidP="00B31EFB">
            <w:pPr>
              <w:widowControl/>
            </w:pPr>
          </w:p>
          <w:p w14:paraId="7D3E87C8" w14:textId="77777777" w:rsidR="0064346D" w:rsidRPr="007401C0" w:rsidRDefault="0064346D" w:rsidP="00B31EFB">
            <w:pPr>
              <w:widowControl/>
              <w:rPr>
                <w:lang w:val="uk-UA"/>
              </w:rPr>
            </w:pPr>
          </w:p>
          <w:p w14:paraId="62EBF76B" w14:textId="77777777" w:rsidR="0064346D" w:rsidRPr="007401C0" w:rsidRDefault="0064346D" w:rsidP="00B31EFB">
            <w:pPr>
              <w:widowControl/>
            </w:pPr>
          </w:p>
          <w:p w14:paraId="117FB624" w14:textId="77777777" w:rsidR="0064346D" w:rsidRPr="007401C0" w:rsidRDefault="0064346D" w:rsidP="00B31EFB">
            <w:pPr>
              <w:widowControl/>
            </w:pPr>
          </w:p>
          <w:p w14:paraId="6B7B36A0" w14:textId="77777777" w:rsidR="0064346D" w:rsidRPr="007401C0" w:rsidRDefault="0064346D" w:rsidP="00B31EFB">
            <w:pPr>
              <w:widowControl/>
            </w:pPr>
            <w:r w:rsidRPr="007401C0">
              <w:t>Оголошення результатів практичного заняття.</w:t>
            </w:r>
          </w:p>
          <w:p w14:paraId="1911A256" w14:textId="53C64E61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8D6C85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50891BC2" w14:textId="77777777" w:rsidR="0064346D" w:rsidRPr="007401C0" w:rsidRDefault="0064346D" w:rsidP="00B31EFB">
            <w:pPr>
              <w:widowControl/>
            </w:pPr>
            <w:r w:rsidRPr="007401C0">
              <w:t>Слайди</w:t>
            </w:r>
          </w:p>
          <w:p w14:paraId="36FABB77" w14:textId="77777777" w:rsidR="0064346D" w:rsidRPr="007401C0" w:rsidRDefault="0064346D" w:rsidP="00B31EFB">
            <w:pPr>
              <w:widowControl/>
            </w:pPr>
            <w:r w:rsidRPr="007401C0">
              <w:t xml:space="preserve">Презентація. </w:t>
            </w:r>
          </w:p>
          <w:p w14:paraId="4BF6A3D7" w14:textId="77777777" w:rsidR="0064346D" w:rsidRPr="007401C0" w:rsidRDefault="0064346D" w:rsidP="00B31EFB">
            <w:pPr>
              <w:widowControl/>
            </w:pPr>
            <w:r w:rsidRPr="007401C0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FF84041" w14:textId="77777777" w:rsidR="0064346D" w:rsidRPr="007401C0" w:rsidRDefault="0064346D" w:rsidP="00B31EFB">
            <w:pPr>
              <w:widowControl/>
            </w:pPr>
            <w:r w:rsidRPr="007401C0">
              <w:t>Тестові завдання</w:t>
            </w:r>
          </w:p>
          <w:p w14:paraId="01C5CC98" w14:textId="77777777" w:rsidR="0064346D" w:rsidRPr="007401C0" w:rsidRDefault="0064346D" w:rsidP="00B31EFB">
            <w:pPr>
              <w:widowControl/>
            </w:pPr>
            <w:r w:rsidRPr="007401C0">
              <w:t xml:space="preserve">Журнал групи </w:t>
            </w:r>
          </w:p>
          <w:p w14:paraId="1C468191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15BFBA78" w14:textId="04557896" w:rsidR="0064346D" w:rsidRPr="007401C0" w:rsidRDefault="002F5769" w:rsidP="00B31EFB">
            <w:pPr>
              <w:widowControl/>
            </w:pPr>
            <w:r w:rsidRPr="007401C0"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615C31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6D1AB264" w14:textId="131E3242" w:rsidR="0064346D" w:rsidRPr="007401C0" w:rsidRDefault="0043519B" w:rsidP="00B31EFB">
            <w:pPr>
              <w:widowControl/>
              <w:jc w:val="center"/>
            </w:pPr>
            <w:r w:rsidRPr="007401C0">
              <w:rPr>
                <w:lang w:val="uk-UA"/>
              </w:rPr>
              <w:t xml:space="preserve">27 </w:t>
            </w:r>
            <w:r w:rsidR="0064346D" w:rsidRPr="007401C0">
              <w:t xml:space="preserve">хв. </w:t>
            </w:r>
          </w:p>
          <w:p w14:paraId="343AAA6E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49A8FA6E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729C17D6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694B70B0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E2F0B33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DCD4F49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0867805C" w14:textId="77777777" w:rsidR="0064346D" w:rsidRPr="007401C0" w:rsidRDefault="0064346D" w:rsidP="00B31EFB">
            <w:pPr>
              <w:widowControl/>
            </w:pPr>
            <w:r w:rsidRPr="007401C0">
              <w:t xml:space="preserve">  </w:t>
            </w:r>
          </w:p>
          <w:p w14:paraId="3FD317E9" w14:textId="5A465509" w:rsidR="0064346D" w:rsidRPr="007401C0" w:rsidRDefault="0064346D" w:rsidP="00B31EFB">
            <w:pPr>
              <w:widowControl/>
            </w:pPr>
          </w:p>
        </w:tc>
      </w:tr>
    </w:tbl>
    <w:p w14:paraId="021023BD" w14:textId="77777777" w:rsidR="006C69C2" w:rsidRPr="006C69C2" w:rsidRDefault="006C69C2" w:rsidP="006C69C2">
      <w:pPr>
        <w:shd w:val="clear" w:color="auto" w:fill="FFFFFF"/>
        <w:tabs>
          <w:tab w:val="left" w:pos="360"/>
          <w:tab w:val="left" w:pos="9498"/>
        </w:tabs>
        <w:jc w:val="center"/>
        <w:rPr>
          <w:b/>
          <w:bCs/>
          <w:sz w:val="28"/>
          <w:szCs w:val="28"/>
          <w:lang w:val="uk-UA"/>
        </w:rPr>
      </w:pPr>
    </w:p>
    <w:p w14:paraId="3C0BBFB0" w14:textId="77777777" w:rsidR="00272C1B" w:rsidRDefault="00272C1B" w:rsidP="00DB4E5E">
      <w:pPr>
        <w:pStyle w:val="a3"/>
        <w:shd w:val="clear" w:color="auto" w:fill="FFFFFF"/>
        <w:tabs>
          <w:tab w:val="left" w:pos="9498"/>
        </w:tabs>
        <w:spacing w:line="360" w:lineRule="auto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20BFD9BC" w14:textId="0B2E0F7D" w:rsidR="005323F6" w:rsidRPr="00DB4E5E" w:rsidRDefault="00DB4E5E" w:rsidP="00DB4E5E">
      <w:pPr>
        <w:pStyle w:val="a3"/>
        <w:shd w:val="clear" w:color="auto" w:fill="FFFFFF"/>
        <w:tabs>
          <w:tab w:val="left" w:pos="9498"/>
        </w:tabs>
        <w:spacing w:line="360" w:lineRule="auto"/>
        <w:ind w:left="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1.</w:t>
      </w:r>
      <w:r w:rsidR="0009329F">
        <w:rPr>
          <w:b/>
          <w:sz w:val="28"/>
          <w:szCs w:val="28"/>
          <w:u w:val="single"/>
          <w:lang w:val="uk-UA"/>
        </w:rPr>
        <w:t xml:space="preserve"> </w:t>
      </w:r>
      <w:r w:rsidR="006C69C2" w:rsidRPr="00DB4E5E">
        <w:rPr>
          <w:b/>
          <w:sz w:val="28"/>
          <w:szCs w:val="28"/>
          <w:u w:val="single"/>
          <w:lang w:val="uk-UA"/>
        </w:rPr>
        <w:t>Базовий рівень підготовки</w:t>
      </w:r>
    </w:p>
    <w:p w14:paraId="73F0A523" w14:textId="635A9F8D" w:rsidR="00885DC2" w:rsidRPr="009A2CCB" w:rsidRDefault="00C013FA" w:rsidP="009A2CCB">
      <w:pPr>
        <w:pStyle w:val="a3"/>
        <w:numPr>
          <w:ilvl w:val="0"/>
          <w:numId w:val="22"/>
        </w:numPr>
        <w:shd w:val="clear" w:color="auto" w:fill="FFFFFF"/>
        <w:spacing w:before="41"/>
        <w:ind w:right="-9"/>
        <w:jc w:val="both"/>
        <w:rPr>
          <w:sz w:val="28"/>
          <w:szCs w:val="28"/>
        </w:rPr>
      </w:pPr>
      <w:r w:rsidRPr="009A2CCB">
        <w:rPr>
          <w:sz w:val="28"/>
          <w:szCs w:val="28"/>
          <w:lang w:val="uk-UA"/>
        </w:rPr>
        <w:t>Д</w:t>
      </w:r>
      <w:r w:rsidR="00885DC2" w:rsidRPr="009A2CCB">
        <w:rPr>
          <w:sz w:val="28"/>
          <w:szCs w:val="28"/>
        </w:rPr>
        <w:t>емонструвати і описати на черепі частини скроневої кістки.</w:t>
      </w:r>
    </w:p>
    <w:p w14:paraId="695472FF" w14:textId="31F3606E" w:rsidR="00885DC2" w:rsidRPr="009A2CCB" w:rsidRDefault="00885DC2" w:rsidP="009A2CCB">
      <w:pPr>
        <w:pStyle w:val="a3"/>
        <w:numPr>
          <w:ilvl w:val="0"/>
          <w:numId w:val="22"/>
        </w:num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</w:rPr>
      </w:pPr>
      <w:r w:rsidRPr="009A2CCB">
        <w:rPr>
          <w:sz w:val="28"/>
          <w:szCs w:val="28"/>
        </w:rPr>
        <w:t xml:space="preserve">Демонструвати на препараті </w:t>
      </w:r>
      <w:r w:rsidRPr="009A2CCB">
        <w:rPr>
          <w:sz w:val="28"/>
          <w:szCs w:val="28"/>
          <w:lang w:val="uk-UA"/>
        </w:rPr>
        <w:t>канали скроневої кістки</w:t>
      </w:r>
      <w:r w:rsidRPr="009A2CCB">
        <w:rPr>
          <w:sz w:val="28"/>
          <w:szCs w:val="28"/>
        </w:rPr>
        <w:t xml:space="preserve">. </w:t>
      </w:r>
    </w:p>
    <w:p w14:paraId="07BDC683" w14:textId="77777777" w:rsidR="009A2CCB" w:rsidRPr="009A2CCB" w:rsidRDefault="00C013FA" w:rsidP="009A2CCB">
      <w:pPr>
        <w:pStyle w:val="a3"/>
        <w:numPr>
          <w:ilvl w:val="0"/>
          <w:numId w:val="22"/>
        </w:num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9A2CCB">
        <w:rPr>
          <w:sz w:val="28"/>
          <w:szCs w:val="28"/>
          <w:lang w:val="uk-UA"/>
        </w:rPr>
        <w:t>Д</w:t>
      </w:r>
      <w:r w:rsidR="00885DC2" w:rsidRPr="009A2CCB">
        <w:rPr>
          <w:sz w:val="28"/>
          <w:szCs w:val="28"/>
          <w:lang w:val="uk-UA"/>
        </w:rPr>
        <w:t>емонструвати з</w:t>
      </w:r>
      <w:r w:rsidR="00302C3D" w:rsidRPr="009A2CCB">
        <w:rPr>
          <w:sz w:val="28"/>
          <w:szCs w:val="28"/>
          <w:lang w:val="uk-UA"/>
        </w:rPr>
        <w:t>овніш</w:t>
      </w:r>
      <w:r w:rsidR="00B57F60" w:rsidRPr="009A2CCB">
        <w:rPr>
          <w:sz w:val="28"/>
          <w:szCs w:val="28"/>
          <w:lang w:val="uk-UA"/>
        </w:rPr>
        <w:t>н</w:t>
      </w:r>
      <w:r w:rsidR="00BC2425" w:rsidRPr="009A2CCB">
        <w:rPr>
          <w:sz w:val="28"/>
          <w:szCs w:val="28"/>
          <w:lang w:val="uk-UA"/>
        </w:rPr>
        <w:t xml:space="preserve">ю </w:t>
      </w:r>
      <w:r w:rsidR="00885DC2" w:rsidRPr="009A2CCB">
        <w:rPr>
          <w:sz w:val="28"/>
          <w:szCs w:val="28"/>
          <w:lang w:val="uk-UA"/>
        </w:rPr>
        <w:t>та внутрішню основу черепа,</w:t>
      </w:r>
      <w:r w:rsidR="00D64FE9" w:rsidRPr="009A2CCB">
        <w:rPr>
          <w:sz w:val="28"/>
          <w:szCs w:val="28"/>
          <w:lang w:val="uk-UA"/>
        </w:rPr>
        <w:t xml:space="preserve"> анатомічні утвори черепа</w:t>
      </w:r>
      <w:r w:rsidR="00885DC2" w:rsidRPr="009A2CCB">
        <w:rPr>
          <w:sz w:val="28"/>
          <w:szCs w:val="28"/>
          <w:lang w:val="uk-UA"/>
        </w:rPr>
        <w:t>.</w:t>
      </w:r>
      <w:r w:rsidR="009A2CCB" w:rsidRPr="009A2CCB">
        <w:rPr>
          <w:sz w:val="28"/>
          <w:szCs w:val="28"/>
          <w:lang w:val="uk-UA"/>
        </w:rPr>
        <w:t xml:space="preserve"> </w:t>
      </w:r>
    </w:p>
    <w:p w14:paraId="6726D72E" w14:textId="06305872" w:rsidR="0009329F" w:rsidRPr="009A2CCB" w:rsidRDefault="00C013FA" w:rsidP="009A2CCB">
      <w:pPr>
        <w:pStyle w:val="a3"/>
        <w:numPr>
          <w:ilvl w:val="0"/>
          <w:numId w:val="22"/>
        </w:num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9A2CCB">
        <w:rPr>
          <w:sz w:val="28"/>
          <w:szCs w:val="28"/>
          <w:lang w:val="uk-UA"/>
        </w:rPr>
        <w:t>Д</w:t>
      </w:r>
      <w:r w:rsidR="000C21BD" w:rsidRPr="009A2CCB">
        <w:rPr>
          <w:sz w:val="28"/>
          <w:szCs w:val="28"/>
          <w:lang w:val="uk-UA"/>
        </w:rPr>
        <w:t>емонструвати скроневу та підскро</w:t>
      </w:r>
      <w:r w:rsidR="0009329F" w:rsidRPr="009A2CCB">
        <w:rPr>
          <w:sz w:val="28"/>
          <w:szCs w:val="28"/>
          <w:lang w:val="uk-UA"/>
        </w:rPr>
        <w:t xml:space="preserve">неву ямки, називати </w:t>
      </w:r>
      <w:r w:rsidRPr="009A2CCB">
        <w:rPr>
          <w:sz w:val="28"/>
          <w:szCs w:val="28"/>
          <w:lang w:val="uk-UA"/>
        </w:rPr>
        <w:t>їх</w:t>
      </w:r>
      <w:r w:rsidR="0009329F" w:rsidRPr="009A2CCB">
        <w:rPr>
          <w:sz w:val="28"/>
          <w:szCs w:val="28"/>
          <w:lang w:val="uk-UA"/>
        </w:rPr>
        <w:t xml:space="preserve"> сполучення.</w:t>
      </w:r>
    </w:p>
    <w:p w14:paraId="58DE103B" w14:textId="7E0EA19B" w:rsidR="00D64FE9" w:rsidRPr="009A2CCB" w:rsidRDefault="005C5029" w:rsidP="009A2CCB">
      <w:pPr>
        <w:pStyle w:val="a3"/>
        <w:numPr>
          <w:ilvl w:val="0"/>
          <w:numId w:val="22"/>
        </w:num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9A2CCB">
        <w:rPr>
          <w:sz w:val="28"/>
          <w:szCs w:val="28"/>
          <w:lang w:val="uk-UA"/>
        </w:rPr>
        <w:t>Класи</w:t>
      </w:r>
      <w:r w:rsidR="005D7C8F" w:rsidRPr="009A2CCB">
        <w:rPr>
          <w:sz w:val="28"/>
          <w:szCs w:val="28"/>
          <w:lang w:val="uk-UA"/>
        </w:rPr>
        <w:t>фіку</w:t>
      </w:r>
      <w:r w:rsidR="0009329F" w:rsidRPr="009A2CCB">
        <w:rPr>
          <w:sz w:val="28"/>
          <w:szCs w:val="28"/>
          <w:lang w:val="uk-UA"/>
        </w:rPr>
        <w:t>в</w:t>
      </w:r>
      <w:r w:rsidR="005D7C8F" w:rsidRPr="009A2CCB">
        <w:rPr>
          <w:sz w:val="28"/>
          <w:szCs w:val="28"/>
          <w:lang w:val="uk-UA"/>
        </w:rPr>
        <w:t xml:space="preserve">ати </w:t>
      </w:r>
      <w:r w:rsidR="000508D4" w:rsidRPr="009A2CCB">
        <w:rPr>
          <w:sz w:val="28"/>
          <w:szCs w:val="28"/>
          <w:lang w:val="uk-UA"/>
        </w:rPr>
        <w:t>зʼєднання кісток черепа.</w:t>
      </w:r>
    </w:p>
    <w:p w14:paraId="4E118DBA" w14:textId="1B6E42DE" w:rsidR="00DB4E5E" w:rsidRPr="009A2CCB" w:rsidRDefault="000508D4" w:rsidP="009A2CCB">
      <w:pPr>
        <w:pStyle w:val="a3"/>
        <w:numPr>
          <w:ilvl w:val="0"/>
          <w:numId w:val="22"/>
        </w:num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9A2CCB">
        <w:rPr>
          <w:sz w:val="28"/>
          <w:szCs w:val="28"/>
          <w:lang w:val="uk-UA"/>
        </w:rPr>
        <w:t>Класифікувати м'язи голови.</w:t>
      </w:r>
    </w:p>
    <w:p w14:paraId="5C01E3F4" w14:textId="5674DDEE" w:rsidR="009A2CCB" w:rsidRPr="009A2CCB" w:rsidRDefault="009A2CCB" w:rsidP="009A2CCB">
      <w:pPr>
        <w:pStyle w:val="a3"/>
        <w:numPr>
          <w:ilvl w:val="0"/>
          <w:numId w:val="22"/>
        </w:num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9A2CCB">
        <w:rPr>
          <w:sz w:val="28"/>
          <w:szCs w:val="28"/>
          <w:lang w:val="uk-UA"/>
        </w:rPr>
        <w:t xml:space="preserve">Назвати </w:t>
      </w:r>
      <w:r w:rsidRPr="009A2CCB">
        <w:rPr>
          <w:sz w:val="28"/>
          <w:szCs w:val="28"/>
        </w:rPr>
        <w:t>і демонструвати на препараті головного мозку лока</w:t>
      </w:r>
      <w:r w:rsidRPr="009A2CCB">
        <w:rPr>
          <w:sz w:val="28"/>
          <w:szCs w:val="28"/>
        </w:rPr>
        <w:softHyphen/>
        <w:t>лізацію підкіркових слухових центрів і кіркового кінця слухового аналізатора.</w:t>
      </w:r>
    </w:p>
    <w:p w14:paraId="6ECAA987" w14:textId="77777777" w:rsidR="00E80CA8" w:rsidRPr="00E80CA8" w:rsidRDefault="00E80CA8" w:rsidP="00E80CA8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</w:p>
    <w:p w14:paraId="497B3823" w14:textId="7FEB5B73" w:rsidR="000F10A0" w:rsidRPr="001F254B" w:rsidRDefault="001F254B" w:rsidP="001F254B">
      <w:pPr>
        <w:widowControl/>
        <w:autoSpaceDE/>
        <w:autoSpaceDN/>
        <w:adjustRightInd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2.</w:t>
      </w:r>
      <w:r w:rsidR="00451658" w:rsidRPr="00817169">
        <w:rPr>
          <w:b/>
          <w:color w:val="000000"/>
          <w:sz w:val="28"/>
          <w:szCs w:val="28"/>
        </w:rPr>
        <w:t xml:space="preserve"> </w:t>
      </w:r>
      <w:r w:rsidR="00451658" w:rsidRPr="001F254B">
        <w:rPr>
          <w:b/>
          <w:color w:val="000000"/>
          <w:sz w:val="28"/>
          <w:szCs w:val="28"/>
          <w:u w:val="single"/>
        </w:rPr>
        <w:t>Завдання для самостійної роботи під час пі</w:t>
      </w:r>
      <w:r w:rsidR="00274C5E" w:rsidRPr="001F254B">
        <w:rPr>
          <w:b/>
          <w:color w:val="000000"/>
          <w:sz w:val="28"/>
          <w:szCs w:val="28"/>
          <w:u w:val="single"/>
        </w:rPr>
        <w:t>дготовки до практичного заняття</w:t>
      </w:r>
      <w:r w:rsidR="00274C5E" w:rsidRPr="001F254B">
        <w:rPr>
          <w:b/>
          <w:color w:val="000000"/>
          <w:sz w:val="28"/>
          <w:szCs w:val="28"/>
          <w:u w:val="single"/>
          <w:lang w:val="uk-UA"/>
        </w:rPr>
        <w:t>.</w:t>
      </w:r>
    </w:p>
    <w:p w14:paraId="172571E8" w14:textId="77777777" w:rsidR="000F10A0" w:rsidRPr="00817169" w:rsidRDefault="000F10A0" w:rsidP="009A7264">
      <w:pPr>
        <w:widowControl/>
        <w:autoSpaceDE/>
        <w:autoSpaceDN/>
        <w:adjustRightInd/>
        <w:ind w:firstLine="851"/>
        <w:jc w:val="both"/>
        <w:rPr>
          <w:b/>
          <w:color w:val="000000"/>
          <w:sz w:val="28"/>
          <w:szCs w:val="28"/>
        </w:rPr>
      </w:pPr>
    </w:p>
    <w:p w14:paraId="4FABAB87" w14:textId="42395752" w:rsidR="00451658" w:rsidRDefault="001F254B" w:rsidP="009A72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451658" w:rsidRPr="00817169">
        <w:rPr>
          <w:b/>
          <w:sz w:val="28"/>
          <w:szCs w:val="28"/>
          <w:lang w:val="uk-UA"/>
        </w:rPr>
        <w:t>1. Перелік основних термінів, які повинен засвоїти студент при підготовці до заняття</w:t>
      </w:r>
    </w:p>
    <w:p w14:paraId="6A1DEAA7" w14:textId="77777777" w:rsidR="0032250D" w:rsidRPr="00A338A8" w:rsidRDefault="0032250D" w:rsidP="0032250D">
      <w:pPr>
        <w:pStyle w:val="a3"/>
        <w:ind w:left="539"/>
        <w:jc w:val="both"/>
        <w:rPr>
          <w:color w:val="0070C0"/>
          <w:sz w:val="28"/>
          <w:szCs w:val="28"/>
          <w:u w:val="single"/>
        </w:rPr>
      </w:pPr>
      <w:bookmarkStart w:id="5" w:name="_Hlk192581907"/>
      <w:r w:rsidRPr="00A338A8">
        <w:rPr>
          <w:b/>
          <w:color w:val="0070C0"/>
          <w:sz w:val="28"/>
          <w:szCs w:val="28"/>
        </w:rPr>
        <w:t xml:space="preserve">Інформаційні ресурси: </w:t>
      </w:r>
      <w:r w:rsidRPr="00A338A8">
        <w:rPr>
          <w:b/>
          <w:bCs/>
          <w:color w:val="0070C0"/>
          <w:sz w:val="28"/>
          <w:szCs w:val="28"/>
        </w:rPr>
        <w:t>https://anatom.ua/nomina-anatomica/</w:t>
      </w:r>
    </w:p>
    <w:bookmarkEnd w:id="5"/>
    <w:p w14:paraId="2CD7B3EA" w14:textId="77777777" w:rsidR="0032250D" w:rsidRDefault="0032250D" w:rsidP="009A7264">
      <w:pPr>
        <w:jc w:val="both"/>
        <w:rPr>
          <w:b/>
          <w:sz w:val="28"/>
          <w:szCs w:val="28"/>
          <w:lang w:val="uk-UA"/>
        </w:rPr>
      </w:pPr>
    </w:p>
    <w:p w14:paraId="6685EF20" w14:textId="77777777" w:rsidR="000F10A0" w:rsidRDefault="000F10A0" w:rsidP="009A7264">
      <w:pPr>
        <w:ind w:firstLine="851"/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004"/>
        <w:gridCol w:w="3260"/>
      </w:tblGrid>
      <w:tr w:rsidR="000F10A0" w:rsidRPr="009154F6" w14:paraId="71C9244B" w14:textId="77777777" w:rsidTr="003D416E">
        <w:trPr>
          <w:trHeight w:val="264"/>
        </w:trPr>
        <w:tc>
          <w:tcPr>
            <w:tcW w:w="2960" w:type="dxa"/>
            <w:shd w:val="clear" w:color="auto" w:fill="auto"/>
          </w:tcPr>
          <w:p w14:paraId="44040FDD" w14:textId="1A2A41D9" w:rsidR="000F10A0" w:rsidRPr="00547EA5" w:rsidRDefault="001F254B" w:rsidP="003D416E">
            <w:pPr>
              <w:widowControl/>
              <w:autoSpaceDE/>
              <w:autoSpaceDN/>
              <w:adjustRightInd/>
              <w:rPr>
                <w:i/>
                <w:iCs/>
                <w:lang w:val="uk-UA" w:eastAsia="uk-UA"/>
              </w:rPr>
            </w:pPr>
            <w:r w:rsidRPr="00547EA5">
              <w:rPr>
                <w:i/>
                <w:iCs/>
                <w:lang w:val="uk-UA" w:eastAsia="uk-UA"/>
              </w:rPr>
              <w:t>Латинська назва</w:t>
            </w:r>
          </w:p>
        </w:tc>
        <w:tc>
          <w:tcPr>
            <w:tcW w:w="3004" w:type="dxa"/>
            <w:shd w:val="clear" w:color="auto" w:fill="auto"/>
          </w:tcPr>
          <w:p w14:paraId="6AE17D41" w14:textId="5784C62E" w:rsidR="000F10A0" w:rsidRPr="00547EA5" w:rsidRDefault="001F254B" w:rsidP="003D416E">
            <w:pPr>
              <w:widowControl/>
              <w:autoSpaceDE/>
              <w:autoSpaceDN/>
              <w:adjustRightInd/>
              <w:rPr>
                <w:i/>
                <w:iCs/>
                <w:lang w:val="uk-UA" w:eastAsia="uk-UA"/>
              </w:rPr>
            </w:pPr>
            <w:r w:rsidRPr="00547EA5">
              <w:rPr>
                <w:i/>
                <w:iCs/>
                <w:lang w:val="uk-UA" w:eastAsia="uk-UA"/>
              </w:rPr>
              <w:t>Український еквівалент</w:t>
            </w:r>
          </w:p>
        </w:tc>
        <w:tc>
          <w:tcPr>
            <w:tcW w:w="3260" w:type="dxa"/>
            <w:shd w:val="clear" w:color="auto" w:fill="auto"/>
          </w:tcPr>
          <w:p w14:paraId="78586289" w14:textId="39BE04F1" w:rsidR="000F10A0" w:rsidRPr="00547EA5" w:rsidRDefault="001F254B" w:rsidP="003D416E">
            <w:pPr>
              <w:widowControl/>
              <w:autoSpaceDE/>
              <w:autoSpaceDN/>
              <w:adjustRightInd/>
              <w:rPr>
                <w:i/>
                <w:iCs/>
                <w:lang w:val="uk-UA" w:eastAsia="uk-UA"/>
              </w:rPr>
            </w:pPr>
            <w:r w:rsidRPr="00547EA5">
              <w:rPr>
                <w:i/>
                <w:iCs/>
                <w:lang w:val="uk-UA" w:eastAsia="uk-UA"/>
              </w:rPr>
              <w:t>Англійський еквівалент</w:t>
            </w:r>
          </w:p>
        </w:tc>
      </w:tr>
      <w:tr w:rsidR="000F10A0" w:rsidRPr="009154F6" w14:paraId="0EB15D9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C823B4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AURIS EXTERNA</w:t>
            </w:r>
          </w:p>
        </w:tc>
        <w:tc>
          <w:tcPr>
            <w:tcW w:w="3004" w:type="dxa"/>
            <w:shd w:val="clear" w:color="auto" w:fill="auto"/>
            <w:hideMark/>
          </w:tcPr>
          <w:p w14:paraId="3B28A0C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ЗОВНІШНЄ ВУХО</w:t>
            </w:r>
          </w:p>
        </w:tc>
        <w:tc>
          <w:tcPr>
            <w:tcW w:w="3260" w:type="dxa"/>
            <w:shd w:val="clear" w:color="auto" w:fill="auto"/>
            <w:hideMark/>
          </w:tcPr>
          <w:p w14:paraId="482D58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EXTERNA</w:t>
            </w:r>
            <w:r w:rsidRPr="00547EA5">
              <w:rPr>
                <w:b/>
                <w:bCs/>
                <w:lang w:val="uk-UA" w:eastAsia="uk-UA"/>
              </w:rPr>
              <w:t>L EAR</w:t>
            </w:r>
          </w:p>
        </w:tc>
      </w:tr>
      <w:tr w:rsidR="000F10A0" w:rsidRPr="009154F6" w14:paraId="3D88BAC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55F4B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Auricula</w:t>
            </w:r>
          </w:p>
        </w:tc>
        <w:tc>
          <w:tcPr>
            <w:tcW w:w="3004" w:type="dxa"/>
            <w:shd w:val="clear" w:color="auto" w:fill="auto"/>
            <w:hideMark/>
          </w:tcPr>
          <w:p w14:paraId="73E181A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Вушна раковина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5E59FE9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Auricle; Pinna</w:t>
            </w:r>
          </w:p>
        </w:tc>
      </w:tr>
      <w:tr w:rsidR="000F10A0" w:rsidRPr="00B275D7" w14:paraId="15E66C3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17228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Lobulus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538A954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Вушна часточка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61EC7D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Lobule of auricle; Lobe of ear</w:t>
            </w:r>
          </w:p>
        </w:tc>
      </w:tr>
      <w:tr w:rsidR="000F10A0" w:rsidRPr="009154F6" w14:paraId="7E1BA9B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3D12D8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Cartilago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4ACB6CF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Вушний хрящ</w:t>
            </w:r>
          </w:p>
        </w:tc>
        <w:tc>
          <w:tcPr>
            <w:tcW w:w="3260" w:type="dxa"/>
            <w:shd w:val="clear" w:color="auto" w:fill="auto"/>
            <w:hideMark/>
          </w:tcPr>
          <w:p w14:paraId="4DEC523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Auricular cartilage</w:t>
            </w:r>
          </w:p>
        </w:tc>
      </w:tr>
      <w:tr w:rsidR="000F10A0" w:rsidRPr="009154F6" w14:paraId="392B273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64B2DE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Неlіх</w:t>
            </w:r>
          </w:p>
        </w:tc>
        <w:tc>
          <w:tcPr>
            <w:tcW w:w="3004" w:type="dxa"/>
            <w:shd w:val="clear" w:color="auto" w:fill="auto"/>
            <w:hideMark/>
          </w:tcPr>
          <w:p w14:paraId="0D2D793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Завиток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2933896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Helix</w:t>
            </w:r>
          </w:p>
        </w:tc>
      </w:tr>
      <w:tr w:rsidR="000F10A0" w:rsidRPr="009154F6" w14:paraId="0891A7F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78C0095" w14:textId="65D63BF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helicis</w:t>
            </w:r>
          </w:p>
        </w:tc>
        <w:tc>
          <w:tcPr>
            <w:tcW w:w="3004" w:type="dxa"/>
            <w:shd w:val="clear" w:color="auto" w:fill="auto"/>
            <w:hideMark/>
          </w:tcPr>
          <w:p w14:paraId="60FF3649" w14:textId="66C88D8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Ніжка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7AFA674" w14:textId="36EBA4A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of helix</w:t>
            </w:r>
          </w:p>
        </w:tc>
      </w:tr>
      <w:tr w:rsidR="000F10A0" w:rsidRPr="009154F6" w14:paraId="50CF90F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6E50020" w14:textId="0919791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Spina helicis</w:t>
            </w:r>
          </w:p>
        </w:tc>
        <w:tc>
          <w:tcPr>
            <w:tcW w:w="3004" w:type="dxa"/>
            <w:shd w:val="clear" w:color="auto" w:fill="auto"/>
            <w:hideMark/>
          </w:tcPr>
          <w:p w14:paraId="2A42A637" w14:textId="3147EF1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Ость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DDA7537" w14:textId="2FACA0A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Spine of helix</w:t>
            </w:r>
          </w:p>
        </w:tc>
      </w:tr>
      <w:tr w:rsidR="000F10A0" w:rsidRPr="009154F6" w14:paraId="2094161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5F8AF8A" w14:textId="0C9CB35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Cauda helicis</w:t>
            </w:r>
          </w:p>
        </w:tc>
        <w:tc>
          <w:tcPr>
            <w:tcW w:w="3004" w:type="dxa"/>
            <w:shd w:val="clear" w:color="auto" w:fill="auto"/>
            <w:hideMark/>
          </w:tcPr>
          <w:p w14:paraId="7073253C" w14:textId="7299B83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Хвіст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B943A7A" w14:textId="0E3C45F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Tail of helix</w:t>
            </w:r>
          </w:p>
        </w:tc>
      </w:tr>
      <w:tr w:rsidR="000F10A0" w:rsidRPr="009154F6" w14:paraId="518D8D7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C212E6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Antihelix</w:t>
            </w:r>
          </w:p>
        </w:tc>
        <w:tc>
          <w:tcPr>
            <w:tcW w:w="3004" w:type="dxa"/>
            <w:shd w:val="clear" w:color="auto" w:fill="auto"/>
            <w:hideMark/>
          </w:tcPr>
          <w:p w14:paraId="4FFEE7E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Протизавиток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69FE083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Antihelix</w:t>
            </w:r>
          </w:p>
        </w:tc>
      </w:tr>
      <w:tr w:rsidR="000F10A0" w:rsidRPr="009154F6" w14:paraId="3CF9E6A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E797DC7" w14:textId="3954A22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triangularis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55DB09D1" w14:textId="7EDD2C9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Трикутна ямка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047C914" w14:textId="0605BF0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Triangular fossa</w:t>
            </w:r>
          </w:p>
        </w:tc>
      </w:tr>
      <w:tr w:rsidR="000F10A0" w:rsidRPr="009154F6" w14:paraId="5EAE335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A1234BC" w14:textId="257E65B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Crura antihelicis</w:t>
            </w:r>
          </w:p>
        </w:tc>
        <w:tc>
          <w:tcPr>
            <w:tcW w:w="3004" w:type="dxa"/>
            <w:shd w:val="clear" w:color="auto" w:fill="auto"/>
            <w:hideMark/>
          </w:tcPr>
          <w:p w14:paraId="077E069D" w14:textId="7D10956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Ніжки протизавитка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D2F67CF" w14:textId="003FDF7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Crura of antihelix</w:t>
            </w:r>
          </w:p>
        </w:tc>
      </w:tr>
      <w:tr w:rsidR="000F10A0" w:rsidRPr="009154F6" w14:paraId="2ED8A79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F43A7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Scapha</w:t>
            </w:r>
          </w:p>
        </w:tc>
        <w:tc>
          <w:tcPr>
            <w:tcW w:w="3004" w:type="dxa"/>
            <w:shd w:val="clear" w:color="auto" w:fill="auto"/>
            <w:hideMark/>
          </w:tcPr>
          <w:p w14:paraId="4374BBD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Човен</w:t>
            </w:r>
          </w:p>
        </w:tc>
        <w:tc>
          <w:tcPr>
            <w:tcW w:w="3260" w:type="dxa"/>
            <w:shd w:val="clear" w:color="auto" w:fill="auto"/>
            <w:hideMark/>
          </w:tcPr>
          <w:p w14:paraId="6A49DE0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Scapha</w:t>
            </w:r>
          </w:p>
        </w:tc>
      </w:tr>
      <w:tr w:rsidR="000F10A0" w:rsidRPr="009154F6" w14:paraId="5890CE1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8A2F46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Concha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2E87AA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Раковина вуха</w:t>
            </w:r>
          </w:p>
        </w:tc>
        <w:tc>
          <w:tcPr>
            <w:tcW w:w="3260" w:type="dxa"/>
            <w:shd w:val="clear" w:color="auto" w:fill="auto"/>
            <w:hideMark/>
          </w:tcPr>
          <w:p w14:paraId="63F5678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Concha of auricle</w:t>
            </w:r>
          </w:p>
        </w:tc>
      </w:tr>
      <w:tr w:rsidR="000F10A0" w:rsidRPr="009154F6" w14:paraId="67AE001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63EA5AA" w14:textId="2D6DA73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Cymba conchae</w:t>
            </w:r>
          </w:p>
        </w:tc>
        <w:tc>
          <w:tcPr>
            <w:tcW w:w="3004" w:type="dxa"/>
            <w:shd w:val="clear" w:color="auto" w:fill="auto"/>
            <w:hideMark/>
          </w:tcPr>
          <w:p w14:paraId="6C6640C6" w14:textId="62B5870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Човник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25E545A8" w14:textId="690B1FA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Cymba conchae</w:t>
            </w:r>
          </w:p>
        </w:tc>
      </w:tr>
      <w:tr w:rsidR="000F10A0" w:rsidRPr="009154F6" w14:paraId="6500F91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94760AF" w14:textId="6AC9C49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Cavitas conchae; Cavum conchae</w:t>
            </w:r>
          </w:p>
        </w:tc>
        <w:tc>
          <w:tcPr>
            <w:tcW w:w="3004" w:type="dxa"/>
            <w:shd w:val="clear" w:color="auto" w:fill="auto"/>
            <w:hideMark/>
          </w:tcPr>
          <w:p w14:paraId="6254CE9F" w14:textId="598707C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Порожнина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6F45D4C8" w14:textId="2C41548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Cavity of concha</w:t>
            </w:r>
          </w:p>
        </w:tc>
      </w:tr>
      <w:tr w:rsidR="000F10A0" w:rsidRPr="009154F6" w14:paraId="352762B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1619C2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Antitragus</w:t>
            </w:r>
          </w:p>
        </w:tc>
        <w:tc>
          <w:tcPr>
            <w:tcW w:w="3004" w:type="dxa"/>
            <w:shd w:val="clear" w:color="auto" w:fill="auto"/>
            <w:hideMark/>
          </w:tcPr>
          <w:p w14:paraId="48AFB2F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Протикозелок</w:t>
            </w:r>
          </w:p>
        </w:tc>
        <w:tc>
          <w:tcPr>
            <w:tcW w:w="3260" w:type="dxa"/>
            <w:shd w:val="clear" w:color="auto" w:fill="auto"/>
            <w:hideMark/>
          </w:tcPr>
          <w:p w14:paraId="5D41820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Antitragus</w:t>
            </w:r>
          </w:p>
        </w:tc>
      </w:tr>
      <w:tr w:rsidR="000F10A0" w:rsidRPr="009154F6" w14:paraId="1C89FEF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30334E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Tragus</w:t>
            </w:r>
          </w:p>
        </w:tc>
        <w:tc>
          <w:tcPr>
            <w:tcW w:w="3004" w:type="dxa"/>
            <w:shd w:val="clear" w:color="auto" w:fill="auto"/>
            <w:hideMark/>
          </w:tcPr>
          <w:p w14:paraId="6D11C97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Козелок</w:t>
            </w:r>
          </w:p>
        </w:tc>
        <w:tc>
          <w:tcPr>
            <w:tcW w:w="3260" w:type="dxa"/>
            <w:shd w:val="clear" w:color="auto" w:fill="auto"/>
            <w:hideMark/>
          </w:tcPr>
          <w:p w14:paraId="2B9F624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Tragus</w:t>
            </w:r>
          </w:p>
        </w:tc>
      </w:tr>
      <w:tr w:rsidR="000F10A0" w:rsidRPr="009154F6" w14:paraId="593ED1C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507BE1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lncisura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45139F0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вирізка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D1EFF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notch</w:t>
            </w:r>
          </w:p>
        </w:tc>
      </w:tr>
      <w:tr w:rsidR="000F10A0" w:rsidRPr="009154F6" w14:paraId="218936A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A02045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Incisura intertragica</w:t>
            </w:r>
          </w:p>
        </w:tc>
        <w:tc>
          <w:tcPr>
            <w:tcW w:w="3004" w:type="dxa"/>
            <w:shd w:val="clear" w:color="auto" w:fill="auto"/>
            <w:hideMark/>
          </w:tcPr>
          <w:p w14:paraId="1A6CBFD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Міжкозелкова вирізка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8DC969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Intertragic incisure; Intertragic notch</w:t>
            </w:r>
          </w:p>
        </w:tc>
      </w:tr>
      <w:tr w:rsidR="000F10A0" w:rsidRPr="009154F6" w14:paraId="7D1D021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801A54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(Tuberculum auriculare)</w:t>
            </w:r>
          </w:p>
        </w:tc>
        <w:tc>
          <w:tcPr>
            <w:tcW w:w="3004" w:type="dxa"/>
            <w:shd w:val="clear" w:color="auto" w:fill="auto"/>
            <w:hideMark/>
          </w:tcPr>
          <w:p w14:paraId="622EE9D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(Вушний горбок)</w:t>
            </w:r>
          </w:p>
        </w:tc>
        <w:tc>
          <w:tcPr>
            <w:tcW w:w="3260" w:type="dxa"/>
            <w:shd w:val="clear" w:color="auto" w:fill="auto"/>
            <w:hideMark/>
          </w:tcPr>
          <w:p w14:paraId="1505085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(Auricular tubercle)</w:t>
            </w:r>
          </w:p>
        </w:tc>
      </w:tr>
      <w:tr w:rsidR="000F10A0" w:rsidRPr="00B275D7" w14:paraId="66C9143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CE6E19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(Арех auriculae)</w:t>
            </w:r>
          </w:p>
        </w:tc>
        <w:tc>
          <w:tcPr>
            <w:tcW w:w="3004" w:type="dxa"/>
            <w:shd w:val="clear" w:color="auto" w:fill="auto"/>
            <w:hideMark/>
          </w:tcPr>
          <w:p w14:paraId="2069033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(Вушна верхівка)</w:t>
            </w:r>
          </w:p>
        </w:tc>
        <w:tc>
          <w:tcPr>
            <w:tcW w:w="3260" w:type="dxa"/>
            <w:shd w:val="clear" w:color="auto" w:fill="auto"/>
            <w:hideMark/>
          </w:tcPr>
          <w:p w14:paraId="75D4262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(Apex of auricle; Tip of ear)</w:t>
            </w:r>
          </w:p>
        </w:tc>
      </w:tr>
      <w:tr w:rsidR="000F10A0" w:rsidRPr="009154F6" w14:paraId="3319BB5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B195EA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posterior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2751940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борозна вушної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20D1FE6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auricular groove</w:t>
            </w:r>
          </w:p>
        </w:tc>
      </w:tr>
      <w:tr w:rsidR="000F10A0" w:rsidRPr="009154F6" w14:paraId="4B3E23F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D33DC9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(Tuberculum supratragicum)</w:t>
            </w:r>
          </w:p>
        </w:tc>
        <w:tc>
          <w:tcPr>
            <w:tcW w:w="3004" w:type="dxa"/>
            <w:shd w:val="clear" w:color="auto" w:fill="auto"/>
            <w:hideMark/>
          </w:tcPr>
          <w:p w14:paraId="49A2F96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(Надкозелковий горбок)</w:t>
            </w:r>
          </w:p>
        </w:tc>
        <w:tc>
          <w:tcPr>
            <w:tcW w:w="3260" w:type="dxa"/>
            <w:shd w:val="clear" w:color="auto" w:fill="auto"/>
            <w:hideMark/>
          </w:tcPr>
          <w:p w14:paraId="13875E6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(Supratragic tubercle)</w:t>
            </w:r>
          </w:p>
        </w:tc>
      </w:tr>
      <w:tr w:rsidR="000F10A0" w:rsidRPr="009154F6" w14:paraId="274ACF7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9F750B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Isthmus cartilaginis auricularis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0FE051F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Перешийок вушного хряща</w:t>
            </w:r>
          </w:p>
        </w:tc>
        <w:tc>
          <w:tcPr>
            <w:tcW w:w="3260" w:type="dxa"/>
            <w:shd w:val="clear" w:color="auto" w:fill="auto"/>
            <w:hideMark/>
          </w:tcPr>
          <w:p w14:paraId="71ECDF9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Isthmus of cartilaginous auricle</w:t>
            </w:r>
          </w:p>
        </w:tc>
      </w:tr>
      <w:tr w:rsidR="000F10A0" w:rsidRPr="009154F6" w14:paraId="083AB03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C04FA6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lncisura terminalis auricularis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6606AE1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Межова вушна вирізка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20BC2B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Terminal notch of auricle</w:t>
            </w:r>
          </w:p>
        </w:tc>
      </w:tr>
      <w:tr w:rsidR="000F10A0" w:rsidRPr="009154F6" w14:paraId="7CDC1357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4E87FD5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Fissura antitragohelicina</w:t>
            </w:r>
          </w:p>
        </w:tc>
        <w:tc>
          <w:tcPr>
            <w:tcW w:w="3004" w:type="dxa"/>
            <w:shd w:val="clear" w:color="auto" w:fill="auto"/>
            <w:hideMark/>
          </w:tcPr>
          <w:p w14:paraId="520F8D2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Протикозелково-завиткова щілина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5EE11B2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Fissura antitragohelicina</w:t>
            </w:r>
          </w:p>
        </w:tc>
      </w:tr>
      <w:tr w:rsidR="000F10A0" w:rsidRPr="00B275D7" w14:paraId="3022581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1DEDED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cruris helicis</w:t>
            </w:r>
          </w:p>
        </w:tc>
        <w:tc>
          <w:tcPr>
            <w:tcW w:w="3004" w:type="dxa"/>
            <w:shd w:val="clear" w:color="auto" w:fill="auto"/>
            <w:hideMark/>
          </w:tcPr>
          <w:p w14:paraId="7E1725F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Борозна ніжки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101E10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Groove of crus of helix</w:t>
            </w:r>
          </w:p>
        </w:tc>
      </w:tr>
      <w:tr w:rsidR="000F10A0" w:rsidRPr="009154F6" w14:paraId="129085C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099DA3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antihelica</w:t>
            </w:r>
          </w:p>
        </w:tc>
        <w:tc>
          <w:tcPr>
            <w:tcW w:w="3004" w:type="dxa"/>
            <w:shd w:val="clear" w:color="auto" w:fill="auto"/>
            <w:hideMark/>
          </w:tcPr>
          <w:p w14:paraId="19567AB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Ямка протизавитка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42AA1D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antihelica; Antihelical fossa</w:t>
            </w:r>
          </w:p>
        </w:tc>
      </w:tr>
      <w:tr w:rsidR="000F10A0" w:rsidRPr="009154F6" w14:paraId="2789E8F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D68419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conchae</w:t>
            </w:r>
          </w:p>
        </w:tc>
        <w:tc>
          <w:tcPr>
            <w:tcW w:w="3004" w:type="dxa"/>
            <w:shd w:val="clear" w:color="auto" w:fill="auto"/>
            <w:hideMark/>
          </w:tcPr>
          <w:p w14:paraId="33A8F6B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Підвищення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5ADE91B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conchae</w:t>
            </w:r>
          </w:p>
        </w:tc>
      </w:tr>
      <w:tr w:rsidR="000F10A0" w:rsidRPr="009154F6" w14:paraId="3944911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0B9FA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scaphae</w:t>
            </w:r>
          </w:p>
        </w:tc>
        <w:tc>
          <w:tcPr>
            <w:tcW w:w="3004" w:type="dxa"/>
            <w:shd w:val="clear" w:color="auto" w:fill="auto"/>
            <w:hideMark/>
          </w:tcPr>
          <w:p w14:paraId="29CD07D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Підвищення човна</w:t>
            </w:r>
          </w:p>
        </w:tc>
        <w:tc>
          <w:tcPr>
            <w:tcW w:w="3260" w:type="dxa"/>
            <w:shd w:val="clear" w:color="auto" w:fill="auto"/>
            <w:hideMark/>
          </w:tcPr>
          <w:p w14:paraId="23D18E1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scaphae</w:t>
            </w:r>
          </w:p>
        </w:tc>
      </w:tr>
      <w:tr w:rsidR="000F10A0" w:rsidRPr="009154F6" w14:paraId="68034C8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68035C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fossae triangularis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F9B826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Підвищення трикутної ямки</w:t>
            </w:r>
          </w:p>
        </w:tc>
        <w:tc>
          <w:tcPr>
            <w:tcW w:w="3260" w:type="dxa"/>
            <w:shd w:val="clear" w:color="auto" w:fill="auto"/>
            <w:hideMark/>
          </w:tcPr>
          <w:p w14:paraId="2404D24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fossae triangularis</w:t>
            </w:r>
          </w:p>
        </w:tc>
      </w:tr>
      <w:tr w:rsidR="000F10A0" w:rsidRPr="009154F6" w14:paraId="194356B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19B980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Ligg. auricularia</w:t>
            </w:r>
          </w:p>
        </w:tc>
        <w:tc>
          <w:tcPr>
            <w:tcW w:w="3004" w:type="dxa"/>
            <w:shd w:val="clear" w:color="auto" w:fill="auto"/>
            <w:hideMark/>
          </w:tcPr>
          <w:p w14:paraId="29234AB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Зв’язки вушної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7BB63CB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Ligaments of auricle</w:t>
            </w:r>
          </w:p>
        </w:tc>
      </w:tr>
      <w:tr w:rsidR="000F10A0" w:rsidRPr="009154F6" w14:paraId="62F38C8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761E95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auriculare anterius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12429AE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вушна зв’язка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597FDE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ligament of auricle</w:t>
            </w:r>
          </w:p>
        </w:tc>
      </w:tr>
      <w:tr w:rsidR="000F10A0" w:rsidRPr="009154F6" w14:paraId="11E0C80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464327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auriculare superius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02F134B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Верхня вушна зв’язка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603264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Superior ligament of auricle</w:t>
            </w:r>
          </w:p>
        </w:tc>
      </w:tr>
      <w:tr w:rsidR="000F10A0" w:rsidRPr="009154F6" w14:paraId="1109349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76600D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auriculare posterius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1F3B2B9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вушна зв’язка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717A45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ligament of auricle</w:t>
            </w:r>
          </w:p>
        </w:tc>
      </w:tr>
      <w:tr w:rsidR="000F10A0" w:rsidRPr="009154F6" w14:paraId="4BA1E96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9325BA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Mm. auriculares</w:t>
            </w:r>
          </w:p>
        </w:tc>
        <w:tc>
          <w:tcPr>
            <w:tcW w:w="3004" w:type="dxa"/>
            <w:shd w:val="clear" w:color="auto" w:fill="auto"/>
            <w:hideMark/>
          </w:tcPr>
          <w:p w14:paraId="0BF3836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Вушні м’язи</w:t>
            </w:r>
          </w:p>
        </w:tc>
        <w:tc>
          <w:tcPr>
            <w:tcW w:w="3260" w:type="dxa"/>
            <w:shd w:val="clear" w:color="auto" w:fill="auto"/>
            <w:hideMark/>
          </w:tcPr>
          <w:p w14:paraId="2158181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Auricular muscles</w:t>
            </w:r>
          </w:p>
        </w:tc>
      </w:tr>
      <w:tr w:rsidR="000F10A0" w:rsidRPr="009154F6" w14:paraId="4A6F0A1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D83D83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helicis major</w:t>
            </w:r>
          </w:p>
        </w:tc>
        <w:tc>
          <w:tcPr>
            <w:tcW w:w="3004" w:type="dxa"/>
            <w:shd w:val="clear" w:color="auto" w:fill="auto"/>
            <w:hideMark/>
          </w:tcPr>
          <w:p w14:paraId="660B11A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Великий м’яз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AA6574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Helicis major</w:t>
            </w:r>
          </w:p>
        </w:tc>
      </w:tr>
      <w:tr w:rsidR="000F10A0" w:rsidRPr="009154F6" w14:paraId="5EEA073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0E3299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helicis minor</w:t>
            </w:r>
          </w:p>
        </w:tc>
        <w:tc>
          <w:tcPr>
            <w:tcW w:w="3004" w:type="dxa"/>
            <w:shd w:val="clear" w:color="auto" w:fill="auto"/>
            <w:hideMark/>
          </w:tcPr>
          <w:p w14:paraId="45C03F4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Малий м’яз 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74D635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Helicis minor</w:t>
            </w:r>
          </w:p>
        </w:tc>
      </w:tr>
      <w:tr w:rsidR="000F10A0" w:rsidRPr="009154F6" w14:paraId="5A42FAF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32351F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tragicus</w:t>
            </w:r>
          </w:p>
        </w:tc>
        <w:tc>
          <w:tcPr>
            <w:tcW w:w="3004" w:type="dxa"/>
            <w:shd w:val="clear" w:color="auto" w:fill="auto"/>
            <w:hideMark/>
          </w:tcPr>
          <w:p w14:paraId="0D0C8F8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Козелковий м’яз</w:t>
            </w:r>
          </w:p>
        </w:tc>
        <w:tc>
          <w:tcPr>
            <w:tcW w:w="3260" w:type="dxa"/>
            <w:shd w:val="clear" w:color="auto" w:fill="auto"/>
            <w:hideMark/>
          </w:tcPr>
          <w:p w14:paraId="71836EE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Tragicus</w:t>
            </w:r>
          </w:p>
        </w:tc>
      </w:tr>
      <w:tr w:rsidR="000F10A0" w:rsidRPr="009154F6" w14:paraId="2A4CB04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6A3E95E" w14:textId="61556C1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(М. incisurae terminalis)</w:t>
            </w:r>
          </w:p>
        </w:tc>
        <w:tc>
          <w:tcPr>
            <w:tcW w:w="3004" w:type="dxa"/>
            <w:shd w:val="clear" w:color="auto" w:fill="auto"/>
            <w:hideMark/>
          </w:tcPr>
          <w:p w14:paraId="693CA818" w14:textId="25211B3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(М’яз межової вирізки)</w:t>
            </w:r>
          </w:p>
        </w:tc>
        <w:tc>
          <w:tcPr>
            <w:tcW w:w="3260" w:type="dxa"/>
            <w:shd w:val="clear" w:color="auto" w:fill="auto"/>
            <w:hideMark/>
          </w:tcPr>
          <w:p w14:paraId="224ACAA4" w14:textId="021D7A1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(Muscle of terminal notch)</w:t>
            </w:r>
          </w:p>
        </w:tc>
      </w:tr>
      <w:tr w:rsidR="000F10A0" w:rsidRPr="009154F6" w14:paraId="6E57D5FB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5B12435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pyramidalis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66AE545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Пірамідний м’яз вушної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75FFB88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Pyramidal muscle of auricle</w:t>
            </w:r>
          </w:p>
        </w:tc>
      </w:tr>
      <w:tr w:rsidR="000F10A0" w:rsidRPr="009154F6" w14:paraId="20AC4B1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AB8F99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antitragicus</w:t>
            </w:r>
          </w:p>
        </w:tc>
        <w:tc>
          <w:tcPr>
            <w:tcW w:w="3004" w:type="dxa"/>
            <w:shd w:val="clear" w:color="auto" w:fill="auto"/>
            <w:hideMark/>
          </w:tcPr>
          <w:p w14:paraId="654BF5F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Протикозелковий м’яз</w:t>
            </w:r>
          </w:p>
        </w:tc>
        <w:tc>
          <w:tcPr>
            <w:tcW w:w="3260" w:type="dxa"/>
            <w:shd w:val="clear" w:color="auto" w:fill="auto"/>
            <w:hideMark/>
          </w:tcPr>
          <w:p w14:paraId="6D52E87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Antitragicus</w:t>
            </w:r>
          </w:p>
        </w:tc>
      </w:tr>
      <w:tr w:rsidR="000F10A0" w:rsidRPr="009154F6" w14:paraId="16681A64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CCA480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transversus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473988E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Поперечний м’яз вушної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1447828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Transverse muscle of auricle</w:t>
            </w:r>
          </w:p>
        </w:tc>
      </w:tr>
      <w:tr w:rsidR="000F10A0" w:rsidRPr="009154F6" w14:paraId="1577CA2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2C926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obliquus auriculae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69D7C55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Косий м’яз вушної раковини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4B15916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Oblique muscle of auricle</w:t>
            </w:r>
          </w:p>
        </w:tc>
      </w:tr>
      <w:tr w:rsidR="000F10A0" w:rsidRPr="009154F6" w14:paraId="65D7785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F91FFD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Meatus acusticus externus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0F0FFF1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Зовнішній слуховий хід</w:t>
            </w:r>
          </w:p>
        </w:tc>
        <w:tc>
          <w:tcPr>
            <w:tcW w:w="3260" w:type="dxa"/>
            <w:shd w:val="clear" w:color="auto" w:fill="auto"/>
            <w:hideMark/>
          </w:tcPr>
          <w:p w14:paraId="4489643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External acoustic meatus</w:t>
            </w:r>
          </w:p>
        </w:tc>
      </w:tr>
      <w:tr w:rsidR="000F10A0" w:rsidRPr="00B275D7" w14:paraId="4E70AF1A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1631597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Porus acusticus externus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7E41B6E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Зовнішній слуховий отвір</w:t>
            </w:r>
          </w:p>
        </w:tc>
        <w:tc>
          <w:tcPr>
            <w:tcW w:w="3260" w:type="dxa"/>
            <w:shd w:val="clear" w:color="auto" w:fill="auto"/>
            <w:hideMark/>
          </w:tcPr>
          <w:p w14:paraId="68CAFD9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External acoustic pore; External acoustic aperture</w:t>
            </w:r>
          </w:p>
        </w:tc>
      </w:tr>
      <w:tr w:rsidR="000F10A0" w:rsidRPr="009154F6" w14:paraId="1B7BEFF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3FA595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lastRenderedPageBreak/>
              <w:t>Incisura tympanica</w:t>
            </w:r>
          </w:p>
        </w:tc>
        <w:tc>
          <w:tcPr>
            <w:tcW w:w="3004" w:type="dxa"/>
            <w:shd w:val="clear" w:color="auto" w:fill="auto"/>
            <w:hideMark/>
          </w:tcPr>
          <w:p w14:paraId="4641C00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Барабанна вирізка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E8A521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notch</w:t>
            </w:r>
          </w:p>
        </w:tc>
      </w:tr>
      <w:tr w:rsidR="000F10A0" w:rsidRPr="009154F6" w14:paraId="026CC662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7CB24FD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Meatus acusticus externus cartilagineus</w:t>
            </w:r>
          </w:p>
        </w:tc>
        <w:tc>
          <w:tcPr>
            <w:tcW w:w="3004" w:type="dxa"/>
            <w:shd w:val="clear" w:color="auto" w:fill="auto"/>
            <w:hideMark/>
          </w:tcPr>
          <w:p w14:paraId="5FAECFC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Хрящовий зовнішній слуховий хід</w:t>
            </w:r>
          </w:p>
        </w:tc>
        <w:tc>
          <w:tcPr>
            <w:tcW w:w="3260" w:type="dxa"/>
            <w:shd w:val="clear" w:color="auto" w:fill="auto"/>
            <w:hideMark/>
          </w:tcPr>
          <w:p w14:paraId="5BAFCD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Cartilaginous external acoustic meatus</w:t>
            </w:r>
          </w:p>
        </w:tc>
      </w:tr>
      <w:tr w:rsidR="000F10A0" w:rsidRPr="009154F6" w14:paraId="214E331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2034744" w14:textId="3FE1F39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Cartilago meatus acustici</w:t>
            </w:r>
          </w:p>
        </w:tc>
        <w:tc>
          <w:tcPr>
            <w:tcW w:w="3004" w:type="dxa"/>
            <w:shd w:val="clear" w:color="auto" w:fill="auto"/>
            <w:hideMark/>
          </w:tcPr>
          <w:p w14:paraId="72D1AEE1" w14:textId="5A4BA26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Хрящ слухового ходу</w:t>
            </w:r>
          </w:p>
        </w:tc>
        <w:tc>
          <w:tcPr>
            <w:tcW w:w="3260" w:type="dxa"/>
            <w:shd w:val="clear" w:color="auto" w:fill="auto"/>
            <w:hideMark/>
          </w:tcPr>
          <w:p w14:paraId="2E76DECD" w14:textId="22A24E7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Cartilage of acoustic meatus</w:t>
            </w:r>
          </w:p>
        </w:tc>
      </w:tr>
      <w:tr w:rsidR="000F10A0" w:rsidRPr="00B275D7" w14:paraId="6E8A8B9D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5009EFC9" w14:textId="47AA020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Incisura cartilaginis meatus acustici</w:t>
            </w:r>
          </w:p>
        </w:tc>
        <w:tc>
          <w:tcPr>
            <w:tcW w:w="3004" w:type="dxa"/>
            <w:shd w:val="clear" w:color="auto" w:fill="auto"/>
            <w:hideMark/>
          </w:tcPr>
          <w:p w14:paraId="2840DF57" w14:textId="601CA09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Вирізка хряща слухового ходу</w:t>
            </w:r>
          </w:p>
        </w:tc>
        <w:tc>
          <w:tcPr>
            <w:tcW w:w="3260" w:type="dxa"/>
            <w:shd w:val="clear" w:color="auto" w:fill="auto"/>
            <w:hideMark/>
          </w:tcPr>
          <w:p w14:paraId="2BDD942F" w14:textId="454A40E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Notch in cartilage of acoustic meatus</w:t>
            </w:r>
          </w:p>
        </w:tc>
      </w:tr>
      <w:tr w:rsidR="000F10A0" w:rsidRPr="009154F6" w14:paraId="2FEE4D8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41AFD3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tragi</w:t>
            </w:r>
          </w:p>
        </w:tc>
        <w:tc>
          <w:tcPr>
            <w:tcW w:w="3004" w:type="dxa"/>
            <w:shd w:val="clear" w:color="auto" w:fill="auto"/>
            <w:hideMark/>
          </w:tcPr>
          <w:p w14:paraId="2A72336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Пластинка козелка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A5BD45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Tragal lamina</w:t>
            </w:r>
          </w:p>
        </w:tc>
      </w:tr>
      <w:tr w:rsidR="000F10A0" w:rsidRPr="009154F6" w14:paraId="6ABFBF7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41FE20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Membrana tympanica</w:t>
            </w:r>
          </w:p>
        </w:tc>
        <w:tc>
          <w:tcPr>
            <w:tcW w:w="3004" w:type="dxa"/>
            <w:shd w:val="clear" w:color="auto" w:fill="auto"/>
            <w:hideMark/>
          </w:tcPr>
          <w:p w14:paraId="362EAE5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Барабанна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7F3458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Tympanic membrane</w:t>
            </w:r>
          </w:p>
        </w:tc>
      </w:tr>
      <w:tr w:rsidR="000F10A0" w:rsidRPr="009154F6" w14:paraId="74A3DC6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921D7A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Pars flaccida</w:t>
            </w:r>
          </w:p>
        </w:tc>
        <w:tc>
          <w:tcPr>
            <w:tcW w:w="3004" w:type="dxa"/>
            <w:shd w:val="clear" w:color="auto" w:fill="auto"/>
            <w:hideMark/>
          </w:tcPr>
          <w:p w14:paraId="025B192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Розслаблена частина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1FDCCCA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Pars flaccida</w:t>
            </w:r>
          </w:p>
        </w:tc>
      </w:tr>
      <w:tr w:rsidR="000F10A0" w:rsidRPr="009154F6" w14:paraId="6498F5E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D4C904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Pars tensa</w:t>
            </w:r>
          </w:p>
        </w:tc>
        <w:tc>
          <w:tcPr>
            <w:tcW w:w="3004" w:type="dxa"/>
            <w:shd w:val="clear" w:color="auto" w:fill="auto"/>
            <w:hideMark/>
          </w:tcPr>
          <w:p w14:paraId="0D46BFE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Натягнута частина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1DB284A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Pars tensa</w:t>
            </w:r>
          </w:p>
        </w:tc>
      </w:tr>
      <w:tr w:rsidR="000F10A0" w:rsidRPr="009154F6" w14:paraId="270C821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1D9D7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mallearis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1A2DD6B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молоточкова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67A25E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malleolar fold</w:t>
            </w:r>
          </w:p>
        </w:tc>
      </w:tr>
      <w:tr w:rsidR="000F10A0" w:rsidRPr="009154F6" w14:paraId="01D7DAD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5E81D5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mallearis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4B9D8F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молоточкова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403D3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malleolar fold</w:t>
            </w:r>
          </w:p>
        </w:tc>
      </w:tr>
      <w:tr w:rsidR="000F10A0" w:rsidRPr="009154F6" w14:paraId="411BD55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0F3EF7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Prominentia mallearis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3936249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Молоточковий виступ</w:t>
            </w:r>
          </w:p>
        </w:tc>
        <w:tc>
          <w:tcPr>
            <w:tcW w:w="3260" w:type="dxa"/>
            <w:shd w:val="clear" w:color="auto" w:fill="auto"/>
            <w:hideMark/>
          </w:tcPr>
          <w:p w14:paraId="514437C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Malleolar prominence</w:t>
            </w:r>
          </w:p>
        </w:tc>
      </w:tr>
      <w:tr w:rsidR="000F10A0" w:rsidRPr="009154F6" w14:paraId="0C3FDD7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3D3FF2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Stria mallearis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56EFB2B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Молоточкова смуга</w:t>
            </w:r>
          </w:p>
        </w:tc>
        <w:tc>
          <w:tcPr>
            <w:tcW w:w="3260" w:type="dxa"/>
            <w:shd w:val="clear" w:color="auto" w:fill="auto"/>
            <w:hideMark/>
          </w:tcPr>
          <w:p w14:paraId="7603D64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Malleolar stria</w:t>
            </w:r>
          </w:p>
        </w:tc>
      </w:tr>
      <w:tr w:rsidR="000F10A0" w:rsidRPr="009154F6" w14:paraId="19DD4B5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91F4A3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Umbo membranae tympanicae</w:t>
            </w:r>
          </w:p>
        </w:tc>
        <w:tc>
          <w:tcPr>
            <w:tcW w:w="3004" w:type="dxa"/>
            <w:shd w:val="clear" w:color="auto" w:fill="auto"/>
            <w:hideMark/>
          </w:tcPr>
          <w:p w14:paraId="106FC84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Пупок барабанної перетинки</w:t>
            </w:r>
          </w:p>
        </w:tc>
        <w:tc>
          <w:tcPr>
            <w:tcW w:w="3260" w:type="dxa"/>
            <w:shd w:val="clear" w:color="auto" w:fill="auto"/>
            <w:hideMark/>
          </w:tcPr>
          <w:p w14:paraId="68DA4D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Umbo of tympanic membrane</w:t>
            </w:r>
          </w:p>
        </w:tc>
      </w:tr>
      <w:tr w:rsidR="000F10A0" w:rsidRPr="009154F6" w14:paraId="5E5E168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99F7EB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Anulus fibrocartilagineus</w:t>
            </w:r>
          </w:p>
        </w:tc>
        <w:tc>
          <w:tcPr>
            <w:tcW w:w="3004" w:type="dxa"/>
            <w:shd w:val="clear" w:color="auto" w:fill="auto"/>
            <w:hideMark/>
          </w:tcPr>
          <w:p w14:paraId="56CD7BA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Волокнисто-хрящове кільце</w:t>
            </w:r>
          </w:p>
        </w:tc>
        <w:tc>
          <w:tcPr>
            <w:tcW w:w="3260" w:type="dxa"/>
            <w:shd w:val="clear" w:color="auto" w:fill="auto"/>
            <w:hideMark/>
          </w:tcPr>
          <w:p w14:paraId="46D46CC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Fibrocartilaginous ring</w:t>
            </w:r>
          </w:p>
        </w:tc>
      </w:tr>
      <w:tr w:rsidR="000F10A0" w:rsidRPr="009154F6" w14:paraId="1EEDCD29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7C76B2E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AURIS MEDIA</w:t>
            </w:r>
          </w:p>
        </w:tc>
        <w:tc>
          <w:tcPr>
            <w:tcW w:w="3004" w:type="dxa"/>
            <w:shd w:val="clear" w:color="000000" w:fill="C0C0C0"/>
            <w:hideMark/>
          </w:tcPr>
          <w:p w14:paraId="70BAA96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СЕРЕДНЄ ВУХО</w:t>
            </w:r>
          </w:p>
        </w:tc>
        <w:tc>
          <w:tcPr>
            <w:tcW w:w="3260" w:type="dxa"/>
            <w:shd w:val="clear" w:color="000000" w:fill="C0C0C0"/>
            <w:hideMark/>
          </w:tcPr>
          <w:p w14:paraId="6A7ED63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MIDDLE EAR</w:t>
            </w:r>
          </w:p>
        </w:tc>
      </w:tr>
      <w:tr w:rsidR="000F10A0" w:rsidRPr="009154F6" w14:paraId="20FCDA95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23E4600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Cavitas tympani</w:t>
            </w:r>
          </w:p>
        </w:tc>
        <w:tc>
          <w:tcPr>
            <w:tcW w:w="3004" w:type="dxa"/>
            <w:shd w:val="clear" w:color="000000" w:fill="C0C0C0"/>
            <w:hideMark/>
          </w:tcPr>
          <w:p w14:paraId="0B45E1D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Барабанна порожнина</w:t>
            </w:r>
          </w:p>
        </w:tc>
        <w:tc>
          <w:tcPr>
            <w:tcW w:w="3260" w:type="dxa"/>
            <w:shd w:val="clear" w:color="000000" w:fill="C0C0C0"/>
            <w:hideMark/>
          </w:tcPr>
          <w:p w14:paraId="74EF723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Tympanic cavity</w:t>
            </w:r>
          </w:p>
        </w:tc>
      </w:tr>
      <w:tr w:rsidR="000F10A0" w:rsidRPr="009154F6" w14:paraId="6D28DC9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F5A47B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tegmentalis</w:t>
            </w:r>
          </w:p>
        </w:tc>
        <w:tc>
          <w:tcPr>
            <w:tcW w:w="3004" w:type="dxa"/>
            <w:shd w:val="clear" w:color="auto" w:fill="auto"/>
            <w:hideMark/>
          </w:tcPr>
          <w:p w14:paraId="657D28A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Покрівельна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ABD59C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Tegmental wall; Tegmental roof</w:t>
            </w:r>
          </w:p>
        </w:tc>
      </w:tr>
      <w:tr w:rsidR="000F10A0" w:rsidRPr="009154F6" w14:paraId="1C4C472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3A43FE9" w14:textId="1B73307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epitympanicus</w:t>
            </w:r>
          </w:p>
        </w:tc>
        <w:tc>
          <w:tcPr>
            <w:tcW w:w="3004" w:type="dxa"/>
            <w:shd w:val="clear" w:color="auto" w:fill="auto"/>
            <w:hideMark/>
          </w:tcPr>
          <w:p w14:paraId="5F34B592" w14:textId="2D16924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Надбарабанний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530C5CAD" w14:textId="55F69A3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Epitympanic recess</w:t>
            </w:r>
          </w:p>
        </w:tc>
      </w:tr>
      <w:tr w:rsidR="000F10A0" w:rsidRPr="009154F6" w14:paraId="5DCD7B6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552184E" w14:textId="7087037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Pars cupularis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297B3537" w14:textId="069C39F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Купольна частина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22742C20" w14:textId="3268242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Cupular part</w:t>
            </w:r>
          </w:p>
        </w:tc>
      </w:tr>
      <w:tr w:rsidR="000F10A0" w:rsidRPr="009154F6" w14:paraId="02430FC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F03E59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jugularis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38C0DD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Яремна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C60A26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Jugular wall; Floor</w:t>
            </w:r>
          </w:p>
        </w:tc>
      </w:tr>
      <w:tr w:rsidR="000F10A0" w:rsidRPr="009154F6" w14:paraId="32D919D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1C10E45" w14:textId="603EBB5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Prominentia styloidea</w:t>
            </w:r>
          </w:p>
        </w:tc>
        <w:tc>
          <w:tcPr>
            <w:tcW w:w="3004" w:type="dxa"/>
            <w:shd w:val="clear" w:color="auto" w:fill="auto"/>
            <w:hideMark/>
          </w:tcPr>
          <w:p w14:paraId="464D6A20" w14:textId="61A5B8A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Шилоподібний виступ</w:t>
            </w:r>
          </w:p>
        </w:tc>
        <w:tc>
          <w:tcPr>
            <w:tcW w:w="3260" w:type="dxa"/>
            <w:shd w:val="clear" w:color="auto" w:fill="auto"/>
            <w:hideMark/>
          </w:tcPr>
          <w:p w14:paraId="7DAB61EF" w14:textId="2DAA5D9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Styloid prominence</w:t>
            </w:r>
          </w:p>
        </w:tc>
      </w:tr>
      <w:tr w:rsidR="000F10A0" w:rsidRPr="009154F6" w14:paraId="5C1B381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DC21FD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labyrinthicus</w:t>
            </w:r>
          </w:p>
        </w:tc>
        <w:tc>
          <w:tcPr>
            <w:tcW w:w="3004" w:type="dxa"/>
            <w:shd w:val="clear" w:color="auto" w:fill="auto"/>
            <w:hideMark/>
          </w:tcPr>
          <w:p w14:paraId="2B4CF5F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Лабіринтна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F1ECFE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Labyrinthine wall; Medial wall</w:t>
            </w:r>
          </w:p>
        </w:tc>
      </w:tr>
      <w:tr w:rsidR="000F10A0" w:rsidRPr="009154F6" w14:paraId="7153236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B42F251" w14:textId="7BD4A7F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Fenestra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7256D6DA" w14:textId="283DA21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Вікно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E4CBF49" w14:textId="5F7F94D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Oval window</w:t>
            </w:r>
          </w:p>
        </w:tc>
      </w:tr>
      <w:tr w:rsidR="000F10A0" w:rsidRPr="009154F6" w14:paraId="736010D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D81A54C" w14:textId="3C7D98B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Fossula fenestrae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11AF12BA" w14:textId="3959003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Ямочка вікна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2B2E0A0" w14:textId="266B413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of oval window</w:t>
            </w:r>
          </w:p>
        </w:tc>
      </w:tr>
      <w:tr w:rsidR="000F10A0" w:rsidRPr="009154F6" w14:paraId="3C6B31C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772390E" w14:textId="7BB183A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Promontorium</w:t>
            </w:r>
          </w:p>
        </w:tc>
        <w:tc>
          <w:tcPr>
            <w:tcW w:w="3004" w:type="dxa"/>
            <w:shd w:val="clear" w:color="auto" w:fill="auto"/>
            <w:hideMark/>
          </w:tcPr>
          <w:p w14:paraId="0403B62A" w14:textId="641502C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Мис</w:t>
            </w:r>
          </w:p>
        </w:tc>
        <w:tc>
          <w:tcPr>
            <w:tcW w:w="3260" w:type="dxa"/>
            <w:shd w:val="clear" w:color="auto" w:fill="auto"/>
            <w:hideMark/>
          </w:tcPr>
          <w:p w14:paraId="72C2F62E" w14:textId="151937A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Promontory</w:t>
            </w:r>
          </w:p>
        </w:tc>
      </w:tr>
      <w:tr w:rsidR="000F10A0" w:rsidRPr="009154F6" w14:paraId="1D2D689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7609A71" w14:textId="03780E6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promontorii</w:t>
            </w:r>
          </w:p>
        </w:tc>
        <w:tc>
          <w:tcPr>
            <w:tcW w:w="3004" w:type="dxa"/>
            <w:shd w:val="clear" w:color="auto" w:fill="auto"/>
            <w:hideMark/>
          </w:tcPr>
          <w:p w14:paraId="5011DF61" w14:textId="2FCE5DD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Борозна мису</w:t>
            </w:r>
          </w:p>
        </w:tc>
        <w:tc>
          <w:tcPr>
            <w:tcW w:w="3260" w:type="dxa"/>
            <w:shd w:val="clear" w:color="auto" w:fill="auto"/>
            <w:hideMark/>
          </w:tcPr>
          <w:p w14:paraId="76CFCE61" w14:textId="1AF3C13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Groove of promontory</w:t>
            </w:r>
          </w:p>
        </w:tc>
      </w:tr>
      <w:tr w:rsidR="000F10A0" w:rsidRPr="009154F6" w14:paraId="499F069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211F404" w14:textId="14479A2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Subiculum promontorii</w:t>
            </w:r>
          </w:p>
        </w:tc>
        <w:tc>
          <w:tcPr>
            <w:tcW w:w="3004" w:type="dxa"/>
            <w:shd w:val="clear" w:color="auto" w:fill="auto"/>
            <w:hideMark/>
          </w:tcPr>
          <w:p w14:paraId="35CB4021" w14:textId="19F238E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Підставка мису</w:t>
            </w:r>
          </w:p>
        </w:tc>
        <w:tc>
          <w:tcPr>
            <w:tcW w:w="3260" w:type="dxa"/>
            <w:shd w:val="clear" w:color="auto" w:fill="auto"/>
            <w:hideMark/>
          </w:tcPr>
          <w:p w14:paraId="1E58A42D" w14:textId="7C7D516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Subiculum of promontory</w:t>
            </w:r>
          </w:p>
        </w:tc>
      </w:tr>
      <w:tr w:rsidR="000F10A0" w:rsidRPr="009154F6" w14:paraId="188A544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4CC0007" w14:textId="6EA9B13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Sinus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512A0973" w14:textId="7EFF828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Барабанна пазуха</w:t>
            </w:r>
          </w:p>
        </w:tc>
        <w:tc>
          <w:tcPr>
            <w:tcW w:w="3260" w:type="dxa"/>
            <w:shd w:val="clear" w:color="auto" w:fill="auto"/>
            <w:hideMark/>
          </w:tcPr>
          <w:p w14:paraId="64AB3E85" w14:textId="2B3FA49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Sinus tympani</w:t>
            </w:r>
          </w:p>
        </w:tc>
      </w:tr>
      <w:tr w:rsidR="000F10A0" w:rsidRPr="009154F6" w14:paraId="1EBD1E5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DD0DB9A" w14:textId="439A71E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Fenestra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20855D51" w14:textId="1710691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Вікно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735319E" w14:textId="6B9D27D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Round window</w:t>
            </w:r>
          </w:p>
        </w:tc>
      </w:tr>
      <w:tr w:rsidR="000F10A0" w:rsidRPr="009154F6" w14:paraId="43BFD3B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842B6D1" w14:textId="070F618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Fossula fenestrae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126C5262" w14:textId="741DC89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Ямочка вікна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262DBD31" w14:textId="35A44FE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of round window</w:t>
            </w:r>
          </w:p>
        </w:tc>
      </w:tr>
      <w:tr w:rsidR="000F10A0" w:rsidRPr="009154F6" w14:paraId="3541C37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12B2326" w14:textId="7B9AE44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fenestrae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5EF03DB2" w14:textId="003465F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Гребінь вікна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45A064A4" w14:textId="7537829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Crest of round window</w:t>
            </w:r>
          </w:p>
        </w:tc>
      </w:tr>
      <w:tr w:rsidR="000F10A0" w:rsidRPr="009154F6" w14:paraId="39C9A78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6F3940D" w14:textId="6D9B172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Processus cochleariformis</w:t>
            </w:r>
          </w:p>
        </w:tc>
        <w:tc>
          <w:tcPr>
            <w:tcW w:w="3004" w:type="dxa"/>
            <w:shd w:val="clear" w:color="auto" w:fill="auto"/>
            <w:hideMark/>
          </w:tcPr>
          <w:p w14:paraId="398393EF" w14:textId="71D52CE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Завиткоподібний відросток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2DABFB05" w14:textId="1A27A69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Processus cochleariformis</w:t>
            </w:r>
          </w:p>
        </w:tc>
      </w:tr>
      <w:tr w:rsidR="000F10A0" w:rsidRPr="009154F6" w14:paraId="162693E4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82D1FDE" w14:textId="7E2F4D5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Membrana tympanica secundaria</w:t>
            </w:r>
          </w:p>
        </w:tc>
        <w:tc>
          <w:tcPr>
            <w:tcW w:w="3004" w:type="dxa"/>
            <w:shd w:val="clear" w:color="auto" w:fill="auto"/>
            <w:hideMark/>
          </w:tcPr>
          <w:p w14:paraId="462C4D1B" w14:textId="77B6016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Вторинна барабанна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518DEC2" w14:textId="1C61AD1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Secondary tympanic membrane</w:t>
            </w:r>
          </w:p>
        </w:tc>
      </w:tr>
      <w:tr w:rsidR="000F10A0" w:rsidRPr="009154F6" w14:paraId="26F942E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1045C6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mastoideus</w:t>
            </w:r>
          </w:p>
        </w:tc>
        <w:tc>
          <w:tcPr>
            <w:tcW w:w="3004" w:type="dxa"/>
            <w:shd w:val="clear" w:color="auto" w:fill="auto"/>
            <w:hideMark/>
          </w:tcPr>
          <w:p w14:paraId="7F58EB2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Соскоподібна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08204A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Mastoid wall; Posterior wall</w:t>
            </w:r>
          </w:p>
        </w:tc>
      </w:tr>
      <w:tr w:rsidR="000F10A0" w:rsidRPr="009154F6" w14:paraId="08BB3E5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3884F4A" w14:textId="6A3ABE0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Aditus ad antrum mastoideum</w:t>
            </w:r>
          </w:p>
        </w:tc>
        <w:tc>
          <w:tcPr>
            <w:tcW w:w="3004" w:type="dxa"/>
            <w:shd w:val="clear" w:color="auto" w:fill="auto"/>
            <w:hideMark/>
          </w:tcPr>
          <w:p w14:paraId="5F56ACA3" w14:textId="6A99B90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Вхід до соскоподібної печери</w:t>
            </w:r>
          </w:p>
        </w:tc>
        <w:tc>
          <w:tcPr>
            <w:tcW w:w="3260" w:type="dxa"/>
            <w:shd w:val="clear" w:color="auto" w:fill="auto"/>
            <w:hideMark/>
          </w:tcPr>
          <w:p w14:paraId="2E7CE71E" w14:textId="265B7C1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Aditus to mastoid antrum</w:t>
            </w:r>
          </w:p>
        </w:tc>
      </w:tr>
      <w:tr w:rsidR="000F10A0" w:rsidRPr="00B275D7" w14:paraId="232BA5B7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125384A6" w14:textId="1EB4233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Prominentia canalis semicircularis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29147D24" w14:textId="7FB8034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Виступ бічного півколового каналу</w:t>
            </w:r>
          </w:p>
        </w:tc>
        <w:tc>
          <w:tcPr>
            <w:tcW w:w="3260" w:type="dxa"/>
            <w:shd w:val="clear" w:color="auto" w:fill="auto"/>
            <w:hideMark/>
          </w:tcPr>
          <w:p w14:paraId="4A5B146E" w14:textId="5162456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Prominence of lateral semicircular canal</w:t>
            </w:r>
          </w:p>
        </w:tc>
      </w:tr>
      <w:tr w:rsidR="000F10A0" w:rsidRPr="009154F6" w14:paraId="7F8571E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C812A95" w14:textId="420E855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Prominentia canalis facialis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624B6C72" w14:textId="421F636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Виступ лицевого каналу</w:t>
            </w:r>
          </w:p>
        </w:tc>
        <w:tc>
          <w:tcPr>
            <w:tcW w:w="3260" w:type="dxa"/>
            <w:shd w:val="clear" w:color="auto" w:fill="auto"/>
            <w:hideMark/>
          </w:tcPr>
          <w:p w14:paraId="57D41DBB" w14:textId="4934603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Prominence of facial canal</w:t>
            </w:r>
          </w:p>
        </w:tc>
      </w:tr>
      <w:tr w:rsidR="000F10A0" w:rsidRPr="009154F6" w14:paraId="584DD56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D700CD4" w14:textId="795C385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Eminentia pyramidalis</w:t>
            </w:r>
          </w:p>
        </w:tc>
        <w:tc>
          <w:tcPr>
            <w:tcW w:w="3004" w:type="dxa"/>
            <w:shd w:val="clear" w:color="auto" w:fill="auto"/>
            <w:hideMark/>
          </w:tcPr>
          <w:p w14:paraId="0EA8ED5F" w14:textId="61E9F59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Пірамідне підвищення</w:t>
            </w:r>
          </w:p>
        </w:tc>
        <w:tc>
          <w:tcPr>
            <w:tcW w:w="3260" w:type="dxa"/>
            <w:shd w:val="clear" w:color="auto" w:fill="auto"/>
            <w:hideMark/>
          </w:tcPr>
          <w:p w14:paraId="0097BD82" w14:textId="67804EB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Pyramidal eminence</w:t>
            </w:r>
          </w:p>
        </w:tc>
      </w:tr>
      <w:tr w:rsidR="000F10A0" w:rsidRPr="009154F6" w14:paraId="1A5DD98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CFFD592" w14:textId="4057C12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incudis</w:t>
            </w:r>
          </w:p>
        </w:tc>
        <w:tc>
          <w:tcPr>
            <w:tcW w:w="3004" w:type="dxa"/>
            <w:shd w:val="clear" w:color="auto" w:fill="auto"/>
            <w:hideMark/>
          </w:tcPr>
          <w:p w14:paraId="3DB11FC6" w14:textId="0199E1B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Ямка коваделка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FA50FDA" w14:textId="0775F11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Fossa of incus</w:t>
            </w:r>
          </w:p>
        </w:tc>
      </w:tr>
      <w:tr w:rsidR="000F10A0" w:rsidRPr="009154F6" w14:paraId="0D0AD26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D6F5794" w14:textId="52ADF81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Sinus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37F9771" w14:textId="771434D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пазуха</w:t>
            </w:r>
          </w:p>
        </w:tc>
        <w:tc>
          <w:tcPr>
            <w:tcW w:w="3260" w:type="dxa"/>
            <w:shd w:val="clear" w:color="auto" w:fill="auto"/>
            <w:hideMark/>
          </w:tcPr>
          <w:p w14:paraId="49C105DD" w14:textId="5D3BABB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sinus</w:t>
            </w:r>
          </w:p>
        </w:tc>
      </w:tr>
      <w:tr w:rsidR="000F10A0" w:rsidRPr="00B275D7" w14:paraId="2F9A79EC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73371242" w14:textId="553676B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Apertura tympanica canaliculi chordae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22C46171" w14:textId="2576683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Барабанний отвір канальця барабанної струни</w:t>
            </w:r>
          </w:p>
        </w:tc>
        <w:tc>
          <w:tcPr>
            <w:tcW w:w="3260" w:type="dxa"/>
            <w:shd w:val="clear" w:color="auto" w:fill="auto"/>
            <w:hideMark/>
          </w:tcPr>
          <w:p w14:paraId="06F99374" w14:textId="4A89A06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aperture of canaliculus for chorda tympani</w:t>
            </w:r>
          </w:p>
        </w:tc>
      </w:tr>
      <w:tr w:rsidR="000F10A0" w:rsidRPr="009154F6" w14:paraId="05E7F2A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4440FB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Antrum mastoideum</w:t>
            </w:r>
          </w:p>
        </w:tc>
        <w:tc>
          <w:tcPr>
            <w:tcW w:w="3004" w:type="dxa"/>
            <w:shd w:val="clear" w:color="auto" w:fill="auto"/>
            <w:hideMark/>
          </w:tcPr>
          <w:p w14:paraId="521C26D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Соскоподібна печера</w:t>
            </w:r>
          </w:p>
        </w:tc>
        <w:tc>
          <w:tcPr>
            <w:tcW w:w="3260" w:type="dxa"/>
            <w:shd w:val="clear" w:color="auto" w:fill="auto"/>
            <w:hideMark/>
          </w:tcPr>
          <w:p w14:paraId="69B9546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Mastoid antrum</w:t>
            </w:r>
          </w:p>
        </w:tc>
      </w:tr>
      <w:tr w:rsidR="000F10A0" w:rsidRPr="009154F6" w14:paraId="73E4BD4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E548E1E" w14:textId="1CDAC09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Cellulae mastoideae</w:t>
            </w:r>
          </w:p>
        </w:tc>
        <w:tc>
          <w:tcPr>
            <w:tcW w:w="3004" w:type="dxa"/>
            <w:shd w:val="clear" w:color="auto" w:fill="auto"/>
            <w:hideMark/>
          </w:tcPr>
          <w:p w14:paraId="7CDCD722" w14:textId="0F1B5DC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Соскоподібні комірки</w:t>
            </w:r>
          </w:p>
        </w:tc>
        <w:tc>
          <w:tcPr>
            <w:tcW w:w="3260" w:type="dxa"/>
            <w:shd w:val="clear" w:color="auto" w:fill="auto"/>
            <w:hideMark/>
          </w:tcPr>
          <w:p w14:paraId="1AEC3CC9" w14:textId="27E8D3D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Mastoid cells</w:t>
            </w:r>
          </w:p>
        </w:tc>
      </w:tr>
      <w:tr w:rsidR="000F10A0" w:rsidRPr="009154F6" w14:paraId="4533AF5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93EAAA8" w14:textId="2A12A1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Cellulae tympanicae</w:t>
            </w:r>
          </w:p>
        </w:tc>
        <w:tc>
          <w:tcPr>
            <w:tcW w:w="3004" w:type="dxa"/>
            <w:shd w:val="clear" w:color="auto" w:fill="auto"/>
            <w:hideMark/>
          </w:tcPr>
          <w:p w14:paraId="6425C2B9" w14:textId="27C90FF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Барабанні комірки</w:t>
            </w:r>
          </w:p>
        </w:tc>
        <w:tc>
          <w:tcPr>
            <w:tcW w:w="3260" w:type="dxa"/>
            <w:shd w:val="clear" w:color="auto" w:fill="auto"/>
            <w:hideMark/>
          </w:tcPr>
          <w:p w14:paraId="439EFBEE" w14:textId="677690B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cells</w:t>
            </w:r>
          </w:p>
        </w:tc>
      </w:tr>
      <w:tr w:rsidR="000F10A0" w:rsidRPr="009154F6" w14:paraId="540FA53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ADA097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caroticus</w:t>
            </w:r>
          </w:p>
        </w:tc>
        <w:tc>
          <w:tcPr>
            <w:tcW w:w="3004" w:type="dxa"/>
            <w:shd w:val="clear" w:color="auto" w:fill="auto"/>
            <w:hideMark/>
          </w:tcPr>
          <w:p w14:paraId="49AB412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Сонна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581150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Carotid wall</w:t>
            </w:r>
          </w:p>
        </w:tc>
      </w:tr>
      <w:tr w:rsidR="000F10A0" w:rsidRPr="009154F6" w14:paraId="2369C8D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743529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membranaceus</w:t>
            </w:r>
          </w:p>
        </w:tc>
        <w:tc>
          <w:tcPr>
            <w:tcW w:w="3004" w:type="dxa"/>
            <w:shd w:val="clear" w:color="auto" w:fill="auto"/>
            <w:hideMark/>
          </w:tcPr>
          <w:p w14:paraId="6CC3D8C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Перетинчаста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163240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Membranous wall; Lateral wall</w:t>
            </w:r>
          </w:p>
        </w:tc>
      </w:tr>
      <w:tr w:rsidR="000F10A0" w:rsidRPr="009154F6" w14:paraId="7C6131F8" w14:textId="77777777" w:rsidTr="003D416E">
        <w:trPr>
          <w:trHeight w:val="480"/>
        </w:trPr>
        <w:tc>
          <w:tcPr>
            <w:tcW w:w="2960" w:type="dxa"/>
            <w:shd w:val="clear" w:color="000000" w:fill="C0C0C0"/>
            <w:hideMark/>
          </w:tcPr>
          <w:p w14:paraId="1CF1F5B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Ossicula auditus; Ossicula auditoria</w:t>
            </w:r>
          </w:p>
        </w:tc>
        <w:tc>
          <w:tcPr>
            <w:tcW w:w="3004" w:type="dxa"/>
            <w:shd w:val="clear" w:color="000000" w:fill="C0C0C0"/>
            <w:hideMark/>
          </w:tcPr>
          <w:p w14:paraId="096C774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Слухові кісточки</w:t>
            </w:r>
          </w:p>
        </w:tc>
        <w:tc>
          <w:tcPr>
            <w:tcW w:w="3260" w:type="dxa"/>
            <w:shd w:val="clear" w:color="000000" w:fill="C0C0C0"/>
            <w:hideMark/>
          </w:tcPr>
          <w:p w14:paraId="2CB6D04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Auditory ossicles</w:t>
            </w:r>
          </w:p>
        </w:tc>
      </w:tr>
      <w:tr w:rsidR="000F10A0" w:rsidRPr="009154F6" w14:paraId="5C5D9DC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7C6F2C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Stapes</w:t>
            </w:r>
          </w:p>
        </w:tc>
        <w:tc>
          <w:tcPr>
            <w:tcW w:w="3004" w:type="dxa"/>
            <w:shd w:val="clear" w:color="auto" w:fill="auto"/>
            <w:hideMark/>
          </w:tcPr>
          <w:p w14:paraId="665D781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Стремінце</w:t>
            </w:r>
          </w:p>
        </w:tc>
        <w:tc>
          <w:tcPr>
            <w:tcW w:w="3260" w:type="dxa"/>
            <w:shd w:val="clear" w:color="auto" w:fill="auto"/>
            <w:hideMark/>
          </w:tcPr>
          <w:p w14:paraId="6A4B0DC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Stapes</w:t>
            </w:r>
          </w:p>
        </w:tc>
      </w:tr>
      <w:tr w:rsidR="000F10A0" w:rsidRPr="009154F6" w14:paraId="43372E0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E7BDF5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lastRenderedPageBreak/>
              <w:t>Caput stapedis</w:t>
            </w:r>
          </w:p>
        </w:tc>
        <w:tc>
          <w:tcPr>
            <w:tcW w:w="3004" w:type="dxa"/>
            <w:shd w:val="clear" w:color="auto" w:fill="auto"/>
            <w:hideMark/>
          </w:tcPr>
          <w:p w14:paraId="4134284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Головка стремінця</w:t>
            </w:r>
          </w:p>
        </w:tc>
        <w:tc>
          <w:tcPr>
            <w:tcW w:w="3260" w:type="dxa"/>
            <w:shd w:val="clear" w:color="auto" w:fill="auto"/>
            <w:hideMark/>
          </w:tcPr>
          <w:p w14:paraId="258A3C4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Head of stapes</w:t>
            </w:r>
          </w:p>
        </w:tc>
      </w:tr>
      <w:tr w:rsidR="000F10A0" w:rsidRPr="009154F6" w14:paraId="4CBA016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6EECD1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anterius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023FBF4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D22022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limb</w:t>
            </w:r>
          </w:p>
        </w:tc>
      </w:tr>
      <w:tr w:rsidR="000F10A0" w:rsidRPr="009154F6" w14:paraId="6ED865D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6D5189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posterius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081D7E4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384205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limb</w:t>
            </w:r>
          </w:p>
        </w:tc>
      </w:tr>
      <w:tr w:rsidR="000F10A0" w:rsidRPr="009154F6" w14:paraId="64E1207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EC6EB1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Basis stapedis</w:t>
            </w:r>
          </w:p>
        </w:tc>
        <w:tc>
          <w:tcPr>
            <w:tcW w:w="3004" w:type="dxa"/>
            <w:shd w:val="clear" w:color="auto" w:fill="auto"/>
            <w:hideMark/>
          </w:tcPr>
          <w:p w14:paraId="3035245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Основа стремінця</w:t>
            </w:r>
          </w:p>
        </w:tc>
        <w:tc>
          <w:tcPr>
            <w:tcW w:w="3260" w:type="dxa"/>
            <w:shd w:val="clear" w:color="auto" w:fill="auto"/>
            <w:hideMark/>
          </w:tcPr>
          <w:p w14:paraId="249435D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Base of stapes; Footplate</w:t>
            </w:r>
          </w:p>
        </w:tc>
      </w:tr>
      <w:tr w:rsidR="000F10A0" w:rsidRPr="009154F6" w14:paraId="0B64ADD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BA8478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Incus</w:t>
            </w:r>
          </w:p>
        </w:tc>
        <w:tc>
          <w:tcPr>
            <w:tcW w:w="3004" w:type="dxa"/>
            <w:shd w:val="clear" w:color="auto" w:fill="auto"/>
            <w:hideMark/>
          </w:tcPr>
          <w:p w14:paraId="71CD0A5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Коваделко</w:t>
            </w:r>
          </w:p>
        </w:tc>
        <w:tc>
          <w:tcPr>
            <w:tcW w:w="3260" w:type="dxa"/>
            <w:shd w:val="clear" w:color="auto" w:fill="auto"/>
            <w:hideMark/>
          </w:tcPr>
          <w:p w14:paraId="228CB76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Incus</w:t>
            </w:r>
          </w:p>
        </w:tc>
      </w:tr>
      <w:tr w:rsidR="000F10A0" w:rsidRPr="009154F6" w14:paraId="0131F91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06E705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Corpus incudis</w:t>
            </w:r>
          </w:p>
        </w:tc>
        <w:tc>
          <w:tcPr>
            <w:tcW w:w="3004" w:type="dxa"/>
            <w:shd w:val="clear" w:color="auto" w:fill="auto"/>
            <w:hideMark/>
          </w:tcPr>
          <w:p w14:paraId="17D7B16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Тіло коваделка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3F38B4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Body of incus</w:t>
            </w:r>
          </w:p>
        </w:tc>
      </w:tr>
      <w:tr w:rsidR="000F10A0" w:rsidRPr="009154F6" w14:paraId="601B981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52D648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longum</w:t>
            </w:r>
          </w:p>
        </w:tc>
        <w:tc>
          <w:tcPr>
            <w:tcW w:w="3004" w:type="dxa"/>
            <w:shd w:val="clear" w:color="auto" w:fill="auto"/>
            <w:hideMark/>
          </w:tcPr>
          <w:p w14:paraId="6975ACD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Довга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53512B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Long limb</w:t>
            </w:r>
          </w:p>
        </w:tc>
      </w:tr>
      <w:tr w:rsidR="000F10A0" w:rsidRPr="009154F6" w14:paraId="123C051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DA7CC75" w14:textId="6766F7C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Processus lenticularis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95B6D42" w14:textId="743B7C1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Сочевицеподібний відросток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FE368E6" w14:textId="29140AB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Lenticular process</w:t>
            </w:r>
          </w:p>
        </w:tc>
      </w:tr>
      <w:tr w:rsidR="000F10A0" w:rsidRPr="009154F6" w14:paraId="250ACFD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39C0C6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breve</w:t>
            </w:r>
          </w:p>
        </w:tc>
        <w:tc>
          <w:tcPr>
            <w:tcW w:w="3004" w:type="dxa"/>
            <w:shd w:val="clear" w:color="auto" w:fill="auto"/>
            <w:hideMark/>
          </w:tcPr>
          <w:p w14:paraId="3494F5C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Коротка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478B02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Short limb</w:t>
            </w:r>
          </w:p>
        </w:tc>
      </w:tr>
      <w:tr w:rsidR="000F10A0" w:rsidRPr="009154F6" w14:paraId="2B015B9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AD5294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Malleus</w:t>
            </w:r>
          </w:p>
        </w:tc>
        <w:tc>
          <w:tcPr>
            <w:tcW w:w="3004" w:type="dxa"/>
            <w:shd w:val="clear" w:color="auto" w:fill="auto"/>
            <w:hideMark/>
          </w:tcPr>
          <w:p w14:paraId="4E9C5F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Молоточок</w:t>
            </w:r>
          </w:p>
        </w:tc>
        <w:tc>
          <w:tcPr>
            <w:tcW w:w="3260" w:type="dxa"/>
            <w:shd w:val="clear" w:color="auto" w:fill="auto"/>
            <w:hideMark/>
          </w:tcPr>
          <w:p w14:paraId="6EF43E2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Malleus</w:t>
            </w:r>
          </w:p>
        </w:tc>
      </w:tr>
      <w:tr w:rsidR="000F10A0" w:rsidRPr="009154F6" w14:paraId="6589CDC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E23D91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Manubrium mallei</w:t>
            </w:r>
          </w:p>
        </w:tc>
        <w:tc>
          <w:tcPr>
            <w:tcW w:w="3004" w:type="dxa"/>
            <w:shd w:val="clear" w:color="auto" w:fill="auto"/>
            <w:hideMark/>
          </w:tcPr>
          <w:p w14:paraId="704D3A3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Ручка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E29D2D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Handle of malleus</w:t>
            </w:r>
          </w:p>
        </w:tc>
      </w:tr>
      <w:tr w:rsidR="000F10A0" w:rsidRPr="009154F6" w14:paraId="6CAF028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2A939E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Caput mallei</w:t>
            </w:r>
          </w:p>
        </w:tc>
        <w:tc>
          <w:tcPr>
            <w:tcW w:w="3004" w:type="dxa"/>
            <w:shd w:val="clear" w:color="auto" w:fill="auto"/>
            <w:hideMark/>
          </w:tcPr>
          <w:p w14:paraId="611FBD4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Головка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AABD24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Head of malleus</w:t>
            </w:r>
          </w:p>
        </w:tc>
      </w:tr>
      <w:tr w:rsidR="000F10A0" w:rsidRPr="009154F6" w14:paraId="71DB2A7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100BDE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Collum mallei</w:t>
            </w:r>
          </w:p>
        </w:tc>
        <w:tc>
          <w:tcPr>
            <w:tcW w:w="3004" w:type="dxa"/>
            <w:shd w:val="clear" w:color="auto" w:fill="auto"/>
            <w:hideMark/>
          </w:tcPr>
          <w:p w14:paraId="6481032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Шийка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C6CB7F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Neck of malleus</w:t>
            </w:r>
          </w:p>
        </w:tc>
      </w:tr>
      <w:tr w:rsidR="000F10A0" w:rsidRPr="009154F6" w14:paraId="7B3ED31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FF8207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Processus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6D02795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Бічний відросток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6C97164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process</w:t>
            </w:r>
          </w:p>
        </w:tc>
      </w:tr>
      <w:tr w:rsidR="000F10A0" w:rsidRPr="009154F6" w14:paraId="1DD460D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43450C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Processus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60AAF4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Передній відросток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036A3DE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process</w:t>
            </w:r>
          </w:p>
        </w:tc>
      </w:tr>
      <w:tr w:rsidR="000F10A0" w:rsidRPr="009154F6" w14:paraId="72A3751A" w14:textId="77777777" w:rsidTr="003D416E">
        <w:trPr>
          <w:trHeight w:val="720"/>
        </w:trPr>
        <w:tc>
          <w:tcPr>
            <w:tcW w:w="2960" w:type="dxa"/>
            <w:shd w:val="clear" w:color="000000" w:fill="C0C0C0"/>
            <w:hideMark/>
          </w:tcPr>
          <w:p w14:paraId="544697D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Articulationes ossiculorum auditus; Articulationes ossiculorum auditoriorum</w:t>
            </w:r>
          </w:p>
        </w:tc>
        <w:tc>
          <w:tcPr>
            <w:tcW w:w="3004" w:type="dxa"/>
            <w:shd w:val="clear" w:color="000000" w:fill="C0C0C0"/>
            <w:hideMark/>
          </w:tcPr>
          <w:p w14:paraId="333CC50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Суглоби слухових кісточок</w:t>
            </w:r>
          </w:p>
        </w:tc>
        <w:tc>
          <w:tcPr>
            <w:tcW w:w="3260" w:type="dxa"/>
            <w:shd w:val="clear" w:color="000000" w:fill="C0C0C0"/>
            <w:hideMark/>
          </w:tcPr>
          <w:p w14:paraId="219F2D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Articulations of auditory ossicles</w:t>
            </w:r>
          </w:p>
        </w:tc>
      </w:tr>
      <w:tr w:rsidR="000F10A0" w:rsidRPr="009154F6" w14:paraId="5EA7D98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3D0627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Articulatio incudomallearis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6C5DC74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Коваделко-молоточковий суглоб</w:t>
            </w:r>
          </w:p>
        </w:tc>
        <w:tc>
          <w:tcPr>
            <w:tcW w:w="3260" w:type="dxa"/>
            <w:shd w:val="clear" w:color="auto" w:fill="auto"/>
            <w:hideMark/>
          </w:tcPr>
          <w:p w14:paraId="51D7CB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Incudomallear joint</w:t>
            </w:r>
          </w:p>
        </w:tc>
      </w:tr>
      <w:tr w:rsidR="000F10A0" w:rsidRPr="009154F6" w14:paraId="59E6AF5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84FED1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Articulatio incudostapedialis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5D46C91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Коваделко-стремінцевий суглоб</w:t>
            </w:r>
          </w:p>
        </w:tc>
        <w:tc>
          <w:tcPr>
            <w:tcW w:w="3260" w:type="dxa"/>
            <w:shd w:val="clear" w:color="auto" w:fill="auto"/>
            <w:hideMark/>
          </w:tcPr>
          <w:p w14:paraId="7BF750E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Incudostapedial joint</w:t>
            </w:r>
          </w:p>
        </w:tc>
      </w:tr>
      <w:tr w:rsidR="000F10A0" w:rsidRPr="009154F6" w14:paraId="70B3A178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1E264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Syndesmosis tympanostapedialis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653EA9D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Барабанно-стремінцевий синдесмоз</w:t>
            </w:r>
          </w:p>
        </w:tc>
        <w:tc>
          <w:tcPr>
            <w:tcW w:w="3260" w:type="dxa"/>
            <w:shd w:val="clear" w:color="auto" w:fill="auto"/>
            <w:hideMark/>
          </w:tcPr>
          <w:p w14:paraId="7407F7A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Tympanostapedial syndesmosis</w:t>
            </w:r>
          </w:p>
        </w:tc>
      </w:tr>
      <w:tr w:rsidR="000F10A0" w:rsidRPr="009154F6" w14:paraId="5EAF4081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36466B9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Ligg. ossiculorum auditus; Ligg. ossiculorum auditoriorum</w:t>
            </w:r>
          </w:p>
        </w:tc>
        <w:tc>
          <w:tcPr>
            <w:tcW w:w="3004" w:type="dxa"/>
            <w:shd w:val="clear" w:color="auto" w:fill="auto"/>
            <w:hideMark/>
          </w:tcPr>
          <w:p w14:paraId="469B129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Зв’язки слухових кісточок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DE03DC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Ligaments of auditory ossicles</w:t>
            </w:r>
          </w:p>
        </w:tc>
      </w:tr>
      <w:tr w:rsidR="000F10A0" w:rsidRPr="009154F6" w14:paraId="2D44C26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44A71B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mallei anterius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36F8BBE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зв’язка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4668D3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ligament of malleus</w:t>
            </w:r>
          </w:p>
        </w:tc>
      </w:tr>
      <w:tr w:rsidR="000F10A0" w:rsidRPr="009154F6" w14:paraId="6F45359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1E315E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mallei superius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3FCC1E0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Верхня зв’язка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55A2B8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Superior ligament of malleus</w:t>
            </w:r>
          </w:p>
        </w:tc>
      </w:tr>
      <w:tr w:rsidR="000F10A0" w:rsidRPr="009154F6" w14:paraId="086F2C7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D2576E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mallei laterale</w:t>
            </w:r>
          </w:p>
        </w:tc>
        <w:tc>
          <w:tcPr>
            <w:tcW w:w="3004" w:type="dxa"/>
            <w:shd w:val="clear" w:color="auto" w:fill="auto"/>
            <w:hideMark/>
          </w:tcPr>
          <w:p w14:paraId="314FA42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Бічна зв’язка молоточка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8E1C5D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ligament of malleus</w:t>
            </w:r>
          </w:p>
        </w:tc>
      </w:tr>
      <w:tr w:rsidR="000F10A0" w:rsidRPr="009154F6" w14:paraId="489202B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C0A5C3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incudis superius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247FF17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Верхня зв’язка коваделка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C8E424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Superior ligament of incus</w:t>
            </w:r>
          </w:p>
        </w:tc>
      </w:tr>
      <w:tr w:rsidR="000F10A0" w:rsidRPr="009154F6" w14:paraId="3763C05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47E637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incudis posterius</w:t>
            </w:r>
          </w:p>
        </w:tc>
        <w:tc>
          <w:tcPr>
            <w:tcW w:w="3004" w:type="dxa"/>
            <w:shd w:val="clear" w:color="auto" w:fill="auto"/>
            <w:hideMark/>
          </w:tcPr>
          <w:p w14:paraId="1FBBCA2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зв’язка коваделка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99294C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ligament of incus</w:t>
            </w:r>
          </w:p>
        </w:tc>
      </w:tr>
      <w:tr w:rsidR="000F10A0" w:rsidRPr="009154F6" w14:paraId="3233B3F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8D68CB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Membrana stapedialis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29E2254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Стремінцева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9B28F6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Stapedial membrane</w:t>
            </w:r>
          </w:p>
        </w:tc>
      </w:tr>
      <w:tr w:rsidR="000F10A0" w:rsidRPr="009154F6" w14:paraId="7C36E65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48BCCE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Lig. anulare stapediale</w:t>
            </w:r>
          </w:p>
        </w:tc>
        <w:tc>
          <w:tcPr>
            <w:tcW w:w="3004" w:type="dxa"/>
            <w:shd w:val="clear" w:color="auto" w:fill="auto"/>
            <w:hideMark/>
          </w:tcPr>
          <w:p w14:paraId="02402F9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Кільцева стремінцева зв’язка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19DC26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Anular ligament of stapes</w:t>
            </w:r>
          </w:p>
        </w:tc>
      </w:tr>
      <w:tr w:rsidR="000F10A0" w:rsidRPr="009154F6" w14:paraId="2076DC66" w14:textId="77777777" w:rsidTr="003D416E">
        <w:trPr>
          <w:trHeight w:val="720"/>
        </w:trPr>
        <w:tc>
          <w:tcPr>
            <w:tcW w:w="2960" w:type="dxa"/>
            <w:shd w:val="clear" w:color="000000" w:fill="C0C0C0"/>
            <w:hideMark/>
          </w:tcPr>
          <w:p w14:paraId="5781A11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Musculi ossiculorum auditus; Musculi ossiculorum auditoriorum</w:t>
            </w:r>
          </w:p>
        </w:tc>
        <w:tc>
          <w:tcPr>
            <w:tcW w:w="3004" w:type="dxa"/>
            <w:shd w:val="clear" w:color="000000" w:fill="C0C0C0"/>
            <w:hideMark/>
          </w:tcPr>
          <w:p w14:paraId="230DC45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М’язи слухових кісточок</w:t>
            </w:r>
          </w:p>
        </w:tc>
        <w:tc>
          <w:tcPr>
            <w:tcW w:w="3260" w:type="dxa"/>
            <w:shd w:val="clear" w:color="000000" w:fill="C0C0C0"/>
            <w:hideMark/>
          </w:tcPr>
          <w:p w14:paraId="1F9E8C3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Muscles of auditory ossicles</w:t>
            </w:r>
          </w:p>
        </w:tc>
      </w:tr>
      <w:tr w:rsidR="000F10A0" w:rsidRPr="009154F6" w14:paraId="6C442F79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AF1FF8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tensor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00E4F36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М’яз-натягувач барабанної перетинки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72D348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Tensor tympani</w:t>
            </w:r>
          </w:p>
        </w:tc>
      </w:tr>
      <w:tr w:rsidR="000F10A0" w:rsidRPr="009154F6" w14:paraId="207831F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EDE236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М. stapedius</w:t>
            </w:r>
          </w:p>
        </w:tc>
        <w:tc>
          <w:tcPr>
            <w:tcW w:w="3004" w:type="dxa"/>
            <w:shd w:val="clear" w:color="auto" w:fill="auto"/>
            <w:hideMark/>
          </w:tcPr>
          <w:p w14:paraId="7B00F65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Стремінцевий м’яз</w:t>
            </w:r>
          </w:p>
        </w:tc>
        <w:tc>
          <w:tcPr>
            <w:tcW w:w="3260" w:type="dxa"/>
            <w:shd w:val="clear" w:color="auto" w:fill="auto"/>
            <w:hideMark/>
          </w:tcPr>
          <w:p w14:paraId="45BDE14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Stapedius</w:t>
            </w:r>
          </w:p>
        </w:tc>
      </w:tr>
      <w:tr w:rsidR="000F10A0" w:rsidRPr="009154F6" w14:paraId="657EE3D5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3E20B9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Tunica mucosa cavitatis tympanicae</w:t>
            </w:r>
          </w:p>
        </w:tc>
        <w:tc>
          <w:tcPr>
            <w:tcW w:w="3004" w:type="dxa"/>
            <w:shd w:val="clear" w:color="auto" w:fill="auto"/>
            <w:hideMark/>
          </w:tcPr>
          <w:p w14:paraId="087A34C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Слизова оболонка барабанної порожнини</w:t>
            </w:r>
          </w:p>
        </w:tc>
        <w:tc>
          <w:tcPr>
            <w:tcW w:w="3260" w:type="dxa"/>
            <w:shd w:val="clear" w:color="auto" w:fill="auto"/>
            <w:hideMark/>
          </w:tcPr>
          <w:p w14:paraId="5671C42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Mucosa of tympanic cavity</w:t>
            </w:r>
          </w:p>
        </w:tc>
      </w:tr>
      <w:tr w:rsidR="000F10A0" w:rsidRPr="009154F6" w14:paraId="2886C89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FF7502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mallearis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DCA9F9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молоточкова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C807EA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lang w:val="uk-UA" w:eastAsia="uk-UA"/>
              </w:rPr>
            </w:pPr>
            <w:r w:rsidRPr="00547EA5">
              <w:rPr>
                <w:lang w:val="uk-UA" w:eastAsia="uk-UA"/>
              </w:rPr>
              <w:t>Posterior fold of malleus</w:t>
            </w:r>
          </w:p>
        </w:tc>
      </w:tr>
      <w:tr w:rsidR="000F10A0" w:rsidRPr="009154F6" w14:paraId="0062727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5C959F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mallearis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288D12C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молоточкова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B55A9D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fold of malleus</w:t>
            </w:r>
          </w:p>
        </w:tc>
      </w:tr>
      <w:tr w:rsidR="000F10A0" w:rsidRPr="009154F6" w14:paraId="2F3792F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CEA17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chordae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21142DD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Складка барабанної струни</w:t>
            </w:r>
          </w:p>
        </w:tc>
        <w:tc>
          <w:tcPr>
            <w:tcW w:w="3260" w:type="dxa"/>
            <w:shd w:val="clear" w:color="auto" w:fill="auto"/>
            <w:hideMark/>
          </w:tcPr>
          <w:p w14:paraId="1B51E12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Fold of chorda tympani</w:t>
            </w:r>
          </w:p>
        </w:tc>
      </w:tr>
      <w:tr w:rsidR="000F10A0" w:rsidRPr="009154F6" w14:paraId="01C1FD1F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20E335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membranae tympanicae</w:t>
            </w:r>
          </w:p>
        </w:tc>
        <w:tc>
          <w:tcPr>
            <w:tcW w:w="3004" w:type="dxa"/>
            <w:shd w:val="clear" w:color="auto" w:fill="auto"/>
            <w:hideMark/>
          </w:tcPr>
          <w:p w14:paraId="75D3BAF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Закутки барабанної перетинки</w:t>
            </w:r>
          </w:p>
        </w:tc>
        <w:tc>
          <w:tcPr>
            <w:tcW w:w="3260" w:type="dxa"/>
            <w:shd w:val="clear" w:color="auto" w:fill="auto"/>
            <w:hideMark/>
          </w:tcPr>
          <w:p w14:paraId="7913A58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Recesses of tympanic membrane</w:t>
            </w:r>
          </w:p>
        </w:tc>
      </w:tr>
      <w:tr w:rsidR="000F10A0" w:rsidRPr="009154F6" w14:paraId="0315952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A18300F" w14:textId="67CBB49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CF85FDB" w14:textId="0CDC540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Передній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7FE158B8" w14:textId="7B9099CF" w:rsidR="000F10A0" w:rsidRPr="00547EA5" w:rsidRDefault="000F10A0" w:rsidP="003D416E">
            <w:pPr>
              <w:widowControl/>
              <w:autoSpaceDE/>
              <w:autoSpaceDN/>
              <w:adjustRightInd/>
              <w:rPr>
                <w:lang w:val="uk-UA" w:eastAsia="uk-UA"/>
              </w:rPr>
            </w:pPr>
            <w:r w:rsidRPr="00547EA5">
              <w:rPr>
                <w:lang w:val="uk-UA" w:eastAsia="uk-UA"/>
              </w:rPr>
              <w:t>Anterior recess</w:t>
            </w:r>
          </w:p>
        </w:tc>
      </w:tr>
      <w:tr w:rsidR="000F10A0" w:rsidRPr="009154F6" w14:paraId="0078DC8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E082BB8" w14:textId="7569916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superior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4A822C47" w14:textId="6DFC42A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Верхній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603C32E1" w14:textId="01970FD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Superior recess</w:t>
            </w:r>
          </w:p>
        </w:tc>
      </w:tr>
      <w:tr w:rsidR="000F10A0" w:rsidRPr="009154F6" w14:paraId="6152952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7B1B589" w14:textId="1B46691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378E17F9" w14:textId="773B737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Задній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1907F51A" w14:textId="3EC9CA8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recess</w:t>
            </w:r>
          </w:p>
        </w:tc>
      </w:tr>
      <w:tr w:rsidR="000F10A0" w:rsidRPr="009154F6" w14:paraId="10B50A7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82FCCA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incudialis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1CCC2A2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Коваделкова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BFC14C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Fold of incus</w:t>
            </w:r>
          </w:p>
        </w:tc>
      </w:tr>
      <w:tr w:rsidR="000F10A0" w:rsidRPr="009154F6" w14:paraId="082ADEF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C5FC68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Plica stapedialis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5151266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Стремінцева складка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8A11EE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Fold of stapedius</w:t>
            </w:r>
          </w:p>
        </w:tc>
      </w:tr>
      <w:tr w:rsidR="000F10A0" w:rsidRPr="009154F6" w14:paraId="6D4B4BF0" w14:textId="77777777" w:rsidTr="003D416E">
        <w:trPr>
          <w:trHeight w:val="480"/>
        </w:trPr>
        <w:tc>
          <w:tcPr>
            <w:tcW w:w="2960" w:type="dxa"/>
            <w:shd w:val="clear" w:color="000000" w:fill="C0C0C0"/>
            <w:hideMark/>
          </w:tcPr>
          <w:p w14:paraId="082D1B0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Tuba auditiva; Tuba auditoria</w:t>
            </w:r>
          </w:p>
        </w:tc>
        <w:tc>
          <w:tcPr>
            <w:tcW w:w="3004" w:type="dxa"/>
            <w:shd w:val="clear" w:color="000000" w:fill="C0C0C0"/>
            <w:hideMark/>
          </w:tcPr>
          <w:p w14:paraId="4573A9C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Слухова труба</w:t>
            </w:r>
          </w:p>
        </w:tc>
        <w:tc>
          <w:tcPr>
            <w:tcW w:w="3260" w:type="dxa"/>
            <w:shd w:val="clear" w:color="000000" w:fill="C0C0C0"/>
            <w:hideMark/>
          </w:tcPr>
          <w:p w14:paraId="7025982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Pharyngotympanic tube; Auditory tube</w:t>
            </w:r>
          </w:p>
        </w:tc>
      </w:tr>
      <w:tr w:rsidR="000F10A0" w:rsidRPr="009154F6" w14:paraId="2F57F07F" w14:textId="77777777" w:rsidTr="003D416E">
        <w:trPr>
          <w:trHeight w:val="684"/>
        </w:trPr>
        <w:tc>
          <w:tcPr>
            <w:tcW w:w="2960" w:type="dxa"/>
            <w:shd w:val="clear" w:color="auto" w:fill="auto"/>
            <w:hideMark/>
          </w:tcPr>
          <w:p w14:paraId="7CAD22E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Ostium tympanicum tubae auditivae; Ostium tympanicum tubae auditoriae</w:t>
            </w:r>
          </w:p>
        </w:tc>
        <w:tc>
          <w:tcPr>
            <w:tcW w:w="3004" w:type="dxa"/>
            <w:shd w:val="clear" w:color="auto" w:fill="auto"/>
            <w:hideMark/>
          </w:tcPr>
          <w:p w14:paraId="19210DB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Барабанний отвір слухової труби</w:t>
            </w:r>
          </w:p>
        </w:tc>
        <w:tc>
          <w:tcPr>
            <w:tcW w:w="3260" w:type="dxa"/>
            <w:shd w:val="clear" w:color="auto" w:fill="auto"/>
            <w:hideMark/>
          </w:tcPr>
          <w:p w14:paraId="3141409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opening</w:t>
            </w:r>
          </w:p>
        </w:tc>
      </w:tr>
      <w:tr w:rsidR="000F10A0" w:rsidRPr="009154F6" w14:paraId="447A2A9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B1F37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lastRenderedPageBreak/>
              <w:t>Pars ossea</w:t>
            </w:r>
          </w:p>
        </w:tc>
        <w:tc>
          <w:tcPr>
            <w:tcW w:w="3004" w:type="dxa"/>
            <w:shd w:val="clear" w:color="auto" w:fill="auto"/>
            <w:hideMark/>
          </w:tcPr>
          <w:p w14:paraId="54D68A2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Кісткова частина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096D62F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Bony part</w:t>
            </w:r>
          </w:p>
        </w:tc>
      </w:tr>
      <w:tr w:rsidR="000F10A0" w:rsidRPr="009154F6" w14:paraId="17897642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1DC1D2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Isthmus tubae auditivae; Isthmus tubae auditoriae</w:t>
            </w:r>
          </w:p>
        </w:tc>
        <w:tc>
          <w:tcPr>
            <w:tcW w:w="3004" w:type="dxa"/>
            <w:shd w:val="clear" w:color="auto" w:fill="auto"/>
            <w:hideMark/>
          </w:tcPr>
          <w:p w14:paraId="2FB66AC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Перешийок слухової труби</w:t>
            </w:r>
          </w:p>
        </w:tc>
        <w:tc>
          <w:tcPr>
            <w:tcW w:w="3260" w:type="dxa"/>
            <w:shd w:val="clear" w:color="auto" w:fill="auto"/>
            <w:hideMark/>
          </w:tcPr>
          <w:p w14:paraId="226BAAF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Isthmus</w:t>
            </w:r>
          </w:p>
        </w:tc>
      </w:tr>
      <w:tr w:rsidR="000F10A0" w:rsidRPr="009154F6" w14:paraId="4C0FDA6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F8A76E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Cellulae pneumaticae</w:t>
            </w:r>
          </w:p>
        </w:tc>
        <w:tc>
          <w:tcPr>
            <w:tcW w:w="3004" w:type="dxa"/>
            <w:shd w:val="clear" w:color="auto" w:fill="auto"/>
            <w:hideMark/>
          </w:tcPr>
          <w:p w14:paraId="4DFF525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Повітряні комірки</w:t>
            </w:r>
          </w:p>
        </w:tc>
        <w:tc>
          <w:tcPr>
            <w:tcW w:w="3260" w:type="dxa"/>
            <w:shd w:val="clear" w:color="auto" w:fill="auto"/>
            <w:hideMark/>
          </w:tcPr>
          <w:p w14:paraId="4CEA1A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Tubal air cells</w:t>
            </w:r>
          </w:p>
        </w:tc>
      </w:tr>
      <w:tr w:rsidR="000F10A0" w:rsidRPr="009154F6" w14:paraId="1AC2BB5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73AD89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Pars cartilaginea</w:t>
            </w:r>
          </w:p>
        </w:tc>
        <w:tc>
          <w:tcPr>
            <w:tcW w:w="3004" w:type="dxa"/>
            <w:shd w:val="clear" w:color="auto" w:fill="auto"/>
            <w:hideMark/>
          </w:tcPr>
          <w:p w14:paraId="4795038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Хрящова частина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3771908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Cartilaginous part</w:t>
            </w:r>
          </w:p>
        </w:tc>
      </w:tr>
      <w:tr w:rsidR="000F10A0" w:rsidRPr="009154F6" w14:paraId="35FEEC44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3B9A2E8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Cartilago tubae auditivae; Cartilago tubae auditoriae</w:t>
            </w:r>
          </w:p>
        </w:tc>
        <w:tc>
          <w:tcPr>
            <w:tcW w:w="3004" w:type="dxa"/>
            <w:shd w:val="clear" w:color="auto" w:fill="auto"/>
            <w:hideMark/>
          </w:tcPr>
          <w:p w14:paraId="24F7F22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Хрящ слухової труби</w:t>
            </w:r>
          </w:p>
        </w:tc>
        <w:tc>
          <w:tcPr>
            <w:tcW w:w="3260" w:type="dxa"/>
            <w:shd w:val="clear" w:color="auto" w:fill="auto"/>
            <w:hideMark/>
          </w:tcPr>
          <w:p w14:paraId="4DEA7107" w14:textId="62E5F65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Cartilage of tube</w:t>
            </w:r>
          </w:p>
        </w:tc>
      </w:tr>
      <w:tr w:rsidR="000F10A0" w:rsidRPr="009154F6" w14:paraId="05C86AA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FBAB490" w14:textId="2B274B9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medialis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08ADB336" w14:textId="1D8C4C6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Присередня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0F583A7" w14:textId="24FDA98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Medial lamina</w:t>
            </w:r>
          </w:p>
        </w:tc>
      </w:tr>
      <w:tr w:rsidR="000F10A0" w:rsidRPr="009154F6" w14:paraId="75A6664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4AF1E24" w14:textId="325E591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7D2436BF" w14:textId="688CC38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E455A4E" w14:textId="7B35519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lamina</w:t>
            </w:r>
          </w:p>
        </w:tc>
      </w:tr>
      <w:tr w:rsidR="000F10A0" w:rsidRPr="009154F6" w14:paraId="2A74BFA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BAED36B" w14:textId="4788790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membranacea</w:t>
            </w:r>
          </w:p>
        </w:tc>
        <w:tc>
          <w:tcPr>
            <w:tcW w:w="3004" w:type="dxa"/>
            <w:shd w:val="clear" w:color="auto" w:fill="auto"/>
            <w:hideMark/>
          </w:tcPr>
          <w:p w14:paraId="4CF15BB4" w14:textId="5998EE8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Перетинчаста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20D11E7" w14:textId="2524055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Membranous lamina</w:t>
            </w:r>
          </w:p>
        </w:tc>
      </w:tr>
      <w:tr w:rsidR="000F10A0" w:rsidRPr="009154F6" w14:paraId="199AC80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E969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Tunica mucosa</w:t>
            </w:r>
          </w:p>
        </w:tc>
        <w:tc>
          <w:tcPr>
            <w:tcW w:w="3004" w:type="dxa"/>
            <w:shd w:val="clear" w:color="auto" w:fill="auto"/>
            <w:hideMark/>
          </w:tcPr>
          <w:p w14:paraId="2489A1F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Слизова оболонка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CA6E48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Mucosa; Mucous membrane</w:t>
            </w:r>
          </w:p>
        </w:tc>
      </w:tr>
      <w:tr w:rsidR="000F10A0" w:rsidRPr="009154F6" w14:paraId="7910D5A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1F836A4" w14:textId="71ED7D1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Glandulae tubariae</w:t>
            </w:r>
          </w:p>
        </w:tc>
        <w:tc>
          <w:tcPr>
            <w:tcW w:w="3004" w:type="dxa"/>
            <w:shd w:val="clear" w:color="auto" w:fill="auto"/>
            <w:hideMark/>
          </w:tcPr>
          <w:p w14:paraId="0A550EB8" w14:textId="3EE40AA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Трубні залози</w:t>
            </w:r>
          </w:p>
        </w:tc>
        <w:tc>
          <w:tcPr>
            <w:tcW w:w="3260" w:type="dxa"/>
            <w:shd w:val="clear" w:color="auto" w:fill="auto"/>
            <w:hideMark/>
          </w:tcPr>
          <w:p w14:paraId="4BF7B613" w14:textId="4D79B74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Tubal glands</w:t>
            </w:r>
          </w:p>
        </w:tc>
      </w:tr>
      <w:tr w:rsidR="000F10A0" w:rsidRPr="009154F6" w14:paraId="14B9FCBB" w14:textId="77777777" w:rsidTr="003D416E">
        <w:trPr>
          <w:trHeight w:val="684"/>
        </w:trPr>
        <w:tc>
          <w:tcPr>
            <w:tcW w:w="2960" w:type="dxa"/>
            <w:shd w:val="clear" w:color="auto" w:fill="auto"/>
            <w:hideMark/>
          </w:tcPr>
          <w:p w14:paraId="15E2922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Ostium pharyngeum tubae auditivae; Ostium pharyngeum tubae auditoriae</w:t>
            </w:r>
          </w:p>
        </w:tc>
        <w:tc>
          <w:tcPr>
            <w:tcW w:w="3004" w:type="dxa"/>
            <w:shd w:val="clear" w:color="auto" w:fill="auto"/>
            <w:hideMark/>
          </w:tcPr>
          <w:p w14:paraId="300E04D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Глотковий отвір слухової труби</w:t>
            </w:r>
          </w:p>
        </w:tc>
        <w:tc>
          <w:tcPr>
            <w:tcW w:w="3260" w:type="dxa"/>
            <w:shd w:val="clear" w:color="auto" w:fill="auto"/>
            <w:hideMark/>
          </w:tcPr>
          <w:p w14:paraId="3742B22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Pharyngeal opening</w:t>
            </w:r>
          </w:p>
        </w:tc>
      </w:tr>
      <w:tr w:rsidR="000F10A0" w:rsidRPr="009154F6" w14:paraId="41B334B9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7A96AFC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AURIS INTERNA</w:t>
            </w:r>
          </w:p>
        </w:tc>
        <w:tc>
          <w:tcPr>
            <w:tcW w:w="3004" w:type="dxa"/>
            <w:shd w:val="clear" w:color="000000" w:fill="C0C0C0"/>
            <w:hideMark/>
          </w:tcPr>
          <w:p w14:paraId="01E13FA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ВНУТРІШНЄ ВУХО</w:t>
            </w:r>
          </w:p>
        </w:tc>
        <w:tc>
          <w:tcPr>
            <w:tcW w:w="3260" w:type="dxa"/>
            <w:shd w:val="clear" w:color="000000" w:fill="C0C0C0"/>
            <w:hideMark/>
          </w:tcPr>
          <w:p w14:paraId="3786994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INTERNAL EAR</w:t>
            </w:r>
          </w:p>
        </w:tc>
      </w:tr>
      <w:tr w:rsidR="000F10A0" w:rsidRPr="009154F6" w14:paraId="2BB0176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2FA87A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Organum vestibulocochleare</w:t>
            </w:r>
          </w:p>
        </w:tc>
        <w:tc>
          <w:tcPr>
            <w:tcW w:w="3004" w:type="dxa"/>
            <w:shd w:val="clear" w:color="auto" w:fill="auto"/>
            <w:hideMark/>
          </w:tcPr>
          <w:p w14:paraId="3033FC5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Присінково-завитковий орган</w:t>
            </w:r>
          </w:p>
        </w:tc>
        <w:tc>
          <w:tcPr>
            <w:tcW w:w="3260" w:type="dxa"/>
            <w:shd w:val="clear" w:color="auto" w:fill="auto"/>
            <w:hideMark/>
          </w:tcPr>
          <w:p w14:paraId="6D247BD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Vestibulocochlear organ</w:t>
            </w:r>
          </w:p>
        </w:tc>
      </w:tr>
      <w:tr w:rsidR="000F10A0" w:rsidRPr="009154F6" w14:paraId="7128938C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6E6BF50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Labyrinthus osseus</w:t>
            </w:r>
          </w:p>
        </w:tc>
        <w:tc>
          <w:tcPr>
            <w:tcW w:w="3004" w:type="dxa"/>
            <w:shd w:val="clear" w:color="000000" w:fill="C0C0C0"/>
            <w:hideMark/>
          </w:tcPr>
          <w:p w14:paraId="3EA3F0A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Кістковий лабіринт</w:t>
            </w:r>
          </w:p>
        </w:tc>
        <w:tc>
          <w:tcPr>
            <w:tcW w:w="3260" w:type="dxa"/>
            <w:shd w:val="clear" w:color="000000" w:fill="C0C0C0"/>
            <w:hideMark/>
          </w:tcPr>
          <w:p w14:paraId="7C94BD2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lang w:val="uk-UA" w:eastAsia="uk-UA"/>
              </w:rPr>
            </w:pPr>
            <w:r w:rsidRPr="00547EA5">
              <w:rPr>
                <w:b/>
                <w:bCs/>
                <w:lang w:val="uk-UA" w:eastAsia="uk-UA"/>
              </w:rPr>
              <w:t>Bony labyrinth</w:t>
            </w:r>
          </w:p>
        </w:tc>
      </w:tr>
      <w:tr w:rsidR="000F10A0" w:rsidRPr="009154F6" w14:paraId="0F681C7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CB145B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Vestibulum</w:t>
            </w:r>
          </w:p>
        </w:tc>
        <w:tc>
          <w:tcPr>
            <w:tcW w:w="3004" w:type="dxa"/>
            <w:shd w:val="clear" w:color="auto" w:fill="auto"/>
            <w:hideMark/>
          </w:tcPr>
          <w:p w14:paraId="77CD427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D08A328" w14:textId="35BC023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Vestibule</w:t>
            </w:r>
          </w:p>
        </w:tc>
      </w:tr>
      <w:tr w:rsidR="000F10A0" w:rsidRPr="009154F6" w14:paraId="1B789074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28198A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ellipticus; Recessus utricularis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76E5245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Еліптичний закуток; Маточковий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1DCB4DE8" w14:textId="08AE764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Elliptical recess; Utricular recess</w:t>
            </w:r>
          </w:p>
        </w:tc>
      </w:tr>
      <w:tr w:rsidR="000F10A0" w:rsidRPr="00B275D7" w14:paraId="45823DFA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7B4A7D71" w14:textId="27FCBB1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Apertura interna canaliculi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73BB46F1" w14:textId="25A242C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Внутрішній отвір канальця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00A483E" w14:textId="4DFEB81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Internal opening of vestibular canaliculus</w:t>
            </w:r>
          </w:p>
        </w:tc>
      </w:tr>
      <w:tr w:rsidR="000F10A0" w:rsidRPr="009154F6" w14:paraId="1E94C51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090764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3116BFE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Присінковий гребінь</w:t>
            </w:r>
          </w:p>
        </w:tc>
        <w:tc>
          <w:tcPr>
            <w:tcW w:w="3260" w:type="dxa"/>
            <w:shd w:val="clear" w:color="auto" w:fill="auto"/>
            <w:hideMark/>
          </w:tcPr>
          <w:p w14:paraId="45EC8AC7" w14:textId="3FE9180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crest</w:t>
            </w:r>
          </w:p>
        </w:tc>
      </w:tr>
      <w:tr w:rsidR="000F10A0" w:rsidRPr="009154F6" w14:paraId="794622C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C58EFAC" w14:textId="6C4CB8C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Pyramis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0AEF72CD" w14:textId="5659DFD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Піраміда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9FA7ACE" w14:textId="38B58F9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Pyramid of vestibule</w:t>
            </w:r>
          </w:p>
        </w:tc>
      </w:tr>
      <w:tr w:rsidR="000F10A0" w:rsidRPr="009154F6" w14:paraId="52410B1D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12B1F6E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sphericus; Recessus saccularis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5058D88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Кулястий закуток; Мішечковий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0B3D85C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Spherical recess; Saccular recess</w:t>
            </w:r>
          </w:p>
        </w:tc>
      </w:tr>
      <w:tr w:rsidR="000F10A0" w:rsidRPr="009154F6" w14:paraId="2F3419A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45434B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cochlearis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D785BBA" w14:textId="285342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Завитковий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18EF4B9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recess</w:t>
            </w:r>
          </w:p>
        </w:tc>
      </w:tr>
      <w:tr w:rsidR="000F10A0" w:rsidRPr="009154F6" w14:paraId="19DB35B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CC9EDA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Maculae cribrosae</w:t>
            </w:r>
          </w:p>
        </w:tc>
        <w:tc>
          <w:tcPr>
            <w:tcW w:w="3004" w:type="dxa"/>
            <w:shd w:val="clear" w:color="auto" w:fill="auto"/>
            <w:hideMark/>
          </w:tcPr>
          <w:p w14:paraId="69AFA19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Решітчасті плями</w:t>
            </w:r>
          </w:p>
        </w:tc>
        <w:tc>
          <w:tcPr>
            <w:tcW w:w="3260" w:type="dxa"/>
            <w:shd w:val="clear" w:color="auto" w:fill="auto"/>
            <w:hideMark/>
          </w:tcPr>
          <w:p w14:paraId="6360F671" w14:textId="1D24E85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Maculae cribrosae</w:t>
            </w:r>
          </w:p>
        </w:tc>
      </w:tr>
      <w:tr w:rsidR="000F10A0" w:rsidRPr="009154F6" w14:paraId="0FDE259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9A8F0E6" w14:textId="2BF0FD5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superior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312E503E" w14:textId="57338F8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Верхня решітчаста пляма</w:t>
            </w:r>
          </w:p>
        </w:tc>
        <w:tc>
          <w:tcPr>
            <w:tcW w:w="3260" w:type="dxa"/>
            <w:shd w:val="clear" w:color="auto" w:fill="auto"/>
            <w:hideMark/>
          </w:tcPr>
          <w:p w14:paraId="37CB5DE7" w14:textId="18DFF34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superior</w:t>
            </w:r>
          </w:p>
        </w:tc>
      </w:tr>
      <w:tr w:rsidR="000F10A0" w:rsidRPr="009154F6" w14:paraId="6287819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853B318" w14:textId="628494F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media</w:t>
            </w:r>
          </w:p>
        </w:tc>
        <w:tc>
          <w:tcPr>
            <w:tcW w:w="3004" w:type="dxa"/>
            <w:shd w:val="clear" w:color="auto" w:fill="auto"/>
            <w:hideMark/>
          </w:tcPr>
          <w:p w14:paraId="1E0A78E3" w14:textId="13541EC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Середня решітчаста пляма</w:t>
            </w:r>
          </w:p>
        </w:tc>
        <w:tc>
          <w:tcPr>
            <w:tcW w:w="3260" w:type="dxa"/>
            <w:shd w:val="clear" w:color="auto" w:fill="auto"/>
            <w:hideMark/>
          </w:tcPr>
          <w:p w14:paraId="4403D823" w14:textId="1D2D779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media</w:t>
            </w:r>
          </w:p>
        </w:tc>
      </w:tr>
      <w:tr w:rsidR="000F10A0" w:rsidRPr="009154F6" w14:paraId="61A4CB2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3828321" w14:textId="745261C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inferior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40ED283C" w14:textId="177EF64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Нижня решітчаста пляма</w:t>
            </w:r>
          </w:p>
        </w:tc>
        <w:tc>
          <w:tcPr>
            <w:tcW w:w="3260" w:type="dxa"/>
            <w:shd w:val="clear" w:color="auto" w:fill="auto"/>
            <w:hideMark/>
          </w:tcPr>
          <w:p w14:paraId="174232D5" w14:textId="7CBABE8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cribrosa inferior</w:t>
            </w:r>
          </w:p>
        </w:tc>
      </w:tr>
      <w:tr w:rsidR="000F10A0" w:rsidRPr="009154F6" w14:paraId="2AA6D5D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A13673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Canales semicirculares</w:t>
            </w:r>
          </w:p>
        </w:tc>
        <w:tc>
          <w:tcPr>
            <w:tcW w:w="3004" w:type="dxa"/>
            <w:shd w:val="clear" w:color="auto" w:fill="auto"/>
            <w:hideMark/>
          </w:tcPr>
          <w:p w14:paraId="256BC27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Півколові канали</w:t>
            </w:r>
          </w:p>
        </w:tc>
        <w:tc>
          <w:tcPr>
            <w:tcW w:w="3260" w:type="dxa"/>
            <w:shd w:val="clear" w:color="auto" w:fill="auto"/>
            <w:hideMark/>
          </w:tcPr>
          <w:p w14:paraId="03067AEF" w14:textId="232D59B4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Semicircular canals</w:t>
            </w:r>
          </w:p>
        </w:tc>
      </w:tr>
      <w:tr w:rsidR="000F10A0" w:rsidRPr="009154F6" w14:paraId="56A5831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D66DA6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Canalis semicircularis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4DD643F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Передній півколовий канал</w:t>
            </w:r>
          </w:p>
        </w:tc>
        <w:tc>
          <w:tcPr>
            <w:tcW w:w="3260" w:type="dxa"/>
            <w:shd w:val="clear" w:color="auto" w:fill="auto"/>
            <w:hideMark/>
          </w:tcPr>
          <w:p w14:paraId="518E2EC8" w14:textId="1DD71BA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semicircular canal</w:t>
            </w:r>
          </w:p>
        </w:tc>
      </w:tr>
      <w:tr w:rsidR="000F10A0" w:rsidRPr="009154F6" w14:paraId="4D67C55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6A34B1F" w14:textId="604C46D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 ossea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6185B376" w14:textId="6946349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кісткова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518744D0" w14:textId="455B7AB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bony ampulla</w:t>
            </w:r>
          </w:p>
        </w:tc>
      </w:tr>
      <w:tr w:rsidR="000F10A0" w:rsidRPr="009154F6" w14:paraId="550FCB7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10981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Canalis semicircularis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04BAEE5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Задній півколовий канал</w:t>
            </w:r>
          </w:p>
        </w:tc>
        <w:tc>
          <w:tcPr>
            <w:tcW w:w="3260" w:type="dxa"/>
            <w:shd w:val="clear" w:color="auto" w:fill="auto"/>
            <w:hideMark/>
          </w:tcPr>
          <w:p w14:paraId="33E0E076" w14:textId="617E8DD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semicircular canal</w:t>
            </w:r>
          </w:p>
        </w:tc>
      </w:tr>
      <w:tr w:rsidR="000F10A0" w:rsidRPr="009154F6" w14:paraId="2037631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9FE2BDD" w14:textId="4F159F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 ossea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06E592A2" w14:textId="0B8ECC1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кісткова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490A038F" w14:textId="60D90B7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bony ampulla</w:t>
            </w:r>
          </w:p>
        </w:tc>
      </w:tr>
      <w:tr w:rsidR="000F10A0" w:rsidRPr="009154F6" w14:paraId="304BF3A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7E015B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osseum commune</w:t>
            </w:r>
          </w:p>
        </w:tc>
        <w:tc>
          <w:tcPr>
            <w:tcW w:w="3004" w:type="dxa"/>
            <w:shd w:val="clear" w:color="auto" w:fill="auto"/>
            <w:hideMark/>
          </w:tcPr>
          <w:p w14:paraId="3AACAF3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Спільна кісткова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CBBEBA5" w14:textId="019AD19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Common bony limb</w:t>
            </w:r>
          </w:p>
        </w:tc>
      </w:tr>
      <w:tr w:rsidR="000F10A0" w:rsidRPr="009154F6" w14:paraId="78F824E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CD032C6" w14:textId="2B68716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Crura ossea ampullaria</w:t>
            </w:r>
          </w:p>
        </w:tc>
        <w:tc>
          <w:tcPr>
            <w:tcW w:w="3004" w:type="dxa"/>
            <w:shd w:val="clear" w:color="auto" w:fill="auto"/>
            <w:hideMark/>
          </w:tcPr>
          <w:p w14:paraId="0A38CA99" w14:textId="60D2DEB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Ампульні кісткові ніжки</w:t>
            </w:r>
          </w:p>
        </w:tc>
        <w:tc>
          <w:tcPr>
            <w:tcW w:w="3260" w:type="dxa"/>
            <w:shd w:val="clear" w:color="auto" w:fill="auto"/>
            <w:hideMark/>
          </w:tcPr>
          <w:p w14:paraId="6990F447" w14:textId="14B82D6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Ampullary bony limbs</w:t>
            </w:r>
          </w:p>
        </w:tc>
      </w:tr>
      <w:tr w:rsidR="000F10A0" w:rsidRPr="009154F6" w14:paraId="0A0E305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2AD8FD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Canalis semicircularis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3773C26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Бічний півколовий канал</w:t>
            </w:r>
          </w:p>
        </w:tc>
        <w:tc>
          <w:tcPr>
            <w:tcW w:w="3260" w:type="dxa"/>
            <w:shd w:val="clear" w:color="auto" w:fill="auto"/>
            <w:hideMark/>
          </w:tcPr>
          <w:p w14:paraId="6DE1C9F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semicircular canal</w:t>
            </w:r>
          </w:p>
        </w:tc>
      </w:tr>
      <w:tr w:rsidR="000F10A0" w:rsidRPr="009154F6" w14:paraId="051A19E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D61868B" w14:textId="78B37D4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 ossea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017375E4" w14:textId="18D9B5A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Бічна кісткова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1A88971E" w14:textId="7319BB2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bony ampulla</w:t>
            </w:r>
          </w:p>
        </w:tc>
      </w:tr>
      <w:tr w:rsidR="000F10A0" w:rsidRPr="009154F6" w14:paraId="6A427C6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55FF7F3" w14:textId="3D2E977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osseum simplex</w:t>
            </w:r>
          </w:p>
        </w:tc>
        <w:tc>
          <w:tcPr>
            <w:tcW w:w="3004" w:type="dxa"/>
            <w:shd w:val="clear" w:color="auto" w:fill="auto"/>
            <w:hideMark/>
          </w:tcPr>
          <w:p w14:paraId="5DB800FD" w14:textId="3F74D20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Проста кісткова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4E758B1" w14:textId="7FAAE3D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Simple bony limb</w:t>
            </w:r>
          </w:p>
        </w:tc>
      </w:tr>
      <w:tr w:rsidR="000F10A0" w:rsidRPr="009154F6" w14:paraId="69F1546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3AB703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Cochlea</w:t>
            </w:r>
          </w:p>
        </w:tc>
        <w:tc>
          <w:tcPr>
            <w:tcW w:w="3004" w:type="dxa"/>
            <w:shd w:val="clear" w:color="auto" w:fill="auto"/>
            <w:hideMark/>
          </w:tcPr>
          <w:p w14:paraId="32FD681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Завитка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3D83EE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Cochlea</w:t>
            </w:r>
          </w:p>
        </w:tc>
      </w:tr>
      <w:tr w:rsidR="000F10A0" w:rsidRPr="009154F6" w14:paraId="3DD3B10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A40716C" w14:textId="59F35B8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Cupula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454C334C" w14:textId="680B8C0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Купол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41503A27" w14:textId="1E07F30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cupula</w:t>
            </w:r>
          </w:p>
        </w:tc>
      </w:tr>
      <w:tr w:rsidR="000F10A0" w:rsidRPr="009154F6" w14:paraId="4CA5C38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D3C131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Basis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04B6461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Основа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725F49F9" w14:textId="320287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Base of cochlea</w:t>
            </w:r>
          </w:p>
        </w:tc>
      </w:tr>
      <w:tr w:rsidR="000F10A0" w:rsidRPr="009154F6" w14:paraId="539E767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E4AE57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Canalis spiralis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6A50D9E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канал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D8F7594" w14:textId="260EF8D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canal of cochlea</w:t>
            </w:r>
          </w:p>
        </w:tc>
      </w:tr>
      <w:tr w:rsidR="000F10A0" w:rsidRPr="009154F6" w14:paraId="78D8CD5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133D348" w14:textId="276DEB1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spiralis ossea</w:t>
            </w:r>
          </w:p>
        </w:tc>
        <w:tc>
          <w:tcPr>
            <w:tcW w:w="3004" w:type="dxa"/>
            <w:shd w:val="clear" w:color="auto" w:fill="auto"/>
            <w:hideMark/>
          </w:tcPr>
          <w:p w14:paraId="3C3D2408" w14:textId="3EE16D2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Кісткова спіральна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28CA668" w14:textId="6926800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Osseous spiral lamina</w:t>
            </w:r>
          </w:p>
        </w:tc>
      </w:tr>
      <w:tr w:rsidR="000F10A0" w:rsidRPr="009154F6" w14:paraId="0E3927A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04AF347" w14:textId="0509C81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Lamella vestibularis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663AEC1" w14:textId="634CC08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8E2C1FF" w14:textId="128346D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lamella</w:t>
            </w:r>
          </w:p>
        </w:tc>
      </w:tr>
      <w:tr w:rsidR="000F10A0" w:rsidRPr="009154F6" w14:paraId="597A041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1B23D14" w14:textId="5141CF1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Lamella tympanica</w:t>
            </w:r>
          </w:p>
        </w:tc>
        <w:tc>
          <w:tcPr>
            <w:tcW w:w="3004" w:type="dxa"/>
            <w:shd w:val="clear" w:color="auto" w:fill="auto"/>
            <w:hideMark/>
          </w:tcPr>
          <w:p w14:paraId="6DDE1030" w14:textId="64B1B00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58CE6AC" w14:textId="0FBA786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lamella</w:t>
            </w:r>
          </w:p>
        </w:tc>
      </w:tr>
      <w:tr w:rsidR="000F10A0" w:rsidRPr="009154F6" w14:paraId="7B9C649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8FAC0C4" w14:textId="7FAAA17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Foramina nervosa</w:t>
            </w:r>
          </w:p>
        </w:tc>
        <w:tc>
          <w:tcPr>
            <w:tcW w:w="3004" w:type="dxa"/>
            <w:shd w:val="clear" w:color="auto" w:fill="auto"/>
            <w:hideMark/>
          </w:tcPr>
          <w:p w14:paraId="06C1E8B6" w14:textId="500086E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Нервові отвори</w:t>
            </w:r>
          </w:p>
        </w:tc>
        <w:tc>
          <w:tcPr>
            <w:tcW w:w="3260" w:type="dxa"/>
            <w:shd w:val="clear" w:color="auto" w:fill="auto"/>
            <w:hideMark/>
          </w:tcPr>
          <w:p w14:paraId="773D0958" w14:textId="3F451D5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Foramina nervosa</w:t>
            </w:r>
          </w:p>
        </w:tc>
      </w:tr>
      <w:tr w:rsidR="000F10A0" w:rsidRPr="009154F6" w14:paraId="1374BB1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9CCA763" w14:textId="5982A9D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Hamulus laminae spiralis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7B3E5E66" w14:textId="04BB12F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Гачок спіральної пластинки</w:t>
            </w:r>
          </w:p>
        </w:tc>
        <w:tc>
          <w:tcPr>
            <w:tcW w:w="3260" w:type="dxa"/>
            <w:shd w:val="clear" w:color="auto" w:fill="auto"/>
            <w:hideMark/>
          </w:tcPr>
          <w:p w14:paraId="15B9C985" w14:textId="17D2A65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Hamulus of spiral lamina</w:t>
            </w:r>
          </w:p>
        </w:tc>
      </w:tr>
      <w:tr w:rsidR="000F10A0" w:rsidRPr="009154F6" w14:paraId="1A3A2DC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03A8860" w14:textId="0743CB3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spiralis secundaria</w:t>
            </w:r>
          </w:p>
        </w:tc>
        <w:tc>
          <w:tcPr>
            <w:tcW w:w="3004" w:type="dxa"/>
            <w:shd w:val="clear" w:color="auto" w:fill="auto"/>
            <w:hideMark/>
          </w:tcPr>
          <w:p w14:paraId="608E79A1" w14:textId="4ED8E47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Вторинна спіральна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CD032D0" w14:textId="71C2568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Secondary spiral lamina</w:t>
            </w:r>
          </w:p>
        </w:tc>
      </w:tr>
      <w:tr w:rsidR="000F10A0" w:rsidRPr="00B275D7" w14:paraId="0641BB7F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44FA16EF" w14:textId="477DEE4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Apertura interna canaliculi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494EB626" w14:textId="452A077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Внутрішній отвір канальця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2974F0AC" w14:textId="786CF72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Internal opening of cochlear canaliculus</w:t>
            </w:r>
          </w:p>
        </w:tc>
      </w:tr>
      <w:tr w:rsidR="000F10A0" w:rsidRPr="009154F6" w14:paraId="09A41DD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2C2B5C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Septum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22C4677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Перегородка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016E6E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septum</w:t>
            </w:r>
          </w:p>
        </w:tc>
      </w:tr>
      <w:tr w:rsidR="000F10A0" w:rsidRPr="009154F6" w14:paraId="26AEC6B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81A256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lastRenderedPageBreak/>
              <w:t>Modiolus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1E1A264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Веретено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DB6538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Modiolus</w:t>
            </w:r>
          </w:p>
        </w:tc>
      </w:tr>
      <w:tr w:rsidR="000F10A0" w:rsidRPr="009154F6" w14:paraId="226B9B8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A09690B" w14:textId="0752A9B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Basis modioli</w:t>
            </w:r>
          </w:p>
        </w:tc>
        <w:tc>
          <w:tcPr>
            <w:tcW w:w="3004" w:type="dxa"/>
            <w:shd w:val="clear" w:color="auto" w:fill="auto"/>
            <w:hideMark/>
          </w:tcPr>
          <w:p w14:paraId="760F7E52" w14:textId="09450EB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Основа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55185B18" w14:textId="395288C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Base of modiolus</w:t>
            </w:r>
          </w:p>
        </w:tc>
      </w:tr>
      <w:tr w:rsidR="000F10A0" w:rsidRPr="009154F6" w14:paraId="2ED69B1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53B8FBF" w14:textId="2E551AC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modioli</w:t>
            </w:r>
          </w:p>
        </w:tc>
        <w:tc>
          <w:tcPr>
            <w:tcW w:w="3004" w:type="dxa"/>
            <w:shd w:val="clear" w:color="auto" w:fill="auto"/>
            <w:hideMark/>
          </w:tcPr>
          <w:p w14:paraId="29066137" w14:textId="11F0DC6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Пластинка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589D8A7C" w14:textId="6044E17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of modiolus</w:t>
            </w:r>
          </w:p>
        </w:tc>
      </w:tr>
      <w:tr w:rsidR="000F10A0" w:rsidRPr="009154F6" w14:paraId="4E4AC05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A08148C" w14:textId="4D898D7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Canalis spiralis modioli</w:t>
            </w:r>
          </w:p>
        </w:tc>
        <w:tc>
          <w:tcPr>
            <w:tcW w:w="3004" w:type="dxa"/>
            <w:shd w:val="clear" w:color="auto" w:fill="auto"/>
            <w:hideMark/>
          </w:tcPr>
          <w:p w14:paraId="2309273D" w14:textId="3104A07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канал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0D213714" w14:textId="198BC7D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canal of modiolus</w:t>
            </w:r>
          </w:p>
        </w:tc>
      </w:tr>
      <w:tr w:rsidR="000F10A0" w:rsidRPr="009154F6" w14:paraId="284B26B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4C103A0" w14:textId="227E9D8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Canales longitudinales modioli</w:t>
            </w:r>
          </w:p>
        </w:tc>
        <w:tc>
          <w:tcPr>
            <w:tcW w:w="3004" w:type="dxa"/>
            <w:shd w:val="clear" w:color="auto" w:fill="auto"/>
            <w:hideMark/>
          </w:tcPr>
          <w:p w14:paraId="1BB4D1F1" w14:textId="6E6E521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Поздовжні канали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69C43C53" w14:textId="1950BEA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Longitudinal canals of modiolus</w:t>
            </w:r>
          </w:p>
        </w:tc>
      </w:tr>
      <w:tr w:rsidR="000F10A0" w:rsidRPr="009154F6" w14:paraId="43A067A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6189D1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59500D3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Сходи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4DA3E9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vestibuli</w:t>
            </w:r>
          </w:p>
        </w:tc>
      </w:tr>
      <w:tr w:rsidR="000F10A0" w:rsidRPr="009154F6" w14:paraId="271FB50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BB50CA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Helicotrema</w:t>
            </w:r>
          </w:p>
        </w:tc>
        <w:tc>
          <w:tcPr>
            <w:tcW w:w="3004" w:type="dxa"/>
            <w:shd w:val="clear" w:color="auto" w:fill="auto"/>
            <w:hideMark/>
          </w:tcPr>
          <w:p w14:paraId="6BB2D86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Отвір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68C34AF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Helicotrema</w:t>
            </w:r>
          </w:p>
        </w:tc>
      </w:tr>
      <w:tr w:rsidR="000F10A0" w:rsidRPr="009154F6" w14:paraId="4D58AD5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66FC7F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09566DE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Барабанні сходи</w:t>
            </w:r>
          </w:p>
        </w:tc>
        <w:tc>
          <w:tcPr>
            <w:tcW w:w="3260" w:type="dxa"/>
            <w:shd w:val="clear" w:color="auto" w:fill="auto"/>
            <w:hideMark/>
          </w:tcPr>
          <w:p w14:paraId="1BFCD3D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tympani</w:t>
            </w:r>
          </w:p>
        </w:tc>
      </w:tr>
      <w:tr w:rsidR="000F10A0" w:rsidRPr="009154F6" w14:paraId="10E86DD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DFF87B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Meatus acusticus internus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2F06B43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Внутрішній слуховий хід</w:t>
            </w:r>
          </w:p>
        </w:tc>
        <w:tc>
          <w:tcPr>
            <w:tcW w:w="3260" w:type="dxa"/>
            <w:shd w:val="clear" w:color="auto" w:fill="auto"/>
            <w:hideMark/>
          </w:tcPr>
          <w:p w14:paraId="4D13EFE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Internal acoustic meatus</w:t>
            </w:r>
          </w:p>
        </w:tc>
      </w:tr>
      <w:tr w:rsidR="000F10A0" w:rsidRPr="009154F6" w14:paraId="2826DE00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FCB2F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Porus acusticus internus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70F2726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Внутрішній слуховий отвір</w:t>
            </w:r>
          </w:p>
        </w:tc>
        <w:tc>
          <w:tcPr>
            <w:tcW w:w="3260" w:type="dxa"/>
            <w:shd w:val="clear" w:color="auto" w:fill="auto"/>
            <w:hideMark/>
          </w:tcPr>
          <w:p w14:paraId="7C60C9B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Internal acoustic opening</w:t>
            </w:r>
          </w:p>
        </w:tc>
      </w:tr>
      <w:tr w:rsidR="000F10A0" w:rsidRPr="00B275D7" w14:paraId="26866B5B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761F772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Fundus meatus acustici interni</w:t>
            </w:r>
          </w:p>
        </w:tc>
        <w:tc>
          <w:tcPr>
            <w:tcW w:w="3004" w:type="dxa"/>
            <w:shd w:val="clear" w:color="auto" w:fill="auto"/>
            <w:hideMark/>
          </w:tcPr>
          <w:p w14:paraId="302ABBC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Дно внутрішнього слухового ходу</w:t>
            </w:r>
          </w:p>
        </w:tc>
        <w:tc>
          <w:tcPr>
            <w:tcW w:w="3260" w:type="dxa"/>
            <w:shd w:val="clear" w:color="auto" w:fill="auto"/>
            <w:hideMark/>
          </w:tcPr>
          <w:p w14:paraId="34511B0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Fundus of internal acoustic meatus</w:t>
            </w:r>
          </w:p>
        </w:tc>
      </w:tr>
      <w:tr w:rsidR="000F10A0" w:rsidRPr="009154F6" w14:paraId="3537A12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DD1420D" w14:textId="49AE2B3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transversa</w:t>
            </w:r>
          </w:p>
        </w:tc>
        <w:tc>
          <w:tcPr>
            <w:tcW w:w="3004" w:type="dxa"/>
            <w:shd w:val="clear" w:color="auto" w:fill="auto"/>
            <w:hideMark/>
          </w:tcPr>
          <w:p w14:paraId="2FDFA4D8" w14:textId="39BB9E3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Поперечний гребінь</w:t>
            </w:r>
          </w:p>
        </w:tc>
        <w:tc>
          <w:tcPr>
            <w:tcW w:w="3260" w:type="dxa"/>
            <w:shd w:val="clear" w:color="auto" w:fill="auto"/>
            <w:hideMark/>
          </w:tcPr>
          <w:p w14:paraId="3FC9A123" w14:textId="6DB16C4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Transverse crest</w:t>
            </w:r>
          </w:p>
        </w:tc>
      </w:tr>
      <w:tr w:rsidR="000F10A0" w:rsidRPr="009154F6" w14:paraId="7E1433F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22EC637" w14:textId="4A94113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Area nervi facialis</w:t>
            </w:r>
          </w:p>
        </w:tc>
        <w:tc>
          <w:tcPr>
            <w:tcW w:w="3004" w:type="dxa"/>
            <w:shd w:val="clear" w:color="auto" w:fill="auto"/>
            <w:hideMark/>
          </w:tcPr>
          <w:p w14:paraId="4776EC6B" w14:textId="2D6596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Поле лицевого нерва</w:t>
            </w:r>
          </w:p>
        </w:tc>
        <w:tc>
          <w:tcPr>
            <w:tcW w:w="3260" w:type="dxa"/>
            <w:shd w:val="clear" w:color="auto" w:fill="auto"/>
            <w:hideMark/>
          </w:tcPr>
          <w:p w14:paraId="3C03EFD3" w14:textId="2D45714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Facial area</w:t>
            </w:r>
          </w:p>
        </w:tc>
      </w:tr>
      <w:tr w:rsidR="000F10A0" w:rsidRPr="009154F6" w14:paraId="7DCC500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81A5B0D" w14:textId="5C16A8C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verticalis</w:t>
            </w:r>
          </w:p>
        </w:tc>
        <w:tc>
          <w:tcPr>
            <w:tcW w:w="3004" w:type="dxa"/>
            <w:shd w:val="clear" w:color="auto" w:fill="auto"/>
            <w:hideMark/>
          </w:tcPr>
          <w:p w14:paraId="5623F722" w14:textId="6C56804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Прямовисний гребінь</w:t>
            </w:r>
          </w:p>
        </w:tc>
        <w:tc>
          <w:tcPr>
            <w:tcW w:w="3260" w:type="dxa"/>
            <w:shd w:val="clear" w:color="auto" w:fill="auto"/>
            <w:hideMark/>
          </w:tcPr>
          <w:p w14:paraId="16BD78B4" w14:textId="4D854D9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Vertical crest</w:t>
            </w:r>
          </w:p>
        </w:tc>
      </w:tr>
      <w:tr w:rsidR="000F10A0" w:rsidRPr="009154F6" w14:paraId="29BFFFD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227170E" w14:textId="0DFF3DB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Area vestibularis superior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0AC26F6" w14:textId="13EEE8A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Верхнє присінкове поле</w:t>
            </w:r>
          </w:p>
        </w:tc>
        <w:tc>
          <w:tcPr>
            <w:tcW w:w="3260" w:type="dxa"/>
            <w:shd w:val="clear" w:color="auto" w:fill="auto"/>
            <w:hideMark/>
          </w:tcPr>
          <w:p w14:paraId="28719DD0" w14:textId="4F60F6D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Superior vestibular area</w:t>
            </w:r>
          </w:p>
        </w:tc>
      </w:tr>
      <w:tr w:rsidR="000F10A0" w:rsidRPr="009154F6" w14:paraId="22403A8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5C7B02E" w14:textId="55EB30B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Area vestibularis inferior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18BEA7F6" w14:textId="3AB97BD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Нижнє присінкове поле</w:t>
            </w:r>
          </w:p>
        </w:tc>
        <w:tc>
          <w:tcPr>
            <w:tcW w:w="3260" w:type="dxa"/>
            <w:shd w:val="clear" w:color="auto" w:fill="auto"/>
            <w:hideMark/>
          </w:tcPr>
          <w:p w14:paraId="1E684C34" w14:textId="78D0648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Inferior vestibular area</w:t>
            </w:r>
          </w:p>
        </w:tc>
      </w:tr>
      <w:tr w:rsidR="000F10A0" w:rsidRPr="009154F6" w14:paraId="435384E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5118258" w14:textId="6DAE950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Foramen singulare</w:t>
            </w:r>
          </w:p>
        </w:tc>
        <w:tc>
          <w:tcPr>
            <w:tcW w:w="3004" w:type="dxa"/>
            <w:shd w:val="clear" w:color="auto" w:fill="auto"/>
            <w:hideMark/>
          </w:tcPr>
          <w:p w14:paraId="5BC219C6" w14:textId="5D98B1C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Одинокий отвір</w:t>
            </w:r>
          </w:p>
        </w:tc>
        <w:tc>
          <w:tcPr>
            <w:tcW w:w="3260" w:type="dxa"/>
            <w:shd w:val="clear" w:color="auto" w:fill="auto"/>
            <w:hideMark/>
          </w:tcPr>
          <w:p w14:paraId="478E90BD" w14:textId="45E8A64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Foramen singulare</w:t>
            </w:r>
          </w:p>
        </w:tc>
      </w:tr>
      <w:tr w:rsidR="000F10A0" w:rsidRPr="009154F6" w14:paraId="3B1AC6D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61DFDAF" w14:textId="093F2E1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Area cochlearis; Area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779A2120" w14:textId="57D6C77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Завиткове поле</w:t>
            </w:r>
          </w:p>
        </w:tc>
        <w:tc>
          <w:tcPr>
            <w:tcW w:w="3260" w:type="dxa"/>
            <w:shd w:val="clear" w:color="auto" w:fill="auto"/>
            <w:hideMark/>
          </w:tcPr>
          <w:p w14:paraId="64F58C78" w14:textId="65B0290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area</w:t>
            </w:r>
          </w:p>
        </w:tc>
      </w:tr>
      <w:tr w:rsidR="000F10A0" w:rsidRPr="009154F6" w14:paraId="5A107C15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D4BDC03" w14:textId="3221EB5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Tractus spiralis foraminosus</w:t>
            </w:r>
          </w:p>
        </w:tc>
        <w:tc>
          <w:tcPr>
            <w:tcW w:w="3004" w:type="dxa"/>
            <w:shd w:val="clear" w:color="auto" w:fill="auto"/>
            <w:hideMark/>
          </w:tcPr>
          <w:p w14:paraId="32441CC2" w14:textId="5A4E82F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Дірчастий спіральний шлях</w:t>
            </w:r>
          </w:p>
        </w:tc>
        <w:tc>
          <w:tcPr>
            <w:tcW w:w="3260" w:type="dxa"/>
            <w:shd w:val="clear" w:color="auto" w:fill="auto"/>
            <w:hideMark/>
          </w:tcPr>
          <w:p w14:paraId="53936EDA" w14:textId="1102D1B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Tractus spiralis foraminosus</w:t>
            </w:r>
          </w:p>
        </w:tc>
      </w:tr>
      <w:tr w:rsidR="000F10A0" w:rsidRPr="009154F6" w14:paraId="37AE211A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4575182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Spatium perilymphaticum</w:t>
            </w:r>
          </w:p>
        </w:tc>
        <w:tc>
          <w:tcPr>
            <w:tcW w:w="3004" w:type="dxa"/>
            <w:shd w:val="clear" w:color="auto" w:fill="auto"/>
            <w:hideMark/>
          </w:tcPr>
          <w:p w14:paraId="382B966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Перилімфатичний простір</w:t>
            </w:r>
          </w:p>
        </w:tc>
        <w:tc>
          <w:tcPr>
            <w:tcW w:w="3260" w:type="dxa"/>
            <w:shd w:val="clear" w:color="auto" w:fill="auto"/>
            <w:hideMark/>
          </w:tcPr>
          <w:p w14:paraId="63B5273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Perilymphatic space</w:t>
            </w:r>
          </w:p>
        </w:tc>
      </w:tr>
      <w:tr w:rsidR="000F10A0" w:rsidRPr="009154F6" w14:paraId="5BBC6D8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E38BE2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Penlympha</w:t>
            </w:r>
          </w:p>
        </w:tc>
        <w:tc>
          <w:tcPr>
            <w:tcW w:w="3004" w:type="dxa"/>
            <w:shd w:val="clear" w:color="auto" w:fill="auto"/>
            <w:hideMark/>
          </w:tcPr>
          <w:p w14:paraId="51E3EAF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Перилімфа</w:t>
            </w:r>
          </w:p>
        </w:tc>
        <w:tc>
          <w:tcPr>
            <w:tcW w:w="3260" w:type="dxa"/>
            <w:shd w:val="clear" w:color="auto" w:fill="auto"/>
            <w:hideMark/>
          </w:tcPr>
          <w:p w14:paraId="7F00C61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Perilymph</w:t>
            </w:r>
          </w:p>
        </w:tc>
      </w:tr>
      <w:tr w:rsidR="000F10A0" w:rsidRPr="009154F6" w14:paraId="7EF7943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6C2693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Aqueductus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4B4C7F3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Водопровід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C0A374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aqueduct</w:t>
            </w:r>
          </w:p>
        </w:tc>
      </w:tr>
      <w:tr w:rsidR="000F10A0" w:rsidRPr="009154F6" w14:paraId="4D08D2D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AFD80E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Aqueductus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6A4815F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Водопровід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52EC446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aqueduct</w:t>
            </w:r>
          </w:p>
        </w:tc>
      </w:tr>
      <w:tr w:rsidR="000F10A0" w:rsidRPr="009154F6" w14:paraId="5F62076E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0AE28C4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Labyrinthus membranaceus</w:t>
            </w:r>
          </w:p>
        </w:tc>
        <w:tc>
          <w:tcPr>
            <w:tcW w:w="3004" w:type="dxa"/>
            <w:shd w:val="clear" w:color="000000" w:fill="C0C0C0"/>
            <w:hideMark/>
          </w:tcPr>
          <w:p w14:paraId="302BFF5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Перетинчастий лабіринт</w:t>
            </w:r>
          </w:p>
        </w:tc>
        <w:tc>
          <w:tcPr>
            <w:tcW w:w="3260" w:type="dxa"/>
            <w:shd w:val="clear" w:color="000000" w:fill="C0C0C0"/>
            <w:hideMark/>
          </w:tcPr>
          <w:p w14:paraId="5F4118D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lang w:val="uk-UA" w:eastAsia="uk-UA"/>
              </w:rPr>
            </w:pPr>
            <w:r w:rsidRPr="00547EA5">
              <w:rPr>
                <w:b/>
                <w:bCs/>
                <w:lang w:val="uk-UA" w:eastAsia="uk-UA"/>
              </w:rPr>
              <w:t>Membranous labyrinth</w:t>
            </w:r>
          </w:p>
        </w:tc>
      </w:tr>
      <w:tr w:rsidR="000F10A0" w:rsidRPr="009154F6" w14:paraId="3F9C28E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EC3EA5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Spatium endolymphaticum</w:t>
            </w:r>
          </w:p>
        </w:tc>
        <w:tc>
          <w:tcPr>
            <w:tcW w:w="3004" w:type="dxa"/>
            <w:shd w:val="clear" w:color="auto" w:fill="auto"/>
            <w:hideMark/>
          </w:tcPr>
          <w:p w14:paraId="4D00F9B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Ендолімфатичний простір</w:t>
            </w:r>
          </w:p>
        </w:tc>
        <w:tc>
          <w:tcPr>
            <w:tcW w:w="3260" w:type="dxa"/>
            <w:shd w:val="clear" w:color="auto" w:fill="auto"/>
            <w:hideMark/>
          </w:tcPr>
          <w:p w14:paraId="6F73915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Endolymphatic space</w:t>
            </w:r>
          </w:p>
        </w:tc>
      </w:tr>
      <w:tr w:rsidR="000F10A0" w:rsidRPr="009154F6" w14:paraId="3017EFE4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4DAD00E" w14:textId="0C0636F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Endolympha</w:t>
            </w:r>
          </w:p>
        </w:tc>
        <w:tc>
          <w:tcPr>
            <w:tcW w:w="3004" w:type="dxa"/>
            <w:shd w:val="clear" w:color="auto" w:fill="auto"/>
            <w:hideMark/>
          </w:tcPr>
          <w:p w14:paraId="396C9FA0" w14:textId="65786A5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Ендолімфа</w:t>
            </w:r>
          </w:p>
        </w:tc>
        <w:tc>
          <w:tcPr>
            <w:tcW w:w="3260" w:type="dxa"/>
            <w:shd w:val="clear" w:color="auto" w:fill="auto"/>
            <w:hideMark/>
          </w:tcPr>
          <w:p w14:paraId="53DBBE14" w14:textId="5795658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Endolymph</w:t>
            </w:r>
          </w:p>
        </w:tc>
      </w:tr>
      <w:tr w:rsidR="000F10A0" w:rsidRPr="009154F6" w14:paraId="19909245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629FC45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Labyrinthus vestibularis</w:t>
            </w:r>
          </w:p>
        </w:tc>
        <w:tc>
          <w:tcPr>
            <w:tcW w:w="3004" w:type="dxa"/>
            <w:shd w:val="clear" w:color="000000" w:fill="C0C0C0"/>
            <w:hideMark/>
          </w:tcPr>
          <w:p w14:paraId="263C884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Присінковий лабіринт</w:t>
            </w:r>
          </w:p>
        </w:tc>
        <w:tc>
          <w:tcPr>
            <w:tcW w:w="3260" w:type="dxa"/>
            <w:shd w:val="clear" w:color="000000" w:fill="C0C0C0"/>
            <w:hideMark/>
          </w:tcPr>
          <w:p w14:paraId="2A9B0EB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lang w:val="uk-UA" w:eastAsia="uk-UA"/>
              </w:rPr>
            </w:pPr>
            <w:r w:rsidRPr="00547EA5">
              <w:rPr>
                <w:b/>
                <w:bCs/>
                <w:lang w:val="uk-UA" w:eastAsia="uk-UA"/>
              </w:rPr>
              <w:t>Vestibular labyrinth</w:t>
            </w:r>
          </w:p>
        </w:tc>
      </w:tr>
      <w:tr w:rsidR="000F10A0" w:rsidRPr="009154F6" w14:paraId="3D25D18E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5A482A5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Utriculus</w:t>
            </w:r>
          </w:p>
        </w:tc>
        <w:tc>
          <w:tcPr>
            <w:tcW w:w="3004" w:type="dxa"/>
            <w:shd w:val="clear" w:color="auto" w:fill="auto"/>
            <w:hideMark/>
          </w:tcPr>
          <w:p w14:paraId="1D8D648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Маточка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BF2655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Utricle</w:t>
            </w:r>
          </w:p>
        </w:tc>
      </w:tr>
      <w:tr w:rsidR="000F10A0" w:rsidRPr="009154F6" w14:paraId="0F9552E5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6EE51B7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Recessus utricularis; Recessus utriculi</w:t>
            </w:r>
          </w:p>
        </w:tc>
        <w:tc>
          <w:tcPr>
            <w:tcW w:w="3004" w:type="dxa"/>
            <w:shd w:val="clear" w:color="auto" w:fill="auto"/>
            <w:hideMark/>
          </w:tcPr>
          <w:p w14:paraId="665B66C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Маточковий закуток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1A12F0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Utricular recess</w:t>
            </w:r>
          </w:p>
        </w:tc>
      </w:tr>
      <w:tr w:rsidR="000F10A0" w:rsidRPr="009154F6" w14:paraId="57A17C82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6E99D5A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Sacculus</w:t>
            </w:r>
          </w:p>
        </w:tc>
        <w:tc>
          <w:tcPr>
            <w:tcW w:w="3004" w:type="dxa"/>
            <w:shd w:val="clear" w:color="auto" w:fill="auto"/>
            <w:hideMark/>
          </w:tcPr>
          <w:p w14:paraId="1EA59BC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Мішечок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650DFA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Saccule</w:t>
            </w:r>
          </w:p>
        </w:tc>
      </w:tr>
      <w:tr w:rsidR="000F10A0" w:rsidRPr="009154F6" w14:paraId="486FBB4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9327BD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Ductus semicirculares</w:t>
            </w:r>
          </w:p>
        </w:tc>
        <w:tc>
          <w:tcPr>
            <w:tcW w:w="3004" w:type="dxa"/>
            <w:shd w:val="clear" w:color="auto" w:fill="auto"/>
            <w:hideMark/>
          </w:tcPr>
          <w:p w14:paraId="50C4CCA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Півколові протоки</w:t>
            </w:r>
          </w:p>
        </w:tc>
        <w:tc>
          <w:tcPr>
            <w:tcW w:w="3260" w:type="dxa"/>
            <w:shd w:val="clear" w:color="auto" w:fill="auto"/>
            <w:hideMark/>
          </w:tcPr>
          <w:p w14:paraId="266D415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Semicircular ducts</w:t>
            </w:r>
          </w:p>
        </w:tc>
      </w:tr>
      <w:tr w:rsidR="000F10A0" w:rsidRPr="009154F6" w14:paraId="3A1683B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1719B5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semicircularis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7E614A0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півколова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015A98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semicircular duct</w:t>
            </w:r>
          </w:p>
        </w:tc>
      </w:tr>
      <w:tr w:rsidR="000F10A0" w:rsidRPr="009154F6" w14:paraId="0BA30B4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CC859E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</w:t>
            </w:r>
          </w:p>
        </w:tc>
        <w:tc>
          <w:tcPr>
            <w:tcW w:w="3004" w:type="dxa"/>
            <w:shd w:val="clear" w:color="auto" w:fill="auto"/>
            <w:hideMark/>
          </w:tcPr>
          <w:p w14:paraId="7D2EAD63" w14:textId="6C0781F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перетинчаста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6A4F9F66" w14:textId="7712E5D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membranous ampulla</w:t>
            </w:r>
          </w:p>
        </w:tc>
      </w:tr>
      <w:tr w:rsidR="000F10A0" w:rsidRPr="009154F6" w14:paraId="3CDBA69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8F4CA5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semicircularis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3202FE6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півколова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1F91D0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semicircular duct</w:t>
            </w:r>
          </w:p>
        </w:tc>
      </w:tr>
      <w:tr w:rsidR="000F10A0" w:rsidRPr="009154F6" w14:paraId="5F50A8C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19354F6" w14:textId="2B08004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 membranacea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1C2F343E" w14:textId="6CFEC2C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перетинчаста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7B96B2A7" w14:textId="0482841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membranous ampulla</w:t>
            </w:r>
          </w:p>
        </w:tc>
      </w:tr>
      <w:tr w:rsidR="000F10A0" w:rsidRPr="009154F6" w14:paraId="2F0214E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467BAB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membranaceum commune</w:t>
            </w:r>
          </w:p>
        </w:tc>
        <w:tc>
          <w:tcPr>
            <w:tcW w:w="3004" w:type="dxa"/>
            <w:shd w:val="clear" w:color="auto" w:fill="auto"/>
            <w:hideMark/>
          </w:tcPr>
          <w:p w14:paraId="0A7342A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Спільна перетинчаста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32FE21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Common membranous limb</w:t>
            </w:r>
          </w:p>
        </w:tc>
      </w:tr>
      <w:tr w:rsidR="000F10A0" w:rsidRPr="009154F6" w14:paraId="071C0966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7DE9C73F" w14:textId="1E112FC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Crura membranacea ampullaria</w:t>
            </w:r>
          </w:p>
        </w:tc>
        <w:tc>
          <w:tcPr>
            <w:tcW w:w="3004" w:type="dxa"/>
            <w:shd w:val="clear" w:color="auto" w:fill="auto"/>
            <w:hideMark/>
          </w:tcPr>
          <w:p w14:paraId="0C8DC575" w14:textId="1461E61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Ампульні перетинчасті ніжки</w:t>
            </w:r>
          </w:p>
        </w:tc>
        <w:tc>
          <w:tcPr>
            <w:tcW w:w="3260" w:type="dxa"/>
            <w:shd w:val="clear" w:color="auto" w:fill="auto"/>
            <w:hideMark/>
          </w:tcPr>
          <w:p w14:paraId="7584EA43" w14:textId="0AC3E3A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Ampullary membranous limbs</w:t>
            </w:r>
          </w:p>
        </w:tc>
      </w:tr>
      <w:tr w:rsidR="000F10A0" w:rsidRPr="009154F6" w14:paraId="02DD82F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9A147A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semicircularis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1B47857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Бічна півколова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30F73E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semicircular duct</w:t>
            </w:r>
          </w:p>
        </w:tc>
      </w:tr>
      <w:tr w:rsidR="000F10A0" w:rsidRPr="009154F6" w14:paraId="7F36AAF3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6F6EE3F" w14:textId="18026B5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 membranacea lateralis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4A1E9231" w14:textId="2FDBEBD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Бічна перетинчаста ампула</w:t>
            </w:r>
          </w:p>
        </w:tc>
        <w:tc>
          <w:tcPr>
            <w:tcW w:w="3260" w:type="dxa"/>
            <w:shd w:val="clear" w:color="auto" w:fill="auto"/>
            <w:hideMark/>
          </w:tcPr>
          <w:p w14:paraId="21561A2B" w14:textId="22F3D37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Lateral membranous ampulla</w:t>
            </w:r>
          </w:p>
        </w:tc>
      </w:tr>
      <w:tr w:rsidR="000F10A0" w:rsidRPr="009154F6" w14:paraId="29482F7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F49297B" w14:textId="7F04BB8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Crus membranaceum simplex</w:t>
            </w:r>
          </w:p>
        </w:tc>
        <w:tc>
          <w:tcPr>
            <w:tcW w:w="3004" w:type="dxa"/>
            <w:shd w:val="clear" w:color="auto" w:fill="auto"/>
            <w:hideMark/>
          </w:tcPr>
          <w:p w14:paraId="64C9419A" w14:textId="739AD31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Проста перетинчаста ніжка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518F3A8" w14:textId="15A17AF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Simple membranous limb</w:t>
            </w:r>
          </w:p>
        </w:tc>
      </w:tr>
      <w:tr w:rsidR="000F10A0" w:rsidRPr="009154F6" w14:paraId="68DFB470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51512A3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Ductus utriculosaccularis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31CC645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Маточково-мішечкова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BFB0AF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Utriculosaccular duct</w:t>
            </w:r>
          </w:p>
        </w:tc>
      </w:tr>
      <w:tr w:rsidR="000F10A0" w:rsidRPr="009154F6" w14:paraId="672EBFC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91A145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utricularis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288A22E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Маточкова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CE7798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Utricular duct</w:t>
            </w:r>
          </w:p>
        </w:tc>
      </w:tr>
      <w:tr w:rsidR="000F10A0" w:rsidRPr="009154F6" w14:paraId="75BBA41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7813AC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saccularis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03B877D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Мішечкова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D9EF22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Saccular duct</w:t>
            </w:r>
          </w:p>
        </w:tc>
      </w:tr>
      <w:tr w:rsidR="000F10A0" w:rsidRPr="009154F6" w14:paraId="1C6359A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A92165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Ductus endolymphaticus</w:t>
            </w:r>
          </w:p>
        </w:tc>
        <w:tc>
          <w:tcPr>
            <w:tcW w:w="3004" w:type="dxa"/>
            <w:shd w:val="clear" w:color="auto" w:fill="auto"/>
            <w:hideMark/>
          </w:tcPr>
          <w:p w14:paraId="116FCC5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Ендолімфатична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149B143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Endolymphatic duct</w:t>
            </w:r>
          </w:p>
        </w:tc>
      </w:tr>
      <w:tr w:rsidR="000F10A0" w:rsidRPr="009154F6" w14:paraId="23EC9A2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A72FCB7" w14:textId="09F74AF0" w:rsidR="000F10A0" w:rsidRPr="00547EA5" w:rsidRDefault="00117777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endolymphaticus</w:t>
            </w:r>
          </w:p>
        </w:tc>
        <w:tc>
          <w:tcPr>
            <w:tcW w:w="3004" w:type="dxa"/>
            <w:shd w:val="clear" w:color="auto" w:fill="auto"/>
            <w:hideMark/>
          </w:tcPr>
          <w:p w14:paraId="1855AFE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Ендолімфатичний мішечок</w:t>
            </w:r>
          </w:p>
        </w:tc>
        <w:tc>
          <w:tcPr>
            <w:tcW w:w="3260" w:type="dxa"/>
            <w:shd w:val="clear" w:color="auto" w:fill="auto"/>
            <w:hideMark/>
          </w:tcPr>
          <w:p w14:paraId="1A6B5D7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Endolymphatic sac</w:t>
            </w:r>
          </w:p>
        </w:tc>
      </w:tr>
      <w:tr w:rsidR="000F10A0" w:rsidRPr="009154F6" w14:paraId="036B34C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6E1DB4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reuniens</w:t>
            </w:r>
          </w:p>
        </w:tc>
        <w:tc>
          <w:tcPr>
            <w:tcW w:w="3004" w:type="dxa"/>
            <w:shd w:val="clear" w:color="auto" w:fill="auto"/>
            <w:hideMark/>
          </w:tcPr>
          <w:p w14:paraId="61A5ECD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Сполучна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AC6B06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Ductus reuniens</w:t>
            </w:r>
          </w:p>
        </w:tc>
      </w:tr>
      <w:tr w:rsidR="000F10A0" w:rsidRPr="009154F6" w14:paraId="1A96CC0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2D5188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lastRenderedPageBreak/>
              <w:t>Maculae</w:t>
            </w:r>
          </w:p>
        </w:tc>
        <w:tc>
          <w:tcPr>
            <w:tcW w:w="3004" w:type="dxa"/>
            <w:shd w:val="clear" w:color="auto" w:fill="auto"/>
            <w:hideMark/>
          </w:tcPr>
          <w:p w14:paraId="0419CEA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Плями</w:t>
            </w:r>
          </w:p>
        </w:tc>
        <w:tc>
          <w:tcPr>
            <w:tcW w:w="3260" w:type="dxa"/>
            <w:shd w:val="clear" w:color="auto" w:fill="auto"/>
            <w:hideMark/>
          </w:tcPr>
          <w:p w14:paraId="0B7ECD4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Maculae</w:t>
            </w:r>
          </w:p>
        </w:tc>
      </w:tr>
      <w:tr w:rsidR="000F10A0" w:rsidRPr="009154F6" w14:paraId="5114968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61E0635" w14:textId="6EF72C9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utriculi</w:t>
            </w:r>
          </w:p>
        </w:tc>
        <w:tc>
          <w:tcPr>
            <w:tcW w:w="3004" w:type="dxa"/>
            <w:shd w:val="clear" w:color="auto" w:fill="auto"/>
            <w:hideMark/>
          </w:tcPr>
          <w:p w14:paraId="68E0D4AD" w14:textId="1B75CAE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Пляма маточки</w:t>
            </w:r>
          </w:p>
        </w:tc>
        <w:tc>
          <w:tcPr>
            <w:tcW w:w="3260" w:type="dxa"/>
            <w:shd w:val="clear" w:color="auto" w:fill="auto"/>
            <w:hideMark/>
          </w:tcPr>
          <w:p w14:paraId="3D99D1DB" w14:textId="10F5250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of utricle</w:t>
            </w:r>
          </w:p>
        </w:tc>
      </w:tr>
      <w:tr w:rsidR="000F10A0" w:rsidRPr="009154F6" w14:paraId="76AF6AC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DDF75F6" w14:textId="279A711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sacculi</w:t>
            </w:r>
          </w:p>
        </w:tc>
        <w:tc>
          <w:tcPr>
            <w:tcW w:w="3004" w:type="dxa"/>
            <w:shd w:val="clear" w:color="auto" w:fill="auto"/>
            <w:hideMark/>
          </w:tcPr>
          <w:p w14:paraId="20BD2BB2" w14:textId="6AF10FE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Пляма мішечка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580BBBF" w14:textId="3CFC635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Macula of saccule</w:t>
            </w:r>
          </w:p>
        </w:tc>
      </w:tr>
      <w:tr w:rsidR="000F10A0" w:rsidRPr="009154F6" w14:paraId="3D4AED85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42A00658" w14:textId="397AF61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Membrana statoconiorum</w:t>
            </w:r>
          </w:p>
        </w:tc>
        <w:tc>
          <w:tcPr>
            <w:tcW w:w="3004" w:type="dxa"/>
            <w:shd w:val="clear" w:color="auto" w:fill="auto"/>
            <w:hideMark/>
          </w:tcPr>
          <w:p w14:paraId="102044B3" w14:textId="3D3EA34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Перетинка статичного піску</w:t>
            </w:r>
          </w:p>
        </w:tc>
        <w:tc>
          <w:tcPr>
            <w:tcW w:w="3260" w:type="dxa"/>
            <w:shd w:val="clear" w:color="auto" w:fill="auto"/>
            <w:hideMark/>
          </w:tcPr>
          <w:p w14:paraId="0E145699" w14:textId="270A77A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Otolithic membrane</w:t>
            </w:r>
          </w:p>
        </w:tc>
      </w:tr>
      <w:tr w:rsidR="000F10A0" w:rsidRPr="009154F6" w14:paraId="7452BE9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E86DB28" w14:textId="579CA5C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Statoconium</w:t>
            </w:r>
          </w:p>
        </w:tc>
        <w:tc>
          <w:tcPr>
            <w:tcW w:w="3004" w:type="dxa"/>
            <w:shd w:val="clear" w:color="auto" w:fill="auto"/>
            <w:hideMark/>
          </w:tcPr>
          <w:p w14:paraId="1692978D" w14:textId="73604DB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Статичний пісок</w:t>
            </w:r>
          </w:p>
        </w:tc>
        <w:tc>
          <w:tcPr>
            <w:tcW w:w="3260" w:type="dxa"/>
            <w:shd w:val="clear" w:color="auto" w:fill="auto"/>
            <w:hideMark/>
          </w:tcPr>
          <w:p w14:paraId="1ADB90E7" w14:textId="5092269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Otolith</w:t>
            </w:r>
          </w:p>
        </w:tc>
      </w:tr>
      <w:tr w:rsidR="000F10A0" w:rsidRPr="009154F6" w14:paraId="5FD1791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5677EEE" w14:textId="11DF693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Striola</w:t>
            </w:r>
          </w:p>
        </w:tc>
        <w:tc>
          <w:tcPr>
            <w:tcW w:w="3004" w:type="dxa"/>
            <w:shd w:val="clear" w:color="auto" w:fill="auto"/>
            <w:hideMark/>
          </w:tcPr>
          <w:p w14:paraId="0E7D2789" w14:textId="42D42E3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Смужечка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6E1CF10" w14:textId="60FD8F2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Striola</w:t>
            </w:r>
          </w:p>
        </w:tc>
      </w:tr>
      <w:tr w:rsidR="000F10A0" w:rsidRPr="009154F6" w14:paraId="0CC453DA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21F7739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ampullaris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0C2D6F9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Ампульний гребінь</w:t>
            </w:r>
          </w:p>
        </w:tc>
        <w:tc>
          <w:tcPr>
            <w:tcW w:w="3260" w:type="dxa"/>
            <w:shd w:val="clear" w:color="auto" w:fill="auto"/>
            <w:hideMark/>
          </w:tcPr>
          <w:p w14:paraId="29DC8AC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Ampullary crest</w:t>
            </w:r>
          </w:p>
        </w:tc>
      </w:tr>
      <w:tr w:rsidR="000F10A0" w:rsidRPr="009154F6" w14:paraId="68213B2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2D19315" w14:textId="7A6AAF1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ampullaris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1D047202" w14:textId="69CB642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Ампульна борозна</w:t>
            </w:r>
          </w:p>
        </w:tc>
        <w:tc>
          <w:tcPr>
            <w:tcW w:w="3260" w:type="dxa"/>
            <w:shd w:val="clear" w:color="auto" w:fill="auto"/>
            <w:hideMark/>
          </w:tcPr>
          <w:p w14:paraId="7FD34C40" w14:textId="3ACE674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Ampullary groove</w:t>
            </w:r>
          </w:p>
        </w:tc>
      </w:tr>
      <w:tr w:rsidR="000F10A0" w:rsidRPr="009154F6" w14:paraId="4120617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DE7CDA4" w14:textId="1B5C648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Cupula ampullaris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20C8F16F" w14:textId="4289A48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Ампульний купол</w:t>
            </w:r>
          </w:p>
        </w:tc>
        <w:tc>
          <w:tcPr>
            <w:tcW w:w="3260" w:type="dxa"/>
            <w:shd w:val="clear" w:color="auto" w:fill="auto"/>
            <w:hideMark/>
          </w:tcPr>
          <w:p w14:paraId="38F243D0" w14:textId="357990D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Ampullary cupula</w:t>
            </w:r>
          </w:p>
        </w:tc>
      </w:tr>
      <w:tr w:rsidR="000F10A0" w:rsidRPr="009154F6" w14:paraId="3FAC493D" w14:textId="77777777" w:rsidTr="003D416E">
        <w:trPr>
          <w:trHeight w:val="264"/>
        </w:trPr>
        <w:tc>
          <w:tcPr>
            <w:tcW w:w="2960" w:type="dxa"/>
            <w:shd w:val="clear" w:color="000000" w:fill="C0C0C0"/>
            <w:hideMark/>
          </w:tcPr>
          <w:p w14:paraId="1A15C8F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Labyrinthus cochlearis</w:t>
            </w:r>
          </w:p>
        </w:tc>
        <w:tc>
          <w:tcPr>
            <w:tcW w:w="3004" w:type="dxa"/>
            <w:shd w:val="clear" w:color="000000" w:fill="C0C0C0"/>
            <w:hideMark/>
          </w:tcPr>
          <w:p w14:paraId="50CB395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Завитковий лабіринт</w:t>
            </w:r>
          </w:p>
        </w:tc>
        <w:tc>
          <w:tcPr>
            <w:tcW w:w="3260" w:type="dxa"/>
            <w:shd w:val="clear" w:color="000000" w:fill="C0C0C0"/>
            <w:hideMark/>
          </w:tcPr>
          <w:p w14:paraId="73708BB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lang w:val="uk-UA" w:eastAsia="uk-UA"/>
              </w:rPr>
            </w:pPr>
            <w:r w:rsidRPr="00547EA5">
              <w:rPr>
                <w:b/>
                <w:bCs/>
                <w:lang w:val="uk-UA" w:eastAsia="uk-UA"/>
              </w:rPr>
              <w:t>Cochlear labyrinth</w:t>
            </w:r>
          </w:p>
        </w:tc>
      </w:tr>
      <w:tr w:rsidR="000F10A0" w:rsidRPr="009154F6" w14:paraId="5212E43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F8282B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media</w:t>
            </w:r>
          </w:p>
        </w:tc>
        <w:tc>
          <w:tcPr>
            <w:tcW w:w="3004" w:type="dxa"/>
            <w:shd w:val="clear" w:color="auto" w:fill="auto"/>
            <w:hideMark/>
          </w:tcPr>
          <w:p w14:paraId="5CDCE93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Середні сходи</w:t>
            </w:r>
          </w:p>
        </w:tc>
        <w:tc>
          <w:tcPr>
            <w:tcW w:w="3260" w:type="dxa"/>
            <w:shd w:val="clear" w:color="auto" w:fill="auto"/>
            <w:hideMark/>
          </w:tcPr>
          <w:p w14:paraId="45E089C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Scala media</w:t>
            </w:r>
          </w:p>
        </w:tc>
      </w:tr>
      <w:tr w:rsidR="000F10A0" w:rsidRPr="009154F6" w14:paraId="503119D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9CA306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Ductus cochlearis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1CAED2A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Завиткова протока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733903C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Cochlear duct</w:t>
            </w:r>
          </w:p>
        </w:tc>
      </w:tr>
      <w:tr w:rsidR="000F10A0" w:rsidRPr="009154F6" w14:paraId="7E43441E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06B981B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vestibularis; Membrana vestibularis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15B0E6F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Присінкова стінка; Присінкова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9AD73E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surface; Vestibular membrane</w:t>
            </w:r>
          </w:p>
        </w:tc>
      </w:tr>
      <w:tr w:rsidR="000F10A0" w:rsidRPr="009154F6" w14:paraId="3BDF06A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5993AB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externus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126F710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Зовнішня стінка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736C98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External surface</w:t>
            </w:r>
          </w:p>
        </w:tc>
      </w:tr>
      <w:tr w:rsidR="000F10A0" w:rsidRPr="009154F6" w14:paraId="7B282D7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60F2C1A" w14:textId="292C0FC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Stria vascularis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3F1BCFD1" w14:textId="1A65614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Судинна смуга</w:t>
            </w:r>
          </w:p>
        </w:tc>
        <w:tc>
          <w:tcPr>
            <w:tcW w:w="3260" w:type="dxa"/>
            <w:shd w:val="clear" w:color="auto" w:fill="auto"/>
            <w:hideMark/>
          </w:tcPr>
          <w:p w14:paraId="0BB6B41B" w14:textId="3E5134B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Stria vascularis</w:t>
            </w:r>
          </w:p>
        </w:tc>
      </w:tr>
      <w:tr w:rsidR="000F10A0" w:rsidRPr="009154F6" w14:paraId="5CF875A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F65679A" w14:textId="4C60F1A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Prominentia spiralis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00446779" w14:textId="3E22857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виступ</w:t>
            </w:r>
          </w:p>
        </w:tc>
        <w:tc>
          <w:tcPr>
            <w:tcW w:w="3260" w:type="dxa"/>
            <w:shd w:val="clear" w:color="auto" w:fill="auto"/>
            <w:hideMark/>
          </w:tcPr>
          <w:p w14:paraId="19EABA44" w14:textId="4D66966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prominence</w:t>
            </w:r>
          </w:p>
        </w:tc>
      </w:tr>
      <w:tr w:rsidR="000F10A0" w:rsidRPr="009154F6" w14:paraId="6CA3513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2C6754A" w14:textId="73A57A8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Vas prominens</w:t>
            </w:r>
          </w:p>
        </w:tc>
        <w:tc>
          <w:tcPr>
            <w:tcW w:w="3004" w:type="dxa"/>
            <w:shd w:val="clear" w:color="auto" w:fill="auto"/>
            <w:hideMark/>
          </w:tcPr>
          <w:p w14:paraId="528E67C1" w14:textId="2E5BAB2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Виступна судина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7D1368AB" w14:textId="0DC28E2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Vas prominens</w:t>
            </w:r>
          </w:p>
        </w:tc>
      </w:tr>
      <w:tr w:rsidR="000F10A0" w:rsidRPr="009154F6" w14:paraId="5B8F264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070B1BB" w14:textId="7BD344F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Ligamentum spirale</w:t>
            </w:r>
          </w:p>
        </w:tc>
        <w:tc>
          <w:tcPr>
            <w:tcW w:w="3004" w:type="dxa"/>
            <w:shd w:val="clear" w:color="auto" w:fill="auto"/>
            <w:hideMark/>
          </w:tcPr>
          <w:p w14:paraId="0E5F36AB" w14:textId="730A257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Спіральна зв’язка</w:t>
            </w:r>
          </w:p>
        </w:tc>
        <w:tc>
          <w:tcPr>
            <w:tcW w:w="3260" w:type="dxa"/>
            <w:shd w:val="clear" w:color="auto" w:fill="auto"/>
            <w:hideMark/>
          </w:tcPr>
          <w:p w14:paraId="04A57BE8" w14:textId="674CA07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ligament</w:t>
            </w:r>
          </w:p>
        </w:tc>
      </w:tr>
      <w:tr w:rsidR="000F10A0" w:rsidRPr="009154F6" w14:paraId="28CFBD3F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1DBD72E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Paries tympanicus; Membrana spiralis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07EEB9D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Барабанна стінка; Спіральна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A45F4D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surface; Spiral membrane</w:t>
            </w:r>
          </w:p>
        </w:tc>
      </w:tr>
      <w:tr w:rsidR="000F10A0" w:rsidRPr="009154F6" w14:paraId="5A868346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449BD023" w14:textId="01B606A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Crista basilaris; Crista spiralis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288C95AC" w14:textId="3F28DD7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Основний гребінь; Спіральний гребінь</w:t>
            </w:r>
          </w:p>
        </w:tc>
        <w:tc>
          <w:tcPr>
            <w:tcW w:w="3260" w:type="dxa"/>
            <w:shd w:val="clear" w:color="auto" w:fill="auto"/>
            <w:hideMark/>
          </w:tcPr>
          <w:p w14:paraId="7F577DEA" w14:textId="1DC5516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Basal crest; Spiral crest</w:t>
            </w:r>
          </w:p>
        </w:tc>
      </w:tr>
      <w:tr w:rsidR="000F10A0" w:rsidRPr="009154F6" w14:paraId="4931349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5670BA3" w14:textId="35D0190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Lamina basilaris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0D366C0C" w14:textId="0B5E22F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Основна пластинка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7155A2D" w14:textId="3570921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Basal lamina</w:t>
            </w:r>
          </w:p>
        </w:tc>
      </w:tr>
      <w:tr w:rsidR="000F10A0" w:rsidRPr="009154F6" w14:paraId="6A56E83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FBC0A5A" w14:textId="3AA1117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Vas spirale</w:t>
            </w:r>
          </w:p>
        </w:tc>
        <w:tc>
          <w:tcPr>
            <w:tcW w:w="3004" w:type="dxa"/>
            <w:shd w:val="clear" w:color="auto" w:fill="auto"/>
            <w:hideMark/>
          </w:tcPr>
          <w:p w14:paraId="6BE61C0C" w14:textId="5028A46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Спіральна судина</w:t>
            </w:r>
          </w:p>
        </w:tc>
        <w:tc>
          <w:tcPr>
            <w:tcW w:w="3260" w:type="dxa"/>
            <w:shd w:val="clear" w:color="auto" w:fill="auto"/>
            <w:hideMark/>
          </w:tcPr>
          <w:p w14:paraId="1F7BC590" w14:textId="4238D66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Vas spirale</w:t>
            </w:r>
          </w:p>
        </w:tc>
      </w:tr>
      <w:tr w:rsidR="000F10A0" w:rsidRPr="009154F6" w14:paraId="7C8CD6BC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317B46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Limbus spiralis</w:t>
            </w:r>
          </w:p>
        </w:tc>
        <w:tc>
          <w:tcPr>
            <w:tcW w:w="3004" w:type="dxa"/>
            <w:shd w:val="clear" w:color="auto" w:fill="auto"/>
            <w:hideMark/>
          </w:tcPr>
          <w:p w14:paraId="5F711AF3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кант</w:t>
            </w:r>
          </w:p>
        </w:tc>
        <w:tc>
          <w:tcPr>
            <w:tcW w:w="3260" w:type="dxa"/>
            <w:shd w:val="clear" w:color="auto" w:fill="auto"/>
            <w:hideMark/>
          </w:tcPr>
          <w:p w14:paraId="2621DFA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limbus</w:t>
            </w:r>
          </w:p>
        </w:tc>
      </w:tr>
      <w:tr w:rsidR="000F10A0" w:rsidRPr="009154F6" w14:paraId="1697E32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216F3CA" w14:textId="1985B0A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Labium limbi tympanicum</w:t>
            </w:r>
          </w:p>
        </w:tc>
        <w:tc>
          <w:tcPr>
            <w:tcW w:w="3004" w:type="dxa"/>
            <w:shd w:val="clear" w:color="auto" w:fill="auto"/>
            <w:hideMark/>
          </w:tcPr>
          <w:p w14:paraId="05937237" w14:textId="38D6562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Барабанна губа канта</w:t>
            </w:r>
          </w:p>
        </w:tc>
        <w:tc>
          <w:tcPr>
            <w:tcW w:w="3260" w:type="dxa"/>
            <w:shd w:val="clear" w:color="auto" w:fill="auto"/>
            <w:hideMark/>
          </w:tcPr>
          <w:p w14:paraId="56911322" w14:textId="11B3D01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Tympanic lip</w:t>
            </w:r>
          </w:p>
        </w:tc>
      </w:tr>
      <w:tr w:rsidR="000F10A0" w:rsidRPr="009154F6" w14:paraId="78E1A5DE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BF24D45" w14:textId="3A42C57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Labium limbi vestibulare</w:t>
            </w:r>
          </w:p>
        </w:tc>
        <w:tc>
          <w:tcPr>
            <w:tcW w:w="3004" w:type="dxa"/>
            <w:shd w:val="clear" w:color="auto" w:fill="auto"/>
            <w:hideMark/>
          </w:tcPr>
          <w:p w14:paraId="798B44CD" w14:textId="2E9F430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Присінкова губа канта</w:t>
            </w:r>
          </w:p>
        </w:tc>
        <w:tc>
          <w:tcPr>
            <w:tcW w:w="3260" w:type="dxa"/>
            <w:shd w:val="clear" w:color="auto" w:fill="auto"/>
            <w:hideMark/>
          </w:tcPr>
          <w:p w14:paraId="72DF3ADA" w14:textId="2EDB054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lip</w:t>
            </w:r>
          </w:p>
        </w:tc>
      </w:tr>
      <w:tr w:rsidR="000F10A0" w:rsidRPr="009154F6" w14:paraId="6B424B6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3A52C6A" w14:textId="2365AB2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Dentes acustici</w:t>
            </w:r>
          </w:p>
        </w:tc>
        <w:tc>
          <w:tcPr>
            <w:tcW w:w="3004" w:type="dxa"/>
            <w:shd w:val="clear" w:color="auto" w:fill="auto"/>
            <w:hideMark/>
          </w:tcPr>
          <w:p w14:paraId="72A58E3C" w14:textId="0E6348B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Слухові зубці</w:t>
            </w:r>
          </w:p>
        </w:tc>
        <w:tc>
          <w:tcPr>
            <w:tcW w:w="3260" w:type="dxa"/>
            <w:shd w:val="clear" w:color="auto" w:fill="auto"/>
            <w:hideMark/>
          </w:tcPr>
          <w:p w14:paraId="63DE8933" w14:textId="11E956A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Acoustic teeth</w:t>
            </w:r>
          </w:p>
        </w:tc>
      </w:tr>
      <w:tr w:rsidR="000F10A0" w:rsidRPr="009154F6" w14:paraId="411BA23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6952D0F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Membrana tectoria</w:t>
            </w:r>
          </w:p>
        </w:tc>
        <w:tc>
          <w:tcPr>
            <w:tcW w:w="3004" w:type="dxa"/>
            <w:shd w:val="clear" w:color="auto" w:fill="auto"/>
            <w:hideMark/>
          </w:tcPr>
          <w:p w14:paraId="29281A0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Покривна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8C88EC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Tectorial membrane</w:t>
            </w:r>
          </w:p>
        </w:tc>
      </w:tr>
      <w:tr w:rsidR="000F10A0" w:rsidRPr="009154F6" w14:paraId="66E96909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5C2B3B6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Caecum vestibulare</w:t>
            </w:r>
          </w:p>
        </w:tc>
        <w:tc>
          <w:tcPr>
            <w:tcW w:w="3004" w:type="dxa"/>
            <w:shd w:val="clear" w:color="auto" w:fill="auto"/>
            <w:hideMark/>
          </w:tcPr>
          <w:p w14:paraId="019297F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Присінковий сліпий кінець</w:t>
            </w:r>
          </w:p>
        </w:tc>
        <w:tc>
          <w:tcPr>
            <w:tcW w:w="3260" w:type="dxa"/>
            <w:shd w:val="clear" w:color="auto" w:fill="auto"/>
            <w:hideMark/>
          </w:tcPr>
          <w:p w14:paraId="7EC1ABD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Vestibular caecum▲</w:t>
            </w:r>
          </w:p>
        </w:tc>
      </w:tr>
      <w:tr w:rsidR="000F10A0" w:rsidRPr="009154F6" w14:paraId="5378A10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36F5EB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Caecum cupulare</w:t>
            </w:r>
          </w:p>
        </w:tc>
        <w:tc>
          <w:tcPr>
            <w:tcW w:w="3004" w:type="dxa"/>
            <w:shd w:val="clear" w:color="auto" w:fill="auto"/>
            <w:hideMark/>
          </w:tcPr>
          <w:p w14:paraId="0290F078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Купольний сліпий кінець</w:t>
            </w:r>
          </w:p>
        </w:tc>
        <w:tc>
          <w:tcPr>
            <w:tcW w:w="3260" w:type="dxa"/>
            <w:shd w:val="clear" w:color="auto" w:fill="auto"/>
            <w:hideMark/>
          </w:tcPr>
          <w:p w14:paraId="157F65FF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Cupular caecum▲</w:t>
            </w:r>
          </w:p>
        </w:tc>
      </w:tr>
      <w:tr w:rsidR="000F10A0" w:rsidRPr="009154F6" w14:paraId="5831807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5C68EFD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Organum spirale</w:t>
            </w:r>
          </w:p>
        </w:tc>
        <w:tc>
          <w:tcPr>
            <w:tcW w:w="3004" w:type="dxa"/>
            <w:shd w:val="clear" w:color="auto" w:fill="auto"/>
            <w:hideMark/>
          </w:tcPr>
          <w:p w14:paraId="3D686D0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орган</w:t>
            </w:r>
          </w:p>
        </w:tc>
        <w:tc>
          <w:tcPr>
            <w:tcW w:w="3260" w:type="dxa"/>
            <w:shd w:val="clear" w:color="auto" w:fill="auto"/>
            <w:hideMark/>
          </w:tcPr>
          <w:p w14:paraId="01F6128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organ</w:t>
            </w:r>
          </w:p>
        </w:tc>
      </w:tr>
      <w:tr w:rsidR="000F10A0" w:rsidRPr="009154F6" w14:paraId="5278EA3F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E1A0A47" w14:textId="3FADBA5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Membrana reticularis</w:t>
            </w:r>
          </w:p>
        </w:tc>
        <w:tc>
          <w:tcPr>
            <w:tcW w:w="3004" w:type="dxa"/>
            <w:shd w:val="clear" w:color="auto" w:fill="auto"/>
            <w:hideMark/>
          </w:tcPr>
          <w:p w14:paraId="48094DB6" w14:textId="06D1FFD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Сітчаста перетинка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50651F91" w14:textId="414F732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Reticular membrane</w:t>
            </w:r>
          </w:p>
        </w:tc>
      </w:tr>
      <w:tr w:rsidR="000F10A0" w:rsidRPr="009154F6" w14:paraId="2915C0D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3BF544C" w14:textId="2000850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spiralis intemus</w:t>
            </w:r>
          </w:p>
        </w:tc>
        <w:tc>
          <w:tcPr>
            <w:tcW w:w="3004" w:type="dxa"/>
            <w:shd w:val="clear" w:color="auto" w:fill="auto"/>
            <w:hideMark/>
          </w:tcPr>
          <w:p w14:paraId="5E11A02E" w14:textId="4EFCB87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Внутрішня спіральна борозна</w:t>
            </w:r>
          </w:p>
        </w:tc>
        <w:tc>
          <w:tcPr>
            <w:tcW w:w="3260" w:type="dxa"/>
            <w:shd w:val="clear" w:color="auto" w:fill="auto"/>
            <w:hideMark/>
          </w:tcPr>
          <w:p w14:paraId="1F44AFB7" w14:textId="503E3D7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Inner spiral sulcus</w:t>
            </w:r>
          </w:p>
        </w:tc>
      </w:tr>
      <w:tr w:rsidR="000F10A0" w:rsidRPr="009154F6" w14:paraId="7F4AE78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292FAC0" w14:textId="7EC8146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Sulcus spiralis externus</w:t>
            </w:r>
          </w:p>
        </w:tc>
        <w:tc>
          <w:tcPr>
            <w:tcW w:w="3004" w:type="dxa"/>
            <w:shd w:val="clear" w:color="auto" w:fill="auto"/>
            <w:hideMark/>
          </w:tcPr>
          <w:p w14:paraId="1BAA7603" w14:textId="5CC4ADE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Зовнішня спіральна борозна</w:t>
            </w:r>
          </w:p>
        </w:tc>
        <w:tc>
          <w:tcPr>
            <w:tcW w:w="3260" w:type="dxa"/>
            <w:shd w:val="clear" w:color="auto" w:fill="auto"/>
            <w:hideMark/>
          </w:tcPr>
          <w:p w14:paraId="01679EFC" w14:textId="004F7C9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Outer spiral sulcus</w:t>
            </w:r>
          </w:p>
        </w:tc>
      </w:tr>
      <w:tr w:rsidR="000F10A0" w:rsidRPr="009154F6" w14:paraId="722A3B93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7A06EB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Ganghon spirale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60C578D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Спіральний вузол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5574854A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ganglion</w:t>
            </w:r>
          </w:p>
        </w:tc>
      </w:tr>
      <w:tr w:rsidR="000F10A0" w:rsidRPr="009154F6" w14:paraId="0AC0FAB1" w14:textId="77777777" w:rsidTr="003D416E">
        <w:trPr>
          <w:trHeight w:val="480"/>
        </w:trPr>
        <w:tc>
          <w:tcPr>
            <w:tcW w:w="2960" w:type="dxa"/>
            <w:shd w:val="clear" w:color="auto" w:fill="auto"/>
            <w:hideMark/>
          </w:tcPr>
          <w:p w14:paraId="593C727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Vasa sanguinea auris internae</w:t>
            </w:r>
          </w:p>
        </w:tc>
        <w:tc>
          <w:tcPr>
            <w:tcW w:w="3004" w:type="dxa"/>
            <w:shd w:val="clear" w:color="auto" w:fill="auto"/>
            <w:hideMark/>
          </w:tcPr>
          <w:p w14:paraId="7F00D11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Кровоносні судини внутрішнього вуха</w:t>
            </w:r>
          </w:p>
        </w:tc>
        <w:tc>
          <w:tcPr>
            <w:tcW w:w="3260" w:type="dxa"/>
            <w:shd w:val="clear" w:color="auto" w:fill="auto"/>
            <w:hideMark/>
          </w:tcPr>
          <w:p w14:paraId="216069A1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uk-UA" w:eastAsia="uk-UA"/>
              </w:rPr>
            </w:pPr>
            <w:r w:rsidRPr="00547EA5">
              <w:rPr>
                <w:b/>
                <w:bCs/>
                <w:color w:val="000000"/>
                <w:lang w:val="uk-UA" w:eastAsia="uk-UA"/>
              </w:rPr>
              <w:t>Vessels of internal ear</w:t>
            </w:r>
          </w:p>
        </w:tc>
      </w:tr>
      <w:tr w:rsidR="000F10A0" w:rsidRPr="009154F6" w14:paraId="78E9D88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85E0A6E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labyrinthi</w:t>
            </w:r>
          </w:p>
        </w:tc>
        <w:tc>
          <w:tcPr>
            <w:tcW w:w="3004" w:type="dxa"/>
            <w:shd w:val="clear" w:color="auto" w:fill="auto"/>
            <w:hideMark/>
          </w:tcPr>
          <w:p w14:paraId="3AC2E54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Артерія лабіринту</w:t>
            </w:r>
          </w:p>
        </w:tc>
        <w:tc>
          <w:tcPr>
            <w:tcW w:w="3260" w:type="dxa"/>
            <w:shd w:val="clear" w:color="auto" w:fill="auto"/>
            <w:hideMark/>
          </w:tcPr>
          <w:p w14:paraId="66DE4AD6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Labyrinthine arteries</w:t>
            </w:r>
          </w:p>
        </w:tc>
      </w:tr>
      <w:tr w:rsidR="000F10A0" w:rsidRPr="009154F6" w14:paraId="5B60DC49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3E244BEB" w14:textId="046A626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vestibularis anterior; А.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11815BE7" w14:textId="004DC4D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присінкова артерія; Артерія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25C6EC38" w14:textId="42852F8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vestibular artery</w:t>
            </w:r>
          </w:p>
        </w:tc>
      </w:tr>
      <w:tr w:rsidR="000F10A0" w:rsidRPr="009154F6" w14:paraId="516DCED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DEFC259" w14:textId="0A7D234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cochlearis communis</w:t>
            </w:r>
          </w:p>
        </w:tc>
        <w:tc>
          <w:tcPr>
            <w:tcW w:w="3004" w:type="dxa"/>
            <w:shd w:val="clear" w:color="auto" w:fill="auto"/>
            <w:hideMark/>
          </w:tcPr>
          <w:p w14:paraId="61FFA466" w14:textId="7DBF4F1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Загальна завиткова артерія</w:t>
            </w:r>
          </w:p>
        </w:tc>
        <w:tc>
          <w:tcPr>
            <w:tcW w:w="3260" w:type="dxa"/>
            <w:shd w:val="clear" w:color="auto" w:fill="auto"/>
            <w:hideMark/>
          </w:tcPr>
          <w:p w14:paraId="2FD9CBD7" w14:textId="2F49AED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Common cochlear artery</w:t>
            </w:r>
          </w:p>
        </w:tc>
      </w:tr>
      <w:tr w:rsidR="000F10A0" w:rsidRPr="009154F6" w14:paraId="5F0B358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CA52934" w14:textId="38C67D8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vestibulocochlearis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672AAFF1" w14:textId="31CB4A3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Присінково-завиткова артерія</w:t>
            </w:r>
          </w:p>
        </w:tc>
        <w:tc>
          <w:tcPr>
            <w:tcW w:w="3260" w:type="dxa"/>
            <w:shd w:val="clear" w:color="auto" w:fill="auto"/>
            <w:hideMark/>
          </w:tcPr>
          <w:p w14:paraId="57B893CE" w14:textId="5EEAD81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Vestibulocochlear artery</w:t>
            </w:r>
          </w:p>
        </w:tc>
      </w:tr>
      <w:tr w:rsidR="000F10A0" w:rsidRPr="009154F6" w14:paraId="0F25A4D9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C125BC2" w14:textId="7271392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R. vestibularis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7756ECC7" w14:textId="7CAA99F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присінкова гілка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45BD6DAF" w14:textId="37E1318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vestibular branch</w:t>
            </w:r>
          </w:p>
        </w:tc>
      </w:tr>
      <w:tr w:rsidR="000F10A0" w:rsidRPr="009154F6" w14:paraId="178E059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231DD3E" w14:textId="55360D0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R. cochlearis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3E016725" w14:textId="159F224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Завиткова гілка</w:t>
            </w:r>
          </w:p>
        </w:tc>
        <w:tc>
          <w:tcPr>
            <w:tcW w:w="3260" w:type="dxa"/>
            <w:shd w:val="clear" w:color="auto" w:fill="auto"/>
            <w:hideMark/>
          </w:tcPr>
          <w:p w14:paraId="3B3FBEF8" w14:textId="14F302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Cochlear branch</w:t>
            </w:r>
          </w:p>
        </w:tc>
      </w:tr>
      <w:tr w:rsidR="000F10A0" w:rsidRPr="009154F6" w14:paraId="036D82B2" w14:textId="77777777" w:rsidTr="003D416E">
        <w:trPr>
          <w:trHeight w:val="456"/>
        </w:trPr>
        <w:tc>
          <w:tcPr>
            <w:tcW w:w="2960" w:type="dxa"/>
            <w:shd w:val="clear" w:color="auto" w:fill="auto"/>
            <w:hideMark/>
          </w:tcPr>
          <w:p w14:paraId="3E792EFF" w14:textId="49ADA9C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cochlearis propria</w:t>
            </w:r>
          </w:p>
        </w:tc>
        <w:tc>
          <w:tcPr>
            <w:tcW w:w="3004" w:type="dxa"/>
            <w:shd w:val="clear" w:color="auto" w:fill="auto"/>
            <w:hideMark/>
          </w:tcPr>
          <w:p w14:paraId="4A0CCEDE" w14:textId="26583AC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Власна присінкова артерія</w:t>
            </w:r>
          </w:p>
        </w:tc>
        <w:tc>
          <w:tcPr>
            <w:tcW w:w="3260" w:type="dxa"/>
            <w:shd w:val="clear" w:color="auto" w:fill="auto"/>
            <w:hideMark/>
          </w:tcPr>
          <w:p w14:paraId="1E38C86B" w14:textId="21D2955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Proper cochlear artery</w:t>
            </w:r>
          </w:p>
        </w:tc>
      </w:tr>
      <w:tr w:rsidR="000F10A0" w:rsidRPr="009154F6" w14:paraId="3699108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B3BA7A1" w14:textId="26B81049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А. spiralis modioli</w:t>
            </w:r>
          </w:p>
        </w:tc>
        <w:tc>
          <w:tcPr>
            <w:tcW w:w="3004" w:type="dxa"/>
            <w:shd w:val="clear" w:color="auto" w:fill="auto"/>
            <w:hideMark/>
          </w:tcPr>
          <w:p w14:paraId="5A9A9178" w14:textId="7E5586A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Спіральна артерія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7C17C2CC" w14:textId="321B8F1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Spiral modiolar artery</w:t>
            </w:r>
          </w:p>
        </w:tc>
      </w:tr>
      <w:tr w:rsidR="000F10A0" w:rsidRPr="009154F6" w14:paraId="59769532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91B2392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aqueductus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1130517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Вена водопроводу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6FB6F8E0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 of vestibular aqueduct</w:t>
            </w:r>
          </w:p>
        </w:tc>
      </w:tr>
      <w:tr w:rsidR="000F10A0" w:rsidRPr="009154F6" w14:paraId="455443C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54687B1" w14:textId="664DE1F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Vv. ductuum semicircularium</w:t>
            </w:r>
          </w:p>
        </w:tc>
        <w:tc>
          <w:tcPr>
            <w:tcW w:w="3004" w:type="dxa"/>
            <w:shd w:val="clear" w:color="auto" w:fill="auto"/>
            <w:hideMark/>
          </w:tcPr>
          <w:p w14:paraId="6DD053AF" w14:textId="54E199F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Вени півколових проток</w:t>
            </w:r>
          </w:p>
        </w:tc>
        <w:tc>
          <w:tcPr>
            <w:tcW w:w="3260" w:type="dxa"/>
            <w:shd w:val="clear" w:color="auto" w:fill="auto"/>
            <w:hideMark/>
          </w:tcPr>
          <w:p w14:paraId="3D56C870" w14:textId="6DDB7FA6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Veins of semicircular ducts</w:t>
            </w:r>
          </w:p>
        </w:tc>
      </w:tr>
      <w:tr w:rsidR="000F10A0" w:rsidRPr="009154F6" w14:paraId="6DF45225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4CB93A5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aqueductus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790081B5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Вена водопроводу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BF5C0DB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 of cochlear aqueduct</w:t>
            </w:r>
          </w:p>
        </w:tc>
      </w:tr>
      <w:tr w:rsidR="000F10A0" w:rsidRPr="009154F6" w14:paraId="4184872B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5100454F" w14:textId="18BCFFF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modioli communis</w:t>
            </w:r>
          </w:p>
        </w:tc>
        <w:tc>
          <w:tcPr>
            <w:tcW w:w="3004" w:type="dxa"/>
            <w:shd w:val="clear" w:color="auto" w:fill="auto"/>
            <w:hideMark/>
          </w:tcPr>
          <w:p w14:paraId="126FC8E2" w14:textId="25B549FB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Загальна вена веретена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2060ED83" w14:textId="36E3D715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Common modiolar vein</w:t>
            </w:r>
          </w:p>
        </w:tc>
      </w:tr>
      <w:tr w:rsidR="000F10A0" w:rsidRPr="009154F6" w14:paraId="2429E467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14424887" w14:textId="5DBF239C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lastRenderedPageBreak/>
              <w:t>V. scalae vestibuli</w:t>
            </w:r>
          </w:p>
        </w:tc>
        <w:tc>
          <w:tcPr>
            <w:tcW w:w="3004" w:type="dxa"/>
            <w:shd w:val="clear" w:color="auto" w:fill="auto"/>
            <w:hideMark/>
          </w:tcPr>
          <w:p w14:paraId="4DE51698" w14:textId="08C5EF7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Вена сходів присінка</w:t>
            </w:r>
          </w:p>
        </w:tc>
        <w:tc>
          <w:tcPr>
            <w:tcW w:w="3260" w:type="dxa"/>
            <w:shd w:val="clear" w:color="auto" w:fill="auto"/>
            <w:hideMark/>
          </w:tcPr>
          <w:p w14:paraId="74D4D630" w14:textId="2C8163C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 of scala vestibuli</w:t>
            </w:r>
          </w:p>
        </w:tc>
      </w:tr>
      <w:tr w:rsidR="000F10A0" w:rsidRPr="009154F6" w14:paraId="4458E33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762C0BB9" w14:textId="7ADCB8A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scalae tympani</w:t>
            </w:r>
          </w:p>
        </w:tc>
        <w:tc>
          <w:tcPr>
            <w:tcW w:w="3004" w:type="dxa"/>
            <w:shd w:val="clear" w:color="auto" w:fill="auto"/>
            <w:hideMark/>
          </w:tcPr>
          <w:p w14:paraId="12CA9CEA" w14:textId="00A5D5B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Вена барабанних сходів</w:t>
            </w:r>
          </w:p>
        </w:tc>
        <w:tc>
          <w:tcPr>
            <w:tcW w:w="3260" w:type="dxa"/>
            <w:shd w:val="clear" w:color="auto" w:fill="auto"/>
            <w:hideMark/>
          </w:tcPr>
          <w:p w14:paraId="4D8A0E71" w14:textId="750378C2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 of scala tympani</w:t>
            </w:r>
          </w:p>
        </w:tc>
      </w:tr>
      <w:tr w:rsidR="000F10A0" w:rsidRPr="009154F6" w14:paraId="24572CF1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1127201" w14:textId="213C90AF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vestibulocochlearis</w:t>
            </w:r>
          </w:p>
        </w:tc>
        <w:tc>
          <w:tcPr>
            <w:tcW w:w="3004" w:type="dxa"/>
            <w:shd w:val="clear" w:color="auto" w:fill="auto"/>
            <w:hideMark/>
          </w:tcPr>
          <w:p w14:paraId="5BAC57D8" w14:textId="2B873F4D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Присінково-завиткова вена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5204FC7D" w14:textId="7E942983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Vestibulocochlear vein</w:t>
            </w:r>
          </w:p>
        </w:tc>
      </w:tr>
      <w:tr w:rsidR="000F10A0" w:rsidRPr="009154F6" w14:paraId="764182A8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3F63D1BF" w14:textId="15097DCE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vestibularis anterior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73726F11" w14:textId="282BFB04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Передня присінкова вена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2BDA7183" w14:textId="3A497E4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Anterior vestibular vein</w:t>
            </w:r>
          </w:p>
        </w:tc>
      </w:tr>
      <w:tr w:rsidR="000F10A0" w:rsidRPr="009154F6" w14:paraId="5D863B52" w14:textId="77777777" w:rsidTr="00FB1115">
        <w:trPr>
          <w:trHeight w:val="135"/>
        </w:trPr>
        <w:tc>
          <w:tcPr>
            <w:tcW w:w="2960" w:type="dxa"/>
            <w:shd w:val="clear" w:color="auto" w:fill="auto"/>
            <w:hideMark/>
          </w:tcPr>
          <w:p w14:paraId="4A3E5F97" w14:textId="307D4720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vestibularis posterior</w:t>
            </w:r>
          </w:p>
        </w:tc>
        <w:tc>
          <w:tcPr>
            <w:tcW w:w="3004" w:type="dxa"/>
            <w:shd w:val="clear" w:color="auto" w:fill="auto"/>
            <w:hideMark/>
          </w:tcPr>
          <w:p w14:paraId="55E607BC" w14:textId="511E635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Задня присінкова вена</w:t>
            </w:r>
          </w:p>
        </w:tc>
        <w:tc>
          <w:tcPr>
            <w:tcW w:w="3260" w:type="dxa"/>
            <w:shd w:val="clear" w:color="auto" w:fill="auto"/>
            <w:hideMark/>
          </w:tcPr>
          <w:p w14:paraId="0E5E94FC" w14:textId="15D64D8A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Posterior vestibular vein</w:t>
            </w:r>
          </w:p>
        </w:tc>
      </w:tr>
      <w:tr w:rsidR="000F10A0" w:rsidRPr="009154F6" w14:paraId="4D5DD966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019EA657" w14:textId="5969527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V. fenestrae cochleae</w:t>
            </w:r>
          </w:p>
        </w:tc>
        <w:tc>
          <w:tcPr>
            <w:tcW w:w="3004" w:type="dxa"/>
            <w:shd w:val="clear" w:color="auto" w:fill="auto"/>
            <w:hideMark/>
          </w:tcPr>
          <w:p w14:paraId="3E5FFA26" w14:textId="388C9271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Вена вікна завитки</w:t>
            </w:r>
          </w:p>
        </w:tc>
        <w:tc>
          <w:tcPr>
            <w:tcW w:w="3260" w:type="dxa"/>
            <w:shd w:val="clear" w:color="auto" w:fill="auto"/>
            <w:hideMark/>
          </w:tcPr>
          <w:p w14:paraId="0AED518A" w14:textId="03DAC748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Vein of cochlear window</w:t>
            </w:r>
          </w:p>
        </w:tc>
      </w:tr>
      <w:tr w:rsidR="000F10A0" w:rsidRPr="009154F6" w14:paraId="454DFB3D" w14:textId="77777777" w:rsidTr="003D416E">
        <w:trPr>
          <w:trHeight w:val="264"/>
        </w:trPr>
        <w:tc>
          <w:tcPr>
            <w:tcW w:w="2960" w:type="dxa"/>
            <w:shd w:val="clear" w:color="auto" w:fill="auto"/>
            <w:hideMark/>
          </w:tcPr>
          <w:p w14:paraId="246A0CB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Vv. labyrinthi</w:t>
            </w:r>
          </w:p>
        </w:tc>
        <w:tc>
          <w:tcPr>
            <w:tcW w:w="3004" w:type="dxa"/>
            <w:shd w:val="clear" w:color="auto" w:fill="auto"/>
            <w:hideMark/>
          </w:tcPr>
          <w:p w14:paraId="13769DE7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Вени лабіринту</w:t>
            </w:r>
          </w:p>
        </w:tc>
        <w:tc>
          <w:tcPr>
            <w:tcW w:w="3260" w:type="dxa"/>
            <w:shd w:val="clear" w:color="auto" w:fill="auto"/>
            <w:hideMark/>
          </w:tcPr>
          <w:p w14:paraId="7EC421B4" w14:textId="77777777" w:rsidR="000F10A0" w:rsidRPr="00547EA5" w:rsidRDefault="000F10A0" w:rsidP="003D416E">
            <w:pPr>
              <w:widowControl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547EA5">
              <w:rPr>
                <w:color w:val="000000"/>
                <w:lang w:val="uk-UA" w:eastAsia="uk-UA"/>
              </w:rPr>
              <w:t>Labyrinthine veins</w:t>
            </w:r>
          </w:p>
        </w:tc>
      </w:tr>
    </w:tbl>
    <w:p w14:paraId="71AD1F93" w14:textId="5FAECD87" w:rsidR="00451658" w:rsidRPr="00FB1115" w:rsidRDefault="003D416E" w:rsidP="00B31EFB">
      <w:pPr>
        <w:ind w:firstLine="851"/>
        <w:jc w:val="both"/>
        <w:rPr>
          <w:b/>
          <w:color w:val="FF0000"/>
          <w:sz w:val="28"/>
          <w:szCs w:val="28"/>
          <w:lang w:val="uk-UA"/>
        </w:rPr>
      </w:pPr>
      <w:r>
        <w:rPr>
          <w:lang w:val="uk-UA"/>
        </w:rPr>
        <w:br w:type="textWrapping" w:clear="all"/>
      </w:r>
      <w:r w:rsidR="001F254B" w:rsidRPr="00D677E1">
        <w:rPr>
          <w:b/>
          <w:sz w:val="28"/>
          <w:szCs w:val="28"/>
          <w:lang w:val="uk-UA"/>
        </w:rPr>
        <w:t xml:space="preserve">2.2. </w:t>
      </w:r>
      <w:r w:rsidR="00392763" w:rsidRPr="00D677E1">
        <w:rPr>
          <w:b/>
          <w:sz w:val="28"/>
          <w:szCs w:val="28"/>
          <w:lang w:val="uk-UA"/>
        </w:rPr>
        <w:t xml:space="preserve">Питання для контролю </w:t>
      </w:r>
      <w:r w:rsidR="00451658" w:rsidRPr="00D677E1">
        <w:rPr>
          <w:b/>
          <w:sz w:val="28"/>
          <w:szCs w:val="28"/>
          <w:lang w:val="uk-UA"/>
        </w:rPr>
        <w:t>початкового рівня знань студентів</w:t>
      </w:r>
      <w:r w:rsidR="00392763" w:rsidRPr="00D677E1">
        <w:rPr>
          <w:b/>
          <w:sz w:val="28"/>
          <w:szCs w:val="28"/>
          <w:lang w:val="uk-UA"/>
        </w:rPr>
        <w:t>.</w:t>
      </w:r>
    </w:p>
    <w:p w14:paraId="4B2DC001" w14:textId="77777777" w:rsidR="00CF53CB" w:rsidRPr="00D677E1" w:rsidRDefault="00CF53CB" w:rsidP="00B31EFB">
      <w:pPr>
        <w:ind w:firstLine="851"/>
        <w:jc w:val="both"/>
        <w:rPr>
          <w:lang w:val="uk-UA"/>
        </w:rPr>
      </w:pPr>
    </w:p>
    <w:p w14:paraId="19A14F8D" w14:textId="48445BA5" w:rsidR="00451658" w:rsidRPr="00D677E1" w:rsidRDefault="00361CA4" w:rsidP="00B31EFB">
      <w:pPr>
        <w:ind w:hanging="142"/>
        <w:jc w:val="both"/>
        <w:rPr>
          <w:sz w:val="28"/>
          <w:szCs w:val="28"/>
          <w:lang w:val="uk-UA"/>
        </w:rPr>
      </w:pPr>
      <w:r w:rsidRPr="00D677E1">
        <w:rPr>
          <w:sz w:val="28"/>
          <w:szCs w:val="28"/>
          <w:lang w:val="uk-UA"/>
        </w:rPr>
        <w:t xml:space="preserve">1. Назвіть </w:t>
      </w:r>
      <w:r w:rsidR="00D677E1" w:rsidRPr="00D677E1">
        <w:rPr>
          <w:sz w:val="28"/>
          <w:szCs w:val="28"/>
          <w:lang w:val="uk-UA"/>
        </w:rPr>
        <w:t>частини</w:t>
      </w:r>
      <w:r w:rsidRPr="00D677E1">
        <w:rPr>
          <w:sz w:val="28"/>
          <w:szCs w:val="28"/>
          <w:lang w:val="uk-UA"/>
        </w:rPr>
        <w:t xml:space="preserve"> </w:t>
      </w:r>
      <w:r w:rsidR="00D677E1" w:rsidRPr="00D677E1">
        <w:rPr>
          <w:sz w:val="28"/>
          <w:szCs w:val="28"/>
          <w:lang w:val="uk-UA"/>
        </w:rPr>
        <w:t>зовнішнього вуха</w:t>
      </w:r>
      <w:r w:rsidRPr="00D677E1">
        <w:rPr>
          <w:sz w:val="28"/>
          <w:szCs w:val="28"/>
          <w:lang w:val="uk-UA"/>
        </w:rPr>
        <w:t>.</w:t>
      </w:r>
    </w:p>
    <w:p w14:paraId="00996582" w14:textId="074A2576" w:rsidR="00361CA4" w:rsidRPr="00361CA4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61CA4" w:rsidRPr="00547EA5">
        <w:rPr>
          <w:sz w:val="28"/>
          <w:szCs w:val="28"/>
          <w:lang w:val="uk-UA"/>
        </w:rPr>
        <w:t>.</w:t>
      </w:r>
      <w:r w:rsidR="00A023AE" w:rsidRPr="00547EA5">
        <w:rPr>
          <w:sz w:val="28"/>
          <w:szCs w:val="28"/>
          <w:lang w:val="uk-UA"/>
        </w:rPr>
        <w:t xml:space="preserve"> </w:t>
      </w:r>
      <w:r w:rsidR="00361CA4" w:rsidRPr="00547EA5">
        <w:rPr>
          <w:sz w:val="28"/>
          <w:szCs w:val="28"/>
          <w:lang w:val="uk-UA"/>
        </w:rPr>
        <w:t xml:space="preserve">З яких анатомічних утворів </w:t>
      </w:r>
      <w:r w:rsidR="00FB1115" w:rsidRPr="00547EA5">
        <w:rPr>
          <w:sz w:val="28"/>
          <w:szCs w:val="28"/>
          <w:lang w:val="uk-UA"/>
        </w:rPr>
        <w:t xml:space="preserve">  частин </w:t>
      </w:r>
      <w:r w:rsidR="00361CA4" w:rsidRPr="00547EA5">
        <w:rPr>
          <w:sz w:val="28"/>
          <w:szCs w:val="28"/>
          <w:lang w:val="uk-UA"/>
        </w:rPr>
        <w:t>складається середнє вухо?</w:t>
      </w:r>
    </w:p>
    <w:p w14:paraId="093D115E" w14:textId="10D15E81" w:rsidR="00361CA4" w:rsidRPr="00361CA4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61CA4" w:rsidRPr="00361CA4">
        <w:rPr>
          <w:sz w:val="28"/>
          <w:szCs w:val="28"/>
          <w:lang w:val="uk-UA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6514AA">
        <w:rPr>
          <w:sz w:val="28"/>
          <w:szCs w:val="28"/>
          <w:lang w:val="uk-UA"/>
        </w:rPr>
        <w:t>Назвати слухові кісточки</w:t>
      </w:r>
      <w:r>
        <w:rPr>
          <w:sz w:val="28"/>
          <w:szCs w:val="28"/>
          <w:lang w:val="uk-UA"/>
        </w:rPr>
        <w:t>.</w:t>
      </w:r>
      <w:r w:rsidR="009A2CCB">
        <w:rPr>
          <w:sz w:val="28"/>
          <w:szCs w:val="28"/>
          <w:lang w:val="uk-UA"/>
        </w:rPr>
        <w:t xml:space="preserve"> Описати з’єднання між ними та м’язи, що на них діють.</w:t>
      </w:r>
    </w:p>
    <w:p w14:paraId="3D7032A1" w14:textId="13797F8B" w:rsidR="00361CA4" w:rsidRPr="00361CA4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61CA4" w:rsidRPr="00361CA4">
        <w:rPr>
          <w:sz w:val="28"/>
          <w:szCs w:val="28"/>
          <w:lang w:val="uk-UA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361CA4" w:rsidRPr="00361CA4">
        <w:rPr>
          <w:sz w:val="28"/>
          <w:szCs w:val="28"/>
          <w:lang w:val="uk-UA"/>
        </w:rPr>
        <w:t>Опишіть</w:t>
      </w:r>
      <w:r w:rsidR="006514AA">
        <w:rPr>
          <w:sz w:val="28"/>
          <w:szCs w:val="28"/>
          <w:lang w:val="uk-UA"/>
        </w:rPr>
        <w:t xml:space="preserve"> топографію</w:t>
      </w:r>
      <w:r w:rsidR="00247644">
        <w:rPr>
          <w:sz w:val="28"/>
          <w:szCs w:val="28"/>
          <w:lang w:val="uk-UA"/>
        </w:rPr>
        <w:t xml:space="preserve"> слухової труби</w:t>
      </w:r>
      <w:r w:rsidR="006514AA">
        <w:rPr>
          <w:sz w:val="28"/>
          <w:szCs w:val="28"/>
          <w:lang w:val="uk-UA"/>
        </w:rPr>
        <w:t xml:space="preserve"> в м</w:t>
      </w:r>
      <w:r w:rsidR="00247644" w:rsidRPr="00247644">
        <w:rPr>
          <w:sz w:val="28"/>
          <w:szCs w:val="28"/>
        </w:rPr>
        <w:t>’</w:t>
      </w:r>
      <w:r w:rsidR="006514AA">
        <w:rPr>
          <w:sz w:val="28"/>
          <w:szCs w:val="28"/>
          <w:lang w:val="uk-UA"/>
        </w:rPr>
        <w:t>язово-трубному каналі скроневої кістки</w:t>
      </w:r>
      <w:r w:rsidR="00361CA4" w:rsidRPr="00361CA4">
        <w:rPr>
          <w:sz w:val="28"/>
          <w:szCs w:val="28"/>
          <w:lang w:val="uk-UA"/>
        </w:rPr>
        <w:t>.</w:t>
      </w:r>
    </w:p>
    <w:p w14:paraId="74C018D7" w14:textId="2CF6C8E9" w:rsidR="00361CA4" w:rsidRPr="00547EA5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61CA4" w:rsidRPr="00547EA5">
        <w:rPr>
          <w:sz w:val="28"/>
          <w:szCs w:val="28"/>
          <w:lang w:val="uk-UA"/>
        </w:rPr>
        <w:t xml:space="preserve">. Які </w:t>
      </w:r>
      <w:r w:rsidR="00FB1115" w:rsidRPr="00547EA5">
        <w:rPr>
          <w:sz w:val="28"/>
          <w:szCs w:val="28"/>
          <w:lang w:val="uk-UA"/>
        </w:rPr>
        <w:t>анат</w:t>
      </w:r>
      <w:r w:rsidR="00547EA5" w:rsidRPr="00547EA5">
        <w:rPr>
          <w:sz w:val="28"/>
          <w:szCs w:val="28"/>
          <w:lang w:val="uk-UA"/>
        </w:rPr>
        <w:t xml:space="preserve">омічні </w:t>
      </w:r>
      <w:r w:rsidR="00FB1115" w:rsidRPr="00547EA5">
        <w:rPr>
          <w:sz w:val="28"/>
          <w:szCs w:val="28"/>
          <w:lang w:val="uk-UA"/>
        </w:rPr>
        <w:t xml:space="preserve">утвори </w:t>
      </w:r>
      <w:r w:rsidR="00361CA4" w:rsidRPr="00547EA5">
        <w:rPr>
          <w:sz w:val="28"/>
          <w:szCs w:val="28"/>
          <w:lang w:val="uk-UA"/>
        </w:rPr>
        <w:t>належать до кісткового лабіринту внутрішнього вуха?</w:t>
      </w:r>
    </w:p>
    <w:p w14:paraId="0E7A2463" w14:textId="33153256" w:rsidR="00361CA4" w:rsidRPr="00547EA5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023AE" w:rsidRPr="00547EA5">
        <w:rPr>
          <w:sz w:val="28"/>
          <w:szCs w:val="28"/>
          <w:lang w:val="uk-UA"/>
        </w:rPr>
        <w:t xml:space="preserve">. </w:t>
      </w:r>
      <w:r w:rsidR="00361CA4" w:rsidRPr="00547EA5">
        <w:rPr>
          <w:sz w:val="28"/>
          <w:szCs w:val="28"/>
          <w:lang w:val="uk-UA"/>
        </w:rPr>
        <w:t xml:space="preserve">Які </w:t>
      </w:r>
      <w:r w:rsidR="00FB1115" w:rsidRPr="00547EA5">
        <w:rPr>
          <w:sz w:val="28"/>
          <w:szCs w:val="28"/>
          <w:lang w:val="uk-UA"/>
        </w:rPr>
        <w:t>анат</w:t>
      </w:r>
      <w:r w:rsidR="00547EA5" w:rsidRPr="00547EA5">
        <w:rPr>
          <w:sz w:val="28"/>
          <w:szCs w:val="28"/>
          <w:lang w:val="uk-UA"/>
        </w:rPr>
        <w:t xml:space="preserve">омічні </w:t>
      </w:r>
      <w:r w:rsidR="00FB1115" w:rsidRPr="00547EA5">
        <w:rPr>
          <w:sz w:val="28"/>
          <w:szCs w:val="28"/>
          <w:lang w:val="uk-UA"/>
        </w:rPr>
        <w:t xml:space="preserve">утвори </w:t>
      </w:r>
      <w:r w:rsidR="00361CA4" w:rsidRPr="00547EA5">
        <w:rPr>
          <w:sz w:val="28"/>
          <w:szCs w:val="28"/>
          <w:lang w:val="uk-UA"/>
        </w:rPr>
        <w:t>належать до перетинчастого лабіринту внутрішнього вуха?</w:t>
      </w:r>
    </w:p>
    <w:p w14:paraId="4C761DD8" w14:textId="7F9E8FED" w:rsidR="00361CA4" w:rsidRPr="00361CA4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61CA4" w:rsidRPr="00361CA4">
        <w:rPr>
          <w:sz w:val="28"/>
          <w:szCs w:val="28"/>
          <w:lang w:val="uk-UA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361CA4" w:rsidRPr="00361CA4">
        <w:rPr>
          <w:sz w:val="28"/>
          <w:szCs w:val="28"/>
          <w:lang w:val="uk-UA"/>
        </w:rPr>
        <w:t>Опишіть теорії слуху.</w:t>
      </w:r>
    </w:p>
    <w:p w14:paraId="17877BFC" w14:textId="60875B54" w:rsidR="00361CA4" w:rsidRPr="00D677E1" w:rsidRDefault="00D677E1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61CA4" w:rsidRPr="00361CA4">
        <w:rPr>
          <w:sz w:val="28"/>
          <w:szCs w:val="28"/>
          <w:lang w:val="uk-UA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361CA4" w:rsidRPr="00361CA4">
        <w:rPr>
          <w:sz w:val="28"/>
          <w:szCs w:val="28"/>
          <w:lang w:val="uk-UA"/>
        </w:rPr>
        <w:t xml:space="preserve">Назвіть </w:t>
      </w:r>
      <w:r w:rsidR="00361CA4" w:rsidRPr="00D677E1">
        <w:rPr>
          <w:sz w:val="28"/>
          <w:szCs w:val="28"/>
          <w:lang w:val="uk-UA"/>
        </w:rPr>
        <w:t>основні етапи розвитку органа слуху та рівноваги.</w:t>
      </w:r>
    </w:p>
    <w:p w14:paraId="4BCFF1B2" w14:textId="01337CCC" w:rsidR="00451658" w:rsidRDefault="00D677E1" w:rsidP="00B31EFB">
      <w:pPr>
        <w:ind w:hanging="142"/>
        <w:jc w:val="both"/>
        <w:rPr>
          <w:sz w:val="28"/>
          <w:szCs w:val="28"/>
          <w:lang w:val="uk-UA"/>
        </w:rPr>
      </w:pPr>
      <w:r w:rsidRPr="00D677E1">
        <w:rPr>
          <w:sz w:val="28"/>
          <w:szCs w:val="28"/>
          <w:lang w:val="uk-UA"/>
        </w:rPr>
        <w:t>9</w:t>
      </w:r>
      <w:r w:rsidR="00361CA4" w:rsidRPr="00D677E1">
        <w:rPr>
          <w:sz w:val="28"/>
          <w:szCs w:val="28"/>
          <w:lang w:val="uk-UA"/>
        </w:rPr>
        <w:t xml:space="preserve">. Які існують </w:t>
      </w:r>
      <w:r w:rsidR="005420DB" w:rsidRPr="00D677E1">
        <w:rPr>
          <w:sz w:val="28"/>
          <w:szCs w:val="28"/>
          <w:lang w:val="uk-UA"/>
        </w:rPr>
        <w:t xml:space="preserve">вади </w:t>
      </w:r>
      <w:r w:rsidR="00361CA4" w:rsidRPr="00D677E1">
        <w:rPr>
          <w:sz w:val="28"/>
          <w:szCs w:val="28"/>
          <w:lang w:val="uk-UA"/>
        </w:rPr>
        <w:t>розвитку вуха?</w:t>
      </w:r>
    </w:p>
    <w:p w14:paraId="0BE9DA57" w14:textId="77777777" w:rsidR="00A14939" w:rsidRDefault="00A14939" w:rsidP="00B31EF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10</w:t>
      </w:r>
      <w:r w:rsidRPr="00A14939">
        <w:rPr>
          <w:sz w:val="28"/>
          <w:szCs w:val="28"/>
        </w:rPr>
        <w:t>. Визначити і продемонструвати на препаратах стінки барабанної порожнини та її сполучення</w:t>
      </w:r>
      <w:r>
        <w:rPr>
          <w:sz w:val="28"/>
          <w:szCs w:val="28"/>
          <w:lang w:val="uk-UA"/>
        </w:rPr>
        <w:t>.</w:t>
      </w:r>
    </w:p>
    <w:p w14:paraId="6912A1EF" w14:textId="5FE2692D" w:rsidR="00A14939" w:rsidRPr="00A14939" w:rsidRDefault="00A14939" w:rsidP="00B31EFB">
      <w:pPr>
        <w:ind w:hanging="142"/>
        <w:jc w:val="both"/>
        <w:rPr>
          <w:sz w:val="28"/>
          <w:szCs w:val="28"/>
          <w:lang w:val="uk-UA"/>
        </w:rPr>
      </w:pPr>
      <w:r w:rsidRPr="00A14939">
        <w:rPr>
          <w:sz w:val="28"/>
          <w:szCs w:val="28"/>
        </w:rPr>
        <w:t>11.</w:t>
      </w:r>
      <w:r w:rsidRPr="00A14939">
        <w:rPr>
          <w:sz w:val="28"/>
          <w:szCs w:val="28"/>
          <w:lang w:val="uk-UA"/>
        </w:rPr>
        <w:t xml:space="preserve"> </w:t>
      </w:r>
      <w:r w:rsidRPr="00A14939">
        <w:rPr>
          <w:sz w:val="28"/>
          <w:szCs w:val="28"/>
        </w:rPr>
        <w:t>Назвати частини внутрішнього вуха</w:t>
      </w:r>
      <w:r w:rsidRPr="00A14939">
        <w:rPr>
          <w:sz w:val="28"/>
          <w:szCs w:val="28"/>
          <w:lang w:val="uk-UA"/>
        </w:rPr>
        <w:t>.</w:t>
      </w:r>
    </w:p>
    <w:p w14:paraId="102EF6AA" w14:textId="77777777" w:rsidR="00A14939" w:rsidRPr="00A14939" w:rsidRDefault="00A14939" w:rsidP="00B31EFB">
      <w:pPr>
        <w:ind w:hanging="142"/>
        <w:jc w:val="both"/>
        <w:rPr>
          <w:sz w:val="28"/>
          <w:szCs w:val="28"/>
        </w:rPr>
      </w:pPr>
    </w:p>
    <w:p w14:paraId="03780E7D" w14:textId="500F9141" w:rsidR="00451658" w:rsidRPr="003D459E" w:rsidRDefault="001F254B" w:rsidP="00B31EFB">
      <w:pPr>
        <w:spacing w:before="231"/>
        <w:ind w:right="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2.3. </w:t>
      </w:r>
      <w:r w:rsidR="00451658" w:rsidRPr="003D459E">
        <w:rPr>
          <w:b/>
          <w:sz w:val="28"/>
          <w:szCs w:val="28"/>
          <w:lang w:val="uk-UA"/>
        </w:rPr>
        <w:t>Питання для контролю кінцевого рівня підготовки</w:t>
      </w:r>
      <w:r w:rsidR="00392763">
        <w:rPr>
          <w:b/>
          <w:sz w:val="28"/>
          <w:szCs w:val="28"/>
          <w:lang w:val="uk-UA"/>
        </w:rPr>
        <w:t>.</w:t>
      </w:r>
    </w:p>
    <w:p w14:paraId="2FD07634" w14:textId="07293CDA" w:rsidR="005323F6" w:rsidRDefault="005323F6" w:rsidP="00B31EFB">
      <w:pPr>
        <w:jc w:val="both"/>
        <w:rPr>
          <w:sz w:val="28"/>
          <w:szCs w:val="28"/>
        </w:rPr>
      </w:pPr>
      <w:r w:rsidRPr="005323F6">
        <w:rPr>
          <w:sz w:val="28"/>
          <w:szCs w:val="28"/>
        </w:rPr>
        <w:t>1.</w:t>
      </w:r>
      <w:r w:rsidR="00A023AE" w:rsidRPr="00D677E1">
        <w:rPr>
          <w:sz w:val="28"/>
          <w:szCs w:val="28"/>
          <w:lang w:val="uk-UA"/>
        </w:rPr>
        <w:t xml:space="preserve"> </w:t>
      </w:r>
      <w:r w:rsidRPr="00D677E1">
        <w:rPr>
          <w:sz w:val="28"/>
          <w:szCs w:val="28"/>
        </w:rPr>
        <w:t>Назв</w:t>
      </w:r>
      <w:r w:rsidR="00D677E1" w:rsidRPr="00D677E1">
        <w:rPr>
          <w:sz w:val="28"/>
          <w:szCs w:val="28"/>
          <w:lang w:val="uk-UA"/>
        </w:rPr>
        <w:t>іть</w:t>
      </w:r>
      <w:r w:rsidRPr="00D677E1">
        <w:rPr>
          <w:sz w:val="28"/>
          <w:szCs w:val="28"/>
        </w:rPr>
        <w:t xml:space="preserve"> </w:t>
      </w:r>
      <w:r w:rsidRPr="005323F6">
        <w:rPr>
          <w:sz w:val="28"/>
          <w:szCs w:val="28"/>
        </w:rPr>
        <w:t>ча</w:t>
      </w:r>
      <w:r w:rsidR="006514AA">
        <w:rPr>
          <w:sz w:val="28"/>
          <w:szCs w:val="28"/>
        </w:rPr>
        <w:t>стини зовнішнього вуха і</w:t>
      </w:r>
      <w:r w:rsidRPr="005323F6">
        <w:rPr>
          <w:sz w:val="28"/>
          <w:szCs w:val="28"/>
        </w:rPr>
        <w:t xml:space="preserve"> продемонструвати їх на препаратах. </w:t>
      </w:r>
    </w:p>
    <w:p w14:paraId="54B35C49" w14:textId="48768F31" w:rsidR="006514AA" w:rsidRPr="00D677E1" w:rsidRDefault="005323F6" w:rsidP="00B31EFB">
      <w:pPr>
        <w:jc w:val="both"/>
        <w:rPr>
          <w:sz w:val="28"/>
          <w:szCs w:val="28"/>
        </w:rPr>
      </w:pPr>
      <w:r w:rsidRPr="00D677E1">
        <w:rPr>
          <w:sz w:val="28"/>
          <w:szCs w:val="28"/>
        </w:rPr>
        <w:t>2.</w:t>
      </w:r>
      <w:r w:rsidR="00D677E1" w:rsidRPr="00D677E1">
        <w:rPr>
          <w:sz w:val="28"/>
          <w:szCs w:val="28"/>
        </w:rPr>
        <w:t xml:space="preserve"> </w:t>
      </w:r>
      <w:r w:rsidR="00D677E1" w:rsidRPr="00D677E1">
        <w:rPr>
          <w:sz w:val="28"/>
          <w:szCs w:val="28"/>
          <w:lang w:val="uk-UA"/>
        </w:rPr>
        <w:t>П</w:t>
      </w:r>
      <w:r w:rsidR="005420DB" w:rsidRPr="00D677E1">
        <w:rPr>
          <w:sz w:val="28"/>
          <w:szCs w:val="28"/>
        </w:rPr>
        <w:t>родемонструйте зовн</w:t>
      </w:r>
      <w:r w:rsidR="00D677E1" w:rsidRPr="00D677E1">
        <w:rPr>
          <w:sz w:val="28"/>
          <w:szCs w:val="28"/>
          <w:lang w:val="uk-UA"/>
        </w:rPr>
        <w:t xml:space="preserve">ішню </w:t>
      </w:r>
      <w:r w:rsidR="005420DB" w:rsidRPr="00D677E1">
        <w:rPr>
          <w:sz w:val="28"/>
          <w:szCs w:val="28"/>
        </w:rPr>
        <w:t>будову та визначте функції</w:t>
      </w:r>
      <w:r w:rsidR="00D677E1" w:rsidRPr="00D677E1">
        <w:rPr>
          <w:sz w:val="28"/>
          <w:szCs w:val="28"/>
        </w:rPr>
        <w:t xml:space="preserve"> вушної раковини.</w:t>
      </w:r>
    </w:p>
    <w:p w14:paraId="6B53637B" w14:textId="54C8A646" w:rsidR="005323F6" w:rsidRDefault="005323F6" w:rsidP="00B31EFB">
      <w:pPr>
        <w:jc w:val="both"/>
        <w:rPr>
          <w:sz w:val="28"/>
          <w:szCs w:val="28"/>
        </w:rPr>
      </w:pPr>
      <w:r w:rsidRPr="005323F6">
        <w:rPr>
          <w:sz w:val="28"/>
          <w:szCs w:val="28"/>
        </w:rPr>
        <w:t>3.</w:t>
      </w:r>
      <w:r w:rsidR="00247644">
        <w:rPr>
          <w:sz w:val="28"/>
          <w:szCs w:val="28"/>
          <w:lang w:val="uk-UA"/>
        </w:rPr>
        <w:t xml:space="preserve"> </w:t>
      </w:r>
      <w:r w:rsidRPr="005323F6">
        <w:rPr>
          <w:sz w:val="28"/>
          <w:szCs w:val="28"/>
        </w:rPr>
        <w:t>Опи</w:t>
      </w:r>
      <w:r w:rsidR="00D677E1">
        <w:rPr>
          <w:sz w:val="28"/>
          <w:szCs w:val="28"/>
          <w:lang w:val="uk-UA"/>
        </w:rPr>
        <w:t>шіть</w:t>
      </w:r>
      <w:r w:rsidRPr="005323F6">
        <w:rPr>
          <w:sz w:val="28"/>
          <w:szCs w:val="28"/>
        </w:rPr>
        <w:t xml:space="preserve"> частини, будову та функції зовнішнього слухового ходу. </w:t>
      </w:r>
    </w:p>
    <w:p w14:paraId="791C6788" w14:textId="17C18641" w:rsidR="005323F6" w:rsidRDefault="005323F6" w:rsidP="00B31EFB">
      <w:pPr>
        <w:jc w:val="both"/>
        <w:rPr>
          <w:sz w:val="28"/>
          <w:szCs w:val="28"/>
        </w:rPr>
      </w:pPr>
      <w:r w:rsidRPr="005323F6">
        <w:rPr>
          <w:sz w:val="28"/>
          <w:szCs w:val="28"/>
        </w:rPr>
        <w:t>4.</w:t>
      </w:r>
      <w:r w:rsidR="00A023AE">
        <w:rPr>
          <w:sz w:val="28"/>
          <w:szCs w:val="28"/>
          <w:lang w:val="uk-UA"/>
        </w:rPr>
        <w:t xml:space="preserve"> </w:t>
      </w:r>
      <w:r w:rsidR="00D677E1" w:rsidRPr="005323F6">
        <w:rPr>
          <w:sz w:val="28"/>
          <w:szCs w:val="28"/>
        </w:rPr>
        <w:t>Опи</w:t>
      </w:r>
      <w:r w:rsidR="00D677E1">
        <w:rPr>
          <w:sz w:val="28"/>
          <w:szCs w:val="28"/>
          <w:lang w:val="uk-UA"/>
        </w:rPr>
        <w:t>шіть</w:t>
      </w:r>
      <w:r w:rsidRPr="005420DB">
        <w:rPr>
          <w:color w:val="FF0000"/>
          <w:sz w:val="28"/>
          <w:szCs w:val="28"/>
        </w:rPr>
        <w:t xml:space="preserve"> </w:t>
      </w:r>
      <w:r w:rsidRPr="005323F6">
        <w:rPr>
          <w:sz w:val="28"/>
          <w:szCs w:val="28"/>
        </w:rPr>
        <w:t xml:space="preserve">топографію, частини, будову, функції барабанної перетинки. </w:t>
      </w:r>
    </w:p>
    <w:p w14:paraId="51BCC45E" w14:textId="276C0303" w:rsidR="005323F6" w:rsidRDefault="005323F6" w:rsidP="00B31EFB">
      <w:pPr>
        <w:jc w:val="both"/>
        <w:rPr>
          <w:sz w:val="28"/>
          <w:szCs w:val="28"/>
        </w:rPr>
      </w:pPr>
      <w:r w:rsidRPr="005323F6">
        <w:rPr>
          <w:sz w:val="28"/>
          <w:szCs w:val="28"/>
        </w:rPr>
        <w:t>5.</w:t>
      </w:r>
      <w:r w:rsidR="00A023AE">
        <w:rPr>
          <w:sz w:val="28"/>
          <w:szCs w:val="28"/>
          <w:lang w:val="uk-UA"/>
        </w:rPr>
        <w:t xml:space="preserve"> </w:t>
      </w:r>
      <w:r w:rsidR="00A14939" w:rsidRPr="00D677E1">
        <w:rPr>
          <w:sz w:val="28"/>
          <w:szCs w:val="28"/>
        </w:rPr>
        <w:t>Назв</w:t>
      </w:r>
      <w:r w:rsidR="00A14939" w:rsidRPr="00D677E1">
        <w:rPr>
          <w:sz w:val="28"/>
          <w:szCs w:val="28"/>
          <w:lang w:val="uk-UA"/>
        </w:rPr>
        <w:t>іть</w:t>
      </w:r>
      <w:r w:rsidRPr="005323F6">
        <w:rPr>
          <w:sz w:val="28"/>
          <w:szCs w:val="28"/>
        </w:rPr>
        <w:t xml:space="preserve"> частини середнього вуха і продемонструвати на препаратах. </w:t>
      </w:r>
    </w:p>
    <w:p w14:paraId="66C70E3B" w14:textId="05508EF5" w:rsidR="005323F6" w:rsidRPr="005420DB" w:rsidRDefault="005323F6" w:rsidP="00B31EFB">
      <w:pPr>
        <w:jc w:val="both"/>
        <w:rPr>
          <w:sz w:val="28"/>
          <w:szCs w:val="28"/>
        </w:rPr>
      </w:pPr>
      <w:r w:rsidRPr="005323F6">
        <w:rPr>
          <w:sz w:val="28"/>
          <w:szCs w:val="28"/>
        </w:rPr>
        <w:t>8.</w:t>
      </w:r>
      <w:r w:rsidR="00A023AE">
        <w:rPr>
          <w:sz w:val="28"/>
          <w:szCs w:val="28"/>
          <w:lang w:val="uk-UA"/>
        </w:rPr>
        <w:t xml:space="preserve"> </w:t>
      </w:r>
      <w:r w:rsidR="00A14939" w:rsidRPr="00D677E1">
        <w:rPr>
          <w:sz w:val="28"/>
          <w:szCs w:val="28"/>
        </w:rPr>
        <w:t>Назв</w:t>
      </w:r>
      <w:r w:rsidR="00A14939" w:rsidRPr="00D677E1">
        <w:rPr>
          <w:sz w:val="28"/>
          <w:szCs w:val="28"/>
          <w:lang w:val="uk-UA"/>
        </w:rPr>
        <w:t>іть</w:t>
      </w:r>
      <w:r w:rsidR="00A14939">
        <w:rPr>
          <w:sz w:val="28"/>
          <w:szCs w:val="28"/>
          <w:lang w:val="uk-UA"/>
        </w:rPr>
        <w:t xml:space="preserve"> слухові кісточки</w:t>
      </w:r>
      <w:r w:rsidRPr="005323F6">
        <w:rPr>
          <w:sz w:val="28"/>
          <w:szCs w:val="28"/>
        </w:rPr>
        <w:t xml:space="preserve"> і опи</w:t>
      </w:r>
      <w:r w:rsidR="00A14939">
        <w:rPr>
          <w:sz w:val="28"/>
          <w:szCs w:val="28"/>
          <w:lang w:val="uk-UA"/>
        </w:rPr>
        <w:t>шіть їх</w:t>
      </w:r>
      <w:r>
        <w:rPr>
          <w:sz w:val="28"/>
          <w:szCs w:val="28"/>
        </w:rPr>
        <w:t xml:space="preserve"> будову. </w:t>
      </w:r>
      <w:r w:rsidR="005420DB">
        <w:rPr>
          <w:sz w:val="28"/>
          <w:szCs w:val="28"/>
        </w:rPr>
        <w:t xml:space="preserve">  </w:t>
      </w:r>
    </w:p>
    <w:p w14:paraId="4DFF70DF" w14:textId="0AA55167" w:rsidR="00A023AE" w:rsidRPr="00A14939" w:rsidRDefault="005323F6" w:rsidP="00B31EFB">
      <w:pPr>
        <w:jc w:val="both"/>
        <w:rPr>
          <w:sz w:val="28"/>
          <w:szCs w:val="28"/>
        </w:rPr>
      </w:pPr>
      <w:r w:rsidRPr="00A14939">
        <w:rPr>
          <w:sz w:val="28"/>
          <w:szCs w:val="28"/>
        </w:rPr>
        <w:t>9</w:t>
      </w:r>
      <w:r w:rsidR="00A023AE" w:rsidRPr="00A14939">
        <w:rPr>
          <w:sz w:val="28"/>
          <w:szCs w:val="28"/>
        </w:rPr>
        <w:t xml:space="preserve">. </w:t>
      </w:r>
      <w:r w:rsidR="00A14939" w:rsidRPr="00A14939">
        <w:rPr>
          <w:sz w:val="28"/>
          <w:szCs w:val="28"/>
          <w:lang w:val="uk-UA"/>
        </w:rPr>
        <w:t>О</w:t>
      </w:r>
      <w:r w:rsidR="00A14939" w:rsidRPr="00A14939">
        <w:rPr>
          <w:sz w:val="28"/>
          <w:szCs w:val="28"/>
        </w:rPr>
        <w:t>пишіть</w:t>
      </w:r>
      <w:r w:rsidRPr="00A14939">
        <w:rPr>
          <w:sz w:val="28"/>
          <w:szCs w:val="28"/>
        </w:rPr>
        <w:t xml:space="preserve"> </w:t>
      </w:r>
      <w:r w:rsidR="005420DB" w:rsidRPr="00A14939">
        <w:rPr>
          <w:sz w:val="28"/>
          <w:szCs w:val="28"/>
        </w:rPr>
        <w:t xml:space="preserve">будову </w:t>
      </w:r>
      <w:r w:rsidRPr="00A14939">
        <w:rPr>
          <w:sz w:val="28"/>
          <w:szCs w:val="28"/>
        </w:rPr>
        <w:t>суглоб</w:t>
      </w:r>
      <w:r w:rsidR="00A14939" w:rsidRPr="00A14939">
        <w:rPr>
          <w:sz w:val="28"/>
          <w:szCs w:val="28"/>
          <w:lang w:val="uk-UA"/>
        </w:rPr>
        <w:t>ів</w:t>
      </w:r>
      <w:r w:rsidRPr="00A14939">
        <w:rPr>
          <w:sz w:val="28"/>
          <w:szCs w:val="28"/>
        </w:rPr>
        <w:t xml:space="preserve"> слухових кісточок, м'язи</w:t>
      </w:r>
      <w:r w:rsidR="00247644" w:rsidRPr="00A14939">
        <w:rPr>
          <w:sz w:val="28"/>
          <w:szCs w:val="28"/>
          <w:lang w:val="uk-UA"/>
        </w:rPr>
        <w:t>, що діють на ці суглоби</w:t>
      </w:r>
      <w:r w:rsidRPr="00A14939">
        <w:rPr>
          <w:sz w:val="28"/>
          <w:szCs w:val="28"/>
        </w:rPr>
        <w:t xml:space="preserve">. </w:t>
      </w:r>
      <w:r w:rsidR="007D0FF8" w:rsidRPr="00A14939">
        <w:rPr>
          <w:sz w:val="28"/>
          <w:szCs w:val="28"/>
        </w:rPr>
        <w:t xml:space="preserve">   </w:t>
      </w:r>
    </w:p>
    <w:p w14:paraId="25FB69C6" w14:textId="6E4E4814" w:rsidR="00A023AE" w:rsidRPr="00A14939" w:rsidRDefault="005323F6" w:rsidP="00B31EFB">
      <w:pPr>
        <w:jc w:val="both"/>
        <w:rPr>
          <w:sz w:val="28"/>
          <w:szCs w:val="28"/>
        </w:rPr>
      </w:pPr>
      <w:r w:rsidRPr="00A14939">
        <w:rPr>
          <w:sz w:val="28"/>
          <w:szCs w:val="28"/>
        </w:rPr>
        <w:t>12.</w:t>
      </w:r>
      <w:r w:rsidR="00A023AE" w:rsidRPr="00A14939">
        <w:rPr>
          <w:sz w:val="28"/>
          <w:szCs w:val="28"/>
          <w:lang w:val="uk-UA"/>
        </w:rPr>
        <w:t xml:space="preserve"> </w:t>
      </w:r>
      <w:r w:rsidR="00A14939" w:rsidRPr="00A14939">
        <w:rPr>
          <w:sz w:val="28"/>
          <w:szCs w:val="28"/>
          <w:lang w:val="uk-UA"/>
        </w:rPr>
        <w:t>Назвіть</w:t>
      </w:r>
      <w:r w:rsidRPr="00A14939">
        <w:rPr>
          <w:sz w:val="28"/>
          <w:szCs w:val="28"/>
        </w:rPr>
        <w:t xml:space="preserve"> частини кісткового лабіринту і продемонстру</w:t>
      </w:r>
      <w:r w:rsidR="00A14939" w:rsidRPr="00A14939">
        <w:rPr>
          <w:sz w:val="28"/>
          <w:szCs w:val="28"/>
          <w:lang w:val="uk-UA"/>
        </w:rPr>
        <w:t xml:space="preserve">йте </w:t>
      </w:r>
      <w:r w:rsidRPr="00A14939">
        <w:rPr>
          <w:sz w:val="28"/>
          <w:szCs w:val="28"/>
        </w:rPr>
        <w:t>на муляжі та таблицях.</w:t>
      </w:r>
    </w:p>
    <w:p w14:paraId="35CEB704" w14:textId="0FF6709F" w:rsidR="00A023AE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323F6">
        <w:rPr>
          <w:sz w:val="28"/>
          <w:szCs w:val="28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A14939" w:rsidRPr="00A14939">
        <w:rPr>
          <w:sz w:val="28"/>
          <w:szCs w:val="28"/>
          <w:lang w:val="uk-UA"/>
        </w:rPr>
        <w:t>Назвіть</w:t>
      </w:r>
      <w:r w:rsidRPr="005323F6">
        <w:rPr>
          <w:sz w:val="28"/>
          <w:szCs w:val="28"/>
        </w:rPr>
        <w:t xml:space="preserve"> півколові канали, опи</w:t>
      </w:r>
      <w:r w:rsidR="00A14939">
        <w:rPr>
          <w:sz w:val="28"/>
          <w:szCs w:val="28"/>
          <w:lang w:val="uk-UA"/>
        </w:rPr>
        <w:t>шіть</w:t>
      </w:r>
      <w:r w:rsidRPr="005323F6">
        <w:rPr>
          <w:sz w:val="28"/>
          <w:szCs w:val="28"/>
        </w:rPr>
        <w:t xml:space="preserve"> їх б</w:t>
      </w:r>
      <w:r>
        <w:rPr>
          <w:sz w:val="28"/>
          <w:szCs w:val="28"/>
        </w:rPr>
        <w:t xml:space="preserve">удову, сполучення та функції. </w:t>
      </w:r>
    </w:p>
    <w:p w14:paraId="55EC6CAF" w14:textId="5DD04279" w:rsidR="005323F6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323F6">
        <w:rPr>
          <w:sz w:val="28"/>
          <w:szCs w:val="28"/>
        </w:rPr>
        <w:t xml:space="preserve">. </w:t>
      </w:r>
      <w:r w:rsidR="00A14939">
        <w:rPr>
          <w:sz w:val="28"/>
          <w:szCs w:val="28"/>
          <w:lang w:val="uk-UA"/>
        </w:rPr>
        <w:t>Опишіть будову</w:t>
      </w:r>
      <w:r w:rsidR="00A14939">
        <w:rPr>
          <w:sz w:val="28"/>
          <w:szCs w:val="28"/>
        </w:rPr>
        <w:t xml:space="preserve"> завитки її </w:t>
      </w:r>
      <w:r w:rsidRPr="005323F6">
        <w:rPr>
          <w:sz w:val="28"/>
          <w:szCs w:val="28"/>
        </w:rPr>
        <w:t>сполучення та функції і продемонс</w:t>
      </w:r>
      <w:r>
        <w:rPr>
          <w:sz w:val="28"/>
          <w:szCs w:val="28"/>
        </w:rPr>
        <w:t>тру</w:t>
      </w:r>
      <w:r w:rsidR="00A14939">
        <w:rPr>
          <w:sz w:val="28"/>
          <w:szCs w:val="28"/>
          <w:lang w:val="uk-UA"/>
        </w:rPr>
        <w:t>йте</w:t>
      </w:r>
      <w:r>
        <w:rPr>
          <w:sz w:val="28"/>
          <w:szCs w:val="28"/>
        </w:rPr>
        <w:t xml:space="preserve"> на муляжі та таблицях </w:t>
      </w:r>
    </w:p>
    <w:p w14:paraId="6A126B96" w14:textId="009F2331" w:rsidR="005323F6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323F6">
        <w:rPr>
          <w:sz w:val="28"/>
          <w:szCs w:val="28"/>
        </w:rPr>
        <w:t>.</w:t>
      </w:r>
      <w:r w:rsidR="00A023AE">
        <w:rPr>
          <w:sz w:val="28"/>
          <w:szCs w:val="28"/>
          <w:lang w:val="uk-UA"/>
        </w:rPr>
        <w:t xml:space="preserve"> </w:t>
      </w:r>
      <w:r w:rsidR="00A14939" w:rsidRPr="00A14939">
        <w:rPr>
          <w:sz w:val="28"/>
          <w:szCs w:val="28"/>
          <w:lang w:val="uk-UA"/>
        </w:rPr>
        <w:t>Назвіть</w:t>
      </w:r>
      <w:r w:rsidR="00A14939">
        <w:rPr>
          <w:sz w:val="28"/>
          <w:szCs w:val="28"/>
        </w:rPr>
        <w:t xml:space="preserve"> частини</w:t>
      </w:r>
      <w:r w:rsidRPr="005323F6">
        <w:rPr>
          <w:sz w:val="28"/>
          <w:szCs w:val="28"/>
        </w:rPr>
        <w:t xml:space="preserve"> перетинчастого лабіринту і продемонст</w:t>
      </w:r>
      <w:r>
        <w:rPr>
          <w:sz w:val="28"/>
          <w:szCs w:val="28"/>
        </w:rPr>
        <w:t>ру</w:t>
      </w:r>
      <w:r w:rsidR="00A14939">
        <w:rPr>
          <w:sz w:val="28"/>
          <w:szCs w:val="28"/>
          <w:lang w:val="uk-UA"/>
        </w:rPr>
        <w:t>йте</w:t>
      </w:r>
      <w:r>
        <w:rPr>
          <w:sz w:val="28"/>
          <w:szCs w:val="28"/>
        </w:rPr>
        <w:t xml:space="preserve"> на муляжі та таблицях. </w:t>
      </w:r>
    </w:p>
    <w:p w14:paraId="3EC88576" w14:textId="40D59714" w:rsidR="000F10A0" w:rsidRPr="007D0FF8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5323F6">
        <w:rPr>
          <w:sz w:val="28"/>
          <w:szCs w:val="28"/>
        </w:rPr>
        <w:t>.</w:t>
      </w:r>
      <w:r w:rsidR="000F10A0">
        <w:rPr>
          <w:sz w:val="28"/>
          <w:szCs w:val="28"/>
          <w:lang w:val="uk-UA"/>
        </w:rPr>
        <w:t xml:space="preserve"> </w:t>
      </w:r>
      <w:r w:rsidR="00A14939">
        <w:rPr>
          <w:sz w:val="28"/>
          <w:szCs w:val="28"/>
          <w:lang w:val="uk-UA"/>
        </w:rPr>
        <w:t xml:space="preserve">Опишіть утворення, вміст та сполучення </w:t>
      </w:r>
      <w:r w:rsidR="00A14939">
        <w:rPr>
          <w:sz w:val="28"/>
          <w:szCs w:val="28"/>
        </w:rPr>
        <w:t>перилімфатичного</w:t>
      </w:r>
      <w:r w:rsidRPr="005323F6">
        <w:rPr>
          <w:sz w:val="28"/>
          <w:szCs w:val="28"/>
        </w:rPr>
        <w:t xml:space="preserve"> простір</w:t>
      </w:r>
      <w:r w:rsidR="00A14939">
        <w:rPr>
          <w:sz w:val="28"/>
          <w:szCs w:val="28"/>
          <w:lang w:val="uk-UA"/>
        </w:rPr>
        <w:t>у.</w:t>
      </w:r>
      <w:r w:rsidRPr="005323F6">
        <w:rPr>
          <w:sz w:val="28"/>
          <w:szCs w:val="28"/>
        </w:rPr>
        <w:t xml:space="preserve"> </w:t>
      </w:r>
    </w:p>
    <w:p w14:paraId="4BE8422E" w14:textId="5A8A5C56" w:rsidR="000F10A0" w:rsidRPr="00A14939" w:rsidRDefault="005323F6" w:rsidP="00B31E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18</w:t>
      </w:r>
      <w:r w:rsidRPr="005323F6">
        <w:rPr>
          <w:sz w:val="28"/>
          <w:szCs w:val="28"/>
        </w:rPr>
        <w:t>.</w:t>
      </w:r>
      <w:r w:rsidR="000F10A0">
        <w:rPr>
          <w:sz w:val="28"/>
          <w:szCs w:val="28"/>
          <w:lang w:val="uk-UA"/>
        </w:rPr>
        <w:t xml:space="preserve"> </w:t>
      </w:r>
      <w:r w:rsidR="00A14939">
        <w:rPr>
          <w:sz w:val="28"/>
          <w:szCs w:val="28"/>
          <w:lang w:val="uk-UA"/>
        </w:rPr>
        <w:t>Опишіть утворення, вміст та сполучення</w:t>
      </w:r>
      <w:r w:rsidR="00A14939">
        <w:rPr>
          <w:sz w:val="28"/>
          <w:szCs w:val="28"/>
        </w:rPr>
        <w:t xml:space="preserve"> </w:t>
      </w:r>
      <w:r w:rsidR="00A14939">
        <w:rPr>
          <w:sz w:val="28"/>
          <w:szCs w:val="28"/>
          <w:lang w:val="uk-UA"/>
        </w:rPr>
        <w:t>е</w:t>
      </w:r>
      <w:r w:rsidRPr="005323F6">
        <w:rPr>
          <w:sz w:val="28"/>
          <w:szCs w:val="28"/>
        </w:rPr>
        <w:t>ндолімфатичн</w:t>
      </w:r>
      <w:r w:rsidR="00A14939">
        <w:rPr>
          <w:sz w:val="28"/>
          <w:szCs w:val="28"/>
          <w:lang w:val="uk-UA"/>
        </w:rPr>
        <w:t>ого</w:t>
      </w:r>
      <w:r w:rsidRPr="005323F6">
        <w:rPr>
          <w:sz w:val="28"/>
          <w:szCs w:val="28"/>
        </w:rPr>
        <w:t xml:space="preserve"> простір</w:t>
      </w:r>
      <w:r w:rsidR="00A14939">
        <w:rPr>
          <w:sz w:val="28"/>
          <w:szCs w:val="28"/>
          <w:lang w:val="uk-UA"/>
        </w:rPr>
        <w:t>у.</w:t>
      </w:r>
    </w:p>
    <w:p w14:paraId="5FB6368D" w14:textId="604359ED" w:rsidR="005323F6" w:rsidRPr="004F30EC" w:rsidRDefault="005323F6" w:rsidP="00B31EFB">
      <w:pPr>
        <w:jc w:val="both"/>
        <w:rPr>
          <w:sz w:val="28"/>
          <w:szCs w:val="28"/>
        </w:rPr>
      </w:pPr>
      <w:r w:rsidRPr="004F30EC">
        <w:rPr>
          <w:sz w:val="28"/>
          <w:szCs w:val="28"/>
        </w:rPr>
        <w:t>19.</w:t>
      </w:r>
      <w:r w:rsidR="000F10A0" w:rsidRPr="004F30EC">
        <w:rPr>
          <w:sz w:val="28"/>
          <w:szCs w:val="28"/>
          <w:lang w:val="uk-UA"/>
        </w:rPr>
        <w:t xml:space="preserve"> </w:t>
      </w:r>
      <w:r w:rsidR="00A14939" w:rsidRPr="004F30EC">
        <w:rPr>
          <w:sz w:val="28"/>
          <w:szCs w:val="28"/>
          <w:lang w:val="uk-UA"/>
        </w:rPr>
        <w:t>Опишіть будову</w:t>
      </w:r>
      <w:r w:rsidRPr="004F30EC">
        <w:rPr>
          <w:sz w:val="28"/>
          <w:szCs w:val="28"/>
        </w:rPr>
        <w:t xml:space="preserve"> присінкового лабіринту, наз</w:t>
      </w:r>
      <w:r w:rsidR="00A14939" w:rsidRPr="004F30EC">
        <w:rPr>
          <w:sz w:val="28"/>
          <w:szCs w:val="28"/>
          <w:lang w:val="uk-UA"/>
        </w:rPr>
        <w:t xml:space="preserve">віть </w:t>
      </w:r>
      <w:r w:rsidR="00A14939" w:rsidRPr="004F30EC">
        <w:rPr>
          <w:sz w:val="28"/>
          <w:szCs w:val="28"/>
        </w:rPr>
        <w:t xml:space="preserve">його частини </w:t>
      </w:r>
      <w:r w:rsidRPr="004F30EC">
        <w:rPr>
          <w:sz w:val="28"/>
          <w:szCs w:val="28"/>
        </w:rPr>
        <w:t>та функцію і п</w:t>
      </w:r>
      <w:r w:rsidR="004F30EC" w:rsidRPr="004F30EC">
        <w:rPr>
          <w:sz w:val="28"/>
          <w:szCs w:val="28"/>
        </w:rPr>
        <w:t>родемонстр</w:t>
      </w:r>
      <w:r w:rsidR="004F30EC" w:rsidRPr="004F30EC">
        <w:rPr>
          <w:sz w:val="28"/>
          <w:szCs w:val="28"/>
          <w:lang w:val="uk-UA"/>
        </w:rPr>
        <w:t>уйте</w:t>
      </w:r>
      <w:r w:rsidRPr="004F30EC">
        <w:rPr>
          <w:sz w:val="28"/>
          <w:szCs w:val="28"/>
        </w:rPr>
        <w:t xml:space="preserve"> на муляжі та таблицях. </w:t>
      </w:r>
    </w:p>
    <w:p w14:paraId="6C57AFFD" w14:textId="0F190659" w:rsidR="005323F6" w:rsidRPr="004F30EC" w:rsidRDefault="005323F6" w:rsidP="00B31EFB">
      <w:pPr>
        <w:jc w:val="both"/>
        <w:rPr>
          <w:sz w:val="28"/>
          <w:szCs w:val="28"/>
          <w:lang w:val="uk-UA"/>
        </w:rPr>
      </w:pPr>
      <w:r w:rsidRPr="004F30EC">
        <w:rPr>
          <w:sz w:val="28"/>
          <w:szCs w:val="28"/>
        </w:rPr>
        <w:t>20.</w:t>
      </w:r>
      <w:r w:rsidR="000F10A0" w:rsidRPr="004F30EC">
        <w:rPr>
          <w:sz w:val="28"/>
          <w:szCs w:val="28"/>
          <w:lang w:val="uk-UA"/>
        </w:rPr>
        <w:t xml:space="preserve"> </w:t>
      </w:r>
      <w:r w:rsidR="004F30EC" w:rsidRPr="004F30EC">
        <w:rPr>
          <w:sz w:val="28"/>
          <w:szCs w:val="28"/>
          <w:lang w:val="uk-UA"/>
        </w:rPr>
        <w:t>Опишіть будову</w:t>
      </w:r>
      <w:r w:rsidRPr="004F30EC">
        <w:rPr>
          <w:sz w:val="28"/>
          <w:szCs w:val="28"/>
        </w:rPr>
        <w:t xml:space="preserve"> завиткового лабіринту, </w:t>
      </w:r>
      <w:r w:rsidR="004F30EC" w:rsidRPr="004F30EC">
        <w:rPr>
          <w:sz w:val="28"/>
          <w:szCs w:val="28"/>
        </w:rPr>
        <w:t>наз</w:t>
      </w:r>
      <w:r w:rsidR="004F30EC" w:rsidRPr="004F30EC">
        <w:rPr>
          <w:sz w:val="28"/>
          <w:szCs w:val="28"/>
          <w:lang w:val="uk-UA"/>
        </w:rPr>
        <w:t xml:space="preserve">віть </w:t>
      </w:r>
      <w:r w:rsidR="004F30EC" w:rsidRPr="004F30EC">
        <w:rPr>
          <w:sz w:val="28"/>
          <w:szCs w:val="28"/>
        </w:rPr>
        <w:t xml:space="preserve">його </w:t>
      </w:r>
      <w:r w:rsidRPr="004F30EC">
        <w:rPr>
          <w:sz w:val="28"/>
          <w:szCs w:val="28"/>
        </w:rPr>
        <w:t>стінок</w:t>
      </w:r>
      <w:r w:rsidR="004F30EC" w:rsidRPr="004F30EC">
        <w:rPr>
          <w:sz w:val="28"/>
          <w:szCs w:val="28"/>
          <w:lang w:val="uk-UA"/>
        </w:rPr>
        <w:t>и</w:t>
      </w:r>
      <w:r w:rsidRPr="004F30EC">
        <w:rPr>
          <w:sz w:val="28"/>
          <w:szCs w:val="28"/>
        </w:rPr>
        <w:t xml:space="preserve"> та функції і </w:t>
      </w:r>
      <w:r w:rsidRPr="004F30EC">
        <w:rPr>
          <w:sz w:val="28"/>
          <w:szCs w:val="28"/>
        </w:rPr>
        <w:lastRenderedPageBreak/>
        <w:t>продемонстр</w:t>
      </w:r>
      <w:r w:rsidR="004F30EC" w:rsidRPr="004F30EC">
        <w:rPr>
          <w:sz w:val="28"/>
          <w:szCs w:val="28"/>
          <w:lang w:val="uk-UA"/>
        </w:rPr>
        <w:t>уйте</w:t>
      </w:r>
      <w:r w:rsidRPr="004F30EC">
        <w:rPr>
          <w:sz w:val="28"/>
          <w:szCs w:val="28"/>
        </w:rPr>
        <w:t xml:space="preserve"> на муляжі та таблицях. </w:t>
      </w:r>
      <w:r w:rsidRPr="004F30EC">
        <w:rPr>
          <w:sz w:val="28"/>
          <w:szCs w:val="28"/>
          <w:lang w:val="uk-UA"/>
        </w:rPr>
        <w:t xml:space="preserve"> </w:t>
      </w:r>
    </w:p>
    <w:p w14:paraId="09FAD166" w14:textId="77777777" w:rsidR="004F30EC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323F6">
        <w:rPr>
          <w:sz w:val="28"/>
          <w:szCs w:val="28"/>
        </w:rPr>
        <w:t>.</w:t>
      </w:r>
      <w:r w:rsidR="000F10A0">
        <w:rPr>
          <w:sz w:val="28"/>
          <w:szCs w:val="28"/>
          <w:lang w:val="uk-UA"/>
        </w:rPr>
        <w:t xml:space="preserve"> </w:t>
      </w:r>
      <w:r w:rsidR="004F30EC" w:rsidRPr="004F30EC">
        <w:rPr>
          <w:sz w:val="28"/>
          <w:szCs w:val="28"/>
          <w:lang w:val="uk-UA"/>
        </w:rPr>
        <w:t>Опишіть будову</w:t>
      </w:r>
      <w:r w:rsidR="004F30EC" w:rsidRPr="004F30EC">
        <w:rPr>
          <w:sz w:val="28"/>
          <w:szCs w:val="28"/>
        </w:rPr>
        <w:t xml:space="preserve"> </w:t>
      </w:r>
      <w:r w:rsidR="004F30EC">
        <w:rPr>
          <w:sz w:val="28"/>
          <w:szCs w:val="28"/>
        </w:rPr>
        <w:t xml:space="preserve">спірального органу </w:t>
      </w:r>
      <w:r>
        <w:rPr>
          <w:sz w:val="28"/>
          <w:szCs w:val="28"/>
        </w:rPr>
        <w:t>та</w:t>
      </w:r>
      <w:r w:rsidR="004F30EC">
        <w:rPr>
          <w:sz w:val="28"/>
          <w:szCs w:val="28"/>
          <w:lang w:val="uk-UA"/>
        </w:rPr>
        <w:t xml:space="preserve"> його</w:t>
      </w:r>
      <w:r w:rsidR="004F30EC">
        <w:rPr>
          <w:sz w:val="28"/>
          <w:szCs w:val="28"/>
        </w:rPr>
        <w:t xml:space="preserve"> функції</w:t>
      </w:r>
      <w:r>
        <w:rPr>
          <w:sz w:val="28"/>
          <w:szCs w:val="28"/>
        </w:rPr>
        <w:t xml:space="preserve">. </w:t>
      </w:r>
    </w:p>
    <w:p w14:paraId="65B71CFA" w14:textId="2BBF7E20" w:rsidR="005323F6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5323F6">
        <w:rPr>
          <w:sz w:val="28"/>
          <w:szCs w:val="28"/>
        </w:rPr>
        <w:t>.</w:t>
      </w:r>
      <w:r w:rsidR="000F10A0">
        <w:rPr>
          <w:sz w:val="28"/>
          <w:szCs w:val="28"/>
          <w:lang w:val="uk-UA"/>
        </w:rPr>
        <w:t xml:space="preserve"> </w:t>
      </w:r>
      <w:r w:rsidR="004F30EC" w:rsidRPr="004F30EC">
        <w:rPr>
          <w:sz w:val="28"/>
          <w:szCs w:val="28"/>
          <w:lang w:val="uk-UA"/>
        </w:rPr>
        <w:t>Опишіть</w:t>
      </w:r>
      <w:r w:rsidRPr="005323F6">
        <w:rPr>
          <w:sz w:val="28"/>
          <w:szCs w:val="28"/>
        </w:rPr>
        <w:t xml:space="preserve"> та намалю</w:t>
      </w:r>
      <w:r w:rsidR="004F30EC">
        <w:rPr>
          <w:sz w:val="28"/>
          <w:szCs w:val="28"/>
          <w:lang w:val="uk-UA"/>
        </w:rPr>
        <w:t>йте</w:t>
      </w:r>
      <w:r w:rsidRPr="005323F6">
        <w:rPr>
          <w:sz w:val="28"/>
          <w:szCs w:val="28"/>
        </w:rPr>
        <w:t xml:space="preserve"> провідні </w:t>
      </w:r>
      <w:r w:rsidRPr="00F746B2">
        <w:rPr>
          <w:sz w:val="28"/>
          <w:szCs w:val="28"/>
        </w:rPr>
        <w:t>шляхи</w:t>
      </w:r>
      <w:r w:rsidRPr="005323F6">
        <w:rPr>
          <w:sz w:val="28"/>
          <w:szCs w:val="28"/>
        </w:rPr>
        <w:t xml:space="preserve"> слухового аналізатора. </w:t>
      </w:r>
    </w:p>
    <w:p w14:paraId="3CDF9709" w14:textId="69749C49" w:rsidR="00451658" w:rsidRDefault="005323F6" w:rsidP="00B31EFB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323F6">
        <w:rPr>
          <w:sz w:val="28"/>
          <w:szCs w:val="28"/>
        </w:rPr>
        <w:t>.</w:t>
      </w:r>
      <w:r w:rsidR="000F10A0">
        <w:rPr>
          <w:sz w:val="28"/>
          <w:szCs w:val="28"/>
          <w:lang w:val="uk-UA"/>
        </w:rPr>
        <w:t xml:space="preserve"> </w:t>
      </w:r>
      <w:r w:rsidR="004F30EC" w:rsidRPr="004F30EC">
        <w:rPr>
          <w:sz w:val="28"/>
          <w:szCs w:val="28"/>
          <w:lang w:val="uk-UA"/>
        </w:rPr>
        <w:t>Опишіть</w:t>
      </w:r>
      <w:r w:rsidRPr="005323F6">
        <w:rPr>
          <w:sz w:val="28"/>
          <w:szCs w:val="28"/>
        </w:rPr>
        <w:t xml:space="preserve"> та </w:t>
      </w:r>
      <w:r w:rsidR="004F30EC" w:rsidRPr="005323F6">
        <w:rPr>
          <w:sz w:val="28"/>
          <w:szCs w:val="28"/>
        </w:rPr>
        <w:t>намалю</w:t>
      </w:r>
      <w:r w:rsidR="004F30EC">
        <w:rPr>
          <w:sz w:val="28"/>
          <w:szCs w:val="28"/>
          <w:lang w:val="uk-UA"/>
        </w:rPr>
        <w:t>йте</w:t>
      </w:r>
      <w:r w:rsidRPr="00736479">
        <w:rPr>
          <w:color w:val="FF0000"/>
          <w:sz w:val="28"/>
          <w:szCs w:val="28"/>
        </w:rPr>
        <w:t xml:space="preserve"> </w:t>
      </w:r>
      <w:r w:rsidRPr="005323F6">
        <w:rPr>
          <w:sz w:val="28"/>
          <w:szCs w:val="28"/>
        </w:rPr>
        <w:t>провідні шляхи статокінетичного аналізатора</w:t>
      </w:r>
    </w:p>
    <w:p w14:paraId="6AA6E91B" w14:textId="77777777" w:rsidR="000F10A0" w:rsidRPr="005323F6" w:rsidRDefault="000F10A0" w:rsidP="00B31EFB">
      <w:pPr>
        <w:jc w:val="both"/>
        <w:rPr>
          <w:sz w:val="28"/>
          <w:szCs w:val="28"/>
        </w:rPr>
      </w:pPr>
    </w:p>
    <w:p w14:paraId="38FD4E73" w14:textId="33FDBDD5" w:rsidR="00B31EFB" w:rsidRDefault="001F254B" w:rsidP="00D36380">
      <w:pPr>
        <w:pStyle w:val="a3"/>
        <w:spacing w:line="360" w:lineRule="auto"/>
        <w:ind w:left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2.4</w:t>
      </w:r>
      <w:r w:rsidR="00451658" w:rsidRPr="003D459E">
        <w:rPr>
          <w:b/>
          <w:color w:val="000000"/>
          <w:sz w:val="28"/>
          <w:szCs w:val="28"/>
          <w:lang w:val="uk-UA"/>
        </w:rPr>
        <w:t>. Перелік практичних навичок.</w:t>
      </w:r>
      <w:r w:rsidR="003D0C13">
        <w:rPr>
          <w:b/>
          <w:color w:val="000000"/>
          <w:sz w:val="28"/>
          <w:szCs w:val="28"/>
          <w:lang w:val="uk-UA"/>
        </w:rPr>
        <w:t xml:space="preserve">  </w:t>
      </w:r>
    </w:p>
    <w:bookmarkStart w:id="6" w:name="_Hlk192158879"/>
    <w:p w14:paraId="29B59BCB" w14:textId="77777777" w:rsidR="00B31EFB" w:rsidRPr="00524173" w:rsidRDefault="00B31EFB" w:rsidP="00B31EFB">
      <w:pPr>
        <w:ind w:left="720"/>
        <w:rPr>
          <w:rFonts w:eastAsia="Courier New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fldChar w:fldCharType="begin"/>
      </w:r>
      <w:r>
        <w:instrText xml:space="preserve"> HYPERLINK "https://nmuofficial.com" </w:instrTex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fldChar w:fldCharType="separate"/>
      </w:r>
      <w:r w:rsidRPr="00524173">
        <w:rPr>
          <w:rFonts w:eastAsia="Courier New"/>
          <w:sz w:val="28"/>
          <w:szCs w:val="28"/>
          <w:u w:val="single"/>
          <w:lang w:eastAsia="uk-UA"/>
        </w:rPr>
        <w:t>https://nmuofficial.com</w:t>
      </w:r>
      <w:r>
        <w:rPr>
          <w:rFonts w:eastAsia="Courier New"/>
          <w:sz w:val="28"/>
          <w:szCs w:val="28"/>
          <w:u w:val="single"/>
          <w:lang w:eastAsia="uk-UA"/>
        </w:rPr>
        <w:fldChar w:fldCharType="end"/>
      </w:r>
    </w:p>
    <w:p w14:paraId="37268C32" w14:textId="77777777" w:rsidR="00B31EFB" w:rsidRPr="00524173" w:rsidRDefault="000F7948" w:rsidP="00B31EFB">
      <w:pPr>
        <w:ind w:left="720"/>
        <w:rPr>
          <w:sz w:val="28"/>
          <w:szCs w:val="28"/>
        </w:rPr>
      </w:pPr>
      <w:hyperlink r:id="rId8" w:history="1">
        <w:r w:rsidR="00B31EFB" w:rsidRPr="00524173">
          <w:rPr>
            <w:rFonts w:eastAsia="Courier New"/>
            <w:sz w:val="28"/>
            <w:szCs w:val="28"/>
            <w:u w:val="single"/>
            <w:lang w:eastAsia="uk-UA"/>
          </w:rPr>
          <w:t>https://likar.nmu.kiev.ua</w:t>
        </w:r>
      </w:hyperlink>
    </w:p>
    <w:p w14:paraId="5CDD1EA6" w14:textId="77777777" w:rsidR="00B31EFB" w:rsidRPr="00524173" w:rsidRDefault="000F7948" w:rsidP="00B31EFB">
      <w:pPr>
        <w:ind w:left="720"/>
        <w:rPr>
          <w:spacing w:val="-1"/>
          <w:sz w:val="28"/>
          <w:szCs w:val="28"/>
          <w:lang w:eastAsia="uk-UA"/>
        </w:rPr>
      </w:pPr>
      <w:hyperlink r:id="rId9" w:history="1">
        <w:r w:rsidR="00B31EFB" w:rsidRPr="00524173">
          <w:rPr>
            <w:rStyle w:val="a4"/>
            <w:rFonts w:eastAsia="Courier New"/>
            <w:color w:val="auto"/>
            <w:sz w:val="28"/>
            <w:szCs w:val="28"/>
            <w:lang w:eastAsia="uk-UA"/>
          </w:rPr>
          <w:t>https://</w:t>
        </w:r>
        <w:r w:rsidR="00B31EFB" w:rsidRPr="00524173">
          <w:rPr>
            <w:rStyle w:val="a4"/>
            <w:rFonts w:eastAsia="Courier New"/>
            <w:color w:val="auto"/>
            <w:sz w:val="28"/>
            <w:szCs w:val="28"/>
            <w:lang w:val="en-US" w:eastAsia="uk-UA"/>
          </w:rPr>
          <w:t>anatom</w:t>
        </w:r>
        <w:r w:rsidR="00B31EFB" w:rsidRPr="00524173">
          <w:rPr>
            <w:rStyle w:val="a4"/>
            <w:rFonts w:eastAsia="Courier New"/>
            <w:color w:val="auto"/>
            <w:sz w:val="28"/>
            <w:szCs w:val="28"/>
            <w:lang w:eastAsia="uk-UA"/>
          </w:rPr>
          <w:t>.ua</w:t>
        </w:r>
      </w:hyperlink>
    </w:p>
    <w:bookmarkEnd w:id="6"/>
    <w:p w14:paraId="60E76FB7" w14:textId="77777777" w:rsidR="00B31EFB" w:rsidRPr="003D0C13" w:rsidRDefault="00B31EFB" w:rsidP="00D36380">
      <w:pPr>
        <w:pStyle w:val="a3"/>
        <w:spacing w:line="360" w:lineRule="auto"/>
        <w:ind w:left="0"/>
        <w:jc w:val="both"/>
        <w:rPr>
          <w:b/>
          <w:color w:val="FF0000"/>
          <w:sz w:val="28"/>
          <w:szCs w:val="28"/>
          <w:lang w:val="uk-UA"/>
        </w:rPr>
      </w:pPr>
    </w:p>
    <w:p w14:paraId="1FB1B78D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Вушна раковина</w:t>
      </w:r>
    </w:p>
    <w:p w14:paraId="7FDB668C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Завиток</w:t>
      </w:r>
    </w:p>
    <w:p w14:paraId="1EFA1042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 Протизавиток</w:t>
      </w:r>
    </w:p>
    <w:p w14:paraId="7A4E7024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Козелок</w:t>
      </w:r>
    </w:p>
    <w:p w14:paraId="2E310FD0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Протикозелок</w:t>
      </w:r>
    </w:p>
    <w:p w14:paraId="2B38666C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Вушна часточка</w:t>
      </w:r>
    </w:p>
    <w:p w14:paraId="2DBDF821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Зовнішній слуховий хід</w:t>
      </w:r>
    </w:p>
    <w:p w14:paraId="6BE4DAFC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Зовнішній слуховий отвір</w:t>
      </w:r>
    </w:p>
    <w:p w14:paraId="45B1DCF3" w14:textId="77777777" w:rsidR="00FE00A1" w:rsidRPr="00FE00A1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Барабанна перетинка</w:t>
      </w:r>
    </w:p>
    <w:p w14:paraId="5376233A" w14:textId="77777777" w:rsidR="00FE00A1" w:rsidRPr="00FE00A1" w:rsidRDefault="00FE00A1" w:rsidP="00FE00A1">
      <w:pPr>
        <w:jc w:val="both"/>
        <w:rPr>
          <w:b/>
          <w:sz w:val="24"/>
          <w:szCs w:val="24"/>
        </w:rPr>
      </w:pPr>
      <w:r w:rsidRPr="00FE00A1">
        <w:rPr>
          <w:b/>
          <w:sz w:val="24"/>
          <w:szCs w:val="24"/>
        </w:rPr>
        <w:t>Середнє вухо</w:t>
      </w:r>
    </w:p>
    <w:p w14:paraId="763256D0" w14:textId="26E242DE" w:rsidR="00FE00A1" w:rsidRPr="00736479" w:rsidRDefault="00FE00A1" w:rsidP="00FE00A1">
      <w:pPr>
        <w:jc w:val="both"/>
        <w:rPr>
          <w:color w:val="FF0000"/>
          <w:sz w:val="24"/>
          <w:szCs w:val="24"/>
        </w:rPr>
      </w:pPr>
      <w:r w:rsidRPr="00FE00A1">
        <w:rPr>
          <w:sz w:val="24"/>
          <w:szCs w:val="24"/>
        </w:rPr>
        <w:t>- Барабанна порожнина</w:t>
      </w:r>
    </w:p>
    <w:p w14:paraId="0439553D" w14:textId="1CAC27DB" w:rsidR="00FE00A1" w:rsidRPr="00C77F56" w:rsidRDefault="00FE00A1" w:rsidP="00FE00A1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C77F56">
        <w:rPr>
          <w:rFonts w:ascii="Times New Roman" w:hAnsi="Times New Roman" w:cs="Times New Roman"/>
          <w:b/>
          <w:bCs/>
          <w:color w:val="auto"/>
        </w:rPr>
        <w:t xml:space="preserve">- </w:t>
      </w:r>
      <w:r w:rsidR="00C77F56" w:rsidRPr="00C77F56">
        <w:rPr>
          <w:rFonts w:ascii="Times New Roman" w:hAnsi="Times New Roman" w:cs="Times New Roman"/>
          <w:b/>
          <w:color w:val="auto"/>
        </w:rPr>
        <w:t>Покрі</w:t>
      </w:r>
      <w:r w:rsidRPr="00C77F56">
        <w:rPr>
          <w:rFonts w:ascii="Times New Roman" w:hAnsi="Times New Roman" w:cs="Times New Roman"/>
          <w:b/>
          <w:color w:val="auto"/>
        </w:rPr>
        <w:t>вельна стінка</w:t>
      </w:r>
    </w:p>
    <w:p w14:paraId="2687B963" w14:textId="453417DC" w:rsidR="00FE00A1" w:rsidRPr="00FE00A1" w:rsidRDefault="00FE00A1" w:rsidP="00FE00A1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FE00A1">
        <w:rPr>
          <w:rFonts w:ascii="Times New Roman" w:hAnsi="Times New Roman" w:cs="Times New Roman"/>
          <w:b/>
          <w:bCs/>
          <w:color w:val="auto"/>
        </w:rPr>
        <w:t xml:space="preserve">- </w:t>
      </w:r>
      <w:r w:rsidRPr="00C77F56">
        <w:rPr>
          <w:rFonts w:ascii="Times New Roman" w:hAnsi="Times New Roman" w:cs="Times New Roman"/>
          <w:b/>
          <w:color w:val="auto"/>
        </w:rPr>
        <w:t xml:space="preserve">Яремна </w:t>
      </w:r>
      <w:r w:rsidR="00C77F56" w:rsidRPr="00C77F56">
        <w:rPr>
          <w:rFonts w:ascii="Times New Roman" w:hAnsi="Times New Roman" w:cs="Times New Roman"/>
          <w:b/>
          <w:color w:val="auto"/>
        </w:rPr>
        <w:t>сті</w:t>
      </w:r>
      <w:r w:rsidRPr="00C77F56">
        <w:rPr>
          <w:rFonts w:ascii="Times New Roman" w:hAnsi="Times New Roman" w:cs="Times New Roman"/>
          <w:b/>
          <w:color w:val="auto"/>
        </w:rPr>
        <w:t>нка</w:t>
      </w:r>
    </w:p>
    <w:p w14:paraId="3FDFD598" w14:textId="77777777" w:rsidR="00FE00A1" w:rsidRPr="00FE00A1" w:rsidRDefault="00FE00A1" w:rsidP="00FE00A1">
      <w:pPr>
        <w:pStyle w:val="3"/>
        <w:rPr>
          <w:rFonts w:ascii="Times New Roman" w:hAnsi="Times New Roman" w:cs="Times New Roman"/>
          <w:b/>
          <w:color w:val="auto"/>
        </w:rPr>
      </w:pPr>
      <w:r w:rsidRPr="00FE00A1">
        <w:rPr>
          <w:rFonts w:ascii="Times New Roman" w:hAnsi="Times New Roman" w:cs="Times New Roman"/>
          <w:b/>
          <w:color w:val="auto"/>
        </w:rPr>
        <w:t>- Лабіринтна стінка</w:t>
      </w:r>
    </w:p>
    <w:p w14:paraId="0911FEC4" w14:textId="1703188B" w:rsidR="00FE00A1" w:rsidRPr="00C77F56" w:rsidRDefault="00FE00A1" w:rsidP="00FE00A1">
      <w:pPr>
        <w:jc w:val="both"/>
        <w:rPr>
          <w:sz w:val="24"/>
          <w:szCs w:val="24"/>
        </w:rPr>
      </w:pPr>
      <w:r w:rsidRPr="00FE00A1">
        <w:rPr>
          <w:sz w:val="24"/>
          <w:szCs w:val="24"/>
        </w:rPr>
        <w:t xml:space="preserve">- </w:t>
      </w:r>
      <w:r w:rsidR="00C77F56" w:rsidRPr="00C77F56">
        <w:rPr>
          <w:sz w:val="24"/>
          <w:szCs w:val="24"/>
        </w:rPr>
        <w:t>Сос</w:t>
      </w:r>
      <w:r w:rsidR="00C77F56" w:rsidRPr="00C77F56">
        <w:rPr>
          <w:sz w:val="24"/>
          <w:szCs w:val="24"/>
          <w:lang w:val="uk-UA"/>
        </w:rPr>
        <w:t>ко</w:t>
      </w:r>
      <w:r w:rsidRPr="00C77F56">
        <w:rPr>
          <w:sz w:val="24"/>
          <w:szCs w:val="24"/>
        </w:rPr>
        <w:t>подібна стінка</w:t>
      </w:r>
    </w:p>
    <w:p w14:paraId="126750D1" w14:textId="77777777" w:rsidR="00FE00A1" w:rsidRPr="00C77F56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C77F56">
        <w:rPr>
          <w:sz w:val="24"/>
          <w:szCs w:val="24"/>
        </w:rPr>
        <w:t>- Сонна стінка</w:t>
      </w:r>
    </w:p>
    <w:p w14:paraId="20940A77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Перетинчаста стінка</w:t>
      </w:r>
    </w:p>
    <w:p w14:paraId="6A6234F8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Стремінце</w:t>
      </w:r>
    </w:p>
    <w:p w14:paraId="549701B5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Коваделко</w:t>
      </w:r>
    </w:p>
    <w:p w14:paraId="40296102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Молоточок</w:t>
      </w:r>
    </w:p>
    <w:p w14:paraId="0E7B64EB" w14:textId="77777777" w:rsidR="00FE00A1" w:rsidRPr="00FE00A1" w:rsidRDefault="00FE00A1" w:rsidP="00FE00A1">
      <w:pPr>
        <w:tabs>
          <w:tab w:val="left" w:pos="-18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-Слухова труба</w:t>
      </w:r>
    </w:p>
    <w:p w14:paraId="2EDB4105" w14:textId="77777777" w:rsidR="00FE00A1" w:rsidRPr="00FE00A1" w:rsidRDefault="00FE00A1" w:rsidP="00FE00A1">
      <w:pPr>
        <w:tabs>
          <w:tab w:val="left" w:pos="1185"/>
        </w:tabs>
        <w:jc w:val="both"/>
        <w:rPr>
          <w:b/>
          <w:sz w:val="24"/>
          <w:szCs w:val="24"/>
        </w:rPr>
      </w:pPr>
      <w:r w:rsidRPr="00FE00A1">
        <w:rPr>
          <w:b/>
          <w:sz w:val="24"/>
          <w:szCs w:val="24"/>
        </w:rPr>
        <w:t>Внутрішнє вухо</w:t>
      </w:r>
    </w:p>
    <w:p w14:paraId="2C5A38C1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Кістковий лабіринт</w:t>
      </w:r>
    </w:p>
    <w:p w14:paraId="1C401916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Присінок</w:t>
      </w:r>
    </w:p>
    <w:p w14:paraId="620F13B8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Півколові канали</w:t>
      </w:r>
    </w:p>
    <w:p w14:paraId="7774528E" w14:textId="77777777" w:rsidR="00FE00A1" w:rsidRPr="00FE00A1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 w:rsidRPr="00FE00A1">
        <w:rPr>
          <w:sz w:val="24"/>
          <w:szCs w:val="24"/>
        </w:rPr>
        <w:t>- Завитка</w:t>
      </w:r>
    </w:p>
    <w:p w14:paraId="24C2108D" w14:textId="26D8CA32" w:rsidR="002F5769" w:rsidRDefault="00FE00A1" w:rsidP="00FE00A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Перетинчастий лабіринт</w:t>
      </w:r>
    </w:p>
    <w:p w14:paraId="65D1B4E8" w14:textId="3B3CA46E" w:rsidR="00FE00A1" w:rsidRPr="00E200E7" w:rsidRDefault="00E200E7" w:rsidP="00FE00A1">
      <w:pPr>
        <w:tabs>
          <w:tab w:val="left" w:pos="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14:paraId="605FEB74" w14:textId="77777777" w:rsidR="00B31EFB" w:rsidRPr="00AA78E6" w:rsidRDefault="00B31EFB" w:rsidP="00B31EFB">
      <w:pPr>
        <w:spacing w:line="276" w:lineRule="auto"/>
        <w:contextualSpacing/>
        <w:jc w:val="both"/>
        <w:divId w:val="1711372439"/>
        <w:rPr>
          <w:b/>
          <w:sz w:val="28"/>
          <w:szCs w:val="28"/>
        </w:rPr>
      </w:pPr>
      <w:bookmarkStart w:id="7" w:name="_Hlk192071045"/>
      <w:r w:rsidRPr="00AA78E6">
        <w:rPr>
          <w:b/>
          <w:sz w:val="28"/>
          <w:szCs w:val="28"/>
        </w:rPr>
        <w:t>3. Зміст навчального матеріалу.</w:t>
      </w:r>
    </w:p>
    <w:p w14:paraId="5AD8A23F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43D53450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6544AA57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1647BE2C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lastRenderedPageBreak/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59576D68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0A0D1D4E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3429E9BE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Human anatomy: textbook / Cherkasov V. G., Herasymiuk I. Ye., Holovatskyi A. S., Kovalchuk O. I. [et al.]. — Vinnytsia: Nova Knyha, 2020. — 472 p.</w:t>
      </w:r>
    </w:p>
    <w:p w14:paraId="46F8DE89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  <w:lang w:val="en-US"/>
        </w:rPr>
      </w:pPr>
      <w:r w:rsidRPr="003A5B11">
        <w:rPr>
          <w:snapToGrid w:val="0"/>
          <w:lang w:val="en-US"/>
        </w:rPr>
        <w:t>Morphofunctional characteristic of the skull with a clinical aspects: study guide / N.L. Svintsytska, V.H. Hryn, O.I. Kovalchuk // Poltava, 2020. — 205 p.</w:t>
      </w:r>
    </w:p>
    <w:p w14:paraId="547E16AB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0713D663" w14:textId="008E5ACA" w:rsidR="00B31EFB" w:rsidRPr="00B31EFB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1F143A68" w14:textId="77777777" w:rsidR="00B31EFB" w:rsidRPr="003A5B11" w:rsidRDefault="00B31EFB" w:rsidP="00B31EFB">
      <w:pPr>
        <w:shd w:val="clear" w:color="auto" w:fill="FFFFFF"/>
        <w:spacing w:after="240"/>
        <w:divId w:val="1711372439"/>
        <w:rPr>
          <w:snapToGrid w:val="0"/>
        </w:rPr>
      </w:pPr>
      <w:r w:rsidRPr="003A5B11">
        <w:rPr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</w:t>
      </w:r>
      <w:r w:rsidRPr="003A5B11">
        <w:rPr>
          <w:snapToGrid w:val="0"/>
          <w:lang w:val="en-US"/>
        </w:rPr>
        <w:t xml:space="preserve">: </w:t>
      </w:r>
      <w:r w:rsidRPr="003A5B11">
        <w:rPr>
          <w:snapToGrid w:val="0"/>
        </w:rPr>
        <w:t>перевидання</w:t>
      </w:r>
      <w:r w:rsidRPr="003A5B11">
        <w:rPr>
          <w:snapToGrid w:val="0"/>
          <w:lang w:val="en-US"/>
        </w:rPr>
        <w:t xml:space="preserve"> </w:t>
      </w:r>
      <w:r w:rsidRPr="003A5B11">
        <w:rPr>
          <w:snapToGrid w:val="0"/>
        </w:rPr>
        <w:t>і</w:t>
      </w:r>
      <w:r w:rsidRPr="003A5B11">
        <w:rPr>
          <w:snapToGrid w:val="0"/>
          <w:lang w:val="en-US"/>
        </w:rPr>
        <w:t xml:space="preserve"> </w:t>
      </w:r>
      <w:r w:rsidRPr="003A5B11">
        <w:rPr>
          <w:snapToGrid w:val="0"/>
        </w:rPr>
        <w:t>переклад</w:t>
      </w:r>
      <w:r w:rsidRPr="003A5B11">
        <w:rPr>
          <w:snapToGrid w:val="0"/>
          <w:lang w:val="en-US"/>
        </w:rPr>
        <w:t xml:space="preserve"> Netter Atlas of Human Anatomy: Classic Regional Approach, eighth edition by Frank H. Netter 2024. – 719 </w:t>
      </w:r>
      <w:r w:rsidRPr="003A5B11">
        <w:rPr>
          <w:snapToGrid w:val="0"/>
        </w:rPr>
        <w:t>с</w:t>
      </w:r>
      <w:r w:rsidRPr="003A5B11">
        <w:rPr>
          <w:snapToGrid w:val="0"/>
          <w:lang w:val="en-US"/>
        </w:rPr>
        <w:t>.</w:t>
      </w:r>
    </w:p>
    <w:p w14:paraId="66116239" w14:textId="77777777" w:rsidR="00B31EFB" w:rsidRPr="003A5B11" w:rsidRDefault="00B31EFB" w:rsidP="00B31EFB">
      <w:pPr>
        <w:pStyle w:val="Style6"/>
        <w:widowControl/>
        <w:spacing w:after="240" w:line="240" w:lineRule="auto"/>
        <w:jc w:val="both"/>
        <w:divId w:val="1711372439"/>
        <w:rPr>
          <w:sz w:val="20"/>
          <w:szCs w:val="20"/>
          <w:lang w:val="uk-UA" w:bidi="he-IL"/>
        </w:rPr>
      </w:pPr>
      <w:r w:rsidRPr="003A5B11">
        <w:rPr>
          <w:sz w:val="20"/>
          <w:szCs w:val="20"/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3A5B11">
        <w:rPr>
          <w:b/>
          <w:sz w:val="20"/>
          <w:szCs w:val="20"/>
          <w:lang w:val="uk-UA" w:bidi="he-IL"/>
        </w:rPr>
        <w:t>атлас</w:t>
      </w:r>
      <w:r w:rsidRPr="003A5B11">
        <w:rPr>
          <w:sz w:val="20"/>
          <w:szCs w:val="20"/>
          <w:lang w:val="uk-UA" w:bidi="he-IL"/>
        </w:rPr>
        <w:t>).</w:t>
      </w:r>
    </w:p>
    <w:p w14:paraId="43F2189F" w14:textId="77777777" w:rsidR="00B31EFB" w:rsidRPr="003A5B11" w:rsidRDefault="00B31EFB" w:rsidP="00B31EFB">
      <w:pPr>
        <w:pStyle w:val="a3"/>
        <w:spacing w:after="240"/>
        <w:jc w:val="both"/>
        <w:divId w:val="1711372439"/>
        <w:rPr>
          <w:b/>
        </w:rPr>
      </w:pPr>
      <w:r w:rsidRPr="003A5B11">
        <w:rPr>
          <w:b/>
        </w:rPr>
        <w:t>Електронні ресурси:</w:t>
      </w:r>
    </w:p>
    <w:p w14:paraId="39A76587" w14:textId="77777777" w:rsidR="00B31EFB" w:rsidRPr="0057361D" w:rsidRDefault="000F7948" w:rsidP="00B31EFB">
      <w:pPr>
        <w:pStyle w:val="a3"/>
        <w:spacing w:after="240"/>
        <w:ind w:left="360"/>
        <w:divId w:val="1711372439"/>
      </w:pPr>
      <w:hyperlink r:id="rId10" w:history="1">
        <w:r w:rsidR="00B31EFB" w:rsidRPr="0057361D">
          <w:rPr>
            <w:rStyle w:val="a4"/>
            <w:color w:val="auto"/>
          </w:rPr>
          <w:t>https://nmuofficial.com</w:t>
        </w:r>
      </w:hyperlink>
      <w:r w:rsidR="00B31EFB" w:rsidRPr="0057361D">
        <w:t xml:space="preserve"> </w:t>
      </w:r>
    </w:p>
    <w:p w14:paraId="65EEB6BF" w14:textId="77777777" w:rsidR="00B31EFB" w:rsidRPr="0057361D" w:rsidRDefault="000F7948" w:rsidP="00B31EFB">
      <w:pPr>
        <w:pStyle w:val="a3"/>
        <w:spacing w:after="240"/>
        <w:ind w:left="360"/>
        <w:divId w:val="1711372439"/>
      </w:pPr>
      <w:hyperlink r:id="rId11" w:history="1">
        <w:r w:rsidR="00B31EFB" w:rsidRPr="0057361D">
          <w:rPr>
            <w:rStyle w:val="a4"/>
            <w:color w:val="auto"/>
          </w:rPr>
          <w:t>https://likar.nmu.kiev.ua</w:t>
        </w:r>
      </w:hyperlink>
      <w:r w:rsidR="00B31EFB" w:rsidRPr="0057361D">
        <w:t xml:space="preserve"> </w:t>
      </w:r>
    </w:p>
    <w:p w14:paraId="11E59AE6" w14:textId="77777777" w:rsidR="00B31EFB" w:rsidRPr="0057361D" w:rsidRDefault="000F7948" w:rsidP="00B31EFB">
      <w:pPr>
        <w:pStyle w:val="a3"/>
        <w:spacing w:after="240"/>
        <w:ind w:left="360"/>
        <w:divId w:val="1711372439"/>
      </w:pPr>
      <w:hyperlink r:id="rId12" w:history="1">
        <w:r w:rsidR="00B31EFB" w:rsidRPr="0057361D">
          <w:rPr>
            <w:rStyle w:val="a4"/>
            <w:color w:val="auto"/>
            <w:lang w:val="en-US"/>
          </w:rPr>
          <w:t>https</w:t>
        </w:r>
        <w:r w:rsidR="00B31EFB" w:rsidRPr="0057361D">
          <w:rPr>
            <w:rStyle w:val="a4"/>
            <w:color w:val="auto"/>
          </w:rPr>
          <w:t>://3</w:t>
        </w:r>
        <w:r w:rsidR="00B31EFB" w:rsidRPr="0057361D">
          <w:rPr>
            <w:rStyle w:val="a4"/>
            <w:color w:val="auto"/>
            <w:lang w:val="en-US"/>
          </w:rPr>
          <w:t>d</w:t>
        </w:r>
        <w:r w:rsidR="00B31EFB" w:rsidRPr="0057361D">
          <w:rPr>
            <w:rStyle w:val="a4"/>
            <w:color w:val="auto"/>
          </w:rPr>
          <w:t>4</w:t>
        </w:r>
        <w:r w:rsidR="00B31EFB" w:rsidRPr="0057361D">
          <w:rPr>
            <w:rStyle w:val="a4"/>
            <w:color w:val="auto"/>
            <w:lang w:val="en-US"/>
          </w:rPr>
          <w:t>medical</w:t>
        </w:r>
        <w:r w:rsidR="00B31EFB" w:rsidRPr="0057361D">
          <w:rPr>
            <w:rStyle w:val="a4"/>
            <w:color w:val="auto"/>
          </w:rPr>
          <w:t>.</w:t>
        </w:r>
        <w:r w:rsidR="00B31EFB" w:rsidRPr="0057361D">
          <w:rPr>
            <w:rStyle w:val="a4"/>
            <w:color w:val="auto"/>
            <w:lang w:val="en-US"/>
          </w:rPr>
          <w:t>com</w:t>
        </w:r>
      </w:hyperlink>
      <w:r w:rsidR="00B31EFB" w:rsidRPr="0057361D">
        <w:t xml:space="preserve"> </w:t>
      </w:r>
    </w:p>
    <w:p w14:paraId="30743768" w14:textId="77777777" w:rsidR="00B31EFB" w:rsidRPr="0057361D" w:rsidRDefault="000F7948" w:rsidP="00B31EFB">
      <w:pPr>
        <w:pStyle w:val="a3"/>
        <w:spacing w:after="240"/>
        <w:ind w:left="360"/>
        <w:divId w:val="1711372439"/>
      </w:pPr>
      <w:hyperlink r:id="rId13" w:history="1">
        <w:r w:rsidR="00B31EFB" w:rsidRPr="0057361D">
          <w:rPr>
            <w:rStyle w:val="a4"/>
            <w:color w:val="auto"/>
            <w:lang w:val="en-US"/>
          </w:rPr>
          <w:t>https</w:t>
        </w:r>
        <w:r w:rsidR="00B31EFB" w:rsidRPr="0057361D">
          <w:rPr>
            <w:rStyle w:val="a4"/>
            <w:color w:val="auto"/>
          </w:rPr>
          <w:t>://</w:t>
        </w:r>
        <w:r w:rsidR="00B31EFB" w:rsidRPr="0057361D">
          <w:rPr>
            <w:rStyle w:val="a4"/>
            <w:color w:val="auto"/>
            <w:lang w:val="en-US"/>
          </w:rPr>
          <w:t>www</w:t>
        </w:r>
        <w:r w:rsidR="00B31EFB" w:rsidRPr="0057361D">
          <w:rPr>
            <w:rStyle w:val="a4"/>
            <w:color w:val="auto"/>
          </w:rPr>
          <w:t>.4</w:t>
        </w:r>
        <w:r w:rsidR="00B31EFB" w:rsidRPr="0057361D">
          <w:rPr>
            <w:rStyle w:val="a4"/>
            <w:color w:val="auto"/>
            <w:lang w:val="en-US"/>
          </w:rPr>
          <w:t>danatomy</w:t>
        </w:r>
        <w:r w:rsidR="00B31EFB" w:rsidRPr="0057361D">
          <w:rPr>
            <w:rStyle w:val="a4"/>
            <w:color w:val="auto"/>
          </w:rPr>
          <w:t>.</w:t>
        </w:r>
        <w:r w:rsidR="00B31EFB" w:rsidRPr="0057361D">
          <w:rPr>
            <w:rStyle w:val="a4"/>
            <w:color w:val="auto"/>
            <w:lang w:val="en-US"/>
          </w:rPr>
          <w:t>com</w:t>
        </w:r>
      </w:hyperlink>
      <w:r w:rsidR="00B31EFB" w:rsidRPr="0057361D">
        <w:t xml:space="preserve"> </w:t>
      </w:r>
    </w:p>
    <w:p w14:paraId="757E600D" w14:textId="77777777" w:rsidR="00B31EFB" w:rsidRPr="0057361D" w:rsidRDefault="00B31EFB" w:rsidP="00B31EFB">
      <w:pPr>
        <w:pStyle w:val="a3"/>
        <w:spacing w:after="240"/>
        <w:ind w:left="360"/>
        <w:divId w:val="1711372439"/>
        <w:rPr>
          <w:u w:val="single"/>
        </w:rPr>
      </w:pPr>
      <w:r w:rsidRPr="0057361D">
        <w:rPr>
          <w:u w:val="single"/>
          <w:lang w:val="en-US"/>
        </w:rPr>
        <w:t>https://www.visiblebody.com</w:t>
      </w:r>
    </w:p>
    <w:bookmarkEnd w:id="7"/>
    <w:p w14:paraId="26043F55" w14:textId="77777777" w:rsidR="009631B0" w:rsidRDefault="009631B0">
      <w:pPr>
        <w:pStyle w:val="s99"/>
        <w:spacing w:before="75" w:beforeAutospacing="0" w:after="150" w:afterAutospacing="0"/>
        <w:ind w:right="105"/>
        <w:divId w:val="1711372439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4. Матеріали для самоконтролю: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</w:p>
    <w:p w14:paraId="0BFE5EBF" w14:textId="77777777" w:rsidR="009631B0" w:rsidRPr="0009329F" w:rsidRDefault="009631B0">
      <w:pPr>
        <w:pStyle w:val="s100"/>
        <w:spacing w:before="75" w:beforeAutospacing="0" w:after="150" w:afterAutospacing="0"/>
        <w:ind w:firstLine="420"/>
        <w:divId w:val="1711372439"/>
        <w:rPr>
          <w:rFonts w:ascii="-webkit-standard" w:hAnsi="-webkit-standard"/>
          <w:color w:val="000000"/>
          <w:sz w:val="28"/>
          <w:szCs w:val="28"/>
        </w:rPr>
      </w:pPr>
      <w:r w:rsidRPr="0009329F">
        <w:rPr>
          <w:rStyle w:val="bumpedfont15"/>
          <w:b/>
          <w:bCs/>
          <w:color w:val="000000"/>
          <w:sz w:val="28"/>
          <w:szCs w:val="28"/>
        </w:rPr>
        <w:t>4.1.</w:t>
      </w:r>
      <w:r w:rsidRPr="0009329F">
        <w:rPr>
          <w:rStyle w:val="apple-converted-space"/>
          <w:color w:val="000000"/>
          <w:sz w:val="28"/>
          <w:szCs w:val="28"/>
        </w:rPr>
        <w:t> </w:t>
      </w:r>
      <w:r w:rsidRPr="0009329F">
        <w:rPr>
          <w:rStyle w:val="bumpedfont15"/>
          <w:color w:val="000000"/>
          <w:sz w:val="28"/>
          <w:szCs w:val="28"/>
        </w:rPr>
        <w:t>Практичні завдання, щодо ілюстрацій в посібнику «Анатомія людини» (контроль за самостійною підготовкою до практичних занять):</w:t>
      </w:r>
    </w:p>
    <w:p w14:paraId="38858813" w14:textId="77777777" w:rsidR="009631B0" w:rsidRPr="0009329F" w:rsidRDefault="009631B0">
      <w:pPr>
        <w:pStyle w:val="s101"/>
        <w:spacing w:before="0" w:beforeAutospacing="0" w:after="150" w:afterAutospacing="0"/>
        <w:ind w:firstLine="420"/>
        <w:divId w:val="1711372439"/>
        <w:rPr>
          <w:rFonts w:ascii="-webkit-standard" w:hAnsi="-webkit-standard"/>
          <w:color w:val="000000"/>
          <w:sz w:val="28"/>
          <w:szCs w:val="28"/>
        </w:rPr>
      </w:pPr>
      <w:r w:rsidRPr="0009329F">
        <w:rPr>
          <w:rStyle w:val="bumpedfont15"/>
          <w:color w:val="000000"/>
          <w:sz w:val="28"/>
          <w:szCs w:val="28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0E46BCB6" w14:textId="121702B9" w:rsidR="00B80923" w:rsidRPr="0009329F" w:rsidRDefault="009631B0" w:rsidP="0009329F">
      <w:pPr>
        <w:pStyle w:val="s101"/>
        <w:spacing w:before="0" w:beforeAutospacing="0" w:after="150" w:afterAutospacing="0"/>
        <w:ind w:firstLine="420"/>
        <w:divId w:val="1711372439"/>
        <w:rPr>
          <w:rStyle w:val="bumpedfont15"/>
          <w:color w:val="000000"/>
          <w:sz w:val="28"/>
          <w:szCs w:val="28"/>
        </w:rPr>
      </w:pPr>
      <w:r w:rsidRPr="0009329F">
        <w:rPr>
          <w:rStyle w:val="bumpedfont15"/>
          <w:b/>
          <w:bCs/>
          <w:color w:val="000000"/>
          <w:sz w:val="28"/>
          <w:szCs w:val="28"/>
        </w:rPr>
        <w:t>4.2.</w:t>
      </w:r>
      <w:r w:rsidRPr="0009329F">
        <w:rPr>
          <w:rStyle w:val="apple-converted-space"/>
          <w:color w:val="000000"/>
          <w:sz w:val="28"/>
          <w:szCs w:val="28"/>
        </w:rPr>
        <w:t> </w:t>
      </w:r>
      <w:r w:rsidRPr="0009329F">
        <w:rPr>
          <w:rStyle w:val="bumpedfont15"/>
          <w:color w:val="000000"/>
          <w:sz w:val="28"/>
          <w:szCs w:val="28"/>
        </w:rPr>
        <w:t>Практичні завдання, щодо додаткових ілюстрацій</w:t>
      </w:r>
      <w:r w:rsidR="0009329F">
        <w:rPr>
          <w:rStyle w:val="bumpedfont15"/>
          <w:color w:val="000000"/>
          <w:sz w:val="28"/>
          <w:szCs w:val="28"/>
        </w:rPr>
        <w:t>.</w:t>
      </w:r>
    </w:p>
    <w:p w14:paraId="11EC7F69" w14:textId="77777777" w:rsidR="0009329F" w:rsidRDefault="0009329F" w:rsidP="006078AD">
      <w:pPr>
        <w:pStyle w:val="s101"/>
        <w:spacing w:before="0" w:beforeAutospacing="0" w:after="150" w:afterAutospacing="0"/>
        <w:divId w:val="1711372439"/>
        <w:rPr>
          <w:rFonts w:eastAsia="Times New Roman"/>
          <w:color w:val="000000"/>
          <w:sz w:val="28"/>
          <w:szCs w:val="28"/>
        </w:rPr>
      </w:pPr>
    </w:p>
    <w:p w14:paraId="3B94A283" w14:textId="63C7EF58" w:rsidR="006061C8" w:rsidRDefault="00B80923" w:rsidP="006078AD">
      <w:pPr>
        <w:pStyle w:val="s101"/>
        <w:spacing w:before="0" w:beforeAutospacing="0" w:after="150" w:afterAutospacing="0"/>
        <w:divId w:val="1711372439"/>
        <w:rPr>
          <w:rFonts w:eastAsia="Times New Roman"/>
          <w:color w:val="000000"/>
          <w:sz w:val="28"/>
          <w:szCs w:val="28"/>
        </w:rPr>
      </w:pPr>
      <w:r w:rsidRPr="009F5B5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078AD" w:rsidRPr="009F5B57">
        <w:rPr>
          <w:rFonts w:eastAsia="Times New Roman"/>
          <w:b/>
          <w:bCs/>
          <w:color w:val="000000"/>
          <w:sz w:val="28"/>
          <w:szCs w:val="28"/>
        </w:rPr>
        <w:t>Мал.1.</w:t>
      </w:r>
      <w:r w:rsidR="00674D2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061C8">
        <w:rPr>
          <w:rFonts w:eastAsia="Times New Roman"/>
          <w:color w:val="000000"/>
          <w:sz w:val="28"/>
          <w:szCs w:val="28"/>
        </w:rPr>
        <w:t xml:space="preserve">Будова </w:t>
      </w:r>
      <w:r w:rsidR="009A2CCB">
        <w:rPr>
          <w:rFonts w:eastAsia="Times New Roman"/>
          <w:color w:val="000000"/>
          <w:sz w:val="28"/>
          <w:szCs w:val="28"/>
        </w:rPr>
        <w:t>органу слуху та рівноваги</w:t>
      </w:r>
      <w:r w:rsidR="006061C8">
        <w:rPr>
          <w:rFonts w:eastAsia="Times New Roman"/>
          <w:color w:val="000000"/>
          <w:sz w:val="28"/>
          <w:szCs w:val="28"/>
        </w:rPr>
        <w:t>.</w:t>
      </w:r>
    </w:p>
    <w:p w14:paraId="214D3AD9" w14:textId="7FFA2CC6" w:rsidR="0009329F" w:rsidRDefault="006078AD" w:rsidP="006078AD">
      <w:pPr>
        <w:pStyle w:val="s101"/>
        <w:spacing w:before="0" w:beforeAutospacing="0" w:after="150" w:afterAutospacing="0"/>
        <w:divId w:val="1711372439"/>
        <w:rPr>
          <w:rStyle w:val="apple-converted-space"/>
          <w:rFonts w:eastAsia="Times New Roman"/>
          <w:color w:val="000000"/>
          <w:sz w:val="32"/>
          <w:szCs w:val="32"/>
        </w:rPr>
      </w:pPr>
      <w:r w:rsidRPr="0009329F">
        <w:rPr>
          <w:rFonts w:eastAsia="Times New Roman"/>
          <w:color w:val="000000"/>
          <w:sz w:val="28"/>
          <w:szCs w:val="28"/>
        </w:rPr>
        <w:t xml:space="preserve"> </w:t>
      </w:r>
      <w:r w:rsidR="006061C8" w:rsidRPr="006061C8">
        <w:rPr>
          <w:rFonts w:eastAsia="Times New Roman"/>
          <w:sz w:val="28"/>
          <w:szCs w:val="28"/>
        </w:rPr>
        <w:t>В</w:t>
      </w:r>
      <w:r w:rsidR="009F0BD5" w:rsidRPr="006061C8">
        <w:rPr>
          <w:rFonts w:eastAsia="Times New Roman"/>
          <w:sz w:val="28"/>
          <w:szCs w:val="28"/>
          <w:lang w:val="ru-RU"/>
        </w:rPr>
        <w:t xml:space="preserve">изначте та напишіть </w:t>
      </w:r>
      <w:r w:rsidR="00B80923" w:rsidRPr="0009329F">
        <w:rPr>
          <w:rFonts w:eastAsia="Times New Roman"/>
          <w:color w:val="000000"/>
          <w:sz w:val="28"/>
          <w:szCs w:val="28"/>
        </w:rPr>
        <w:t>українські та латинські терміни відповідно до</w:t>
      </w:r>
      <w:r w:rsidR="00B80923">
        <w:rPr>
          <w:rFonts w:eastAsia="Times New Roman"/>
          <w:color w:val="000000"/>
          <w:sz w:val="32"/>
          <w:szCs w:val="32"/>
        </w:rPr>
        <w:t xml:space="preserve"> позначень.</w:t>
      </w:r>
      <w:r w:rsidR="00B80923">
        <w:rPr>
          <w:rStyle w:val="apple-converted-space"/>
          <w:rFonts w:eastAsia="Times New Roman"/>
          <w:color w:val="000000"/>
          <w:sz w:val="32"/>
          <w:szCs w:val="32"/>
        </w:rPr>
        <w:t> </w:t>
      </w:r>
    </w:p>
    <w:p w14:paraId="319393B9" w14:textId="21D178C9" w:rsidR="004F1E2F" w:rsidRPr="00772C20" w:rsidRDefault="004F1E2F" w:rsidP="006078AD">
      <w:pPr>
        <w:pStyle w:val="s101"/>
        <w:spacing w:before="0" w:beforeAutospacing="0" w:after="150" w:afterAutospacing="0"/>
        <w:divId w:val="1711372439"/>
        <w:rPr>
          <w:rFonts w:ascii="-webkit-standard" w:hAnsi="-webkit-standard"/>
          <w:color w:val="000000"/>
          <w:sz w:val="27"/>
          <w:szCs w:val="27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768523E3" wp14:editId="4AF8E710">
            <wp:extent cx="3848575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ухо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624" cy="263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5DBD" w14:textId="77777777" w:rsidR="00E200E7" w:rsidRDefault="00E200E7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8"/>
          <w:szCs w:val="28"/>
          <w:lang w:val="uk-UA"/>
        </w:rPr>
      </w:pPr>
    </w:p>
    <w:p w14:paraId="1F611AF6" w14:textId="0F721F12" w:rsidR="0009329F" w:rsidRDefault="000F10A0" w:rsidP="009F5B57">
      <w:pPr>
        <w:pStyle w:val="a3"/>
        <w:numPr>
          <w:ilvl w:val="1"/>
          <w:numId w:val="17"/>
        </w:numPr>
        <w:shd w:val="clear" w:color="auto" w:fill="FFFFFF"/>
        <w:tabs>
          <w:tab w:val="left" w:pos="581"/>
          <w:tab w:val="left" w:pos="9498"/>
        </w:tabs>
        <w:spacing w:before="283"/>
        <w:jc w:val="both"/>
        <w:rPr>
          <w:lang w:val="uk-UA"/>
        </w:rPr>
      </w:pPr>
      <w:r w:rsidRPr="009F5B57">
        <w:rPr>
          <w:lang w:val="uk-UA"/>
        </w:rPr>
        <w:t>2-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3-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4-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5-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6-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7-</w:t>
      </w:r>
      <w:r w:rsidR="009F5B57">
        <w:rPr>
          <w:lang w:val="uk-UA"/>
        </w:rPr>
        <w:t xml:space="preserve"> </w:t>
      </w:r>
      <w:r w:rsidRPr="009F5B57">
        <w:rPr>
          <w:lang w:val="uk-UA"/>
        </w:rPr>
        <w:t>8-</w:t>
      </w:r>
    </w:p>
    <w:p w14:paraId="189DB44C" w14:textId="198F6A17" w:rsidR="00B93684" w:rsidRDefault="004D115D" w:rsidP="0009329F">
      <w:pPr>
        <w:shd w:val="clear" w:color="auto" w:fill="FFFFFF"/>
        <w:tabs>
          <w:tab w:val="left" w:pos="581"/>
          <w:tab w:val="left" w:pos="9498"/>
        </w:tabs>
        <w:spacing w:before="283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9F5B57">
        <w:rPr>
          <w:b/>
          <w:bCs/>
          <w:sz w:val="28"/>
          <w:szCs w:val="28"/>
          <w:lang w:val="uk-UA"/>
        </w:rPr>
        <w:t>Мал.2</w:t>
      </w:r>
      <w:r w:rsidRPr="006061C8">
        <w:rPr>
          <w:sz w:val="28"/>
          <w:szCs w:val="28"/>
          <w:lang w:val="uk-UA"/>
        </w:rPr>
        <w:t xml:space="preserve"> </w:t>
      </w:r>
      <w:r w:rsidR="006061C8" w:rsidRPr="006061C8">
        <w:rPr>
          <w:sz w:val="28"/>
          <w:szCs w:val="28"/>
          <w:lang w:val="uk-UA"/>
        </w:rPr>
        <w:t>Будова середнього вуха.</w:t>
      </w:r>
      <w:r w:rsidR="009F0BD5" w:rsidRPr="006061C8">
        <w:rPr>
          <w:sz w:val="28"/>
          <w:szCs w:val="28"/>
          <w:lang w:val="uk-UA"/>
        </w:rPr>
        <w:t xml:space="preserve">  </w:t>
      </w:r>
      <w:r w:rsidR="004F1E2F" w:rsidRPr="009F5B57">
        <w:rPr>
          <w:sz w:val="28"/>
          <w:szCs w:val="28"/>
          <w:lang w:val="uk-UA"/>
        </w:rPr>
        <w:t>Які анатомічні утвори позначені на малюнку?</w:t>
      </w:r>
      <w:r w:rsidRPr="009F5B57">
        <w:rPr>
          <w:sz w:val="28"/>
          <w:szCs w:val="28"/>
          <w:lang w:val="uk-UA"/>
        </w:rPr>
        <w:t xml:space="preserve"> </w:t>
      </w:r>
      <w:r w:rsidR="0009329F" w:rsidRPr="009F5B57">
        <w:rPr>
          <w:color w:val="000000"/>
          <w:sz w:val="28"/>
          <w:szCs w:val="28"/>
        </w:rPr>
        <w:t>Написати українські та латинські терміни відповідно до позначень.</w:t>
      </w:r>
      <w:r w:rsidR="0009329F" w:rsidRPr="009F5B57">
        <w:rPr>
          <w:rStyle w:val="apple-converted-space"/>
          <w:color w:val="000000"/>
          <w:sz w:val="28"/>
          <w:szCs w:val="28"/>
        </w:rPr>
        <w:t> </w:t>
      </w:r>
    </w:p>
    <w:p w14:paraId="2DE5C13C" w14:textId="6232DC35" w:rsidR="009F5B57" w:rsidRPr="009F5B57" w:rsidRDefault="009F5B57" w:rsidP="0009329F">
      <w:pPr>
        <w:shd w:val="clear" w:color="auto" w:fill="FFFFFF"/>
        <w:tabs>
          <w:tab w:val="left" w:pos="581"/>
          <w:tab w:val="left" w:pos="9498"/>
        </w:tabs>
        <w:spacing w:before="283" w:line="360" w:lineRule="auto"/>
        <w:jc w:val="both"/>
        <w:rPr>
          <w:color w:val="FF0000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36CD0C" wp14:editId="219CF97A">
            <wp:simplePos x="0" y="0"/>
            <wp:positionH relativeFrom="margin">
              <wp:posOffset>-635</wp:posOffset>
            </wp:positionH>
            <wp:positionV relativeFrom="paragraph">
              <wp:posOffset>483870</wp:posOffset>
            </wp:positionV>
            <wp:extent cx="4870450" cy="4203700"/>
            <wp:effectExtent l="0" t="0" r="6350" b="6350"/>
            <wp:wrapTight wrapText="bothSides">
              <wp:wrapPolygon edited="0">
                <wp:start x="0" y="0"/>
                <wp:lineTo x="0" y="21535"/>
                <wp:lineTo x="21544" y="21535"/>
                <wp:lineTo x="2154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ухо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A7B4F" w14:textId="5A3B68B6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1-</w:t>
      </w:r>
    </w:p>
    <w:p w14:paraId="54B7294B" w14:textId="245E2ECF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2-</w:t>
      </w:r>
    </w:p>
    <w:p w14:paraId="5BAD59E3" w14:textId="645C99AD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3-</w:t>
      </w:r>
    </w:p>
    <w:p w14:paraId="4C3690C4" w14:textId="0AEE193E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4-</w:t>
      </w:r>
    </w:p>
    <w:p w14:paraId="4F805FF5" w14:textId="395E6199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5-</w:t>
      </w:r>
    </w:p>
    <w:p w14:paraId="6B4B0DD4" w14:textId="6808DA6B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6-</w:t>
      </w:r>
    </w:p>
    <w:p w14:paraId="74D2ED7D" w14:textId="191F4B93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7-</w:t>
      </w:r>
    </w:p>
    <w:p w14:paraId="72302F20" w14:textId="5F28235C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8-</w:t>
      </w:r>
    </w:p>
    <w:p w14:paraId="5EA0F01B" w14:textId="3E082E60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9-</w:t>
      </w:r>
    </w:p>
    <w:p w14:paraId="21E15B50" w14:textId="115313BA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10-</w:t>
      </w:r>
    </w:p>
    <w:p w14:paraId="7E3EACF2" w14:textId="720159EF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11-</w:t>
      </w:r>
    </w:p>
    <w:p w14:paraId="034BBBB8" w14:textId="3E36840D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12-</w:t>
      </w:r>
    </w:p>
    <w:p w14:paraId="74A99EBB" w14:textId="05F78279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13-</w:t>
      </w:r>
    </w:p>
    <w:p w14:paraId="2B85EE1E" w14:textId="3A1E0F00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14-</w:t>
      </w:r>
    </w:p>
    <w:p w14:paraId="33CC27C2" w14:textId="5892BE9B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15-</w:t>
      </w:r>
    </w:p>
    <w:p w14:paraId="2E323E74" w14:textId="79298CDD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16-</w:t>
      </w:r>
    </w:p>
    <w:p w14:paraId="10A731AE" w14:textId="16CACE17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17-</w:t>
      </w:r>
    </w:p>
    <w:p w14:paraId="4A0E0461" w14:textId="26CB8CB3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18-</w:t>
      </w:r>
    </w:p>
    <w:p w14:paraId="7D50FB74" w14:textId="0994DD9F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19-</w:t>
      </w:r>
    </w:p>
    <w:p w14:paraId="69E176BB" w14:textId="335886DE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20-</w:t>
      </w:r>
    </w:p>
    <w:p w14:paraId="2F06CFA4" w14:textId="77E3732B" w:rsidR="00B93684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21-</w:t>
      </w:r>
    </w:p>
    <w:p w14:paraId="53C1A704" w14:textId="60BF612C" w:rsidR="00067475" w:rsidRPr="009F5B57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lang w:val="uk-UA"/>
        </w:rPr>
      </w:pPr>
      <w:r w:rsidRPr="009F5B57">
        <w:rPr>
          <w:lang w:val="uk-UA"/>
        </w:rPr>
        <w:t>22-</w:t>
      </w:r>
    </w:p>
    <w:p w14:paraId="70E4CB01" w14:textId="77777777" w:rsidR="009F5B57" w:rsidRDefault="009F5B57" w:rsidP="006061C8">
      <w:pPr>
        <w:shd w:val="clear" w:color="auto" w:fill="FFFFFF"/>
        <w:tabs>
          <w:tab w:val="left" w:pos="581"/>
          <w:tab w:val="left" w:pos="9498"/>
        </w:tabs>
        <w:spacing w:before="283" w:line="360" w:lineRule="auto"/>
        <w:jc w:val="both"/>
        <w:rPr>
          <w:b/>
          <w:bCs/>
          <w:sz w:val="28"/>
          <w:szCs w:val="28"/>
          <w:lang w:val="uk-UA"/>
        </w:rPr>
      </w:pPr>
    </w:p>
    <w:p w14:paraId="6124A18F" w14:textId="77777777" w:rsidR="009F5B57" w:rsidRDefault="009F5B57" w:rsidP="006061C8">
      <w:pPr>
        <w:shd w:val="clear" w:color="auto" w:fill="FFFFFF"/>
        <w:tabs>
          <w:tab w:val="left" w:pos="581"/>
          <w:tab w:val="left" w:pos="9498"/>
        </w:tabs>
        <w:spacing w:before="283" w:line="360" w:lineRule="auto"/>
        <w:jc w:val="both"/>
        <w:rPr>
          <w:b/>
          <w:bCs/>
          <w:sz w:val="28"/>
          <w:szCs w:val="28"/>
          <w:lang w:val="uk-UA"/>
        </w:rPr>
      </w:pPr>
    </w:p>
    <w:p w14:paraId="7E4B954C" w14:textId="144CCB6C" w:rsidR="004F1E2F" w:rsidRPr="006061C8" w:rsidRDefault="006061C8" w:rsidP="006061C8">
      <w:pPr>
        <w:shd w:val="clear" w:color="auto" w:fill="FFFFFF"/>
        <w:tabs>
          <w:tab w:val="left" w:pos="581"/>
          <w:tab w:val="left" w:pos="9498"/>
        </w:tabs>
        <w:spacing w:before="283" w:line="360" w:lineRule="auto"/>
        <w:jc w:val="both"/>
        <w:rPr>
          <w:sz w:val="28"/>
          <w:szCs w:val="28"/>
          <w:lang w:val="uk-UA"/>
        </w:rPr>
      </w:pPr>
      <w:r w:rsidRPr="009F5B57">
        <w:rPr>
          <w:b/>
          <w:bCs/>
          <w:sz w:val="28"/>
          <w:szCs w:val="28"/>
          <w:lang w:val="uk-UA"/>
        </w:rPr>
        <w:t>Мал.3.</w:t>
      </w:r>
      <w:r w:rsidRPr="009F5B57">
        <w:rPr>
          <w:sz w:val="28"/>
          <w:szCs w:val="28"/>
          <w:lang w:val="uk-UA"/>
        </w:rPr>
        <w:t xml:space="preserve"> Внутрішнє вухо.</w:t>
      </w:r>
      <w:r w:rsidR="009F5B57">
        <w:rPr>
          <w:sz w:val="28"/>
          <w:szCs w:val="28"/>
          <w:lang w:val="uk-UA"/>
        </w:rPr>
        <w:t xml:space="preserve"> </w:t>
      </w:r>
      <w:r w:rsidR="004F1E2F" w:rsidRPr="00067475">
        <w:rPr>
          <w:sz w:val="28"/>
          <w:szCs w:val="28"/>
          <w:lang w:val="uk-UA"/>
        </w:rPr>
        <w:t>Які анатомічні утвори позначені на малюнку?</w:t>
      </w:r>
      <w:r w:rsidR="004F1E2F">
        <w:rPr>
          <w:noProof/>
          <w:sz w:val="24"/>
          <w:szCs w:val="24"/>
        </w:rPr>
        <w:lastRenderedPageBreak/>
        <w:drawing>
          <wp:inline distT="0" distB="0" distL="0" distR="0" wp14:anchorId="37123C3B" wp14:editId="44D83A9B">
            <wp:extent cx="4888912" cy="30099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ухо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471" cy="30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FE3B" w14:textId="77777777" w:rsidR="00B93684" w:rsidRPr="00674D2A" w:rsidRDefault="00B93684" w:rsidP="00D36380">
      <w:pPr>
        <w:pStyle w:val="a3"/>
        <w:shd w:val="clear" w:color="auto" w:fill="FFFFFF"/>
        <w:tabs>
          <w:tab w:val="left" w:pos="581"/>
          <w:tab w:val="left" w:pos="9498"/>
        </w:tabs>
        <w:spacing w:before="283" w:line="360" w:lineRule="auto"/>
        <w:ind w:left="786" w:firstLine="851"/>
        <w:jc w:val="both"/>
        <w:rPr>
          <w:sz w:val="24"/>
          <w:szCs w:val="24"/>
          <w:lang w:val="uk-UA"/>
        </w:rPr>
      </w:pPr>
    </w:p>
    <w:p w14:paraId="72BCED14" w14:textId="34931FDB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1-</w:t>
      </w:r>
    </w:p>
    <w:p w14:paraId="54E01BB0" w14:textId="46F1C272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2-</w:t>
      </w:r>
    </w:p>
    <w:p w14:paraId="0B39E423" w14:textId="52C9A7D0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3-</w:t>
      </w:r>
    </w:p>
    <w:p w14:paraId="43BD5DF0" w14:textId="7DAAC340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4-</w:t>
      </w:r>
    </w:p>
    <w:p w14:paraId="1D37B86C" w14:textId="03DEAB50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5-</w:t>
      </w:r>
    </w:p>
    <w:p w14:paraId="1B115B0C" w14:textId="1F35DF5A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6-</w:t>
      </w:r>
    </w:p>
    <w:p w14:paraId="105EC846" w14:textId="00FEB5A2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7-</w:t>
      </w:r>
    </w:p>
    <w:p w14:paraId="70C642D4" w14:textId="509AF5B5" w:rsidR="00B93684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8-</w:t>
      </w:r>
    </w:p>
    <w:p w14:paraId="60F0E380" w14:textId="693CFCE1" w:rsidR="00C075C5" w:rsidRPr="00674D2A" w:rsidRDefault="00B93684" w:rsidP="009A2CCB">
      <w:pPr>
        <w:pStyle w:val="a3"/>
        <w:shd w:val="clear" w:color="auto" w:fill="FFFFFF"/>
        <w:tabs>
          <w:tab w:val="left" w:pos="581"/>
          <w:tab w:val="left" w:pos="9498"/>
        </w:tabs>
        <w:spacing w:before="283"/>
        <w:ind w:left="786" w:firstLine="851"/>
        <w:jc w:val="both"/>
        <w:rPr>
          <w:sz w:val="24"/>
          <w:szCs w:val="24"/>
          <w:lang w:val="uk-UA"/>
        </w:rPr>
      </w:pPr>
      <w:r w:rsidRPr="00674D2A">
        <w:rPr>
          <w:sz w:val="24"/>
          <w:szCs w:val="24"/>
          <w:lang w:val="uk-UA"/>
        </w:rPr>
        <w:t>9-</w:t>
      </w:r>
    </w:p>
    <w:p w14:paraId="3194A296" w14:textId="09611730" w:rsidR="00451658" w:rsidRPr="00291A05" w:rsidRDefault="00C075C5" w:rsidP="00291A05">
      <w:pPr>
        <w:pStyle w:val="s10"/>
        <w:spacing w:before="75" w:beforeAutospacing="0" w:after="150" w:afterAutospacing="0"/>
        <w:jc w:val="both"/>
        <w:divId w:val="1571160532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  <w:u w:val="single"/>
          <w:shd w:val="clear" w:color="auto" w:fill="FFFFFF"/>
        </w:rPr>
        <w:t>4.3. Тестові завдання «КРОК-1» по темі:</w:t>
      </w:r>
      <w:r w:rsidR="00055736">
        <w:rPr>
          <w:rStyle w:val="bumpedfont15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="00521974">
        <w:rPr>
          <w:rStyle w:val="bumpedfont15"/>
          <w:b/>
          <w:bCs/>
          <w:color w:val="000000"/>
          <w:sz w:val="27"/>
          <w:szCs w:val="27"/>
          <w:u w:val="single"/>
          <w:shd w:val="clear" w:color="auto" w:fill="FFFFFF"/>
        </w:rPr>
        <w:t>«Анатомія вух</w:t>
      </w:r>
      <w:r w:rsidR="009058CE">
        <w:rPr>
          <w:rStyle w:val="bumpedfont15"/>
          <w:b/>
          <w:bCs/>
          <w:color w:val="000000"/>
          <w:sz w:val="27"/>
          <w:szCs w:val="27"/>
          <w:u w:val="single"/>
          <w:shd w:val="clear" w:color="auto" w:fill="FFFFFF"/>
        </w:rPr>
        <w:t>а. Провідний шлях слуху та рівноваги.»</w:t>
      </w:r>
    </w:p>
    <w:p w14:paraId="3FDBFA0E" w14:textId="77777777" w:rsidR="00B055D0" w:rsidRPr="00560C27" w:rsidRDefault="00B055D0" w:rsidP="00B055D0">
      <w:pPr>
        <w:rPr>
          <w:b/>
          <w:bCs/>
          <w:lang w:val="uk-UA"/>
        </w:rPr>
      </w:pPr>
      <w:r w:rsidRPr="00560C27">
        <w:rPr>
          <w:b/>
          <w:bCs/>
          <w:lang w:val="uk-UA"/>
        </w:rPr>
        <w:t>ВУХО</w:t>
      </w:r>
    </w:p>
    <w:p w14:paraId="2CC19EE5" w14:textId="77777777" w:rsidR="00F40B45" w:rsidRPr="004373CC" w:rsidRDefault="00F40B45" w:rsidP="00FF389D">
      <w:pPr>
        <w:pStyle w:val="3"/>
        <w:keepNext w:val="0"/>
        <w:keepLines w:val="0"/>
        <w:tabs>
          <w:tab w:val="left" w:pos="4536"/>
        </w:tabs>
        <w:spacing w:before="280"/>
        <w:rPr>
          <w:rFonts w:ascii="Times New Roman" w:hAnsi="Times New Roman" w:cs="Times New Roman"/>
          <w:color w:val="auto"/>
          <w:lang w:val="en-US"/>
        </w:rPr>
      </w:pPr>
      <w:bookmarkStart w:id="8" w:name="_Hlk219025655"/>
      <w:r w:rsidRPr="004373CC">
        <w:rPr>
          <w:rFonts w:ascii="Times New Roman" w:hAnsi="Times New Roman" w:cs="Times New Roman"/>
          <w:color w:val="auto"/>
          <w:lang w:val="uk-UA"/>
        </w:rPr>
        <w:t xml:space="preserve">1. </w:t>
      </w:r>
      <w:r w:rsidRPr="004373CC">
        <w:rPr>
          <w:rFonts w:ascii="Times New Roman" w:eastAsia="Times New Roman" w:hAnsi="Times New Roman" w:cs="Times New Roman"/>
          <w:color w:val="auto"/>
        </w:rPr>
        <w:t>Чоловік 35 років звернувся зі скаргами на біль у вусі та гнійні виділення. Під час отоскопії виявлено перфорацію барабанної перетинки. Запальний процес локалізується в середньому вусі. Яку стінку барабанної порожнини утворює барабанна перетинка?</w:t>
      </w:r>
    </w:p>
    <w:p w14:paraId="1AF97E4D" w14:textId="77777777" w:rsidR="00F40B45" w:rsidRPr="004373CC" w:rsidRDefault="00F40B45" w:rsidP="00FF389D">
      <w:pPr>
        <w:pStyle w:val="3"/>
        <w:keepNext w:val="0"/>
        <w:keepLines w:val="0"/>
        <w:tabs>
          <w:tab w:val="left" w:pos="4536"/>
        </w:tabs>
        <w:spacing w:before="280"/>
        <w:rPr>
          <w:rFonts w:ascii="Times New Roman" w:eastAsia="Times New Roman" w:hAnsi="Times New Roman" w:cs="Times New Roman"/>
          <w:color w:val="auto"/>
          <w:lang w:val="uk"/>
        </w:rPr>
      </w:pPr>
      <w:r w:rsidRPr="004373CC">
        <w:rPr>
          <w:rFonts w:ascii="Times New Roman" w:hAnsi="Times New Roman" w:cs="Times New Roman"/>
          <w:color w:val="auto"/>
          <w:lang w:val="uk-UA"/>
        </w:rPr>
        <w:t xml:space="preserve">А. </w:t>
      </w:r>
      <w:r w:rsidRPr="004373CC">
        <w:rPr>
          <w:rFonts w:ascii="Times New Roman" w:hAnsi="Times New Roman" w:cs="Times New Roman"/>
          <w:color w:val="auto"/>
          <w:lang w:val="en-US"/>
        </w:rPr>
        <w:t>Paries membranaceus</w:t>
      </w:r>
      <w:r w:rsidRPr="004373CC">
        <w:rPr>
          <w:rFonts w:ascii="Times New Roman" w:hAnsi="Times New Roman" w:cs="Times New Roman"/>
          <w:color w:val="auto"/>
          <w:lang w:val="uk-UA"/>
        </w:rPr>
        <w:t>.</w:t>
      </w:r>
      <w:r w:rsidRPr="004373CC">
        <w:rPr>
          <w:rFonts w:ascii="Times New Roman" w:hAnsi="Times New Roman" w:cs="Times New Roman"/>
          <w:color w:val="auto"/>
          <w:lang w:val="en-US"/>
        </w:rPr>
        <w:br/>
        <w:t>B. Paries caroticus</w:t>
      </w:r>
      <w:r w:rsidRPr="004373CC">
        <w:rPr>
          <w:rFonts w:ascii="Times New Roman" w:hAnsi="Times New Roman" w:cs="Times New Roman"/>
          <w:color w:val="auto"/>
          <w:lang w:val="uk-UA"/>
        </w:rPr>
        <w:t>.</w:t>
      </w:r>
      <w:r w:rsidRPr="004373CC">
        <w:rPr>
          <w:rFonts w:ascii="Times New Roman" w:hAnsi="Times New Roman" w:cs="Times New Roman"/>
          <w:color w:val="auto"/>
          <w:lang w:val="en-US"/>
        </w:rPr>
        <w:br/>
        <w:t>C. Paries mastoideus</w:t>
      </w:r>
      <w:r w:rsidRPr="004373CC">
        <w:rPr>
          <w:rFonts w:ascii="Times New Roman" w:hAnsi="Times New Roman" w:cs="Times New Roman"/>
          <w:color w:val="auto"/>
          <w:lang w:val="uk-UA"/>
        </w:rPr>
        <w:t>.</w:t>
      </w:r>
      <w:r w:rsidRPr="004373CC">
        <w:rPr>
          <w:rFonts w:ascii="Times New Roman" w:hAnsi="Times New Roman" w:cs="Times New Roman"/>
          <w:color w:val="auto"/>
          <w:lang w:val="en-US"/>
        </w:rPr>
        <w:br/>
        <w:t>D. Paries tegmentalis</w:t>
      </w:r>
      <w:r w:rsidRPr="004373CC">
        <w:rPr>
          <w:rFonts w:ascii="Times New Roman" w:hAnsi="Times New Roman" w:cs="Times New Roman"/>
          <w:color w:val="auto"/>
          <w:lang w:val="uk-UA"/>
        </w:rPr>
        <w:t>.</w:t>
      </w:r>
      <w:r w:rsidRPr="004373CC">
        <w:rPr>
          <w:rFonts w:ascii="Times New Roman" w:hAnsi="Times New Roman" w:cs="Times New Roman"/>
          <w:color w:val="auto"/>
          <w:lang w:val="en-US"/>
        </w:rPr>
        <w:br/>
        <w:t>E. Paries jugularis</w:t>
      </w:r>
      <w:r w:rsidRPr="004373CC">
        <w:rPr>
          <w:rFonts w:ascii="Times New Roman" w:hAnsi="Times New Roman" w:cs="Times New Roman"/>
          <w:color w:val="auto"/>
          <w:lang w:val="uk-UA"/>
        </w:rPr>
        <w:t>.</w:t>
      </w:r>
    </w:p>
    <w:p w14:paraId="706F11E8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700EEB7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Дитина 12 років перенесла запальний процес у внутрішньому вусі, який ускладнився ураженням мозкових оболо</w:t>
      </w:r>
      <w:r w:rsidRPr="004373CC">
        <w:rPr>
          <w:sz w:val="24"/>
          <w:szCs w:val="24"/>
          <w:lang w:val="uk-UA"/>
        </w:rPr>
        <w:t>нок</w:t>
      </w:r>
      <w:r w:rsidRPr="004373CC">
        <w:rPr>
          <w:sz w:val="24"/>
          <w:szCs w:val="24"/>
        </w:rPr>
        <w:t>. Лікар пов’язує це з анатомічним шляхом між внутрішнім вухом і порожниною черепа. Через який утвір поширилося запалення?</w:t>
      </w:r>
    </w:p>
    <w:p w14:paraId="076CFE25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</w:p>
    <w:p w14:paraId="7B5E7BE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Canaliculus vestibuli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Fossa subarcuata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Hiatus canalis n. petrosi majoris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Hiatus canalis n. petrosi minoris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</w:r>
      <w:r w:rsidRPr="004373CC">
        <w:rPr>
          <w:sz w:val="24"/>
          <w:szCs w:val="24"/>
          <w:lang w:val="en-US"/>
        </w:rPr>
        <w:lastRenderedPageBreak/>
        <w:t>E. Fissura petrosquamosa</w:t>
      </w:r>
      <w:r w:rsidRPr="004373CC">
        <w:rPr>
          <w:sz w:val="24"/>
          <w:szCs w:val="24"/>
          <w:lang w:val="uk-UA"/>
        </w:rPr>
        <w:t>.</w:t>
      </w:r>
    </w:p>
    <w:p w14:paraId="72C50C8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0C7FC5A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3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Хлопчик 8 років звернувся до лікаря зі скаргами на біль у вусі</w:t>
      </w:r>
      <w:r w:rsidRPr="004373CC">
        <w:rPr>
          <w:sz w:val="24"/>
          <w:szCs w:val="24"/>
          <w:lang w:val="uk-UA"/>
        </w:rPr>
        <w:t xml:space="preserve"> справа</w:t>
      </w:r>
      <w:r w:rsidRPr="004373CC">
        <w:rPr>
          <w:sz w:val="24"/>
          <w:szCs w:val="24"/>
        </w:rPr>
        <w:t>, погіршення слуху та підвищену температуру. За тиждень до цього він переніс гострий ринофарингіт. Під час огляду виявлено гіперемію і випинання барабанної перетинки. Діагностовано гнійний середній отит. Лікар пояснив</w:t>
      </w:r>
      <w:r w:rsidRPr="004373CC">
        <w:rPr>
          <w:sz w:val="24"/>
          <w:szCs w:val="24"/>
          <w:lang w:val="uk-UA"/>
        </w:rPr>
        <w:t xml:space="preserve"> матері дитини</w:t>
      </w:r>
      <w:r w:rsidRPr="004373CC">
        <w:rPr>
          <w:sz w:val="24"/>
          <w:szCs w:val="24"/>
        </w:rPr>
        <w:t>, що інфекція поширилася з носоглотки до порожнини середнього вуха.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Яким анатомічним шляхом інфекція потрапила до барабанної порожнини?</w:t>
      </w:r>
    </w:p>
    <w:p w14:paraId="1CCE93A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3C041EE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B275D7">
        <w:rPr>
          <w:sz w:val="24"/>
          <w:szCs w:val="24"/>
          <w:lang w:val="en-US"/>
        </w:rPr>
        <w:t>A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en-US"/>
        </w:rPr>
        <w:t>Tuba</w:t>
      </w:r>
      <w:r w:rsidRPr="004373CC">
        <w:rPr>
          <w:sz w:val="24"/>
          <w:szCs w:val="24"/>
          <w:lang w:val="uk-UA"/>
        </w:rPr>
        <w:t xml:space="preserve"> </w:t>
      </w:r>
      <w:r w:rsidRPr="00B275D7">
        <w:rPr>
          <w:sz w:val="24"/>
          <w:szCs w:val="24"/>
          <w:lang w:val="en-US"/>
        </w:rPr>
        <w:t>auditiva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uk-UA"/>
        </w:rPr>
        <w:br/>
      </w:r>
      <w:r w:rsidRPr="00B275D7">
        <w:rPr>
          <w:sz w:val="24"/>
          <w:szCs w:val="24"/>
          <w:lang w:val="en-US"/>
        </w:rPr>
        <w:t>B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en-US"/>
        </w:rPr>
        <w:t>Fenestra</w:t>
      </w:r>
      <w:r w:rsidRPr="004373CC">
        <w:rPr>
          <w:sz w:val="24"/>
          <w:szCs w:val="24"/>
          <w:lang w:val="uk-UA"/>
        </w:rPr>
        <w:t xml:space="preserve"> </w:t>
      </w:r>
      <w:r w:rsidRPr="00B275D7">
        <w:rPr>
          <w:sz w:val="24"/>
          <w:szCs w:val="24"/>
          <w:lang w:val="en-US"/>
        </w:rPr>
        <w:t>cochleae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uk-UA"/>
        </w:rPr>
        <w:br/>
      </w:r>
      <w:r w:rsidRPr="00B275D7">
        <w:rPr>
          <w:sz w:val="24"/>
          <w:szCs w:val="24"/>
          <w:lang w:val="en-US"/>
        </w:rPr>
        <w:t>C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en-US"/>
        </w:rPr>
        <w:t>Fenestra</w:t>
      </w:r>
      <w:r w:rsidRPr="004373CC">
        <w:rPr>
          <w:sz w:val="24"/>
          <w:szCs w:val="24"/>
          <w:lang w:val="uk-UA"/>
        </w:rPr>
        <w:t xml:space="preserve"> </w:t>
      </w:r>
      <w:r w:rsidRPr="00B275D7">
        <w:rPr>
          <w:sz w:val="24"/>
          <w:szCs w:val="24"/>
          <w:lang w:val="en-US"/>
        </w:rPr>
        <w:t>vestibuli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uk-UA"/>
        </w:rPr>
        <w:br/>
      </w:r>
      <w:r w:rsidRPr="00B275D7">
        <w:rPr>
          <w:sz w:val="24"/>
          <w:szCs w:val="24"/>
          <w:lang w:val="en-US"/>
        </w:rPr>
        <w:t>D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en-US"/>
        </w:rPr>
        <w:t>Cellulae</w:t>
      </w:r>
      <w:r w:rsidRPr="004373CC">
        <w:rPr>
          <w:sz w:val="24"/>
          <w:szCs w:val="24"/>
          <w:lang w:val="uk-UA"/>
        </w:rPr>
        <w:t xml:space="preserve"> </w:t>
      </w:r>
      <w:r w:rsidRPr="00B275D7">
        <w:rPr>
          <w:sz w:val="24"/>
          <w:szCs w:val="24"/>
          <w:lang w:val="en-US"/>
        </w:rPr>
        <w:t>mastoideae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uk-UA"/>
        </w:rPr>
        <w:br/>
      </w:r>
      <w:r w:rsidRPr="004373CC">
        <w:rPr>
          <w:sz w:val="24"/>
          <w:szCs w:val="24"/>
        </w:rPr>
        <w:t>E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Canalis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caroticus</w:t>
      </w:r>
      <w:r w:rsidRPr="004373CC">
        <w:rPr>
          <w:sz w:val="24"/>
          <w:szCs w:val="24"/>
          <w:lang w:val="uk-UA"/>
        </w:rPr>
        <w:t>.</w:t>
      </w:r>
    </w:p>
    <w:p w14:paraId="05234417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34F7DF9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4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 40 років скаржиться на запаморочення, нудоту, порушення рівноваги та ністагм. Симптоми пов’язані з ураженням присінкової частини VIII пари черепних нервів. Де розташовані її рецептори?</w:t>
      </w:r>
    </w:p>
    <w:p w14:paraId="2449E818" w14:textId="77777777" w:rsidR="00F40B45" w:rsidRPr="004373CC" w:rsidRDefault="00F40B45" w:rsidP="00FF389D">
      <w:pPr>
        <w:tabs>
          <w:tab w:val="left" w:pos="4536"/>
        </w:tabs>
        <w:rPr>
          <w:rStyle w:val="a6"/>
          <w:b w:val="0"/>
          <w:bCs w:val="0"/>
          <w:sz w:val="24"/>
          <w:szCs w:val="24"/>
          <w:lang w:val="en-US"/>
        </w:rPr>
      </w:pPr>
    </w:p>
    <w:p w14:paraId="4259AFB1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Cristae ampullares ductus semicirculares, macula utriculi, macula sacculi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Organum spirale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Ganglion spirale cochleae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Ganglion oticum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Ganglion vestibulare</w:t>
      </w:r>
      <w:r w:rsidRPr="004373CC">
        <w:rPr>
          <w:sz w:val="24"/>
          <w:szCs w:val="24"/>
          <w:lang w:val="uk-UA"/>
        </w:rPr>
        <w:t>.</w:t>
      </w:r>
    </w:p>
    <w:p w14:paraId="05B6046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32D2A00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B275D7">
        <w:rPr>
          <w:sz w:val="24"/>
          <w:szCs w:val="24"/>
          <w:lang w:val="en-US"/>
        </w:rPr>
        <w:t>5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</w:t>
      </w:r>
      <w:r w:rsidRPr="00B275D7">
        <w:rPr>
          <w:sz w:val="24"/>
          <w:szCs w:val="24"/>
          <w:lang w:val="en-US"/>
        </w:rPr>
        <w:t xml:space="preserve"> 47 </w:t>
      </w:r>
      <w:r w:rsidRPr="004373CC">
        <w:rPr>
          <w:sz w:val="24"/>
          <w:szCs w:val="24"/>
        </w:rPr>
        <w:t>років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хворіє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на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гнійний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отит</w:t>
      </w:r>
      <w:r w:rsidRPr="00B275D7">
        <w:rPr>
          <w:sz w:val="24"/>
          <w:szCs w:val="24"/>
          <w:lang w:val="en-US"/>
        </w:rPr>
        <w:t xml:space="preserve">. </w:t>
      </w:r>
      <w:r w:rsidRPr="004373CC">
        <w:rPr>
          <w:sz w:val="24"/>
          <w:szCs w:val="24"/>
        </w:rPr>
        <w:t>Під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час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обстеження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встановлено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ураження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передньої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стінки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барабанної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порожнини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з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ризиком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судинних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ускладнень</w:t>
      </w:r>
      <w:r w:rsidRPr="00B275D7">
        <w:rPr>
          <w:sz w:val="24"/>
          <w:szCs w:val="24"/>
          <w:lang w:val="en-US"/>
        </w:rPr>
        <w:t xml:space="preserve">. </w:t>
      </w:r>
      <w:r w:rsidRPr="004373CC">
        <w:rPr>
          <w:sz w:val="24"/>
          <w:szCs w:val="24"/>
        </w:rPr>
        <w:t>Є загроза розповсюдження запального процесу на стінку великої артеріальної судини</w:t>
      </w:r>
      <w:r w:rsidRPr="004373CC">
        <w:rPr>
          <w:sz w:val="24"/>
          <w:szCs w:val="24"/>
          <w:lang w:val="uk-UA"/>
        </w:rPr>
        <w:t>, яка кровопостачає головний мозок та проходить поряд.</w:t>
      </w:r>
      <w:r w:rsidRPr="004373CC">
        <w:rPr>
          <w:sz w:val="24"/>
          <w:szCs w:val="24"/>
        </w:rPr>
        <w:t xml:space="preserve"> Яка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стінка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ушкоджена</w:t>
      </w:r>
      <w:r w:rsidRPr="00B275D7">
        <w:rPr>
          <w:sz w:val="24"/>
          <w:szCs w:val="24"/>
          <w:lang w:val="en-US"/>
        </w:rPr>
        <w:t>?</w:t>
      </w:r>
      <w:r w:rsidRPr="004373CC">
        <w:rPr>
          <w:sz w:val="24"/>
          <w:szCs w:val="24"/>
          <w:lang w:val="uk-UA"/>
        </w:rPr>
        <w:t xml:space="preserve"> </w:t>
      </w:r>
    </w:p>
    <w:p w14:paraId="55512AF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25EB29F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Paries caroticus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Paries jugularis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Paries labyrinthicus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Paries tegmentalis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Paries membranaceus</w:t>
      </w:r>
      <w:r w:rsidRPr="004373CC">
        <w:rPr>
          <w:sz w:val="24"/>
          <w:szCs w:val="24"/>
          <w:lang w:val="uk-UA"/>
        </w:rPr>
        <w:t>.</w:t>
      </w:r>
    </w:p>
    <w:p w14:paraId="49B4C9F5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37B499D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t>6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Чоловік 38 років переніс гнійний середній отит, який ускладнився запаленням внутрішнього вуха. Інфекція проникла через </w:t>
      </w:r>
      <w:r w:rsidRPr="004373CC">
        <w:rPr>
          <w:sz w:val="24"/>
          <w:szCs w:val="24"/>
          <w:lang w:val="uk-UA"/>
        </w:rPr>
        <w:t xml:space="preserve">присередню </w:t>
      </w:r>
      <w:r w:rsidRPr="004373CC">
        <w:rPr>
          <w:sz w:val="24"/>
          <w:szCs w:val="24"/>
        </w:rPr>
        <w:t>стінку барабанної порожнини</w:t>
      </w:r>
      <w:r w:rsidRPr="004373CC">
        <w:rPr>
          <w:sz w:val="24"/>
          <w:szCs w:val="24"/>
          <w:lang w:val="uk-UA"/>
        </w:rPr>
        <w:t xml:space="preserve"> (</w:t>
      </w:r>
      <w:r w:rsidRPr="004373CC">
        <w:rPr>
          <w:sz w:val="24"/>
          <w:szCs w:val="24"/>
        </w:rPr>
        <w:t>paries labyrinthicus cavitatis tympanicae</w:t>
      </w:r>
      <w:r w:rsidRPr="004373CC">
        <w:rPr>
          <w:sz w:val="24"/>
          <w:szCs w:val="24"/>
          <w:lang w:val="uk-UA"/>
        </w:rPr>
        <w:t>)</w:t>
      </w:r>
      <w:r w:rsidRPr="004373CC">
        <w:rPr>
          <w:sz w:val="24"/>
          <w:szCs w:val="24"/>
        </w:rPr>
        <w:t>.</w:t>
      </w:r>
      <w:r w:rsidRPr="004373CC">
        <w:rPr>
          <w:sz w:val="24"/>
          <w:szCs w:val="24"/>
          <w:lang w:val="uk-UA"/>
        </w:rPr>
        <w:t xml:space="preserve"> Я</w:t>
      </w:r>
      <w:r w:rsidRPr="004373CC">
        <w:rPr>
          <w:sz w:val="24"/>
          <w:szCs w:val="24"/>
        </w:rPr>
        <w:t>кий анатомічний утвір не належить до цієї стінки</w:t>
      </w:r>
      <w:r w:rsidRPr="004373CC">
        <w:rPr>
          <w:sz w:val="24"/>
          <w:szCs w:val="24"/>
          <w:lang w:val="uk-UA"/>
        </w:rPr>
        <w:t>?</w:t>
      </w:r>
    </w:p>
    <w:p w14:paraId="267DAA4A" w14:textId="77777777" w:rsidR="00F40B45" w:rsidRPr="004373CC" w:rsidRDefault="00F40B45" w:rsidP="00FF389D">
      <w:pPr>
        <w:tabs>
          <w:tab w:val="left" w:pos="4536"/>
        </w:tabs>
        <w:rPr>
          <w:rStyle w:val="a6"/>
          <w:b w:val="0"/>
          <w:bCs w:val="0"/>
          <w:sz w:val="24"/>
          <w:szCs w:val="24"/>
          <w:lang w:val="en-US"/>
        </w:rPr>
      </w:pPr>
    </w:p>
    <w:p w14:paraId="3DFA97A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Eminentia pyramidalis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Promontorium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Prominentia canalis facialis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Fenestra cochleae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Fenestra vestibuli</w:t>
      </w:r>
      <w:r w:rsidRPr="004373CC">
        <w:rPr>
          <w:sz w:val="24"/>
          <w:szCs w:val="24"/>
          <w:lang w:val="uk-UA"/>
        </w:rPr>
        <w:t>.</w:t>
      </w:r>
    </w:p>
    <w:p w14:paraId="5199839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0959229A" w14:textId="69F691FB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B275D7">
        <w:rPr>
          <w:sz w:val="24"/>
          <w:szCs w:val="24"/>
          <w:lang w:val="en-US"/>
        </w:rPr>
        <w:t>7</w:t>
      </w:r>
      <w:r w:rsidRPr="004373CC">
        <w:rPr>
          <w:sz w:val="24"/>
          <w:szCs w:val="24"/>
          <w:lang w:val="uk-UA"/>
        </w:rPr>
        <w:t xml:space="preserve">. Чоловік </w:t>
      </w:r>
      <w:r w:rsidRPr="00B275D7">
        <w:rPr>
          <w:sz w:val="24"/>
          <w:szCs w:val="24"/>
          <w:lang w:val="en-US"/>
        </w:rPr>
        <w:t xml:space="preserve">40 </w:t>
      </w:r>
      <w:r w:rsidRPr="004373CC">
        <w:rPr>
          <w:sz w:val="24"/>
          <w:szCs w:val="24"/>
        </w:rPr>
        <w:t>років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  <w:lang w:val="uk-UA"/>
        </w:rPr>
        <w:t xml:space="preserve">госпіталізований до неврологічного відділення лікарні зі скаргами на </w:t>
      </w:r>
      <w:r w:rsidRPr="004373CC">
        <w:rPr>
          <w:sz w:val="24"/>
          <w:szCs w:val="24"/>
        </w:rPr>
        <w:t>запаморочення</w:t>
      </w:r>
      <w:r w:rsidRPr="00B275D7">
        <w:rPr>
          <w:sz w:val="24"/>
          <w:szCs w:val="24"/>
          <w:lang w:val="en-US"/>
        </w:rPr>
        <w:t xml:space="preserve">, </w:t>
      </w:r>
      <w:r w:rsidRPr="004373CC">
        <w:rPr>
          <w:sz w:val="24"/>
          <w:szCs w:val="24"/>
        </w:rPr>
        <w:t>нудот</w:t>
      </w:r>
      <w:r w:rsidRPr="004373CC">
        <w:rPr>
          <w:sz w:val="24"/>
          <w:szCs w:val="24"/>
          <w:lang w:val="uk-UA"/>
        </w:rPr>
        <w:t>у</w:t>
      </w:r>
      <w:r w:rsidRPr="00B275D7">
        <w:rPr>
          <w:sz w:val="24"/>
          <w:szCs w:val="24"/>
          <w:lang w:val="en-US"/>
        </w:rPr>
        <w:t xml:space="preserve">, </w:t>
      </w:r>
      <w:r w:rsidRPr="004373CC">
        <w:rPr>
          <w:sz w:val="24"/>
          <w:szCs w:val="24"/>
        </w:rPr>
        <w:t>порушення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рівноваги</w:t>
      </w:r>
      <w:r w:rsidRPr="004373CC">
        <w:rPr>
          <w:sz w:val="24"/>
          <w:szCs w:val="24"/>
          <w:lang w:val="uk-UA"/>
        </w:rPr>
        <w:t>. Л</w:t>
      </w:r>
      <w:r w:rsidRPr="00B275D7">
        <w:rPr>
          <w:sz w:val="24"/>
          <w:szCs w:val="24"/>
          <w:lang w:val="uk-UA"/>
        </w:rPr>
        <w:t xml:space="preserve">ікар </w:t>
      </w:r>
      <w:r w:rsidRPr="004373CC">
        <w:rPr>
          <w:sz w:val="24"/>
          <w:szCs w:val="24"/>
          <w:lang w:val="uk-UA"/>
        </w:rPr>
        <w:t>після обстеження хворого діагностував запалення чутливого вузла</w:t>
      </w:r>
      <w:r w:rsidR="00A0533A" w:rsidRPr="004373CC">
        <w:rPr>
          <w:sz w:val="24"/>
          <w:szCs w:val="24"/>
          <w:lang w:val="en-US"/>
        </w:rPr>
        <w:t>VIII</w:t>
      </w:r>
      <w:r w:rsidR="00A0533A" w:rsidRPr="00B275D7">
        <w:rPr>
          <w:sz w:val="24"/>
          <w:szCs w:val="24"/>
          <w:lang w:val="uk-UA"/>
        </w:rPr>
        <w:t xml:space="preserve"> </w:t>
      </w:r>
      <w:r w:rsidR="00A0533A" w:rsidRPr="004373CC">
        <w:rPr>
          <w:sz w:val="24"/>
          <w:szCs w:val="24"/>
          <w:lang w:val="uk-UA"/>
        </w:rPr>
        <w:t>пари черепниї нервів</w:t>
      </w:r>
      <w:r w:rsidRPr="00B275D7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У якому </w:t>
      </w:r>
      <w:r w:rsidRPr="004373CC">
        <w:rPr>
          <w:sz w:val="24"/>
          <w:szCs w:val="24"/>
          <w:lang w:val="uk-UA"/>
        </w:rPr>
        <w:t xml:space="preserve">чутливому </w:t>
      </w:r>
      <w:r w:rsidRPr="004373CC">
        <w:rPr>
          <w:sz w:val="24"/>
          <w:szCs w:val="24"/>
        </w:rPr>
        <w:t>вузлі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роз</w:t>
      </w:r>
      <w:r w:rsidRPr="004373CC">
        <w:rPr>
          <w:sz w:val="24"/>
          <w:szCs w:val="24"/>
          <w:lang w:val="uk-UA"/>
        </w:rPr>
        <w:t>ташовані</w:t>
      </w:r>
      <w:r w:rsidRPr="004373CC">
        <w:rPr>
          <w:sz w:val="24"/>
          <w:szCs w:val="24"/>
        </w:rPr>
        <w:t xml:space="preserve"> тіла перших нейронів </w:t>
      </w:r>
      <w:r w:rsidRPr="004373CC">
        <w:rPr>
          <w:sz w:val="24"/>
          <w:szCs w:val="24"/>
          <w:lang w:val="uk-UA"/>
        </w:rPr>
        <w:t xml:space="preserve">провідного шляху </w:t>
      </w:r>
      <w:r w:rsidRPr="004373CC">
        <w:rPr>
          <w:sz w:val="24"/>
          <w:szCs w:val="24"/>
        </w:rPr>
        <w:t>стато-кінетичного аналізатора?</w:t>
      </w:r>
    </w:p>
    <w:p w14:paraId="3B912804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4AB8F286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Ganglion vestibulare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</w:r>
      <w:r w:rsidRPr="004373CC">
        <w:rPr>
          <w:sz w:val="24"/>
          <w:szCs w:val="24"/>
          <w:lang w:val="en-US"/>
        </w:rPr>
        <w:lastRenderedPageBreak/>
        <w:t>B. Ganglion geniculi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Ganglion trigeminale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Ganglion spirale cochleae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Ganglion ciliare</w:t>
      </w:r>
      <w:r w:rsidRPr="004373CC">
        <w:rPr>
          <w:sz w:val="24"/>
          <w:szCs w:val="24"/>
          <w:lang w:val="uk-UA"/>
        </w:rPr>
        <w:t>.</w:t>
      </w:r>
    </w:p>
    <w:p w14:paraId="343CED0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205ED48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8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 45 років має ушкодження барабанної перетинки. Лікар пояснює роль м’язів середнього вуха у регуляції звукових коливань і захисті слухового апарату</w:t>
      </w:r>
      <w:r w:rsidRPr="004373CC">
        <w:rPr>
          <w:sz w:val="24"/>
          <w:szCs w:val="24"/>
          <w:lang w:val="uk-UA"/>
        </w:rPr>
        <w:t xml:space="preserve"> - </w:t>
      </w:r>
      <w:r w:rsidRPr="004373CC">
        <w:rPr>
          <w:sz w:val="24"/>
          <w:szCs w:val="24"/>
        </w:rPr>
        <w:t>барабанна перетинка, сприйма</w:t>
      </w:r>
      <w:r w:rsidRPr="004373CC">
        <w:rPr>
          <w:sz w:val="24"/>
          <w:szCs w:val="24"/>
          <w:lang w:val="uk-UA"/>
        </w:rPr>
        <w:t>ючи</w:t>
      </w:r>
      <w:r w:rsidRPr="004373CC">
        <w:rPr>
          <w:sz w:val="24"/>
          <w:szCs w:val="24"/>
        </w:rPr>
        <w:t xml:space="preserve"> звукові коливання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 xml:space="preserve">передає їх </w:t>
      </w:r>
      <w:r w:rsidRPr="004373CC">
        <w:rPr>
          <w:sz w:val="24"/>
          <w:szCs w:val="24"/>
          <w:lang w:val="uk-UA"/>
        </w:rPr>
        <w:t xml:space="preserve">на </w:t>
      </w:r>
      <w:r w:rsidRPr="004373CC">
        <w:rPr>
          <w:sz w:val="24"/>
          <w:szCs w:val="24"/>
        </w:rPr>
        <w:t>перилімф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 присінка внутрішнього вуха через систему слухових кісточок. Які м’язи натягу</w:t>
      </w:r>
      <w:r w:rsidRPr="004373CC">
        <w:rPr>
          <w:sz w:val="24"/>
          <w:szCs w:val="24"/>
          <w:lang w:val="uk-UA"/>
        </w:rPr>
        <w:t>ють</w:t>
      </w:r>
      <w:r w:rsidRPr="004373CC">
        <w:rPr>
          <w:sz w:val="24"/>
          <w:szCs w:val="24"/>
        </w:rPr>
        <w:t xml:space="preserve"> барабанн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 перетинк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 </w:t>
      </w:r>
      <w:r w:rsidRPr="004373CC">
        <w:rPr>
          <w:sz w:val="24"/>
          <w:szCs w:val="24"/>
          <w:lang w:val="uk-UA"/>
        </w:rPr>
        <w:t xml:space="preserve">та </w:t>
      </w:r>
      <w:r w:rsidRPr="004373CC">
        <w:rPr>
          <w:sz w:val="24"/>
          <w:szCs w:val="24"/>
        </w:rPr>
        <w:t>зміщ</w:t>
      </w:r>
      <w:r w:rsidRPr="004373CC">
        <w:rPr>
          <w:sz w:val="24"/>
          <w:szCs w:val="24"/>
          <w:lang w:val="uk-UA"/>
        </w:rPr>
        <w:t>ують</w:t>
      </w:r>
      <w:r w:rsidRPr="004373CC">
        <w:rPr>
          <w:sz w:val="24"/>
          <w:szCs w:val="24"/>
        </w:rPr>
        <w:t xml:space="preserve"> стремінц</w:t>
      </w:r>
      <w:r w:rsidRPr="004373CC">
        <w:rPr>
          <w:sz w:val="24"/>
          <w:szCs w:val="24"/>
          <w:lang w:val="uk-UA"/>
        </w:rPr>
        <w:t>е</w:t>
      </w:r>
      <w:r w:rsidRPr="004373CC">
        <w:rPr>
          <w:sz w:val="24"/>
          <w:szCs w:val="24"/>
        </w:rPr>
        <w:t>?</w:t>
      </w:r>
    </w:p>
    <w:p w14:paraId="710D1457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</w:p>
    <w:p w14:paraId="1DD235C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M. tensor tympani, m. stapedius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M. palatoglossus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M. palatopharyngeus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M. tensor veli palatini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M. uvulae</w:t>
      </w:r>
      <w:r w:rsidRPr="004373CC">
        <w:rPr>
          <w:sz w:val="24"/>
          <w:szCs w:val="24"/>
          <w:lang w:val="uk-UA"/>
        </w:rPr>
        <w:t>.</w:t>
      </w:r>
    </w:p>
    <w:p w14:paraId="2465198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5591703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9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Під час </w:t>
      </w:r>
      <w:r w:rsidRPr="004373CC">
        <w:rPr>
          <w:sz w:val="24"/>
          <w:szCs w:val="24"/>
          <w:lang w:val="uk-UA"/>
        </w:rPr>
        <w:t xml:space="preserve">проведення </w:t>
      </w:r>
      <w:r w:rsidRPr="004373CC">
        <w:rPr>
          <w:sz w:val="24"/>
          <w:szCs w:val="24"/>
        </w:rPr>
        <w:t xml:space="preserve">профогляду лікар виявив у школяра сірчасту пробку у зовнішньому слуховому ході, яка розташована в </w:t>
      </w:r>
      <w:r w:rsidRPr="004373CC">
        <w:rPr>
          <w:sz w:val="24"/>
          <w:szCs w:val="24"/>
          <w:lang w:val="uk-UA"/>
        </w:rPr>
        <w:t xml:space="preserve">найвужчій </w:t>
      </w:r>
      <w:r w:rsidRPr="004373CC">
        <w:rPr>
          <w:sz w:val="24"/>
          <w:szCs w:val="24"/>
        </w:rPr>
        <w:t>його частині. Де разтошавана сірчаста пробка?</w:t>
      </w:r>
    </w:p>
    <w:p w14:paraId="478BBB56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569EB0A7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t xml:space="preserve">A. У </w:t>
      </w:r>
      <w:r w:rsidRPr="004373CC">
        <w:rPr>
          <w:sz w:val="24"/>
          <w:szCs w:val="24"/>
          <w:lang w:val="uk-UA"/>
        </w:rPr>
        <w:t xml:space="preserve">місці </w:t>
      </w:r>
      <w:r w:rsidRPr="004373CC">
        <w:rPr>
          <w:sz w:val="24"/>
          <w:szCs w:val="24"/>
        </w:rPr>
        <w:t>переходу між хрящовою та кістковою частинами зовнішнього слухового ходу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Біля барабанної перетинки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Біля козелка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У ділянці вушної часточки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Біля барабанної вирізки</w:t>
      </w:r>
      <w:r w:rsidRPr="004373CC">
        <w:rPr>
          <w:sz w:val="24"/>
          <w:szCs w:val="24"/>
          <w:lang w:val="uk-UA"/>
        </w:rPr>
        <w:t>.</w:t>
      </w:r>
    </w:p>
    <w:p w14:paraId="20EBCB6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10E765B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10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 50 років хворіє на гнійний середній отит. Унаслідок прогресування процесу гній поширився до печери соскоподібного відростка скроневої кістки. Яка стінка барабанної порожнини була зруйнована?</w:t>
      </w:r>
    </w:p>
    <w:p w14:paraId="18351C6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488E905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Paries mastoideus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Paries jugularis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Paries membranaceus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Paries labyrinthicus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Paries tegmentalis</w:t>
      </w:r>
      <w:r w:rsidRPr="004373CC">
        <w:rPr>
          <w:sz w:val="24"/>
          <w:szCs w:val="24"/>
          <w:lang w:val="uk-UA"/>
        </w:rPr>
        <w:t>.</w:t>
      </w:r>
    </w:p>
    <w:p w14:paraId="2044A1BE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</w:p>
    <w:p w14:paraId="03FDAFB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B275D7">
        <w:rPr>
          <w:sz w:val="24"/>
          <w:szCs w:val="24"/>
          <w:lang w:val="en-US"/>
        </w:rPr>
        <w:t>11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</w:t>
      </w:r>
      <w:r w:rsidRPr="00B275D7">
        <w:rPr>
          <w:sz w:val="24"/>
          <w:szCs w:val="24"/>
          <w:lang w:val="en-US"/>
        </w:rPr>
        <w:t xml:space="preserve"> 42 </w:t>
      </w:r>
      <w:r w:rsidRPr="004373CC">
        <w:rPr>
          <w:sz w:val="24"/>
          <w:szCs w:val="24"/>
        </w:rPr>
        <w:t>років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тривалий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час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хворів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на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гнійне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запалення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комірок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соскоподібного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відростка</w:t>
      </w:r>
      <w:r w:rsidRPr="004373CC">
        <w:rPr>
          <w:sz w:val="24"/>
          <w:szCs w:val="24"/>
          <w:lang w:val="uk-UA"/>
        </w:rPr>
        <w:t xml:space="preserve"> (мастоідит)</w:t>
      </w:r>
      <w:r w:rsidRPr="00B275D7">
        <w:rPr>
          <w:sz w:val="24"/>
          <w:szCs w:val="24"/>
          <w:lang w:val="en-US"/>
        </w:rPr>
        <w:t xml:space="preserve">. </w:t>
      </w:r>
      <w:r w:rsidRPr="004373CC">
        <w:rPr>
          <w:sz w:val="24"/>
          <w:szCs w:val="24"/>
        </w:rPr>
        <w:t>Стан ускладнився появою симптомів</w:t>
      </w:r>
      <w:r w:rsidRPr="004373CC">
        <w:rPr>
          <w:sz w:val="24"/>
          <w:szCs w:val="24"/>
          <w:lang w:val="uk-UA"/>
        </w:rPr>
        <w:t xml:space="preserve"> запалення оболон головного мозку</w:t>
      </w:r>
      <w:r w:rsidRPr="004373CC">
        <w:rPr>
          <w:sz w:val="24"/>
          <w:szCs w:val="24"/>
        </w:rPr>
        <w:t xml:space="preserve">. Лікар запідозрив поширення інфекції за межі середнього вуха. 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 яку черепну ямку поширився патологічний процес?</w:t>
      </w:r>
    </w:p>
    <w:p w14:paraId="364AFA7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7576774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t>A. У задню черепну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У середню черепну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У передню черепну ямк</w:t>
      </w:r>
      <w:r w:rsidRPr="004373CC">
        <w:rPr>
          <w:sz w:val="24"/>
          <w:szCs w:val="24"/>
          <w:lang w:val="uk-UA"/>
        </w:rPr>
        <w:t xml:space="preserve">у. </w:t>
      </w:r>
      <w:r w:rsidRPr="004373CC">
        <w:rPr>
          <w:sz w:val="24"/>
          <w:szCs w:val="24"/>
        </w:rPr>
        <w:br/>
        <w:t>D. У крило-піднебінну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У підскроневу ямку</w:t>
      </w:r>
      <w:r w:rsidRPr="004373CC">
        <w:rPr>
          <w:sz w:val="24"/>
          <w:szCs w:val="24"/>
          <w:lang w:val="uk-UA"/>
        </w:rPr>
        <w:t>.</w:t>
      </w:r>
    </w:p>
    <w:p w14:paraId="5CCB8BE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07C403E7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12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Жінка 36 років звернулась зі скаргами на біль у вусі та зниження слуху. Під час отоскопії виявлено ушкодження барабанної перетинки. Яку стінку барабанної порожнини вона</w:t>
      </w:r>
      <w:r w:rsidRPr="004373CC">
        <w:rPr>
          <w:sz w:val="24"/>
          <w:szCs w:val="24"/>
          <w:lang w:val="uk-UA"/>
        </w:rPr>
        <w:t xml:space="preserve"> утворює</w:t>
      </w:r>
      <w:r w:rsidRPr="004373CC">
        <w:rPr>
          <w:sz w:val="24"/>
          <w:szCs w:val="24"/>
        </w:rPr>
        <w:t>?</w:t>
      </w:r>
    </w:p>
    <w:p w14:paraId="05D6719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0ED14C76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Paries membranaceus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</w:r>
      <w:r w:rsidRPr="004373CC">
        <w:rPr>
          <w:sz w:val="24"/>
          <w:szCs w:val="24"/>
          <w:lang w:val="en-US"/>
        </w:rPr>
        <w:lastRenderedPageBreak/>
        <w:t>B. Paries labyrinthicu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t>s</w:t>
      </w:r>
      <w:r w:rsidRPr="004373CC">
        <w:rPr>
          <w:sz w:val="24"/>
          <w:szCs w:val="24"/>
          <w:lang w:val="en-US"/>
        </w:rPr>
        <w:br/>
        <w:t>C. Paries tegmentalis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Paries jugularis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Paries caroticus</w:t>
      </w:r>
      <w:r w:rsidRPr="004373CC">
        <w:rPr>
          <w:sz w:val="24"/>
          <w:szCs w:val="24"/>
          <w:lang w:val="uk-UA"/>
        </w:rPr>
        <w:t>.</w:t>
      </w:r>
    </w:p>
    <w:p w14:paraId="0E6EF5BB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51D5B683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13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В ЛОР-відділенння </w:t>
      </w:r>
      <w:r w:rsidRPr="004373CC">
        <w:rPr>
          <w:sz w:val="24"/>
          <w:szCs w:val="24"/>
          <w:lang w:val="uk-UA"/>
        </w:rPr>
        <w:t>лікарні госпіталізований</w:t>
      </w:r>
      <w:r w:rsidRPr="004373CC">
        <w:rPr>
          <w:sz w:val="24"/>
          <w:szCs w:val="24"/>
        </w:rPr>
        <w:t xml:space="preserve"> </w:t>
      </w:r>
      <w:r w:rsidRPr="004373CC">
        <w:rPr>
          <w:sz w:val="24"/>
          <w:szCs w:val="24"/>
          <w:lang w:val="uk-UA"/>
        </w:rPr>
        <w:t xml:space="preserve">чоловік </w:t>
      </w:r>
      <w:r w:rsidRPr="004373CC">
        <w:rPr>
          <w:sz w:val="24"/>
          <w:szCs w:val="24"/>
        </w:rPr>
        <w:t>43 років зі скаргами на втрату слуху. При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об’єктивному обстеженні лікар не виявив жодного ушкодження. За допомогою комп’ютерної томографії була виявлена пухлина мозку у ділянці підкіркових центрів слуху</w:t>
      </w:r>
      <w:r w:rsidRPr="004373CC">
        <w:rPr>
          <w:sz w:val="24"/>
          <w:szCs w:val="24"/>
          <w:lang w:val="uk-UA"/>
        </w:rPr>
        <w:t>. Які анатомічні утвори ушкоджені</w:t>
      </w:r>
      <w:r w:rsidRPr="004373CC">
        <w:rPr>
          <w:sz w:val="24"/>
          <w:szCs w:val="24"/>
        </w:rPr>
        <w:t>?</w:t>
      </w:r>
    </w:p>
    <w:p w14:paraId="0EC7A68B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1C4CEC0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B275D7">
        <w:rPr>
          <w:sz w:val="24"/>
          <w:szCs w:val="24"/>
          <w:lang w:val="en-US"/>
        </w:rPr>
        <w:t xml:space="preserve">A. </w:t>
      </w:r>
      <w:r w:rsidRPr="004373CC">
        <w:rPr>
          <w:sz w:val="24"/>
          <w:szCs w:val="24"/>
        </w:rPr>
        <w:t>У</w:t>
      </w:r>
      <w:r w:rsidRPr="00B275D7">
        <w:rPr>
          <w:sz w:val="24"/>
          <w:szCs w:val="24"/>
          <w:lang w:val="en-US"/>
        </w:rPr>
        <w:t xml:space="preserve"> colliculus inferior </w:t>
      </w:r>
      <w:r w:rsidRPr="004373CC">
        <w:rPr>
          <w:sz w:val="24"/>
          <w:szCs w:val="24"/>
        </w:rPr>
        <w:t>та</w:t>
      </w:r>
      <w:r w:rsidRPr="00B275D7">
        <w:rPr>
          <w:sz w:val="24"/>
          <w:szCs w:val="24"/>
          <w:lang w:val="en-US"/>
        </w:rPr>
        <w:t xml:space="preserve"> corpus geniculatum mediale</w:t>
      </w:r>
      <w:r w:rsidRPr="004373CC">
        <w:rPr>
          <w:sz w:val="24"/>
          <w:szCs w:val="24"/>
          <w:lang w:val="uk-UA"/>
        </w:rPr>
        <w:t>.</w:t>
      </w:r>
      <w:r w:rsidRPr="00B275D7">
        <w:rPr>
          <w:sz w:val="24"/>
          <w:szCs w:val="24"/>
          <w:lang w:val="en-US"/>
        </w:rPr>
        <w:br/>
        <w:t xml:space="preserve">B. </w:t>
      </w:r>
      <w:r w:rsidRPr="004373CC">
        <w:rPr>
          <w:sz w:val="24"/>
          <w:szCs w:val="24"/>
        </w:rPr>
        <w:t>У</w:t>
      </w:r>
      <w:r w:rsidRPr="00B275D7">
        <w:rPr>
          <w:sz w:val="24"/>
          <w:szCs w:val="24"/>
          <w:lang w:val="en-US"/>
        </w:rPr>
        <w:t xml:space="preserve"> colliculus superior </w:t>
      </w:r>
      <w:r w:rsidRPr="004373CC">
        <w:rPr>
          <w:sz w:val="24"/>
          <w:szCs w:val="24"/>
        </w:rPr>
        <w:t>та</w:t>
      </w:r>
      <w:r w:rsidRPr="00B275D7">
        <w:rPr>
          <w:sz w:val="24"/>
          <w:szCs w:val="24"/>
          <w:lang w:val="en-US"/>
        </w:rPr>
        <w:t xml:space="preserve"> corpus geniculatum laterale</w:t>
      </w:r>
      <w:r w:rsidRPr="004373CC">
        <w:rPr>
          <w:sz w:val="24"/>
          <w:szCs w:val="24"/>
          <w:lang w:val="uk-UA"/>
        </w:rPr>
        <w:t>.</w:t>
      </w:r>
      <w:r w:rsidRPr="00B275D7">
        <w:rPr>
          <w:sz w:val="24"/>
          <w:szCs w:val="24"/>
          <w:lang w:val="en-US"/>
        </w:rPr>
        <w:br/>
      </w:r>
      <w:r w:rsidRPr="004373CC">
        <w:rPr>
          <w:sz w:val="24"/>
          <w:szCs w:val="24"/>
        </w:rPr>
        <w:t>C. У таламусі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У корі скроневої частки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У nucleus cochlearis</w:t>
      </w:r>
      <w:r w:rsidRPr="004373CC">
        <w:rPr>
          <w:sz w:val="24"/>
          <w:szCs w:val="24"/>
          <w:lang w:val="uk-UA"/>
        </w:rPr>
        <w:t>.</w:t>
      </w:r>
    </w:p>
    <w:p w14:paraId="4E069D1B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6EC5FE3B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B275D7">
        <w:rPr>
          <w:sz w:val="24"/>
          <w:szCs w:val="24"/>
          <w:lang w:val="uk-UA"/>
        </w:rPr>
        <w:t>14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uk-UA"/>
        </w:rPr>
        <w:t xml:space="preserve">У </w:t>
      </w:r>
      <w:r w:rsidRPr="004373CC">
        <w:rPr>
          <w:sz w:val="24"/>
          <w:szCs w:val="24"/>
          <w:lang w:val="uk-UA"/>
        </w:rPr>
        <w:t xml:space="preserve">чоловіка 28 років </w:t>
      </w:r>
      <w:r w:rsidRPr="00B275D7">
        <w:rPr>
          <w:sz w:val="24"/>
          <w:szCs w:val="24"/>
          <w:lang w:val="uk-UA"/>
        </w:rPr>
        <w:t xml:space="preserve">з епідемічним паротитом (запалення привушної слинної залози) раптово виникла одностороння повна глухота, </w:t>
      </w:r>
      <w:r w:rsidRPr="004373CC">
        <w:rPr>
          <w:sz w:val="24"/>
          <w:szCs w:val="24"/>
          <w:lang w:val="uk-UA"/>
        </w:rPr>
        <w:t xml:space="preserve">що </w:t>
      </w:r>
      <w:r w:rsidRPr="00B275D7">
        <w:rPr>
          <w:sz w:val="24"/>
          <w:szCs w:val="24"/>
          <w:lang w:val="uk-UA"/>
        </w:rPr>
        <w:t>пов’язан</w:t>
      </w:r>
      <w:r w:rsidRPr="004373CC">
        <w:rPr>
          <w:sz w:val="24"/>
          <w:szCs w:val="24"/>
          <w:lang w:val="uk-UA"/>
        </w:rPr>
        <w:t>о</w:t>
      </w:r>
      <w:r w:rsidRPr="00B275D7">
        <w:rPr>
          <w:sz w:val="24"/>
          <w:szCs w:val="24"/>
          <w:lang w:val="uk-UA"/>
        </w:rPr>
        <w:t xml:space="preserve"> з гострим гнійним лабіринтитом (запалення внутрішнього вуха). </w:t>
      </w:r>
      <w:r w:rsidRPr="004373CC">
        <w:rPr>
          <w:sz w:val="24"/>
          <w:szCs w:val="24"/>
        </w:rPr>
        <w:t>Де розташовані рецептори pars cochlearis n.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vestibulocochlearis?</w:t>
      </w:r>
    </w:p>
    <w:p w14:paraId="3CB70D14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557D849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Organum spirale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Ganglion spirale cochleae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Macula utriculi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Macula sacculi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Cristae ampullares ductus semicirculare</w:t>
      </w:r>
      <w:r w:rsidRPr="004373CC">
        <w:rPr>
          <w:sz w:val="24"/>
          <w:szCs w:val="24"/>
          <w:lang w:val="uk-UA"/>
        </w:rPr>
        <w:t>.</w:t>
      </w:r>
    </w:p>
    <w:p w14:paraId="4B557EC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29ECBEC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15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У </w:t>
      </w:r>
      <w:r w:rsidRPr="004373CC">
        <w:rPr>
          <w:sz w:val="24"/>
          <w:szCs w:val="24"/>
          <w:lang w:val="uk-UA"/>
        </w:rPr>
        <w:t xml:space="preserve">чоловіка 33 років із </w:t>
      </w:r>
      <w:r w:rsidRPr="004373CC">
        <w:rPr>
          <w:sz w:val="24"/>
          <w:szCs w:val="24"/>
        </w:rPr>
        <w:t xml:space="preserve">запалення хряща вушної раковини після механічної травми </w:t>
      </w:r>
      <w:r w:rsidRPr="004373CC">
        <w:rPr>
          <w:sz w:val="24"/>
          <w:szCs w:val="24"/>
          <w:lang w:val="uk-UA"/>
        </w:rPr>
        <w:t>с</w:t>
      </w:r>
      <w:r w:rsidRPr="004373CC">
        <w:rPr>
          <w:sz w:val="24"/>
          <w:szCs w:val="24"/>
        </w:rPr>
        <w:t>постерігається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 xml:space="preserve">набряк і </w:t>
      </w:r>
      <w:r w:rsidRPr="004373CC">
        <w:rPr>
          <w:sz w:val="24"/>
          <w:szCs w:val="24"/>
          <w:lang w:val="uk-UA"/>
        </w:rPr>
        <w:t>почервоніння шкіри</w:t>
      </w:r>
      <w:r w:rsidRPr="004373CC">
        <w:rPr>
          <w:sz w:val="24"/>
          <w:szCs w:val="24"/>
        </w:rPr>
        <w:t xml:space="preserve">, </w:t>
      </w:r>
      <w:r w:rsidRPr="004373CC">
        <w:rPr>
          <w:sz w:val="24"/>
          <w:szCs w:val="24"/>
          <w:lang w:val="uk-UA"/>
        </w:rPr>
        <w:t>що</w:t>
      </w:r>
      <w:r w:rsidRPr="004373CC">
        <w:rPr>
          <w:sz w:val="24"/>
          <w:szCs w:val="24"/>
        </w:rPr>
        <w:t xml:space="preserve"> поширюються на всю вушну раковину </w:t>
      </w:r>
      <w:r w:rsidRPr="004373CC">
        <w:rPr>
          <w:sz w:val="24"/>
          <w:szCs w:val="24"/>
          <w:lang w:val="uk-UA"/>
        </w:rPr>
        <w:t>о</w:t>
      </w:r>
      <w:r w:rsidRPr="004373CC">
        <w:rPr>
          <w:sz w:val="24"/>
          <w:szCs w:val="24"/>
        </w:rPr>
        <w:t xml:space="preserve">крім тієї частини, </w:t>
      </w:r>
      <w:r w:rsidRPr="004373CC">
        <w:rPr>
          <w:sz w:val="24"/>
          <w:szCs w:val="24"/>
          <w:lang w:val="uk-UA"/>
        </w:rPr>
        <w:t xml:space="preserve">де </w:t>
      </w:r>
      <w:r w:rsidRPr="004373CC">
        <w:rPr>
          <w:sz w:val="24"/>
          <w:szCs w:val="24"/>
        </w:rPr>
        <w:t>хрящ</w:t>
      </w:r>
      <w:r w:rsidRPr="004373CC">
        <w:rPr>
          <w:sz w:val="24"/>
          <w:szCs w:val="24"/>
          <w:lang w:val="uk-UA"/>
        </w:rPr>
        <w:t xml:space="preserve"> відсутній</w:t>
      </w:r>
      <w:r w:rsidRPr="004373CC">
        <w:rPr>
          <w:sz w:val="24"/>
          <w:szCs w:val="24"/>
        </w:rPr>
        <w:t>. Яка частина вушної раковини не залучена до патологічного процесу?</w:t>
      </w:r>
    </w:p>
    <w:p w14:paraId="7A5EC9A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216A0553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Lobulus auriculae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Helix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Antihelix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Tragus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Antitragus</w:t>
      </w:r>
      <w:r w:rsidRPr="004373CC">
        <w:rPr>
          <w:sz w:val="24"/>
          <w:szCs w:val="24"/>
          <w:lang w:val="uk-UA"/>
        </w:rPr>
        <w:t>.</w:t>
      </w:r>
    </w:p>
    <w:p w14:paraId="7B5B00EA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</w:p>
    <w:p w14:paraId="6D3F00F3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B275D7">
        <w:rPr>
          <w:sz w:val="24"/>
          <w:szCs w:val="24"/>
          <w:lang w:val="en-US"/>
        </w:rPr>
        <w:t>16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</w:t>
      </w:r>
      <w:r w:rsidRPr="00B275D7">
        <w:rPr>
          <w:sz w:val="24"/>
          <w:szCs w:val="24"/>
          <w:lang w:val="en-US"/>
        </w:rPr>
        <w:t xml:space="preserve"> 41 </w:t>
      </w:r>
      <w:r w:rsidRPr="004373CC">
        <w:rPr>
          <w:sz w:val="24"/>
          <w:szCs w:val="24"/>
        </w:rPr>
        <w:t>років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хворіє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на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зовнішній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гнійний</w:t>
      </w:r>
      <w:r w:rsidRPr="00B275D7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отит</w:t>
      </w:r>
      <w:r w:rsidRPr="00B275D7">
        <w:rPr>
          <w:sz w:val="24"/>
          <w:szCs w:val="24"/>
          <w:lang w:val="en-US"/>
        </w:rPr>
        <w:t xml:space="preserve">. </w:t>
      </w:r>
      <w:r w:rsidRPr="004373CC">
        <w:rPr>
          <w:sz w:val="24"/>
          <w:szCs w:val="24"/>
        </w:rPr>
        <w:t>У хворого гнійн</w:t>
      </w:r>
      <w:r w:rsidRPr="004373CC">
        <w:rPr>
          <w:sz w:val="24"/>
          <w:szCs w:val="24"/>
          <w:lang w:val="uk-UA"/>
        </w:rPr>
        <w:t>е</w:t>
      </w:r>
      <w:r w:rsidRPr="004373CC">
        <w:rPr>
          <w:sz w:val="24"/>
          <w:szCs w:val="24"/>
        </w:rPr>
        <w:t xml:space="preserve"> </w:t>
      </w:r>
      <w:r w:rsidRPr="004373CC">
        <w:rPr>
          <w:sz w:val="24"/>
          <w:szCs w:val="24"/>
          <w:lang w:val="uk-UA"/>
        </w:rPr>
        <w:t xml:space="preserve">запалення сальних залоз в </w:t>
      </w:r>
      <w:r w:rsidRPr="004373CC">
        <w:rPr>
          <w:sz w:val="24"/>
          <w:szCs w:val="24"/>
        </w:rPr>
        <w:t>стін</w:t>
      </w:r>
      <w:r w:rsidRPr="004373CC">
        <w:rPr>
          <w:sz w:val="24"/>
          <w:szCs w:val="24"/>
          <w:lang w:val="uk-UA"/>
        </w:rPr>
        <w:t>ці</w:t>
      </w:r>
      <w:r w:rsidRPr="004373CC">
        <w:rPr>
          <w:sz w:val="24"/>
          <w:szCs w:val="24"/>
        </w:rPr>
        <w:t xml:space="preserve"> зовнішнього слухового ходу </w:t>
      </w:r>
      <w:r w:rsidRPr="004373CC">
        <w:rPr>
          <w:sz w:val="24"/>
          <w:szCs w:val="24"/>
          <w:lang w:val="uk-UA"/>
        </w:rPr>
        <w:t xml:space="preserve">поширилось </w:t>
      </w:r>
      <w:r w:rsidRPr="004373CC">
        <w:rPr>
          <w:sz w:val="24"/>
          <w:szCs w:val="24"/>
        </w:rPr>
        <w:t xml:space="preserve">на привушну </w:t>
      </w:r>
      <w:r w:rsidRPr="004373CC">
        <w:rPr>
          <w:sz w:val="24"/>
          <w:szCs w:val="24"/>
          <w:lang w:val="uk-UA"/>
        </w:rPr>
        <w:t xml:space="preserve">слинну </w:t>
      </w:r>
      <w:r w:rsidRPr="004373CC">
        <w:rPr>
          <w:sz w:val="24"/>
          <w:szCs w:val="24"/>
        </w:rPr>
        <w:t>залозу. Через який анатомічний утвір може</w:t>
      </w:r>
      <w:r w:rsidRPr="004373CC">
        <w:rPr>
          <w:sz w:val="24"/>
          <w:szCs w:val="24"/>
          <w:lang w:val="uk-UA"/>
        </w:rPr>
        <w:t xml:space="preserve"> поширитися </w:t>
      </w:r>
      <w:r w:rsidRPr="004373CC">
        <w:rPr>
          <w:sz w:val="24"/>
          <w:szCs w:val="24"/>
        </w:rPr>
        <w:t>інфекція?</w:t>
      </w:r>
    </w:p>
    <w:p w14:paraId="2514528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17ADEBD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Incisurae cartilaginis meatus acustici externi (Santorini)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Paries anterior meatus acustici externi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Paries posterior meatus acustici externi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 xml:space="preserve">D. </w:t>
      </w:r>
      <w:r w:rsidRPr="004373CC">
        <w:rPr>
          <w:sz w:val="24"/>
          <w:szCs w:val="24"/>
        </w:rPr>
        <w:t>Місце</w:t>
      </w:r>
      <w:r w:rsidRPr="004373CC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переходу</w:t>
      </w:r>
      <w:r w:rsidRPr="004373CC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хрящової</w:t>
      </w:r>
      <w:r w:rsidRPr="004373CC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частини</w:t>
      </w:r>
      <w:r w:rsidRPr="004373CC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в</w:t>
      </w:r>
      <w:r w:rsidRPr="004373CC">
        <w:rPr>
          <w:sz w:val="24"/>
          <w:szCs w:val="24"/>
          <w:lang w:val="en-US"/>
        </w:rPr>
        <w:t xml:space="preserve"> </w:t>
      </w:r>
      <w:r w:rsidRPr="004373CC">
        <w:rPr>
          <w:sz w:val="24"/>
          <w:szCs w:val="24"/>
        </w:rPr>
        <w:t>кісткову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Membrana tympani</w:t>
      </w:r>
      <w:r w:rsidRPr="004373CC">
        <w:rPr>
          <w:sz w:val="24"/>
          <w:szCs w:val="24"/>
          <w:lang w:val="uk-UA"/>
        </w:rPr>
        <w:t>.</w:t>
      </w:r>
    </w:p>
    <w:p w14:paraId="063C794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5906910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17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Дитина 9 років госпіталізована з гнійним середнім отитом. Під час обстеження </w:t>
      </w:r>
      <w:r w:rsidRPr="004373CC">
        <w:rPr>
          <w:sz w:val="24"/>
          <w:szCs w:val="24"/>
          <w:lang w:val="uk-UA"/>
        </w:rPr>
        <w:t>виявлено</w:t>
      </w:r>
      <w:r w:rsidRPr="004373CC">
        <w:rPr>
          <w:sz w:val="24"/>
          <w:szCs w:val="24"/>
        </w:rPr>
        <w:t xml:space="preserve"> руйнування верхньої стінки барабанної порожнини. </w:t>
      </w:r>
      <w:r w:rsidRPr="004373CC">
        <w:rPr>
          <w:sz w:val="24"/>
          <w:szCs w:val="24"/>
          <w:lang w:val="uk-UA"/>
        </w:rPr>
        <w:t>В</w:t>
      </w:r>
      <w:r w:rsidRPr="004373CC">
        <w:rPr>
          <w:sz w:val="24"/>
          <w:szCs w:val="24"/>
        </w:rPr>
        <w:t xml:space="preserve"> яку черепну ямку поширився гні</w:t>
      </w:r>
      <w:r w:rsidRPr="004373CC">
        <w:rPr>
          <w:sz w:val="24"/>
          <w:szCs w:val="24"/>
          <w:lang w:val="uk-UA"/>
        </w:rPr>
        <w:t>йний ексудат</w:t>
      </w:r>
      <w:r w:rsidRPr="004373CC">
        <w:rPr>
          <w:sz w:val="24"/>
          <w:szCs w:val="24"/>
        </w:rPr>
        <w:t xml:space="preserve"> із барабанної порожнини?</w:t>
      </w:r>
    </w:p>
    <w:p w14:paraId="6BF5D43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50DC122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lastRenderedPageBreak/>
        <w:t>A. У середню черепну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У задню черепну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У передню черепну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В очну ямку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У крило-піднебінну ямку</w:t>
      </w:r>
      <w:r w:rsidRPr="004373CC">
        <w:rPr>
          <w:sz w:val="24"/>
          <w:szCs w:val="24"/>
          <w:lang w:val="uk-UA"/>
        </w:rPr>
        <w:t>.</w:t>
      </w:r>
    </w:p>
    <w:p w14:paraId="25B26FD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4978572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18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У дитини 8 років із</w:t>
      </w:r>
      <w:r w:rsidRPr="004373CC">
        <w:rPr>
          <w:sz w:val="24"/>
          <w:szCs w:val="24"/>
          <w:lang w:val="uk-UA"/>
        </w:rPr>
        <w:t xml:space="preserve"> гнійним запаленням середнього вуха</w:t>
      </w:r>
      <w:r w:rsidRPr="004373CC">
        <w:rPr>
          <w:sz w:val="24"/>
          <w:szCs w:val="24"/>
        </w:rPr>
        <w:t xml:space="preserve"> інфекція із барабанної порожнини поширилася на</w:t>
      </w:r>
      <w:r w:rsidRPr="004373CC">
        <w:rPr>
          <w:sz w:val="24"/>
          <w:szCs w:val="24"/>
          <w:lang w:val="uk-UA"/>
        </w:rPr>
        <w:t xml:space="preserve"> трійчастий вузол</w:t>
      </w:r>
      <w:r w:rsidRPr="004373CC">
        <w:rPr>
          <w:sz w:val="24"/>
          <w:szCs w:val="24"/>
        </w:rPr>
        <w:t>. Таке ускладнення розвивається за умови стоншення однієї iз стінок барабанної порожнини. Яка стінка барабанної порожнини уражена?</w:t>
      </w:r>
    </w:p>
    <w:p w14:paraId="28B35B4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03C1F89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  <w:lang w:val="en-US"/>
        </w:rPr>
        <w:t>A. Paries tegmentalis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Paries jugularis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Paries labyrinthicus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Paries membranaceus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Paries caroticus</w:t>
      </w:r>
      <w:r w:rsidRPr="004373CC">
        <w:rPr>
          <w:sz w:val="24"/>
          <w:szCs w:val="24"/>
          <w:lang w:val="uk-UA"/>
        </w:rPr>
        <w:t>.</w:t>
      </w:r>
    </w:p>
    <w:p w14:paraId="436B1A2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7ED79E83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19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Дитина 5 років захворіла на гнійний середній отит після запалення носової частини глотки. Через який канал скроневої кістки інфекція проникла до барабанної порожнини?</w:t>
      </w:r>
    </w:p>
    <w:p w14:paraId="30E8FEF4" w14:textId="77777777" w:rsidR="00F40B45" w:rsidRPr="004373CC" w:rsidRDefault="00F40B45" w:rsidP="00FF389D">
      <w:pPr>
        <w:pStyle w:val="a5"/>
        <w:tabs>
          <w:tab w:val="left" w:pos="4536"/>
        </w:tabs>
        <w:rPr>
          <w:lang w:val="en-US"/>
        </w:rPr>
      </w:pPr>
      <w:r w:rsidRPr="004373CC">
        <w:rPr>
          <w:rStyle w:val="a6"/>
          <w:b w:val="0"/>
          <w:bCs w:val="0"/>
          <w:lang w:val="en-US"/>
        </w:rPr>
        <w:t>A. Canalis musculotubarius</w:t>
      </w:r>
      <w:r w:rsidRPr="004373CC">
        <w:rPr>
          <w:rStyle w:val="a6"/>
          <w:b w:val="0"/>
          <w:bCs w:val="0"/>
          <w:lang w:val="uk-UA"/>
        </w:rPr>
        <w:t>.</w:t>
      </w:r>
      <w:r w:rsidRPr="004373CC">
        <w:rPr>
          <w:lang w:val="en-US"/>
        </w:rPr>
        <w:br/>
        <w:t>B. Canalis caroticus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C. Canaliculus tympanicus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D. Canaliculus chordae tympani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E. Canaliculi caroticotympanic</w:t>
      </w:r>
      <w:r w:rsidRPr="004373CC">
        <w:rPr>
          <w:lang w:val="uk-UA"/>
        </w:rPr>
        <w:t>.</w:t>
      </w:r>
      <w:r w:rsidRPr="004373CC">
        <w:rPr>
          <w:lang w:val="en-US"/>
        </w:rPr>
        <w:t>i</w:t>
      </w:r>
    </w:p>
    <w:p w14:paraId="758997C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3A8F9B09" w14:textId="77777777" w:rsidR="00F40B45" w:rsidRPr="004373CC" w:rsidRDefault="00F40B45" w:rsidP="00FF389D">
      <w:pPr>
        <w:pStyle w:val="a5"/>
        <w:tabs>
          <w:tab w:val="left" w:pos="4536"/>
        </w:tabs>
      </w:pPr>
      <w:r w:rsidRPr="00B275D7">
        <w:rPr>
          <w:lang w:val="en-US"/>
        </w:rPr>
        <w:t>20</w:t>
      </w:r>
      <w:r w:rsidRPr="004373CC">
        <w:rPr>
          <w:lang w:val="uk-UA"/>
        </w:rPr>
        <w:t xml:space="preserve">. </w:t>
      </w:r>
      <w:r w:rsidRPr="004373CC">
        <w:t>Чоловік</w:t>
      </w:r>
      <w:r w:rsidRPr="00B275D7">
        <w:rPr>
          <w:lang w:val="en-US"/>
        </w:rPr>
        <w:t xml:space="preserve">, 50 </w:t>
      </w:r>
      <w:r w:rsidRPr="004373CC">
        <w:t>років</w:t>
      </w:r>
      <w:r w:rsidRPr="00B275D7">
        <w:rPr>
          <w:lang w:val="en-US"/>
        </w:rPr>
        <w:t xml:space="preserve"> </w:t>
      </w:r>
      <w:r w:rsidRPr="004373CC">
        <w:t>госпіталізований</w:t>
      </w:r>
      <w:r w:rsidRPr="00B275D7">
        <w:rPr>
          <w:lang w:val="en-US"/>
        </w:rPr>
        <w:t xml:space="preserve"> </w:t>
      </w:r>
      <w:r w:rsidRPr="004373CC">
        <w:t>після</w:t>
      </w:r>
      <w:r w:rsidRPr="00B275D7">
        <w:rPr>
          <w:lang w:val="en-US"/>
        </w:rPr>
        <w:t xml:space="preserve"> </w:t>
      </w:r>
      <w:r w:rsidRPr="004373CC">
        <w:t>інсульту</w:t>
      </w:r>
      <w:r w:rsidRPr="00B275D7">
        <w:rPr>
          <w:lang w:val="en-US"/>
        </w:rPr>
        <w:t xml:space="preserve">. </w:t>
      </w:r>
      <w:r w:rsidRPr="004373CC">
        <w:t>Після</w:t>
      </w:r>
      <w:r w:rsidRPr="00B275D7">
        <w:rPr>
          <w:lang w:val="en-US"/>
        </w:rPr>
        <w:t xml:space="preserve"> </w:t>
      </w:r>
      <w:r w:rsidRPr="004373CC">
        <w:t>стабілізації</w:t>
      </w:r>
      <w:r w:rsidRPr="00B275D7">
        <w:rPr>
          <w:lang w:val="en-US"/>
        </w:rPr>
        <w:t xml:space="preserve"> </w:t>
      </w:r>
      <w:r w:rsidRPr="004373CC">
        <w:t>стану</w:t>
      </w:r>
      <w:r w:rsidRPr="00B275D7">
        <w:rPr>
          <w:lang w:val="en-US"/>
        </w:rPr>
        <w:t xml:space="preserve"> </w:t>
      </w:r>
      <w:r w:rsidRPr="004373CC">
        <w:t>пацієнта</w:t>
      </w:r>
      <w:r w:rsidRPr="00B275D7">
        <w:rPr>
          <w:lang w:val="en-US"/>
        </w:rPr>
        <w:t xml:space="preserve"> </w:t>
      </w:r>
      <w:r w:rsidRPr="004373CC">
        <w:t>лікар</w:t>
      </w:r>
      <w:r w:rsidRPr="00B275D7">
        <w:rPr>
          <w:lang w:val="en-US"/>
        </w:rPr>
        <w:t xml:space="preserve"> </w:t>
      </w:r>
      <w:r w:rsidRPr="004373CC">
        <w:t>помітив</w:t>
      </w:r>
      <w:r w:rsidRPr="00B275D7">
        <w:rPr>
          <w:lang w:val="en-US"/>
        </w:rPr>
        <w:t xml:space="preserve">, </w:t>
      </w:r>
      <w:r w:rsidRPr="004373CC">
        <w:t>що</w:t>
      </w:r>
      <w:r w:rsidRPr="00B275D7">
        <w:rPr>
          <w:lang w:val="en-US"/>
        </w:rPr>
        <w:t xml:space="preserve"> </w:t>
      </w:r>
      <w:r w:rsidRPr="004373CC">
        <w:t>він</w:t>
      </w:r>
      <w:r w:rsidRPr="00B275D7">
        <w:rPr>
          <w:lang w:val="en-US"/>
        </w:rPr>
        <w:t xml:space="preserve"> </w:t>
      </w:r>
      <w:r w:rsidRPr="004373CC">
        <w:t>не</w:t>
      </w:r>
      <w:r w:rsidRPr="00B275D7">
        <w:rPr>
          <w:lang w:val="en-US"/>
        </w:rPr>
        <w:t xml:space="preserve"> </w:t>
      </w:r>
      <w:r w:rsidRPr="004373CC">
        <w:t>реагує</w:t>
      </w:r>
      <w:r w:rsidRPr="00B275D7">
        <w:rPr>
          <w:lang w:val="en-US"/>
        </w:rPr>
        <w:t xml:space="preserve"> </w:t>
      </w:r>
      <w:r w:rsidRPr="004373CC">
        <w:t>на</w:t>
      </w:r>
      <w:r w:rsidRPr="00B275D7">
        <w:rPr>
          <w:lang w:val="en-US"/>
        </w:rPr>
        <w:t xml:space="preserve"> </w:t>
      </w:r>
      <w:r w:rsidRPr="004373CC">
        <w:t>різкі</w:t>
      </w:r>
      <w:r w:rsidRPr="00B275D7">
        <w:rPr>
          <w:lang w:val="en-US"/>
        </w:rPr>
        <w:t xml:space="preserve"> </w:t>
      </w:r>
      <w:r w:rsidRPr="004373CC">
        <w:t>гучні</w:t>
      </w:r>
      <w:r w:rsidRPr="00B275D7">
        <w:rPr>
          <w:lang w:val="en-US"/>
        </w:rPr>
        <w:t xml:space="preserve"> </w:t>
      </w:r>
      <w:r w:rsidRPr="004373CC">
        <w:t>звуки</w:t>
      </w:r>
      <w:r w:rsidRPr="004373CC">
        <w:rPr>
          <w:lang w:val="uk-UA"/>
        </w:rPr>
        <w:t xml:space="preserve">. </w:t>
      </w:r>
      <w:r w:rsidRPr="004373CC">
        <w:t xml:space="preserve">При цьому слух не повністю втрачений – пацієнт може спілкуватися та розрізняти мову. За даними МРТ ураження локалізується </w:t>
      </w:r>
      <w:r w:rsidRPr="004373CC">
        <w:rPr>
          <w:lang w:val="uk-UA"/>
        </w:rPr>
        <w:t xml:space="preserve">в ділянці </w:t>
      </w:r>
      <w:r w:rsidRPr="004373CC">
        <w:t>структур</w:t>
      </w:r>
      <w:r w:rsidRPr="004373CC">
        <w:rPr>
          <w:lang w:val="uk-UA"/>
        </w:rPr>
        <w:t xml:space="preserve"> мозку</w:t>
      </w:r>
      <w:r w:rsidRPr="004373CC">
        <w:t xml:space="preserve">, </w:t>
      </w:r>
      <w:r w:rsidRPr="004373CC">
        <w:rPr>
          <w:lang w:val="uk-UA"/>
        </w:rPr>
        <w:t xml:space="preserve">що </w:t>
      </w:r>
      <w:r w:rsidRPr="004373CC">
        <w:t>забезпечують рефлекторну реакцію на звукові подразники.</w:t>
      </w:r>
      <w:r w:rsidRPr="004373CC">
        <w:rPr>
          <w:lang w:val="uk-UA"/>
        </w:rPr>
        <w:t xml:space="preserve"> </w:t>
      </w:r>
      <w:r w:rsidRPr="004373CC">
        <w:t>Як</w:t>
      </w:r>
      <w:r w:rsidRPr="004373CC">
        <w:rPr>
          <w:lang w:val="uk-UA"/>
        </w:rPr>
        <w:t>і</w:t>
      </w:r>
      <w:r w:rsidRPr="004373CC">
        <w:t xml:space="preserve"> </w:t>
      </w:r>
      <w:r w:rsidRPr="004373CC">
        <w:rPr>
          <w:lang w:val="uk-UA"/>
        </w:rPr>
        <w:t>утвори і</w:t>
      </w:r>
      <w:r w:rsidRPr="004373CC">
        <w:t>мовірно у</w:t>
      </w:r>
      <w:r w:rsidRPr="004373CC">
        <w:rPr>
          <w:lang w:val="uk-UA"/>
        </w:rPr>
        <w:t>шкоджені</w:t>
      </w:r>
      <w:r w:rsidRPr="004373CC">
        <w:t>?</w:t>
      </w:r>
    </w:p>
    <w:p w14:paraId="323B6C88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Corpus geniculatum mediale, colliculus inferior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Colliculus superior, corpus geniculatum laterale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Brachium colliculi superioris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Brachium colliculi inferioris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Pedunculus cerebri</w:t>
      </w:r>
      <w:r w:rsidRPr="004373CC">
        <w:rPr>
          <w:sz w:val="24"/>
          <w:szCs w:val="24"/>
          <w:lang w:val="uk-UA"/>
        </w:rPr>
        <w:t>.</w:t>
      </w:r>
    </w:p>
    <w:p w14:paraId="2CBF6317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en-US"/>
        </w:rPr>
      </w:pPr>
    </w:p>
    <w:p w14:paraId="4549405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21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Об’єктивним симптомом запалення слизової оболонки слухової труби</w:t>
      </w:r>
      <w:r w:rsidRPr="004373CC">
        <w:rPr>
          <w:sz w:val="24"/>
          <w:szCs w:val="24"/>
          <w:lang w:val="uk-UA"/>
        </w:rPr>
        <w:t xml:space="preserve"> (сальпингоотиту)</w:t>
      </w:r>
      <w:r w:rsidRPr="004373CC">
        <w:rPr>
          <w:sz w:val="24"/>
          <w:szCs w:val="24"/>
        </w:rPr>
        <w:t xml:space="preserve"> є патологія барабанної перетинки. При цьому ручка слухової кісточки, яка </w:t>
      </w:r>
      <w:r w:rsidRPr="004373CC">
        <w:rPr>
          <w:sz w:val="24"/>
          <w:szCs w:val="24"/>
          <w:lang w:val="uk-UA"/>
        </w:rPr>
        <w:t>з’єднана</w:t>
      </w:r>
      <w:r w:rsidRPr="004373CC">
        <w:rPr>
          <w:sz w:val="24"/>
          <w:szCs w:val="24"/>
        </w:rPr>
        <w:t xml:space="preserve"> з</w:t>
      </w:r>
      <w:r w:rsidRPr="004373CC">
        <w:rPr>
          <w:sz w:val="24"/>
          <w:szCs w:val="24"/>
          <w:lang w:val="uk-UA"/>
        </w:rPr>
        <w:t xml:space="preserve"> барабанною перетинкою</w:t>
      </w:r>
      <w:r w:rsidRPr="004373CC">
        <w:rPr>
          <w:sz w:val="24"/>
          <w:szCs w:val="24"/>
        </w:rPr>
        <w:t>, приймає більш горизонтальне положення. Зміну положення якої кісточки</w:t>
      </w:r>
      <w:r w:rsidRPr="004373CC">
        <w:rPr>
          <w:sz w:val="24"/>
          <w:szCs w:val="24"/>
          <w:lang w:val="uk-UA"/>
        </w:rPr>
        <w:t>,</w:t>
      </w:r>
      <w:r w:rsidRPr="004373CC">
        <w:rPr>
          <w:sz w:val="24"/>
          <w:szCs w:val="24"/>
        </w:rPr>
        <w:t xml:space="preserve"> </w:t>
      </w:r>
      <w:r w:rsidRPr="004373CC">
        <w:rPr>
          <w:sz w:val="24"/>
          <w:szCs w:val="24"/>
          <w:lang w:val="uk-UA"/>
        </w:rPr>
        <w:t xml:space="preserve">що </w:t>
      </w:r>
      <w:r w:rsidRPr="004373CC">
        <w:rPr>
          <w:sz w:val="24"/>
          <w:szCs w:val="24"/>
        </w:rPr>
        <w:t>розташована в порожнині середнього вуха</w:t>
      </w:r>
      <w:r w:rsidRPr="004373CC">
        <w:rPr>
          <w:sz w:val="24"/>
          <w:szCs w:val="24"/>
          <w:lang w:val="uk-UA"/>
        </w:rPr>
        <w:t>,</w:t>
      </w:r>
      <w:r w:rsidRPr="004373CC">
        <w:rPr>
          <w:sz w:val="24"/>
          <w:szCs w:val="24"/>
        </w:rPr>
        <w:t xml:space="preserve"> визначає при обстеженні лікар?</w:t>
      </w:r>
    </w:p>
    <w:p w14:paraId="26366BC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10D0814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Manubrium mallei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Corpus incudes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Crus stapedis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Os temporale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Os frontale</w:t>
      </w:r>
      <w:r w:rsidRPr="004373CC">
        <w:rPr>
          <w:sz w:val="24"/>
          <w:szCs w:val="24"/>
          <w:lang w:val="uk-UA"/>
        </w:rPr>
        <w:t>.</w:t>
      </w:r>
    </w:p>
    <w:p w14:paraId="29FCB3E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5E8D507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22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До лікаря-отоларинголога звернулися батьки 6-річної дитини, яка поступово перестала </w:t>
      </w:r>
      <w:r w:rsidRPr="004373CC">
        <w:rPr>
          <w:sz w:val="24"/>
          <w:szCs w:val="24"/>
        </w:rPr>
        <w:lastRenderedPageBreak/>
        <w:t>реагувати на звукові подразники та не відгукується на звертання. За словами батьків, протягом останніх кількох тижнів дитина перенесла вірусну інфекцію з підвищеною температурою. Під час аудіометричного обстеження виявлено двосторонню сенсоневральну туговухість. Додаткові дослідження засвідчили дегенеративні зміни у клітинах спірального ганглію, що відповідає за передачу звукової інформації до центральної нервової системи.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Де анатомічно розташований ganglion spirale cochleae?</w:t>
      </w:r>
    </w:p>
    <w:p w14:paraId="6E55F3D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7278B24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Canalis spiralis modioli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Basis modioli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Scala vestibuli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Scala tympani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Apertura interna canaliculi cochleae</w:t>
      </w:r>
      <w:r w:rsidRPr="004373CC">
        <w:rPr>
          <w:sz w:val="24"/>
          <w:szCs w:val="24"/>
          <w:lang w:val="uk-UA"/>
        </w:rPr>
        <w:t>.</w:t>
      </w:r>
    </w:p>
    <w:p w14:paraId="1B5B738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1E6AFA80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23</w:t>
      </w:r>
      <w:r w:rsidRPr="004373CC">
        <w:rPr>
          <w:sz w:val="24"/>
          <w:szCs w:val="24"/>
          <w:lang w:val="uk-UA"/>
        </w:rPr>
        <w:t xml:space="preserve">. Чоловік </w:t>
      </w:r>
      <w:r w:rsidRPr="004373CC">
        <w:rPr>
          <w:sz w:val="24"/>
          <w:szCs w:val="24"/>
        </w:rPr>
        <w:t xml:space="preserve">45 років звернувся до лікаря із скаргами на часткову втрату слуху на праве вухо, яка супроводжується шумом. При </w:t>
      </w:r>
      <w:r w:rsidRPr="004373CC">
        <w:rPr>
          <w:sz w:val="24"/>
          <w:szCs w:val="24"/>
          <w:lang w:val="uk-UA"/>
        </w:rPr>
        <w:t>проведенні спеціальних методів дослідження (о</w:t>
      </w:r>
      <w:r w:rsidRPr="004373CC">
        <w:rPr>
          <w:sz w:val="24"/>
          <w:szCs w:val="24"/>
        </w:rPr>
        <w:t>тоскопії</w:t>
      </w:r>
      <w:r w:rsidRPr="004373CC">
        <w:rPr>
          <w:sz w:val="24"/>
          <w:szCs w:val="24"/>
          <w:lang w:val="uk-UA"/>
        </w:rPr>
        <w:t xml:space="preserve">) </w:t>
      </w:r>
      <w:r w:rsidRPr="004373CC">
        <w:rPr>
          <w:sz w:val="24"/>
          <w:szCs w:val="24"/>
        </w:rPr>
        <w:t>виявлено</w:t>
      </w:r>
      <w:r w:rsidRPr="004373CC">
        <w:rPr>
          <w:sz w:val="24"/>
          <w:szCs w:val="24"/>
          <w:lang w:val="uk-UA"/>
        </w:rPr>
        <w:t xml:space="preserve"> ушкодження завиткового вузла</w:t>
      </w:r>
      <w:r w:rsidRPr="004373CC">
        <w:rPr>
          <w:sz w:val="24"/>
          <w:szCs w:val="24"/>
        </w:rPr>
        <w:t>. Як</w:t>
      </w:r>
      <w:r w:rsidRPr="004373CC">
        <w:rPr>
          <w:sz w:val="24"/>
          <w:szCs w:val="24"/>
          <w:lang w:val="uk-UA"/>
        </w:rPr>
        <w:t>а частина вуха ушкоджена</w:t>
      </w:r>
      <w:r w:rsidRPr="004373CC">
        <w:rPr>
          <w:sz w:val="24"/>
          <w:szCs w:val="24"/>
        </w:rPr>
        <w:t>?</w:t>
      </w:r>
    </w:p>
    <w:p w14:paraId="0918C3CA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161BD435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</w:rPr>
        <w:t>A. Внутрішнє вухо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Зовнішнє вухо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Середнє вухо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Слухова труба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Барабанна перетинка</w:t>
      </w:r>
      <w:r w:rsidRPr="004373CC">
        <w:rPr>
          <w:sz w:val="24"/>
          <w:szCs w:val="24"/>
          <w:lang w:val="uk-UA"/>
        </w:rPr>
        <w:t>.</w:t>
      </w:r>
    </w:p>
    <w:p w14:paraId="44A8B518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17382A45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24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Чоловік 50 років звернувся до отоларинголога зі скаргами на різкий біль у </w:t>
      </w:r>
      <w:r w:rsidRPr="004373CC">
        <w:rPr>
          <w:sz w:val="24"/>
          <w:szCs w:val="24"/>
          <w:lang w:val="uk-UA"/>
        </w:rPr>
        <w:t xml:space="preserve">правому </w:t>
      </w:r>
      <w:r w:rsidRPr="004373CC">
        <w:rPr>
          <w:sz w:val="24"/>
          <w:szCs w:val="24"/>
        </w:rPr>
        <w:t>вусі, зниження слуху. Під час отоскопії лікар виявив гіперемію, набряк і випинання барабанної перетинки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–</w:t>
      </w:r>
      <w:r w:rsidRPr="004373CC">
        <w:rPr>
          <w:sz w:val="24"/>
          <w:szCs w:val="24"/>
          <w:lang w:val="uk-UA"/>
        </w:rPr>
        <w:t xml:space="preserve"> ознаки запалення слизової оболонки барабанної порожнини.</w:t>
      </w:r>
      <w:r w:rsidRPr="004373CC">
        <w:rPr>
          <w:sz w:val="24"/>
          <w:szCs w:val="24"/>
        </w:rPr>
        <w:t xml:space="preserve"> Яка частина вуха уражена в цьому випадку?</w:t>
      </w:r>
    </w:p>
    <w:p w14:paraId="60BA56A8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679B50B5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uk-UA"/>
        </w:rPr>
        <w:t xml:space="preserve">А. </w:t>
      </w:r>
      <w:r w:rsidRPr="004373CC">
        <w:rPr>
          <w:rStyle w:val="a6"/>
          <w:b w:val="0"/>
          <w:bCs w:val="0"/>
          <w:sz w:val="24"/>
          <w:szCs w:val="24"/>
        </w:rPr>
        <w:t>Середнє вухо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Зовнішнє вухо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Внутрішнє вухо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Слухова труба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Вушна раковина</w:t>
      </w:r>
      <w:r w:rsidRPr="004373CC">
        <w:rPr>
          <w:sz w:val="24"/>
          <w:szCs w:val="24"/>
          <w:lang w:val="uk-UA"/>
        </w:rPr>
        <w:t>.</w:t>
      </w:r>
    </w:p>
    <w:p w14:paraId="4C741C40" w14:textId="77777777" w:rsidR="00F40B45" w:rsidRPr="004373CC" w:rsidRDefault="00F40B45" w:rsidP="00FF389D">
      <w:pPr>
        <w:tabs>
          <w:tab w:val="left" w:pos="4536"/>
        </w:tabs>
        <w:spacing w:before="240" w:after="240"/>
        <w:rPr>
          <w:sz w:val="24"/>
          <w:szCs w:val="24"/>
        </w:rPr>
      </w:pPr>
    </w:p>
    <w:p w14:paraId="1D6C9DB1" w14:textId="77777777" w:rsidR="00F40B45" w:rsidRPr="004373CC" w:rsidRDefault="00F40B45" w:rsidP="00FF389D">
      <w:pPr>
        <w:tabs>
          <w:tab w:val="left" w:pos="4536"/>
        </w:tabs>
        <w:spacing w:before="240" w:after="240"/>
        <w:rPr>
          <w:sz w:val="24"/>
          <w:szCs w:val="24"/>
        </w:rPr>
      </w:pPr>
      <w:r w:rsidRPr="004373CC">
        <w:rPr>
          <w:sz w:val="24"/>
          <w:szCs w:val="24"/>
        </w:rPr>
        <w:t>25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Чоловік 60 років має прогресуючу втрату слуху та постійний шум у вухах. Виявлено ушкодження волоскових клітин. Яка частина слухового аналізатора, ймовірно, у</w:t>
      </w:r>
      <w:r w:rsidRPr="004373CC">
        <w:rPr>
          <w:sz w:val="24"/>
          <w:szCs w:val="24"/>
          <w:lang w:val="uk-UA"/>
        </w:rPr>
        <w:t>шкоджена</w:t>
      </w:r>
      <w:r w:rsidRPr="004373CC">
        <w:rPr>
          <w:sz w:val="24"/>
          <w:szCs w:val="24"/>
        </w:rPr>
        <w:t>?</w:t>
      </w:r>
    </w:p>
    <w:p w14:paraId="6AEA4BF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</w:rPr>
        <w:t>A. Organum spirale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B. Барабанна перетинка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C. Слухові кісточки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D. Слуховий нерв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</w:rPr>
        <w:br/>
        <w:t>E. Завитковий нерв</w:t>
      </w:r>
      <w:r w:rsidRPr="004373CC">
        <w:rPr>
          <w:sz w:val="24"/>
          <w:szCs w:val="24"/>
          <w:lang w:val="uk-UA"/>
        </w:rPr>
        <w:t>.</w:t>
      </w:r>
    </w:p>
    <w:p w14:paraId="39722E0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6C5DC6B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26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Жінка 43 років звернулась до отоларинголога зі скаргами на різкий біль у вусі, зниження слуху та підвищення температури</w:t>
      </w:r>
      <w:r w:rsidRPr="004373CC">
        <w:rPr>
          <w:sz w:val="24"/>
          <w:szCs w:val="24"/>
          <w:lang w:val="uk-UA"/>
        </w:rPr>
        <w:t xml:space="preserve"> після перенесеного </w:t>
      </w:r>
      <w:r w:rsidRPr="004373CC">
        <w:rPr>
          <w:sz w:val="24"/>
          <w:szCs w:val="24"/>
        </w:rPr>
        <w:t>рин</w:t>
      </w:r>
      <w:r w:rsidRPr="004373CC">
        <w:rPr>
          <w:sz w:val="24"/>
          <w:szCs w:val="24"/>
          <w:lang w:val="uk-UA"/>
        </w:rPr>
        <w:t>о</w:t>
      </w:r>
      <w:r w:rsidRPr="004373CC">
        <w:rPr>
          <w:sz w:val="24"/>
          <w:szCs w:val="24"/>
        </w:rPr>
        <w:t>фарингіт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. Під час отоскопії лікар виявив набряк та гіперемію барабанної перетинки, що свідчить про розвиток гострого середнього отиту. Було </w:t>
      </w:r>
      <w:r w:rsidRPr="004373CC">
        <w:rPr>
          <w:sz w:val="24"/>
          <w:szCs w:val="24"/>
          <w:lang w:val="uk-UA"/>
        </w:rPr>
        <w:t>діагностовано</w:t>
      </w:r>
      <w:r w:rsidRPr="004373CC">
        <w:rPr>
          <w:sz w:val="24"/>
          <w:szCs w:val="24"/>
        </w:rPr>
        <w:t>, що інфекція потрапила в середнє вухо з носоглотки через анатомічн</w:t>
      </w:r>
      <w:r w:rsidRPr="004373CC">
        <w:rPr>
          <w:sz w:val="24"/>
          <w:szCs w:val="24"/>
          <w:lang w:val="uk-UA"/>
        </w:rPr>
        <w:t>ий утвір</w:t>
      </w:r>
      <w:r w:rsidRPr="004373CC">
        <w:rPr>
          <w:sz w:val="24"/>
          <w:szCs w:val="24"/>
        </w:rPr>
        <w:t>,</w:t>
      </w:r>
      <w:r w:rsidRPr="004373CC">
        <w:rPr>
          <w:sz w:val="24"/>
          <w:szCs w:val="24"/>
          <w:lang w:val="uk-UA"/>
        </w:rPr>
        <w:t xml:space="preserve"> що з1єднує барабанну порожнину з носоглоткой</w:t>
      </w:r>
      <w:r w:rsidRPr="004373CC">
        <w:rPr>
          <w:sz w:val="24"/>
          <w:szCs w:val="24"/>
        </w:rPr>
        <w:t>.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Через який канал скроневої кістки інфекція потрапила в середнє вухо?</w:t>
      </w:r>
    </w:p>
    <w:p w14:paraId="649E6A4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2C60C871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Canalis musculotubarius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</w:r>
      <w:r w:rsidRPr="004373CC">
        <w:rPr>
          <w:sz w:val="24"/>
          <w:szCs w:val="24"/>
          <w:lang w:val="en-US"/>
        </w:rPr>
        <w:lastRenderedPageBreak/>
        <w:t>B. Canaliculus tympanicus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Canalis caroticus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Canaliculus chordae tympani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Canalis nervi facialis</w:t>
      </w:r>
      <w:r w:rsidRPr="004373CC">
        <w:rPr>
          <w:sz w:val="24"/>
          <w:szCs w:val="24"/>
          <w:lang w:val="uk-UA"/>
        </w:rPr>
        <w:t>.</w:t>
      </w:r>
    </w:p>
    <w:p w14:paraId="17F660E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61F1680B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t>27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Жінка 53 років була госпіталізована до відділення неврології після падіння з висоти. Скаржиться на сильний </w:t>
      </w:r>
      <w:r w:rsidRPr="004373CC">
        <w:rPr>
          <w:sz w:val="24"/>
          <w:szCs w:val="24"/>
          <w:lang w:val="uk-UA"/>
        </w:rPr>
        <w:t xml:space="preserve">головний </w:t>
      </w:r>
      <w:r w:rsidRPr="004373CC">
        <w:rPr>
          <w:sz w:val="24"/>
          <w:szCs w:val="24"/>
        </w:rPr>
        <w:t xml:space="preserve">біль, порушення ковтання та </w:t>
      </w:r>
      <w:r w:rsidRPr="004373CC">
        <w:rPr>
          <w:sz w:val="24"/>
          <w:szCs w:val="24"/>
          <w:lang w:val="uk-UA"/>
        </w:rPr>
        <w:t xml:space="preserve">посилення </w:t>
      </w:r>
      <w:r w:rsidRPr="004373CC">
        <w:rPr>
          <w:sz w:val="24"/>
          <w:szCs w:val="24"/>
        </w:rPr>
        <w:t>бол</w:t>
      </w:r>
      <w:r w:rsidRPr="004373CC">
        <w:rPr>
          <w:sz w:val="24"/>
          <w:szCs w:val="24"/>
          <w:lang w:val="uk-UA"/>
        </w:rPr>
        <w:t>ю</w:t>
      </w:r>
      <w:r w:rsidRPr="004373CC">
        <w:rPr>
          <w:sz w:val="24"/>
          <w:szCs w:val="24"/>
        </w:rPr>
        <w:t xml:space="preserve"> </w:t>
      </w:r>
      <w:r w:rsidRPr="004373CC">
        <w:rPr>
          <w:sz w:val="24"/>
          <w:szCs w:val="24"/>
          <w:lang w:val="uk-UA"/>
        </w:rPr>
        <w:t xml:space="preserve">при </w:t>
      </w:r>
      <w:r w:rsidRPr="004373CC">
        <w:rPr>
          <w:sz w:val="24"/>
          <w:szCs w:val="24"/>
        </w:rPr>
        <w:t>поворот</w:t>
      </w:r>
      <w:r w:rsidRPr="004373CC">
        <w:rPr>
          <w:sz w:val="24"/>
          <w:szCs w:val="24"/>
          <w:lang w:val="uk-UA"/>
        </w:rPr>
        <w:t>ах</w:t>
      </w:r>
      <w:r w:rsidRPr="004373CC">
        <w:rPr>
          <w:sz w:val="24"/>
          <w:szCs w:val="24"/>
        </w:rPr>
        <w:t xml:space="preserve"> голови. Під час комп'ютерної томографії виявлено перелом шилоподібного відростка, компресію прилеглих мʼяких тканин та структур, повʼязаних з IX, X і XI парами черепних нервів.</w:t>
      </w:r>
      <w:r w:rsidRPr="004373CC">
        <w:rPr>
          <w:sz w:val="24"/>
          <w:szCs w:val="24"/>
          <w:lang w:val="uk-UA"/>
        </w:rPr>
        <w:t xml:space="preserve"> Яка кістка ушкоджена?</w:t>
      </w:r>
    </w:p>
    <w:p w14:paraId="0531692F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539CD4D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Os temporale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Os frontale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Os sphenoidale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Os ethmoidale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Os occipital</w:t>
      </w:r>
      <w:r w:rsidRPr="004373CC">
        <w:rPr>
          <w:sz w:val="24"/>
          <w:szCs w:val="24"/>
          <w:lang w:val="uk-UA"/>
        </w:rPr>
        <w:t>.</w:t>
      </w:r>
    </w:p>
    <w:p w14:paraId="429F033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694C3D02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sz w:val="24"/>
          <w:szCs w:val="24"/>
        </w:rPr>
        <w:t>28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 xml:space="preserve">Чоловік, 47 років, звернувся до невролога зі скаргами на втрату смакової чутливості </w:t>
      </w:r>
      <w:r w:rsidRPr="004373CC">
        <w:rPr>
          <w:sz w:val="24"/>
          <w:szCs w:val="24"/>
          <w:lang w:val="uk-UA"/>
        </w:rPr>
        <w:t xml:space="preserve">на слизовій оболонці </w:t>
      </w:r>
      <w:r w:rsidRPr="004373CC">
        <w:rPr>
          <w:sz w:val="24"/>
          <w:szCs w:val="24"/>
        </w:rPr>
        <w:t>в передні</w:t>
      </w:r>
      <w:r w:rsidRPr="004373CC">
        <w:rPr>
          <w:sz w:val="24"/>
          <w:szCs w:val="24"/>
          <w:lang w:val="uk-UA"/>
        </w:rPr>
        <w:t>х 2/3</w:t>
      </w:r>
      <w:r w:rsidRPr="004373CC">
        <w:rPr>
          <w:sz w:val="24"/>
          <w:szCs w:val="24"/>
        </w:rPr>
        <w:t xml:space="preserve"> язика та сухість у ротовій порожнині зліва. З анамнезу відомо, що близько тижня тому він переніс гостре</w:t>
      </w:r>
      <w:r w:rsidRPr="004373CC">
        <w:rPr>
          <w:sz w:val="24"/>
          <w:szCs w:val="24"/>
          <w:lang w:val="uk-UA"/>
        </w:rPr>
        <w:t>запалення середнього вуха</w:t>
      </w:r>
      <w:r w:rsidRPr="004373CC">
        <w:rPr>
          <w:sz w:val="24"/>
          <w:szCs w:val="24"/>
        </w:rPr>
        <w:t xml:space="preserve">. </w:t>
      </w:r>
      <w:r w:rsidRPr="004373CC">
        <w:rPr>
          <w:sz w:val="24"/>
          <w:szCs w:val="24"/>
          <w:lang w:val="uk-UA"/>
        </w:rPr>
        <w:t xml:space="preserve">На </w:t>
      </w:r>
      <w:r w:rsidRPr="004373CC">
        <w:rPr>
          <w:sz w:val="24"/>
          <w:szCs w:val="24"/>
        </w:rPr>
        <w:t>МРТ –</w:t>
      </w:r>
      <w:r w:rsidRPr="004373CC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 xml:space="preserve">ущільнення тканин в місці виходу </w:t>
      </w:r>
      <w:r w:rsidRPr="004373CC">
        <w:rPr>
          <w:sz w:val="24"/>
          <w:szCs w:val="24"/>
          <w:lang w:val="uk-UA"/>
        </w:rPr>
        <w:t xml:space="preserve">барабанної струни </w:t>
      </w:r>
      <w:r w:rsidRPr="004373CC">
        <w:rPr>
          <w:sz w:val="24"/>
          <w:szCs w:val="24"/>
        </w:rPr>
        <w:t xml:space="preserve">з барабанної порожнини </w:t>
      </w:r>
      <w:r w:rsidRPr="004373CC">
        <w:rPr>
          <w:sz w:val="24"/>
          <w:szCs w:val="24"/>
          <w:lang w:val="uk-UA"/>
        </w:rPr>
        <w:t>у</w:t>
      </w:r>
      <w:r w:rsidRPr="004373CC">
        <w:rPr>
          <w:sz w:val="24"/>
          <w:szCs w:val="24"/>
        </w:rPr>
        <w:t xml:space="preserve"> підскроневу ямку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uk-UA"/>
        </w:rPr>
        <w:t xml:space="preserve">У якій анатомічній щілині відбувається компресія </w:t>
      </w:r>
      <w:r w:rsidRPr="004373CC">
        <w:rPr>
          <w:sz w:val="24"/>
          <w:szCs w:val="24"/>
        </w:rPr>
        <w:t>chorda</w:t>
      </w:r>
      <w:r w:rsidRPr="00B275D7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tympani</w:t>
      </w:r>
      <w:r w:rsidRPr="00B275D7">
        <w:rPr>
          <w:sz w:val="24"/>
          <w:szCs w:val="24"/>
          <w:lang w:val="uk-UA"/>
        </w:rPr>
        <w:t>?</w:t>
      </w:r>
      <w:r w:rsidRPr="004373CC">
        <w:rPr>
          <w:sz w:val="24"/>
          <w:szCs w:val="24"/>
          <w:lang w:val="uk-UA"/>
        </w:rPr>
        <w:t xml:space="preserve"> Через яку щілину черепа </w:t>
      </w:r>
      <w:r w:rsidRPr="004373CC">
        <w:rPr>
          <w:sz w:val="24"/>
          <w:szCs w:val="24"/>
        </w:rPr>
        <w:t>chorda</w:t>
      </w:r>
      <w:r w:rsidRPr="00B275D7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tympani</w:t>
      </w:r>
      <w:r w:rsidRPr="004373CC">
        <w:rPr>
          <w:sz w:val="24"/>
          <w:szCs w:val="24"/>
          <w:lang w:val="uk-UA"/>
        </w:rPr>
        <w:t xml:space="preserve"> потрапляє в підскроневу ямку черепа</w:t>
      </w:r>
      <w:r w:rsidRPr="00B275D7">
        <w:rPr>
          <w:sz w:val="24"/>
          <w:szCs w:val="24"/>
          <w:lang w:val="uk-UA"/>
        </w:rPr>
        <w:t>?</w:t>
      </w:r>
    </w:p>
    <w:p w14:paraId="2CCD6D9D" w14:textId="77777777" w:rsidR="00F40B45" w:rsidRPr="00B275D7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5FF2EB7C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Fissura petrotympanica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Fissura tympanomastoidea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Fissura petrosquamosa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Fissura sphenopetrosa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E. Fissura petrooccipitalis</w:t>
      </w:r>
      <w:r w:rsidRPr="004373CC">
        <w:rPr>
          <w:sz w:val="24"/>
          <w:szCs w:val="24"/>
          <w:lang w:val="uk-UA"/>
        </w:rPr>
        <w:t>.</w:t>
      </w:r>
    </w:p>
    <w:p w14:paraId="0540F0E2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2765B2BE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4373CC">
        <w:rPr>
          <w:sz w:val="24"/>
          <w:szCs w:val="24"/>
        </w:rPr>
        <w:t>29</w:t>
      </w:r>
      <w:r w:rsidRPr="004373CC">
        <w:rPr>
          <w:sz w:val="24"/>
          <w:szCs w:val="24"/>
          <w:lang w:val="uk-UA"/>
        </w:rPr>
        <w:t xml:space="preserve">. </w:t>
      </w:r>
      <w:r w:rsidRPr="004373CC">
        <w:rPr>
          <w:sz w:val="24"/>
          <w:szCs w:val="24"/>
        </w:rPr>
        <w:t>Для уточнення діагнозу лікар направив у діагностичний центр чоловіка</w:t>
      </w:r>
      <w:r w:rsidRPr="004373CC">
        <w:rPr>
          <w:sz w:val="24"/>
          <w:szCs w:val="24"/>
          <w:lang w:val="uk-UA"/>
        </w:rPr>
        <w:t xml:space="preserve"> 34 років</w:t>
      </w:r>
      <w:r w:rsidRPr="004373CC">
        <w:rPr>
          <w:sz w:val="24"/>
          <w:szCs w:val="24"/>
        </w:rPr>
        <w:t xml:space="preserve"> з порушенням функці</w:t>
      </w:r>
      <w:r w:rsidRPr="004373CC">
        <w:rPr>
          <w:sz w:val="24"/>
          <w:szCs w:val="24"/>
          <w:lang w:val="uk-UA"/>
        </w:rPr>
        <w:t xml:space="preserve">й </w:t>
      </w:r>
      <w:r w:rsidRPr="004373CC">
        <w:rPr>
          <w:sz w:val="24"/>
          <w:szCs w:val="24"/>
        </w:rPr>
        <w:t xml:space="preserve">VII та VIII пар черепних нервів. В діагностичному центрі </w:t>
      </w:r>
      <w:r w:rsidRPr="004373CC">
        <w:rPr>
          <w:sz w:val="24"/>
          <w:szCs w:val="24"/>
          <w:lang w:val="uk-UA"/>
        </w:rPr>
        <w:t>підтвердили</w:t>
      </w:r>
      <w:r w:rsidRPr="004373CC">
        <w:rPr>
          <w:sz w:val="24"/>
          <w:szCs w:val="24"/>
        </w:rPr>
        <w:t xml:space="preserve">, що нерви стискає пухлина в </w:t>
      </w:r>
      <w:r w:rsidRPr="004373CC">
        <w:rPr>
          <w:sz w:val="24"/>
          <w:szCs w:val="24"/>
          <w:lang w:val="uk-UA"/>
        </w:rPr>
        <w:t xml:space="preserve">ділянці </w:t>
      </w:r>
      <w:r w:rsidRPr="004373CC">
        <w:rPr>
          <w:sz w:val="24"/>
          <w:szCs w:val="24"/>
        </w:rPr>
        <w:t>лів</w:t>
      </w:r>
      <w:r w:rsidRPr="004373CC">
        <w:rPr>
          <w:sz w:val="24"/>
          <w:szCs w:val="24"/>
          <w:lang w:val="uk-UA"/>
        </w:rPr>
        <w:t>ого</w:t>
      </w:r>
      <w:r w:rsidRPr="004373CC">
        <w:rPr>
          <w:sz w:val="24"/>
          <w:szCs w:val="24"/>
        </w:rPr>
        <w:t xml:space="preserve"> внутрішн</w:t>
      </w:r>
      <w:r w:rsidRPr="004373CC">
        <w:rPr>
          <w:sz w:val="24"/>
          <w:szCs w:val="24"/>
          <w:lang w:val="uk-UA"/>
        </w:rPr>
        <w:t>ього</w:t>
      </w:r>
      <w:r w:rsidRPr="004373CC">
        <w:rPr>
          <w:sz w:val="24"/>
          <w:szCs w:val="24"/>
        </w:rPr>
        <w:t xml:space="preserve"> слухов</w:t>
      </w:r>
      <w:r w:rsidRPr="004373CC">
        <w:rPr>
          <w:sz w:val="24"/>
          <w:szCs w:val="24"/>
          <w:lang w:val="uk-UA"/>
        </w:rPr>
        <w:t>ого</w:t>
      </w:r>
      <w:r w:rsidRPr="004373CC">
        <w:rPr>
          <w:sz w:val="24"/>
          <w:szCs w:val="24"/>
        </w:rPr>
        <w:t xml:space="preserve"> отв</w:t>
      </w:r>
      <w:r w:rsidRPr="004373CC">
        <w:rPr>
          <w:sz w:val="24"/>
          <w:szCs w:val="24"/>
          <w:lang w:val="uk-UA"/>
        </w:rPr>
        <w:t>о</w:t>
      </w:r>
      <w:r w:rsidRPr="004373CC">
        <w:rPr>
          <w:sz w:val="24"/>
          <w:szCs w:val="24"/>
        </w:rPr>
        <w:t>р</w:t>
      </w:r>
      <w:r w:rsidRPr="004373CC">
        <w:rPr>
          <w:sz w:val="24"/>
          <w:szCs w:val="24"/>
          <w:lang w:val="uk-UA"/>
        </w:rPr>
        <w:t xml:space="preserve">у </w:t>
      </w:r>
      <w:r w:rsidRPr="004373CC">
        <w:rPr>
          <w:sz w:val="24"/>
          <w:szCs w:val="24"/>
        </w:rPr>
        <w:t xml:space="preserve">(porus acusticus internus). </w:t>
      </w:r>
      <w:r w:rsidRPr="004373CC">
        <w:rPr>
          <w:sz w:val="24"/>
          <w:szCs w:val="24"/>
          <w:lang w:val="uk-UA"/>
        </w:rPr>
        <w:t>На якій кістці черепа розташований цей отвір</w:t>
      </w:r>
      <w:r w:rsidRPr="004373CC">
        <w:rPr>
          <w:sz w:val="24"/>
          <w:szCs w:val="24"/>
        </w:rPr>
        <w:t>?</w:t>
      </w:r>
    </w:p>
    <w:p w14:paraId="0386F60C" w14:textId="77777777" w:rsidR="00F40B45" w:rsidRPr="004373CC" w:rsidRDefault="00F40B45" w:rsidP="00FF389D">
      <w:pPr>
        <w:pStyle w:val="a5"/>
        <w:tabs>
          <w:tab w:val="left" w:pos="4536"/>
        </w:tabs>
        <w:rPr>
          <w:lang w:val="uk-UA"/>
        </w:rPr>
      </w:pPr>
      <w:r w:rsidRPr="004373CC">
        <w:rPr>
          <w:rStyle w:val="a6"/>
          <w:b w:val="0"/>
          <w:bCs w:val="0"/>
          <w:lang w:val="en-US"/>
        </w:rPr>
        <w:t>A. Os temporale</w:t>
      </w:r>
      <w:r w:rsidRPr="004373CC">
        <w:rPr>
          <w:rStyle w:val="a6"/>
          <w:b w:val="0"/>
          <w:bCs w:val="0"/>
          <w:lang w:val="uk-UA"/>
        </w:rPr>
        <w:t>.</w:t>
      </w:r>
      <w:r w:rsidRPr="004373CC">
        <w:rPr>
          <w:lang w:val="en-US"/>
        </w:rPr>
        <w:br/>
        <w:t>B. Os sphenoidale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C. Os occipital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D. Os parietale</w:t>
      </w:r>
      <w:r w:rsidRPr="004373CC">
        <w:rPr>
          <w:lang w:val="uk-UA"/>
        </w:rPr>
        <w:t>.</w:t>
      </w:r>
      <w:r w:rsidRPr="004373CC">
        <w:rPr>
          <w:lang w:val="en-US"/>
        </w:rPr>
        <w:br/>
        <w:t>E. Os ethmoidale</w:t>
      </w:r>
      <w:r w:rsidRPr="004373CC">
        <w:rPr>
          <w:lang w:val="uk-UA"/>
        </w:rPr>
        <w:t>.</w:t>
      </w:r>
    </w:p>
    <w:p w14:paraId="6B99E7B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</w:p>
    <w:p w14:paraId="0A5B9B59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  <w:r w:rsidRPr="00B275D7">
        <w:rPr>
          <w:sz w:val="24"/>
          <w:szCs w:val="24"/>
          <w:lang w:val="uk-UA"/>
        </w:rPr>
        <w:t>30</w:t>
      </w:r>
      <w:r w:rsidRPr="004373CC">
        <w:rPr>
          <w:sz w:val="24"/>
          <w:szCs w:val="24"/>
          <w:lang w:val="uk-UA"/>
        </w:rPr>
        <w:t xml:space="preserve">. </w:t>
      </w:r>
      <w:r w:rsidRPr="00B275D7">
        <w:rPr>
          <w:sz w:val="24"/>
          <w:szCs w:val="24"/>
          <w:lang w:val="uk-UA"/>
        </w:rPr>
        <w:t xml:space="preserve">В онкологічне відділення </w:t>
      </w:r>
      <w:r w:rsidRPr="004373CC">
        <w:rPr>
          <w:sz w:val="24"/>
          <w:szCs w:val="24"/>
          <w:lang w:val="uk-UA"/>
        </w:rPr>
        <w:t xml:space="preserve">лікарні госпіталізовано </w:t>
      </w:r>
      <w:r w:rsidRPr="00B275D7">
        <w:rPr>
          <w:sz w:val="24"/>
          <w:szCs w:val="24"/>
          <w:lang w:val="uk-UA"/>
        </w:rPr>
        <w:t xml:space="preserve">чоловіка </w:t>
      </w:r>
      <w:r w:rsidRPr="004373CC">
        <w:rPr>
          <w:sz w:val="24"/>
          <w:szCs w:val="24"/>
          <w:lang w:val="uk-UA"/>
        </w:rPr>
        <w:t>і</w:t>
      </w:r>
      <w:r w:rsidRPr="00B275D7">
        <w:rPr>
          <w:sz w:val="24"/>
          <w:szCs w:val="24"/>
          <w:lang w:val="uk-UA"/>
        </w:rPr>
        <w:t xml:space="preserve">з </w:t>
      </w:r>
      <w:r w:rsidRPr="004373CC">
        <w:rPr>
          <w:sz w:val="24"/>
          <w:szCs w:val="24"/>
          <w:lang w:val="uk-UA"/>
        </w:rPr>
        <w:t xml:space="preserve">злоякісною </w:t>
      </w:r>
      <w:r w:rsidRPr="00B275D7">
        <w:rPr>
          <w:sz w:val="24"/>
          <w:szCs w:val="24"/>
          <w:lang w:val="uk-UA"/>
        </w:rPr>
        <w:t>пухлиною</w:t>
      </w:r>
      <w:r w:rsidRPr="004373CC">
        <w:rPr>
          <w:sz w:val="24"/>
          <w:szCs w:val="24"/>
          <w:lang w:val="uk-UA"/>
        </w:rPr>
        <w:t xml:space="preserve"> привушної залози</w:t>
      </w:r>
      <w:r w:rsidRPr="00B275D7">
        <w:rPr>
          <w:sz w:val="24"/>
          <w:szCs w:val="24"/>
          <w:lang w:val="uk-UA"/>
        </w:rPr>
        <w:t xml:space="preserve">. Під час операції хірург видалив </w:t>
      </w:r>
      <w:r w:rsidRPr="004373CC">
        <w:rPr>
          <w:sz w:val="24"/>
          <w:szCs w:val="24"/>
          <w:lang w:val="uk-UA"/>
        </w:rPr>
        <w:t xml:space="preserve">зруйновану злоякісним процесом </w:t>
      </w:r>
      <w:r w:rsidRPr="00B275D7">
        <w:rPr>
          <w:sz w:val="24"/>
          <w:szCs w:val="24"/>
          <w:lang w:val="uk-UA"/>
        </w:rPr>
        <w:t>частину стінки зовнішнього слухового ходу (</w:t>
      </w:r>
      <w:r w:rsidRPr="004373CC">
        <w:rPr>
          <w:sz w:val="24"/>
          <w:szCs w:val="24"/>
        </w:rPr>
        <w:t>meatus</w:t>
      </w:r>
      <w:r w:rsidRPr="00B275D7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acusticus</w:t>
      </w:r>
      <w:r w:rsidRPr="00B275D7">
        <w:rPr>
          <w:sz w:val="24"/>
          <w:szCs w:val="24"/>
          <w:lang w:val="uk-UA"/>
        </w:rPr>
        <w:t xml:space="preserve"> </w:t>
      </w:r>
      <w:r w:rsidRPr="004373CC">
        <w:rPr>
          <w:sz w:val="24"/>
          <w:szCs w:val="24"/>
        </w:rPr>
        <w:t>externus</w:t>
      </w:r>
      <w:r w:rsidRPr="00B275D7">
        <w:rPr>
          <w:sz w:val="24"/>
          <w:szCs w:val="24"/>
          <w:lang w:val="uk-UA"/>
        </w:rPr>
        <w:t xml:space="preserve">). </w:t>
      </w:r>
      <w:r w:rsidRPr="004373CC">
        <w:rPr>
          <w:sz w:val="24"/>
          <w:szCs w:val="24"/>
        </w:rPr>
        <w:t>Частину якої кістки видалив хірург?</w:t>
      </w:r>
    </w:p>
    <w:p w14:paraId="7763519D" w14:textId="77777777" w:rsidR="00F40B45" w:rsidRPr="004373CC" w:rsidRDefault="00F40B45" w:rsidP="00FF389D">
      <w:pPr>
        <w:tabs>
          <w:tab w:val="left" w:pos="4536"/>
        </w:tabs>
        <w:rPr>
          <w:sz w:val="24"/>
          <w:szCs w:val="24"/>
        </w:rPr>
      </w:pPr>
    </w:p>
    <w:p w14:paraId="383EDB4A" w14:textId="77777777" w:rsidR="00F40B45" w:rsidRPr="00FF389D" w:rsidRDefault="00F40B45" w:rsidP="00FF389D">
      <w:pPr>
        <w:tabs>
          <w:tab w:val="left" w:pos="4536"/>
        </w:tabs>
        <w:rPr>
          <w:sz w:val="24"/>
          <w:szCs w:val="24"/>
          <w:lang w:val="uk-UA"/>
        </w:rPr>
      </w:pPr>
      <w:r w:rsidRPr="004373CC">
        <w:rPr>
          <w:rStyle w:val="a6"/>
          <w:b w:val="0"/>
          <w:bCs w:val="0"/>
          <w:sz w:val="24"/>
          <w:szCs w:val="24"/>
          <w:lang w:val="en-US"/>
        </w:rPr>
        <w:t>A. Os temporale</w:t>
      </w:r>
      <w:r w:rsidRPr="004373CC">
        <w:rPr>
          <w:rStyle w:val="a6"/>
          <w:b w:val="0"/>
          <w:bCs w:val="0"/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B. Os sphenoidale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C. Os ethmoidale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  <w:t>D. Os frontale</w:t>
      </w:r>
      <w:r w:rsidRPr="004373CC">
        <w:rPr>
          <w:sz w:val="24"/>
          <w:szCs w:val="24"/>
          <w:lang w:val="uk-UA"/>
        </w:rPr>
        <w:t>.</w:t>
      </w:r>
      <w:r w:rsidRPr="004373CC">
        <w:rPr>
          <w:sz w:val="24"/>
          <w:szCs w:val="24"/>
          <w:lang w:val="en-US"/>
        </w:rPr>
        <w:br/>
      </w:r>
      <w:r w:rsidRPr="00FF389D">
        <w:rPr>
          <w:sz w:val="24"/>
          <w:szCs w:val="24"/>
          <w:lang w:val="en-US"/>
        </w:rPr>
        <w:t>E. Os occipital</w:t>
      </w:r>
      <w:r w:rsidRPr="00FF389D">
        <w:rPr>
          <w:sz w:val="24"/>
          <w:szCs w:val="24"/>
          <w:lang w:val="uk-UA"/>
        </w:rPr>
        <w:t>.</w:t>
      </w:r>
    </w:p>
    <w:bookmarkEnd w:id="8"/>
    <w:p w14:paraId="2FC91A10" w14:textId="77777777" w:rsidR="00F40B45" w:rsidRPr="00FF389D" w:rsidRDefault="00F40B45" w:rsidP="00FF389D">
      <w:pPr>
        <w:tabs>
          <w:tab w:val="left" w:pos="0"/>
        </w:tabs>
        <w:jc w:val="both"/>
        <w:rPr>
          <w:b/>
          <w:bCs/>
          <w:color w:val="000000"/>
          <w:sz w:val="24"/>
          <w:szCs w:val="24"/>
        </w:rPr>
      </w:pPr>
    </w:p>
    <w:p w14:paraId="1C82F6A8" w14:textId="1D5061EA" w:rsidR="00291A05" w:rsidRPr="004E34D2" w:rsidRDefault="00291A05" w:rsidP="0017545F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E34D2">
        <w:rPr>
          <w:b/>
          <w:bCs/>
          <w:color w:val="000000"/>
          <w:sz w:val="28"/>
          <w:szCs w:val="28"/>
        </w:rPr>
        <w:t xml:space="preserve">5. </w:t>
      </w:r>
      <w:r w:rsidRPr="00291A05">
        <w:rPr>
          <w:b/>
          <w:bCs/>
          <w:color w:val="000000"/>
          <w:sz w:val="28"/>
          <w:szCs w:val="28"/>
        </w:rPr>
        <w:t>ЛІТЕРАТУРА</w:t>
      </w:r>
      <w:r w:rsidRPr="004E34D2">
        <w:rPr>
          <w:b/>
          <w:bCs/>
          <w:color w:val="000000"/>
          <w:sz w:val="28"/>
          <w:szCs w:val="28"/>
        </w:rPr>
        <w:t>:</w:t>
      </w:r>
    </w:p>
    <w:p w14:paraId="673D4506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1. 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348DE7A6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2. Анатомія людини. В.Г.Черкасов, С.Ю. Кравчук. – Вінниця: Нова книга, 3-є видання. 2023. – 640с. (навчально-методичний посібник).</w:t>
      </w:r>
    </w:p>
    <w:p w14:paraId="42FC976F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3. Анатомія за Греєм для студентів / Річард Л. Дрейк, А. Вейн Фогль, Адам В.М. Мітчелл; науковий редактор перекладу Олександр Ковальчук – 5-е   видання. Всеукраїнське спеціалізоване видавництво «Медицина» / 2024р. – 1296с.</w:t>
      </w:r>
    </w:p>
    <w:p w14:paraId="6F4A45C7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4. Анатомія людини (контроль за самостійною підготовкою до практичних занять) / В. Г. Черкасов, І. В. Дзевульська, О. І. Ковальчук   // Видання 12-е. К.: Книга-плюс, 2022. — 124 с.</w:t>
      </w:r>
    </w:p>
    <w:p w14:paraId="0F63D5F0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</w:p>
    <w:p w14:paraId="0413085F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6. Міжнародна анатомічна термінологія (латинська, українська, англійська). Ковальчук О.І. / Київ:Книга плюс, 2023 - 128с.</w:t>
      </w:r>
    </w:p>
    <w:p w14:paraId="6934D01E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7. Human anatomy: textbook / Cherkasov V. G., Herasymiuk I. Ye., Holovatskyi A. S., Kovalchuk O. I. [et al.]. — Vinnytsia: Nova Knyha, 2020. — 472 p.</w:t>
      </w:r>
    </w:p>
    <w:p w14:paraId="2A21042A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8. Morphofunctional characteristic of the skull with a clinical aspects: study guide / N.L. Svintsytska, V.H. Hryn, O.I. Kovalchuk // Poltava, 2020. — 205 p.</w:t>
      </w:r>
    </w:p>
    <w:p w14:paraId="4FA97D00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9. 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342D3641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10.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 </w:t>
      </w:r>
    </w:p>
    <w:p w14:paraId="45871981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11.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 Ліцензія: перевидання і переклад Netter Atlas of Human Anatomy: ClassicRegional Approach, eighth edition by Frank H. Netter2024. – 719 с.</w:t>
      </w:r>
    </w:p>
    <w:p w14:paraId="6AEA450C" w14:textId="77777777" w:rsidR="00291A05" w:rsidRPr="00291A05" w:rsidRDefault="00291A05" w:rsidP="00291A05">
      <w:pPr>
        <w:widowControl/>
        <w:autoSpaceDE/>
        <w:autoSpaceDN/>
        <w:adjustRightInd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12</w:t>
      </w:r>
      <w:r w:rsidRPr="00291A05">
        <w:rPr>
          <w:rFonts w:eastAsiaTheme="minorEastAsia"/>
          <w:b/>
          <w:bCs/>
          <w:color w:val="000000"/>
          <w:sz w:val="28"/>
          <w:szCs w:val="28"/>
          <w:lang w:val="uk-UA" w:eastAsia="uk-UA"/>
        </w:rPr>
        <w:t>. </w:t>
      </w: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Фредерік Мартіні Анатомічний атлас людини: Пер. з 8-го англ. вид [наук.ред.пер. В.Г.Черкасов],  ВСВ «Медицина», 2011. – 128 с. (</w:t>
      </w:r>
      <w:r w:rsidRPr="00291A05">
        <w:rPr>
          <w:rFonts w:eastAsiaTheme="minorEastAsia"/>
          <w:b/>
          <w:bCs/>
          <w:color w:val="000000"/>
          <w:sz w:val="28"/>
          <w:szCs w:val="28"/>
          <w:lang w:val="uk-UA" w:eastAsia="uk-UA"/>
        </w:rPr>
        <w:t>атлас</w:t>
      </w: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>).</w:t>
      </w:r>
    </w:p>
    <w:p w14:paraId="3867DFBC" w14:textId="77777777" w:rsidR="00291A05" w:rsidRPr="00291A05" w:rsidRDefault="00291A05" w:rsidP="00291A05">
      <w:pPr>
        <w:widowControl/>
        <w:autoSpaceDE/>
        <w:autoSpaceDN/>
        <w:adjustRightInd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</w:p>
    <w:p w14:paraId="03FF0B3D" w14:textId="77777777" w:rsidR="00291A05" w:rsidRPr="00291A05" w:rsidRDefault="00291A05" w:rsidP="00291A05">
      <w:pPr>
        <w:widowControl/>
        <w:autoSpaceDE/>
        <w:autoSpaceDN/>
        <w:adjustRightInd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r w:rsidRPr="00291A05">
        <w:rPr>
          <w:rFonts w:eastAsiaTheme="minorEastAsia"/>
          <w:color w:val="000000"/>
          <w:sz w:val="28"/>
          <w:szCs w:val="28"/>
          <w:lang w:val="uk-UA" w:eastAsia="uk-UA"/>
        </w:rPr>
        <w:t xml:space="preserve">6. </w:t>
      </w:r>
      <w:r w:rsidRPr="00291A05">
        <w:rPr>
          <w:color w:val="000000"/>
          <w:sz w:val="28"/>
          <w:szCs w:val="28"/>
          <w:lang w:val="uk-UA" w:eastAsia="uk-UA"/>
        </w:rPr>
        <w:t> </w:t>
      </w:r>
      <w:r w:rsidRPr="00291A05">
        <w:rPr>
          <w:b/>
          <w:bCs/>
          <w:color w:val="000000"/>
          <w:sz w:val="28"/>
          <w:szCs w:val="28"/>
          <w:lang w:val="uk-UA" w:eastAsia="uk-UA"/>
        </w:rPr>
        <w:t>Електронні ресурси:</w:t>
      </w:r>
    </w:p>
    <w:p w14:paraId="6A5ED1C3" w14:textId="77777777" w:rsidR="00291A05" w:rsidRPr="00291A05" w:rsidRDefault="000F7948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hyperlink r:id="rId17" w:history="1">
        <w:r w:rsidR="00291A05" w:rsidRPr="00291A05">
          <w:rPr>
            <w:rFonts w:eastAsiaTheme="minorEastAsia"/>
            <w:color w:val="000000"/>
            <w:sz w:val="28"/>
            <w:szCs w:val="28"/>
            <w:u w:val="single"/>
            <w:lang w:val="uk-UA" w:eastAsia="uk-UA"/>
          </w:rPr>
          <w:t>https://nmuofficial.com</w:t>
        </w:r>
      </w:hyperlink>
    </w:p>
    <w:p w14:paraId="52A2254B" w14:textId="77777777" w:rsidR="00291A05" w:rsidRPr="00291A05" w:rsidRDefault="000F7948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hyperlink r:id="rId18" w:history="1">
        <w:r w:rsidR="00291A05" w:rsidRPr="00291A05">
          <w:rPr>
            <w:rFonts w:eastAsiaTheme="minorEastAsia"/>
            <w:color w:val="000000"/>
            <w:sz w:val="28"/>
            <w:szCs w:val="28"/>
            <w:u w:val="single"/>
            <w:lang w:val="uk-UA" w:eastAsia="uk-UA"/>
          </w:rPr>
          <w:t>https://likar.nmu.kiev.ua</w:t>
        </w:r>
      </w:hyperlink>
    </w:p>
    <w:p w14:paraId="317D86F6" w14:textId="77777777" w:rsidR="00291A05" w:rsidRPr="00291A05" w:rsidRDefault="000F7948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hyperlink r:id="rId19" w:history="1">
        <w:r w:rsidR="00291A05" w:rsidRPr="00291A05">
          <w:rPr>
            <w:rFonts w:eastAsiaTheme="minorEastAsia"/>
            <w:color w:val="000000"/>
            <w:sz w:val="28"/>
            <w:szCs w:val="28"/>
            <w:u w:val="single"/>
            <w:lang w:val="uk-UA" w:eastAsia="uk-UA"/>
          </w:rPr>
          <w:t>https://3d4medical.com</w:t>
        </w:r>
      </w:hyperlink>
    </w:p>
    <w:p w14:paraId="37AF679B" w14:textId="77777777" w:rsidR="00291A05" w:rsidRPr="00291A05" w:rsidRDefault="000F7948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lang w:val="uk-UA" w:eastAsia="uk-UA"/>
        </w:rPr>
      </w:pPr>
      <w:hyperlink r:id="rId20" w:history="1">
        <w:r w:rsidR="00291A05" w:rsidRPr="00291A05">
          <w:rPr>
            <w:rFonts w:eastAsiaTheme="minorEastAsia"/>
            <w:color w:val="000000"/>
            <w:sz w:val="28"/>
            <w:szCs w:val="28"/>
            <w:u w:val="single"/>
            <w:lang w:val="uk-UA" w:eastAsia="uk-UA"/>
          </w:rPr>
          <w:t>https://www.4danatomy.com</w:t>
        </w:r>
      </w:hyperlink>
    </w:p>
    <w:p w14:paraId="0BD59A09" w14:textId="514FFF5D" w:rsidR="00291A05" w:rsidRPr="00291A05" w:rsidRDefault="000F7948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u w:val="single"/>
          <w:lang w:val="uk-UA" w:eastAsia="uk-UA"/>
        </w:rPr>
      </w:pPr>
      <w:hyperlink r:id="rId21" w:history="1">
        <w:r w:rsidR="00291A05" w:rsidRPr="00291A05">
          <w:rPr>
            <w:rFonts w:eastAsiaTheme="minorEastAsia"/>
            <w:color w:val="000000"/>
            <w:sz w:val="28"/>
            <w:szCs w:val="28"/>
            <w:u w:val="single"/>
            <w:lang w:val="uk-UA" w:eastAsia="uk-UA"/>
          </w:rPr>
          <w:t>https://www.visiblebody.com/</w:t>
        </w:r>
      </w:hyperlink>
    </w:p>
    <w:p w14:paraId="6A66A5F4" w14:textId="77777777" w:rsidR="00291A05" w:rsidRP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28"/>
          <w:szCs w:val="28"/>
          <w:u w:val="single"/>
          <w:lang w:val="uk-UA" w:eastAsia="uk-UA"/>
        </w:rPr>
      </w:pPr>
    </w:p>
    <w:p w14:paraId="7EF97E51" w14:textId="77777777" w:rsid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32"/>
          <w:szCs w:val="32"/>
          <w:u w:val="single"/>
          <w:lang w:val="uk-UA" w:eastAsia="uk-UA"/>
        </w:rPr>
      </w:pPr>
    </w:p>
    <w:p w14:paraId="446FF338" w14:textId="77777777" w:rsidR="00291A05" w:rsidRDefault="00291A05" w:rsidP="00291A05">
      <w:pPr>
        <w:widowControl/>
        <w:autoSpaceDE/>
        <w:autoSpaceDN/>
        <w:adjustRightInd/>
        <w:spacing w:before="75" w:after="150"/>
        <w:ind w:left="-105"/>
        <w:jc w:val="both"/>
        <w:rPr>
          <w:rFonts w:eastAsiaTheme="minorEastAsia"/>
          <w:color w:val="000000"/>
          <w:sz w:val="32"/>
          <w:szCs w:val="32"/>
          <w:u w:val="single"/>
          <w:lang w:val="uk-UA" w:eastAsia="uk-UA"/>
        </w:rPr>
      </w:pPr>
    </w:p>
    <w:p w14:paraId="6B3FE39F" w14:textId="1AAC9897" w:rsidR="00D64FE9" w:rsidRPr="00291A05" w:rsidRDefault="00D64FE9" w:rsidP="00291A05">
      <w:pPr>
        <w:tabs>
          <w:tab w:val="left" w:pos="1605"/>
        </w:tabs>
        <w:rPr>
          <w:lang w:val="uk-UA" w:eastAsia="uk-UA"/>
        </w:rPr>
      </w:pPr>
    </w:p>
    <w:sectPr w:rsidR="00D64FE9" w:rsidRPr="00291A05" w:rsidSect="009A7264">
      <w:footerReference w:type="default" r:id="rId2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0283" w14:textId="77777777" w:rsidR="000F7948" w:rsidRDefault="000F7948" w:rsidP="00A84480">
      <w:r>
        <w:separator/>
      </w:r>
    </w:p>
  </w:endnote>
  <w:endnote w:type="continuationSeparator" w:id="0">
    <w:p w14:paraId="09345CC0" w14:textId="77777777" w:rsidR="000F7948" w:rsidRDefault="000F7948" w:rsidP="00A8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10391"/>
      <w:docPartObj>
        <w:docPartGallery w:val="Page Numbers (Bottom of Page)"/>
        <w:docPartUnique/>
      </w:docPartObj>
    </w:sdtPr>
    <w:sdtEndPr/>
    <w:sdtContent>
      <w:p w14:paraId="5363D121" w14:textId="0DB8A902" w:rsidR="009A2CCB" w:rsidRDefault="009A2C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D7">
          <w:rPr>
            <w:noProof/>
          </w:rPr>
          <w:t>15</w:t>
        </w:r>
        <w:r>
          <w:fldChar w:fldCharType="end"/>
        </w:r>
      </w:p>
    </w:sdtContent>
  </w:sdt>
  <w:p w14:paraId="708DAE8F" w14:textId="77777777" w:rsidR="009A2CCB" w:rsidRDefault="009A2C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B03DF" w14:textId="77777777" w:rsidR="000F7948" w:rsidRDefault="000F7948" w:rsidP="00A84480">
      <w:r>
        <w:separator/>
      </w:r>
    </w:p>
  </w:footnote>
  <w:footnote w:type="continuationSeparator" w:id="0">
    <w:p w14:paraId="1D34C1AB" w14:textId="77777777" w:rsidR="000F7948" w:rsidRDefault="000F7948" w:rsidP="00A8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D770C"/>
    <w:multiLevelType w:val="multilevel"/>
    <w:tmpl w:val="690C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F32DC"/>
    <w:multiLevelType w:val="hybridMultilevel"/>
    <w:tmpl w:val="AC0607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C04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43190"/>
    <w:multiLevelType w:val="hybridMultilevel"/>
    <w:tmpl w:val="E6F859B4"/>
    <w:lvl w:ilvl="0" w:tplc="78F018A8">
      <w:start w:val="2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A27791"/>
    <w:multiLevelType w:val="hybridMultilevel"/>
    <w:tmpl w:val="F3D6155E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24026EE"/>
    <w:multiLevelType w:val="hybridMultilevel"/>
    <w:tmpl w:val="B01E106E"/>
    <w:lvl w:ilvl="0" w:tplc="78F018A8">
      <w:start w:val="2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30A67B6E"/>
    <w:multiLevelType w:val="hybridMultilevel"/>
    <w:tmpl w:val="BD0AD14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C2EB5"/>
    <w:multiLevelType w:val="hybridMultilevel"/>
    <w:tmpl w:val="144ABCE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A47E2"/>
    <w:multiLevelType w:val="hybridMultilevel"/>
    <w:tmpl w:val="35BA9DD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459EE"/>
    <w:multiLevelType w:val="multilevel"/>
    <w:tmpl w:val="A5E00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7627C"/>
    <w:multiLevelType w:val="hybridMultilevel"/>
    <w:tmpl w:val="017A2730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41729"/>
    <w:multiLevelType w:val="hybridMultilevel"/>
    <w:tmpl w:val="2E1C3CCE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822052"/>
    <w:multiLevelType w:val="hybridMultilevel"/>
    <w:tmpl w:val="470C0514"/>
    <w:lvl w:ilvl="0" w:tplc="FF5035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5889"/>
    <w:multiLevelType w:val="hybridMultilevel"/>
    <w:tmpl w:val="1AD825C2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6491BAB"/>
    <w:multiLevelType w:val="hybridMultilevel"/>
    <w:tmpl w:val="E942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26205"/>
    <w:multiLevelType w:val="hybridMultilevel"/>
    <w:tmpl w:val="CF6AD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18"/>
  </w:num>
  <w:num w:numId="6">
    <w:abstractNumId w:val="16"/>
  </w:num>
  <w:num w:numId="7">
    <w:abstractNumId w:val="11"/>
  </w:num>
  <w:num w:numId="8">
    <w:abstractNumId w:val="9"/>
  </w:num>
  <w:num w:numId="9">
    <w:abstractNumId w:val="7"/>
  </w:num>
  <w:num w:numId="10">
    <w:abstractNumId w:val="14"/>
  </w:num>
  <w:num w:numId="11">
    <w:abstractNumId w:val="19"/>
  </w:num>
  <w:num w:numId="12">
    <w:abstractNumId w:val="0"/>
  </w:num>
  <w:num w:numId="13">
    <w:abstractNumId w:val="5"/>
  </w:num>
  <w:num w:numId="14">
    <w:abstractNumId w:val="15"/>
  </w:num>
  <w:num w:numId="15">
    <w:abstractNumId w:val="21"/>
  </w:num>
  <w:num w:numId="16">
    <w:abstractNumId w:val="13"/>
  </w:num>
  <w:num w:numId="17">
    <w:abstractNumId w:val="1"/>
  </w:num>
  <w:num w:numId="18">
    <w:abstractNumId w:val="4"/>
  </w:num>
  <w:num w:numId="19">
    <w:abstractNumId w:val="3"/>
  </w:num>
  <w:num w:numId="20">
    <w:abstractNumId w:val="10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58"/>
    <w:rsid w:val="000040D0"/>
    <w:rsid w:val="000040F1"/>
    <w:rsid w:val="000207D2"/>
    <w:rsid w:val="00031EFA"/>
    <w:rsid w:val="000508D4"/>
    <w:rsid w:val="00055736"/>
    <w:rsid w:val="00067475"/>
    <w:rsid w:val="00080C31"/>
    <w:rsid w:val="0009329F"/>
    <w:rsid w:val="000B4647"/>
    <w:rsid w:val="000C21BD"/>
    <w:rsid w:val="000D0350"/>
    <w:rsid w:val="000E0C63"/>
    <w:rsid w:val="000E40AB"/>
    <w:rsid w:val="000F10A0"/>
    <w:rsid w:val="000F2C01"/>
    <w:rsid w:val="000F7948"/>
    <w:rsid w:val="00104712"/>
    <w:rsid w:val="001047FB"/>
    <w:rsid w:val="0011174D"/>
    <w:rsid w:val="00116EFB"/>
    <w:rsid w:val="00117777"/>
    <w:rsid w:val="001248EF"/>
    <w:rsid w:val="001347AB"/>
    <w:rsid w:val="0014141E"/>
    <w:rsid w:val="00166719"/>
    <w:rsid w:val="0017545F"/>
    <w:rsid w:val="00192D36"/>
    <w:rsid w:val="001A434D"/>
    <w:rsid w:val="001A5E4E"/>
    <w:rsid w:val="001B1B7E"/>
    <w:rsid w:val="001B1D28"/>
    <w:rsid w:val="001F254B"/>
    <w:rsid w:val="002143AA"/>
    <w:rsid w:val="00225B35"/>
    <w:rsid w:val="00236F05"/>
    <w:rsid w:val="00247644"/>
    <w:rsid w:val="002478C0"/>
    <w:rsid w:val="00272C1B"/>
    <w:rsid w:val="002730B1"/>
    <w:rsid w:val="00274C5E"/>
    <w:rsid w:val="00283F1C"/>
    <w:rsid w:val="00291A05"/>
    <w:rsid w:val="00292F42"/>
    <w:rsid w:val="002A45AB"/>
    <w:rsid w:val="002B32F4"/>
    <w:rsid w:val="002F0388"/>
    <w:rsid w:val="002F5769"/>
    <w:rsid w:val="00302C3D"/>
    <w:rsid w:val="003053E0"/>
    <w:rsid w:val="003217CE"/>
    <w:rsid w:val="0032250D"/>
    <w:rsid w:val="003407CD"/>
    <w:rsid w:val="00357F2A"/>
    <w:rsid w:val="00361CA4"/>
    <w:rsid w:val="00373F23"/>
    <w:rsid w:val="003821E4"/>
    <w:rsid w:val="00392763"/>
    <w:rsid w:val="003A2300"/>
    <w:rsid w:val="003B3D56"/>
    <w:rsid w:val="003D0C13"/>
    <w:rsid w:val="003D416E"/>
    <w:rsid w:val="003F79E1"/>
    <w:rsid w:val="004213C2"/>
    <w:rsid w:val="00427690"/>
    <w:rsid w:val="0043519B"/>
    <w:rsid w:val="004373CC"/>
    <w:rsid w:val="0044026F"/>
    <w:rsid w:val="00451015"/>
    <w:rsid w:val="00451658"/>
    <w:rsid w:val="004526A6"/>
    <w:rsid w:val="00472110"/>
    <w:rsid w:val="00474A0B"/>
    <w:rsid w:val="00474D34"/>
    <w:rsid w:val="0049147C"/>
    <w:rsid w:val="0049483E"/>
    <w:rsid w:val="004C2D01"/>
    <w:rsid w:val="004D115D"/>
    <w:rsid w:val="004E34D2"/>
    <w:rsid w:val="004E7873"/>
    <w:rsid w:val="004F1E2F"/>
    <w:rsid w:val="004F30EC"/>
    <w:rsid w:val="0050460D"/>
    <w:rsid w:val="00514059"/>
    <w:rsid w:val="005216F5"/>
    <w:rsid w:val="00521974"/>
    <w:rsid w:val="005323F6"/>
    <w:rsid w:val="005420DB"/>
    <w:rsid w:val="00547EA5"/>
    <w:rsid w:val="00551ADC"/>
    <w:rsid w:val="00560AE1"/>
    <w:rsid w:val="00593B76"/>
    <w:rsid w:val="00596DCF"/>
    <w:rsid w:val="005B044D"/>
    <w:rsid w:val="005C5029"/>
    <w:rsid w:val="005D7C8F"/>
    <w:rsid w:val="005E25E8"/>
    <w:rsid w:val="005F2E41"/>
    <w:rsid w:val="006061C8"/>
    <w:rsid w:val="006078AD"/>
    <w:rsid w:val="0064346D"/>
    <w:rsid w:val="006436C3"/>
    <w:rsid w:val="006514AA"/>
    <w:rsid w:val="00674D2A"/>
    <w:rsid w:val="00680C8F"/>
    <w:rsid w:val="006852B1"/>
    <w:rsid w:val="00695284"/>
    <w:rsid w:val="006A05A7"/>
    <w:rsid w:val="006A5BD6"/>
    <w:rsid w:val="006B689E"/>
    <w:rsid w:val="006C69C2"/>
    <w:rsid w:val="006C7463"/>
    <w:rsid w:val="006D3CB4"/>
    <w:rsid w:val="007137F7"/>
    <w:rsid w:val="00726533"/>
    <w:rsid w:val="00736479"/>
    <w:rsid w:val="007401C0"/>
    <w:rsid w:val="007574BF"/>
    <w:rsid w:val="00772C20"/>
    <w:rsid w:val="00781208"/>
    <w:rsid w:val="00795D8F"/>
    <w:rsid w:val="007A613D"/>
    <w:rsid w:val="007B6A4F"/>
    <w:rsid w:val="007D0FF8"/>
    <w:rsid w:val="007F75F1"/>
    <w:rsid w:val="0080313D"/>
    <w:rsid w:val="008211E8"/>
    <w:rsid w:val="00840FB8"/>
    <w:rsid w:val="00845F00"/>
    <w:rsid w:val="0087437A"/>
    <w:rsid w:val="00880706"/>
    <w:rsid w:val="00885DC2"/>
    <w:rsid w:val="008A0C05"/>
    <w:rsid w:val="008C7188"/>
    <w:rsid w:val="008D2B34"/>
    <w:rsid w:val="008F12A3"/>
    <w:rsid w:val="009058CE"/>
    <w:rsid w:val="009154F6"/>
    <w:rsid w:val="00920278"/>
    <w:rsid w:val="009224CE"/>
    <w:rsid w:val="00931A81"/>
    <w:rsid w:val="009544CD"/>
    <w:rsid w:val="009631B0"/>
    <w:rsid w:val="00963CA1"/>
    <w:rsid w:val="009716AD"/>
    <w:rsid w:val="0099131A"/>
    <w:rsid w:val="00991A17"/>
    <w:rsid w:val="0099657A"/>
    <w:rsid w:val="009A2CCB"/>
    <w:rsid w:val="009A2FF6"/>
    <w:rsid w:val="009A7264"/>
    <w:rsid w:val="009D2502"/>
    <w:rsid w:val="009F0BD5"/>
    <w:rsid w:val="009F5B57"/>
    <w:rsid w:val="00A023AE"/>
    <w:rsid w:val="00A0533A"/>
    <w:rsid w:val="00A14939"/>
    <w:rsid w:val="00A52838"/>
    <w:rsid w:val="00A54E75"/>
    <w:rsid w:val="00A84480"/>
    <w:rsid w:val="00A95E5A"/>
    <w:rsid w:val="00AA6FC6"/>
    <w:rsid w:val="00AB7087"/>
    <w:rsid w:val="00AD2915"/>
    <w:rsid w:val="00AD394D"/>
    <w:rsid w:val="00AF210B"/>
    <w:rsid w:val="00B055D0"/>
    <w:rsid w:val="00B1467E"/>
    <w:rsid w:val="00B20621"/>
    <w:rsid w:val="00B20731"/>
    <w:rsid w:val="00B23F6C"/>
    <w:rsid w:val="00B275D7"/>
    <w:rsid w:val="00B31EFB"/>
    <w:rsid w:val="00B4402E"/>
    <w:rsid w:val="00B57F60"/>
    <w:rsid w:val="00B6480F"/>
    <w:rsid w:val="00B73D06"/>
    <w:rsid w:val="00B80923"/>
    <w:rsid w:val="00B93684"/>
    <w:rsid w:val="00B94669"/>
    <w:rsid w:val="00BA5005"/>
    <w:rsid w:val="00BC2425"/>
    <w:rsid w:val="00BD65F2"/>
    <w:rsid w:val="00C013FA"/>
    <w:rsid w:val="00C03449"/>
    <w:rsid w:val="00C03C7E"/>
    <w:rsid w:val="00C04B45"/>
    <w:rsid w:val="00C075C5"/>
    <w:rsid w:val="00C430A6"/>
    <w:rsid w:val="00C43377"/>
    <w:rsid w:val="00C63917"/>
    <w:rsid w:val="00C73FBA"/>
    <w:rsid w:val="00C77F56"/>
    <w:rsid w:val="00CB4781"/>
    <w:rsid w:val="00CC47EF"/>
    <w:rsid w:val="00CC719F"/>
    <w:rsid w:val="00CD5A0E"/>
    <w:rsid w:val="00CE2D1F"/>
    <w:rsid w:val="00CF53CB"/>
    <w:rsid w:val="00D2441F"/>
    <w:rsid w:val="00D25E8A"/>
    <w:rsid w:val="00D36380"/>
    <w:rsid w:val="00D6134A"/>
    <w:rsid w:val="00D64FE9"/>
    <w:rsid w:val="00D677E1"/>
    <w:rsid w:val="00DA0360"/>
    <w:rsid w:val="00DA3889"/>
    <w:rsid w:val="00DB4E5E"/>
    <w:rsid w:val="00DC38B0"/>
    <w:rsid w:val="00DD4640"/>
    <w:rsid w:val="00DE158D"/>
    <w:rsid w:val="00DE1AA2"/>
    <w:rsid w:val="00DF6518"/>
    <w:rsid w:val="00E0053C"/>
    <w:rsid w:val="00E10299"/>
    <w:rsid w:val="00E1776E"/>
    <w:rsid w:val="00E200E7"/>
    <w:rsid w:val="00E2482A"/>
    <w:rsid w:val="00E311CD"/>
    <w:rsid w:val="00E32648"/>
    <w:rsid w:val="00E35DA7"/>
    <w:rsid w:val="00E80C27"/>
    <w:rsid w:val="00E80CA8"/>
    <w:rsid w:val="00E87F17"/>
    <w:rsid w:val="00EB6749"/>
    <w:rsid w:val="00ED3A71"/>
    <w:rsid w:val="00EF5995"/>
    <w:rsid w:val="00F40B45"/>
    <w:rsid w:val="00F650ED"/>
    <w:rsid w:val="00F70496"/>
    <w:rsid w:val="00F730DA"/>
    <w:rsid w:val="00F746B2"/>
    <w:rsid w:val="00F92671"/>
    <w:rsid w:val="00F9653C"/>
    <w:rsid w:val="00FB06BE"/>
    <w:rsid w:val="00FB1115"/>
    <w:rsid w:val="00FD3172"/>
    <w:rsid w:val="00FD4430"/>
    <w:rsid w:val="00FE00A1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D4D91"/>
  <w15:chartTrackingRefBased/>
  <w15:docId w15:val="{61511D7F-D5F6-42E3-8406-B961A247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FE00A1"/>
    <w:pPr>
      <w:keepNext/>
      <w:widowControl/>
      <w:autoSpaceDE/>
      <w:autoSpaceDN/>
      <w:adjustRightInd/>
      <w:jc w:val="center"/>
      <w:outlineLvl w:val="5"/>
    </w:pPr>
    <w:rPr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58"/>
    <w:pPr>
      <w:ind w:left="720"/>
      <w:contextualSpacing/>
    </w:pPr>
  </w:style>
  <w:style w:type="character" w:styleId="a4">
    <w:name w:val="Hyperlink"/>
    <w:uiPriority w:val="99"/>
    <w:rsid w:val="00451658"/>
    <w:rPr>
      <w:color w:val="FE7317"/>
      <w:u w:val="single"/>
    </w:rPr>
  </w:style>
  <w:style w:type="character" w:customStyle="1" w:styleId="FontStyle13">
    <w:name w:val="Font Style13"/>
    <w:uiPriority w:val="99"/>
    <w:rsid w:val="0045165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51658"/>
    <w:pPr>
      <w:spacing w:line="264" w:lineRule="exact"/>
    </w:pPr>
    <w:rPr>
      <w:sz w:val="24"/>
      <w:szCs w:val="24"/>
    </w:rPr>
  </w:style>
  <w:style w:type="paragraph" w:customStyle="1" w:styleId="1">
    <w:name w:val="Обычный1"/>
    <w:rsid w:val="005323F6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244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2441F"/>
    <w:rPr>
      <w:b/>
      <w:bCs/>
    </w:rPr>
  </w:style>
  <w:style w:type="character" w:styleId="a7">
    <w:name w:val="Emphasis"/>
    <w:basedOn w:val="a0"/>
    <w:uiPriority w:val="20"/>
    <w:qFormat/>
    <w:rsid w:val="00D2441F"/>
    <w:rPr>
      <w:i/>
      <w:iCs/>
    </w:rPr>
  </w:style>
  <w:style w:type="paragraph" w:customStyle="1" w:styleId="2">
    <w:name w:val="Обычный2"/>
    <w:rsid w:val="00D64FE9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84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4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84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4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8">
    <w:name w:val="s8"/>
    <w:basedOn w:val="a"/>
    <w:rsid w:val="00ED3A7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character" w:customStyle="1" w:styleId="bumpedfont15">
    <w:name w:val="bumpedfont15"/>
    <w:basedOn w:val="a0"/>
    <w:rsid w:val="00ED3A71"/>
  </w:style>
  <w:style w:type="character" w:customStyle="1" w:styleId="apple-converted-space">
    <w:name w:val="apple-converted-space"/>
    <w:basedOn w:val="a0"/>
    <w:rsid w:val="00ED3A71"/>
  </w:style>
  <w:style w:type="paragraph" w:customStyle="1" w:styleId="s124">
    <w:name w:val="s124"/>
    <w:basedOn w:val="a"/>
    <w:rsid w:val="001347A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s43">
    <w:name w:val="s43"/>
    <w:basedOn w:val="a"/>
    <w:rsid w:val="001347A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character" w:customStyle="1" w:styleId="s125">
    <w:name w:val="s125"/>
    <w:basedOn w:val="a0"/>
    <w:rsid w:val="001347AB"/>
  </w:style>
  <w:style w:type="paragraph" w:customStyle="1" w:styleId="s13">
    <w:name w:val="s13"/>
    <w:basedOn w:val="a"/>
    <w:rsid w:val="00C075C5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s10">
    <w:name w:val="s10"/>
    <w:basedOn w:val="a"/>
    <w:rsid w:val="00C075C5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s99">
    <w:name w:val="s99"/>
    <w:basedOn w:val="a"/>
    <w:rsid w:val="009631B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s100">
    <w:name w:val="s100"/>
    <w:basedOn w:val="a"/>
    <w:rsid w:val="009631B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s101">
    <w:name w:val="s101"/>
    <w:basedOn w:val="a"/>
    <w:rsid w:val="009631B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customStyle="1" w:styleId="Normal1">
    <w:name w:val="Normal1"/>
    <w:rsid w:val="00885DC2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E00A1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E00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1265">
          <w:marLeft w:val="-10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iev.ua" TargetMode="External"/><Relationship Id="rId13" Type="http://schemas.openxmlformats.org/officeDocument/2006/relationships/hyperlink" Target="https://www.4danatomy.com" TargetMode="External"/><Relationship Id="rId18" Type="http://schemas.openxmlformats.org/officeDocument/2006/relationships/hyperlink" Target="https://likar.nmu.kie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isiblebody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3d4medical.com" TargetMode="External"/><Relationship Id="rId17" Type="http://schemas.openxmlformats.org/officeDocument/2006/relationships/hyperlink" Target="https://nmuoffici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4danatom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r.nmu.kiev.u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0" Type="http://schemas.openxmlformats.org/officeDocument/2006/relationships/hyperlink" Target="https://nmuofficial.com" TargetMode="External"/><Relationship Id="rId19" Type="http://schemas.openxmlformats.org/officeDocument/2006/relationships/hyperlink" Target="https://3d4medic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" TargetMode="External"/><Relationship Id="rId14" Type="http://schemas.openxmlformats.org/officeDocument/2006/relationships/image" Target="media/image1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E689-F31B-4790-AD28-6EA856AF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6987</Words>
  <Characters>39828</Characters>
  <Application>Microsoft Office Word</Application>
  <DocSecurity>0</DocSecurity>
  <Lines>331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mervinsky</dc:creator>
  <cp:keywords/>
  <dc:description/>
  <cp:lastModifiedBy>Lenovo</cp:lastModifiedBy>
  <cp:revision>13</cp:revision>
  <dcterms:created xsi:type="dcterms:W3CDTF">2025-03-10T09:25:00Z</dcterms:created>
  <dcterms:modified xsi:type="dcterms:W3CDTF">2026-01-19T18:13:00Z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49fd40f56083cb64df73b98ba2b9b4d5f6db46f63e328836d74ef45a740455f5</vt:lpwstr>
  </property>
</Properties>
</file>