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E9D88" w14:textId="77777777" w:rsidR="00425C5D" w:rsidRDefault="001A1288">
      <w:pPr>
        <w:spacing w:line="240" w:lineRule="auto"/>
        <w:ind w:firstLine="0"/>
        <w:jc w:val="center"/>
        <w:rPr>
          <w:rFonts w:ascii="Times New Roman" w:hAnsi="Times New Roman"/>
          <w:b/>
          <w:szCs w:val="28"/>
          <w:lang w:val="uk-UA"/>
        </w:rPr>
      </w:pPr>
      <w:bookmarkStart w:id="0" w:name="_Hlk189317666"/>
      <w:r>
        <w:rPr>
          <w:rFonts w:ascii="Times New Roman" w:hAnsi="Times New Roman"/>
          <w:b/>
          <w:szCs w:val="28"/>
          <w:lang w:val="uk-UA"/>
        </w:rPr>
        <w:t>МІНІСТЕРСТВО ОХОРОНИ ЗДОРОВ'Я</w:t>
      </w:r>
    </w:p>
    <w:p w14:paraId="743E3E79" w14:textId="77777777" w:rsidR="00425C5D" w:rsidRDefault="001A1288">
      <w:pPr>
        <w:spacing w:line="240" w:lineRule="auto"/>
        <w:jc w:val="center"/>
        <w:rPr>
          <w:rFonts w:ascii="Times New Roman" w:hAnsi="Times New Roman"/>
          <w:b/>
          <w:szCs w:val="28"/>
          <w:lang w:val="uk-UA"/>
        </w:rPr>
      </w:pPr>
      <w:r>
        <w:rPr>
          <w:rFonts w:ascii="Times New Roman" w:hAnsi="Times New Roman"/>
          <w:b/>
          <w:szCs w:val="28"/>
          <w:lang w:val="uk-UA"/>
        </w:rPr>
        <w:t>Національний медичний університет</w:t>
      </w:r>
    </w:p>
    <w:p w14:paraId="12EFA085" w14:textId="77777777" w:rsidR="00425C5D" w:rsidRDefault="001A1288">
      <w:pPr>
        <w:spacing w:line="240" w:lineRule="auto"/>
        <w:jc w:val="center"/>
        <w:rPr>
          <w:rFonts w:ascii="Times New Roman" w:hAnsi="Times New Roman"/>
          <w:b/>
          <w:szCs w:val="28"/>
          <w:lang w:val="uk-UA"/>
        </w:rPr>
      </w:pPr>
      <w:r>
        <w:rPr>
          <w:rFonts w:ascii="Times New Roman" w:hAnsi="Times New Roman"/>
          <w:b/>
          <w:szCs w:val="28"/>
          <w:lang w:val="uk-UA"/>
        </w:rPr>
        <w:t>імені О.О. Богомольця</w:t>
      </w:r>
    </w:p>
    <w:p w14:paraId="0DEDCBD6" w14:textId="77777777" w:rsidR="00425C5D" w:rsidRDefault="001A1288">
      <w:pPr>
        <w:spacing w:line="240" w:lineRule="auto"/>
        <w:jc w:val="center"/>
        <w:rPr>
          <w:rFonts w:ascii="Times New Roman" w:hAnsi="Times New Roman"/>
          <w:b/>
          <w:szCs w:val="28"/>
        </w:rPr>
      </w:pPr>
      <w:r>
        <w:rPr>
          <w:rFonts w:ascii="Times New Roman" w:hAnsi="Times New Roman"/>
          <w:b/>
          <w:szCs w:val="28"/>
          <w:lang w:val="uk-UA"/>
        </w:rPr>
        <w:t>Кафедра описової та клінічної анатомії</w:t>
      </w:r>
    </w:p>
    <w:p w14:paraId="76B18916" w14:textId="77777777" w:rsidR="00425C5D" w:rsidRDefault="00425C5D">
      <w:pPr>
        <w:spacing w:line="240" w:lineRule="auto"/>
        <w:jc w:val="center"/>
        <w:rPr>
          <w:rFonts w:ascii="Times New Roman" w:hAnsi="Times New Roman"/>
          <w:b/>
          <w:szCs w:val="28"/>
        </w:rPr>
      </w:pPr>
    </w:p>
    <w:p w14:paraId="13E5019D" w14:textId="77777777" w:rsidR="00425C5D" w:rsidRDefault="00425C5D">
      <w:pPr>
        <w:spacing w:line="240" w:lineRule="auto"/>
        <w:jc w:val="center"/>
        <w:rPr>
          <w:rFonts w:ascii="Times New Roman" w:hAnsi="Times New Roman"/>
          <w:b/>
          <w:szCs w:val="28"/>
        </w:rPr>
      </w:pPr>
    </w:p>
    <w:p w14:paraId="537B97CF" w14:textId="77777777" w:rsidR="00425C5D" w:rsidRDefault="00425C5D">
      <w:pPr>
        <w:spacing w:line="240" w:lineRule="auto"/>
        <w:jc w:val="center"/>
        <w:rPr>
          <w:rFonts w:ascii="Times New Roman" w:hAnsi="Times New Roman"/>
          <w:b/>
          <w:szCs w:val="28"/>
        </w:rPr>
      </w:pPr>
    </w:p>
    <w:p w14:paraId="477BCDBF" w14:textId="77777777" w:rsidR="00425C5D" w:rsidRDefault="00425C5D">
      <w:pPr>
        <w:spacing w:line="240" w:lineRule="auto"/>
        <w:jc w:val="center"/>
        <w:rPr>
          <w:rFonts w:ascii="Times New Roman" w:hAnsi="Times New Roman"/>
          <w:b/>
          <w:szCs w:val="28"/>
        </w:rPr>
      </w:pPr>
    </w:p>
    <w:p w14:paraId="7390E14A" w14:textId="77777777" w:rsidR="00425C5D" w:rsidRDefault="001A1288">
      <w:pPr>
        <w:shd w:val="clear" w:color="auto" w:fill="FFFFFF"/>
        <w:spacing w:line="240" w:lineRule="auto"/>
        <w:jc w:val="center"/>
        <w:rPr>
          <w:rFonts w:ascii="Times New Roman" w:hAnsi="Times New Roman" w:cs="Times New Roman"/>
          <w:szCs w:val="28"/>
        </w:rPr>
      </w:pPr>
      <w:r>
        <w:rPr>
          <w:rFonts w:ascii="Times New Roman" w:hAnsi="Times New Roman" w:cs="Times New Roman"/>
          <w:b/>
          <w:bCs/>
          <w:szCs w:val="28"/>
        </w:rPr>
        <w:t>МЕТОДИЧНІ РЕКОМЕНДАЦІЇ</w:t>
      </w:r>
    </w:p>
    <w:p w14:paraId="181FC9F9" w14:textId="77777777" w:rsidR="00425C5D" w:rsidRDefault="001A1288">
      <w:pPr>
        <w:shd w:val="clear" w:color="auto" w:fill="FFFFFF"/>
        <w:spacing w:line="240" w:lineRule="auto"/>
        <w:jc w:val="center"/>
        <w:rPr>
          <w:rFonts w:ascii="Times New Roman" w:hAnsi="Times New Roman" w:cs="Times New Roman"/>
          <w:b/>
          <w:bCs/>
          <w:szCs w:val="28"/>
        </w:rPr>
      </w:pPr>
      <w:r>
        <w:rPr>
          <w:rFonts w:ascii="Times New Roman" w:hAnsi="Times New Roman" w:cs="Times New Roman"/>
          <w:b/>
          <w:bCs/>
          <w:szCs w:val="28"/>
        </w:rPr>
        <w:t xml:space="preserve">до практичних занять </w:t>
      </w:r>
    </w:p>
    <w:p w14:paraId="16941320" w14:textId="77777777" w:rsidR="00425C5D" w:rsidRDefault="001A1288">
      <w:pPr>
        <w:shd w:val="clear" w:color="auto" w:fill="FFFFFF"/>
        <w:spacing w:line="240" w:lineRule="auto"/>
        <w:jc w:val="center"/>
        <w:rPr>
          <w:rFonts w:ascii="Times New Roman" w:hAnsi="Times New Roman"/>
          <w:b/>
          <w:bCs/>
          <w:szCs w:val="28"/>
        </w:rPr>
      </w:pPr>
      <w:r>
        <w:rPr>
          <w:rFonts w:ascii="Times New Roman" w:hAnsi="Times New Roman" w:cs="Times New Roman"/>
          <w:b/>
          <w:bCs/>
          <w:szCs w:val="28"/>
        </w:rPr>
        <w:t>для студентів</w:t>
      </w:r>
    </w:p>
    <w:p w14:paraId="49AE78E8" w14:textId="77777777" w:rsidR="00425C5D" w:rsidRDefault="00425C5D">
      <w:pPr>
        <w:shd w:val="clear" w:color="auto" w:fill="FFFFFF"/>
        <w:spacing w:line="240" w:lineRule="auto"/>
        <w:jc w:val="center"/>
        <w:rPr>
          <w:rFonts w:ascii="Times New Roman" w:hAnsi="Times New Roman"/>
          <w:b/>
          <w:bCs/>
          <w:szCs w:val="28"/>
        </w:rPr>
      </w:pPr>
    </w:p>
    <w:p w14:paraId="456144A8" w14:textId="77777777" w:rsidR="00425C5D" w:rsidRDefault="00425C5D">
      <w:pPr>
        <w:shd w:val="clear" w:color="auto" w:fill="FFFFFF"/>
        <w:spacing w:line="240" w:lineRule="auto"/>
        <w:jc w:val="left"/>
        <w:rPr>
          <w:rFonts w:ascii="Times New Roman" w:hAnsi="Times New Roman"/>
          <w:b/>
          <w:bCs/>
          <w:szCs w:val="28"/>
        </w:rPr>
      </w:pPr>
    </w:p>
    <w:p w14:paraId="1408D896" w14:textId="77777777" w:rsidR="00920745" w:rsidRPr="00531BC7" w:rsidRDefault="00920745" w:rsidP="00920745">
      <w:pPr>
        <w:snapToGrid w:val="0"/>
        <w:ind w:right="851"/>
        <w:rPr>
          <w:rFonts w:ascii="Times New Roman" w:hAnsi="Times New Roman"/>
          <w:b/>
          <w:szCs w:val="28"/>
        </w:rPr>
      </w:pPr>
      <w:bookmarkStart w:id="1" w:name="_Hlk206603610"/>
      <w:r w:rsidRPr="00531BC7">
        <w:rPr>
          <w:rFonts w:ascii="Times New Roman" w:hAnsi="Times New Roman"/>
          <w:b/>
          <w:szCs w:val="28"/>
        </w:rPr>
        <w:t xml:space="preserve">Освітній рівень: </w:t>
      </w:r>
      <w:r w:rsidRPr="00531BC7">
        <w:rPr>
          <w:rFonts w:ascii="Times New Roman" w:hAnsi="Times New Roman"/>
          <w:szCs w:val="28"/>
        </w:rPr>
        <w:t xml:space="preserve">другий магістерський </w:t>
      </w:r>
      <w:r w:rsidRPr="00531BC7">
        <w:rPr>
          <w:rFonts w:ascii="Times New Roman" w:hAnsi="Times New Roman"/>
          <w:b/>
          <w:szCs w:val="28"/>
        </w:rPr>
        <w:t xml:space="preserve"> </w:t>
      </w:r>
    </w:p>
    <w:p w14:paraId="3269BDA5" w14:textId="77777777" w:rsidR="00920745" w:rsidRPr="00531BC7" w:rsidRDefault="00920745" w:rsidP="00920745">
      <w:pPr>
        <w:snapToGrid w:val="0"/>
        <w:ind w:right="851"/>
        <w:rPr>
          <w:rFonts w:ascii="Times New Roman" w:hAnsi="Times New Roman"/>
          <w:b/>
          <w:szCs w:val="28"/>
        </w:rPr>
      </w:pPr>
    </w:p>
    <w:p w14:paraId="1D9D43E7" w14:textId="77777777" w:rsidR="00920745" w:rsidRPr="00531BC7" w:rsidRDefault="00920745" w:rsidP="00920745">
      <w:pPr>
        <w:snapToGrid w:val="0"/>
        <w:ind w:right="851"/>
        <w:rPr>
          <w:rFonts w:ascii="Times New Roman" w:hAnsi="Times New Roman"/>
          <w:szCs w:val="28"/>
        </w:rPr>
      </w:pPr>
      <w:r w:rsidRPr="00531BC7">
        <w:rPr>
          <w:rFonts w:ascii="Times New Roman" w:hAnsi="Times New Roman"/>
          <w:b/>
          <w:szCs w:val="28"/>
        </w:rPr>
        <w:t xml:space="preserve">Галузь знань: </w:t>
      </w:r>
      <w:r w:rsidRPr="00531BC7">
        <w:rPr>
          <w:rFonts w:ascii="Times New Roman" w:hAnsi="Times New Roman"/>
          <w:szCs w:val="28"/>
        </w:rPr>
        <w:t>І «Охорона здоров’я та соціальне забезпечення»</w:t>
      </w:r>
    </w:p>
    <w:p w14:paraId="3542AA0B" w14:textId="77777777" w:rsidR="00920745" w:rsidRPr="00531BC7" w:rsidRDefault="00920745" w:rsidP="00920745">
      <w:pPr>
        <w:snapToGrid w:val="0"/>
        <w:ind w:right="851"/>
        <w:rPr>
          <w:rFonts w:ascii="Times New Roman" w:hAnsi="Times New Roman"/>
          <w:b/>
          <w:szCs w:val="28"/>
        </w:rPr>
      </w:pPr>
    </w:p>
    <w:p w14:paraId="59823984" w14:textId="77777777" w:rsidR="00920745" w:rsidRPr="00531BC7" w:rsidRDefault="00920745" w:rsidP="00920745">
      <w:pPr>
        <w:snapToGrid w:val="0"/>
        <w:ind w:right="851"/>
        <w:rPr>
          <w:rFonts w:ascii="Times New Roman" w:hAnsi="Times New Roman"/>
          <w:szCs w:val="28"/>
        </w:rPr>
      </w:pPr>
      <w:r w:rsidRPr="00531BC7">
        <w:rPr>
          <w:rFonts w:ascii="Times New Roman" w:hAnsi="Times New Roman"/>
          <w:b/>
          <w:szCs w:val="28"/>
        </w:rPr>
        <w:t xml:space="preserve">Спеціальність: </w:t>
      </w:r>
      <w:r w:rsidRPr="00531BC7">
        <w:rPr>
          <w:rFonts w:ascii="Times New Roman" w:hAnsi="Times New Roman"/>
          <w:szCs w:val="28"/>
        </w:rPr>
        <w:t>І2 «МЕДИЦИНА»</w:t>
      </w:r>
    </w:p>
    <w:p w14:paraId="73E56EC4" w14:textId="77777777" w:rsidR="00920745" w:rsidRPr="00531BC7" w:rsidRDefault="00920745" w:rsidP="00920745">
      <w:pPr>
        <w:snapToGrid w:val="0"/>
        <w:ind w:right="851"/>
        <w:rPr>
          <w:rFonts w:ascii="Times New Roman" w:hAnsi="Times New Roman"/>
          <w:b/>
          <w:szCs w:val="28"/>
        </w:rPr>
      </w:pPr>
    </w:p>
    <w:p w14:paraId="43D75209" w14:textId="77777777" w:rsidR="00920745" w:rsidRPr="00531BC7" w:rsidRDefault="00920745" w:rsidP="00920745">
      <w:pPr>
        <w:snapToGrid w:val="0"/>
        <w:ind w:right="851"/>
        <w:rPr>
          <w:rFonts w:ascii="Times New Roman" w:hAnsi="Times New Roman"/>
          <w:szCs w:val="28"/>
        </w:rPr>
      </w:pPr>
      <w:r w:rsidRPr="00531BC7">
        <w:rPr>
          <w:rFonts w:ascii="Times New Roman" w:hAnsi="Times New Roman"/>
          <w:b/>
          <w:szCs w:val="28"/>
        </w:rPr>
        <w:t xml:space="preserve">Освітня програма: </w:t>
      </w:r>
      <w:r w:rsidRPr="00531BC7">
        <w:rPr>
          <w:rFonts w:ascii="Times New Roman" w:hAnsi="Times New Roman"/>
          <w:szCs w:val="28"/>
        </w:rPr>
        <w:t>ОПП «Медицина»</w:t>
      </w:r>
      <w:bookmarkEnd w:id="1"/>
    </w:p>
    <w:p w14:paraId="22BB2C98" w14:textId="77777777" w:rsidR="00425C5D" w:rsidRDefault="00425C5D">
      <w:pPr>
        <w:shd w:val="clear" w:color="auto" w:fill="FFFFFF"/>
        <w:spacing w:line="240" w:lineRule="auto"/>
        <w:jc w:val="center"/>
        <w:rPr>
          <w:rFonts w:ascii="Times New Roman" w:hAnsi="Times New Roman"/>
          <w:szCs w:val="28"/>
          <w:u w:val="single"/>
        </w:rPr>
      </w:pPr>
    </w:p>
    <w:p w14:paraId="01AA878F" w14:textId="77777777" w:rsidR="00425C5D" w:rsidRDefault="00425C5D">
      <w:pPr>
        <w:shd w:val="clear" w:color="auto" w:fill="FFFFFF"/>
        <w:spacing w:line="240" w:lineRule="auto"/>
        <w:ind w:right="125"/>
        <w:jc w:val="center"/>
        <w:rPr>
          <w:rFonts w:ascii="Times New Roman" w:hAnsi="Times New Roman" w:cs="Times New Roman"/>
          <w:spacing w:val="-1"/>
          <w:szCs w:val="28"/>
        </w:rPr>
      </w:pPr>
    </w:p>
    <w:p w14:paraId="061F1F3E" w14:textId="77777777" w:rsidR="00425C5D" w:rsidRDefault="00425C5D">
      <w:pPr>
        <w:spacing w:line="240" w:lineRule="auto"/>
        <w:ind w:left="0" w:hanging="710"/>
        <w:rPr>
          <w:rFonts w:ascii="Times New Roman" w:hAnsi="Times New Roman" w:cs="Times New Roman"/>
          <w:szCs w:val="28"/>
        </w:rPr>
      </w:pPr>
    </w:p>
    <w:tbl>
      <w:tblPr>
        <w:tblW w:w="7992" w:type="dxa"/>
        <w:tblInd w:w="1121" w:type="dxa"/>
        <w:tblLayout w:type="fixed"/>
        <w:tblCellMar>
          <w:left w:w="40" w:type="dxa"/>
          <w:right w:w="40" w:type="dxa"/>
        </w:tblCellMar>
        <w:tblLook w:val="0000" w:firstRow="0" w:lastRow="0" w:firstColumn="0" w:lastColumn="0" w:noHBand="0" w:noVBand="0"/>
      </w:tblPr>
      <w:tblGrid>
        <w:gridCol w:w="3239"/>
        <w:gridCol w:w="4753"/>
      </w:tblGrid>
      <w:tr w:rsidR="00425C5D" w14:paraId="48503A7A" w14:textId="77777777">
        <w:trPr>
          <w:trHeight w:val="405"/>
        </w:trPr>
        <w:tc>
          <w:tcPr>
            <w:tcW w:w="323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FE3A08" w14:textId="77777777" w:rsidR="00425C5D" w:rsidRDefault="001A1288">
            <w:pPr>
              <w:widowControl w:val="0"/>
              <w:spacing w:line="240" w:lineRule="auto"/>
              <w:rPr>
                <w:rFonts w:ascii="Times New Roman" w:eastAsia="Times New Roman" w:hAnsi="Times New Roman" w:cs="Times New Roman"/>
                <w:iCs/>
                <w:color w:val="auto"/>
                <w:szCs w:val="28"/>
              </w:rPr>
            </w:pPr>
            <w:r>
              <w:rPr>
                <w:rFonts w:ascii="Times New Roman" w:eastAsia="Times New Roman" w:hAnsi="Times New Roman" w:cs="Times New Roman"/>
                <w:iCs/>
                <w:color w:val="auto"/>
                <w:szCs w:val="28"/>
              </w:rPr>
              <w:t>Навчальна дисципліна</w:t>
            </w:r>
          </w:p>
        </w:tc>
        <w:tc>
          <w:tcPr>
            <w:tcW w:w="47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0531B2" w14:textId="77777777" w:rsidR="00425C5D" w:rsidRDefault="001A1288">
            <w:pPr>
              <w:widowControl w:val="0"/>
              <w:spacing w:line="240" w:lineRule="auto"/>
              <w:jc w:val="center"/>
              <w:rPr>
                <w:rFonts w:ascii="Times New Roman" w:eastAsia="Times New Roman" w:hAnsi="Times New Roman" w:cs="Times New Roman"/>
                <w:iCs/>
                <w:color w:val="auto"/>
                <w:szCs w:val="28"/>
              </w:rPr>
            </w:pPr>
            <w:r>
              <w:rPr>
                <w:rFonts w:ascii="Times New Roman" w:eastAsia="Times New Roman" w:hAnsi="Times New Roman" w:cs="Times New Roman"/>
                <w:iCs/>
                <w:color w:val="auto"/>
                <w:szCs w:val="28"/>
              </w:rPr>
              <w:t>АНАТОМІЯ ЛЮДИНИ</w:t>
            </w:r>
          </w:p>
        </w:tc>
      </w:tr>
      <w:tr w:rsidR="00425C5D" w14:paraId="12BE0166" w14:textId="77777777">
        <w:trPr>
          <w:trHeight w:val="405"/>
        </w:trPr>
        <w:tc>
          <w:tcPr>
            <w:tcW w:w="323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8E038BB" w14:textId="77777777" w:rsidR="00425C5D" w:rsidRDefault="001A1288">
            <w:pPr>
              <w:widowControl w:val="0"/>
              <w:spacing w:line="240" w:lineRule="auto"/>
              <w:rPr>
                <w:rFonts w:ascii="Times New Roman" w:eastAsia="Times New Roman" w:hAnsi="Times New Roman" w:cs="Times New Roman"/>
                <w:iCs/>
                <w:color w:val="auto"/>
                <w:szCs w:val="28"/>
              </w:rPr>
            </w:pPr>
            <w:r>
              <w:rPr>
                <w:rFonts w:ascii="Times New Roman" w:eastAsia="Times New Roman" w:hAnsi="Times New Roman" w:cs="Times New Roman"/>
                <w:iCs/>
                <w:color w:val="auto"/>
                <w:szCs w:val="28"/>
              </w:rPr>
              <w:t>Тема заняття</w:t>
            </w:r>
          </w:p>
        </w:tc>
        <w:tc>
          <w:tcPr>
            <w:tcW w:w="47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ED32AD" w14:textId="77777777" w:rsidR="00425C5D" w:rsidRDefault="001A1288">
            <w:pPr>
              <w:widowControl w:val="0"/>
              <w:spacing w:line="240" w:lineRule="auto"/>
              <w:rPr>
                <w:rFonts w:ascii="Times New Roman" w:eastAsia="Times New Roman" w:hAnsi="Times New Roman" w:cs="Times New Roman"/>
                <w:iCs/>
                <w:color w:val="auto"/>
                <w:szCs w:val="28"/>
              </w:rPr>
            </w:pPr>
            <w:r>
              <w:rPr>
                <w:rFonts w:ascii="Times New Roman" w:hAnsi="Times New Roman"/>
                <w:szCs w:val="28"/>
                <w:lang w:val="uk-UA"/>
              </w:rPr>
              <w:t>Анатомія середнього та проміжного мозку.</w:t>
            </w:r>
          </w:p>
        </w:tc>
      </w:tr>
      <w:tr w:rsidR="00425C5D" w14:paraId="18764C42" w14:textId="77777777">
        <w:trPr>
          <w:trHeight w:val="405"/>
        </w:trPr>
        <w:tc>
          <w:tcPr>
            <w:tcW w:w="323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4864C6" w14:textId="77777777" w:rsidR="00425C5D" w:rsidRDefault="001A1288">
            <w:pPr>
              <w:widowControl w:val="0"/>
              <w:spacing w:line="240" w:lineRule="auto"/>
              <w:rPr>
                <w:rFonts w:ascii="Times New Roman" w:eastAsia="Times New Roman" w:hAnsi="Times New Roman" w:cs="Times New Roman"/>
                <w:iCs/>
                <w:color w:val="auto"/>
                <w:szCs w:val="28"/>
              </w:rPr>
            </w:pPr>
            <w:r>
              <w:rPr>
                <w:rFonts w:ascii="Times New Roman" w:eastAsia="Times New Roman" w:hAnsi="Times New Roman" w:cs="Times New Roman"/>
                <w:iCs/>
                <w:color w:val="auto"/>
                <w:szCs w:val="28"/>
              </w:rPr>
              <w:t>Кількість годин</w:t>
            </w:r>
          </w:p>
        </w:tc>
        <w:tc>
          <w:tcPr>
            <w:tcW w:w="47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4EB4AE" w14:textId="77777777" w:rsidR="00425C5D" w:rsidRDefault="001A1288">
            <w:pPr>
              <w:widowControl w:val="0"/>
              <w:spacing w:line="240" w:lineRule="auto"/>
              <w:rPr>
                <w:rFonts w:ascii="Times New Roman" w:eastAsia="Times New Roman" w:hAnsi="Times New Roman" w:cs="Times New Roman"/>
                <w:iCs/>
                <w:color w:val="auto"/>
                <w:szCs w:val="28"/>
              </w:rPr>
            </w:pPr>
            <w:r>
              <w:rPr>
                <w:rFonts w:ascii="Times New Roman" w:eastAsia="Times New Roman" w:hAnsi="Times New Roman" w:cs="Times New Roman"/>
                <w:iCs/>
                <w:color w:val="auto"/>
                <w:szCs w:val="28"/>
              </w:rPr>
              <w:t>3</w:t>
            </w:r>
          </w:p>
        </w:tc>
      </w:tr>
    </w:tbl>
    <w:p w14:paraId="0D5839AD" w14:textId="77777777" w:rsidR="00425C5D" w:rsidRDefault="00425C5D">
      <w:pPr>
        <w:shd w:val="clear" w:color="auto" w:fill="FFFFFF"/>
        <w:spacing w:line="240" w:lineRule="auto"/>
        <w:ind w:right="567"/>
        <w:rPr>
          <w:rFonts w:ascii="Times New Roman" w:hAnsi="Times New Roman"/>
          <w:b/>
          <w:bCs/>
          <w:szCs w:val="28"/>
          <w:lang w:val="en-US"/>
        </w:rPr>
      </w:pPr>
    </w:p>
    <w:p w14:paraId="197C8B3D" w14:textId="77777777" w:rsidR="00B500B2" w:rsidRDefault="00B500B2" w:rsidP="00B500B2">
      <w:pPr>
        <w:shd w:val="clear" w:color="auto" w:fill="FFFFFF"/>
        <w:rPr>
          <w:rFonts w:ascii="Times New Roman" w:eastAsia="Times New Roman" w:hAnsi="Times New Roman" w:cs="Times New Roman"/>
          <w:bCs/>
          <w:color w:val="auto"/>
          <w:szCs w:val="28"/>
        </w:rPr>
      </w:pPr>
    </w:p>
    <w:p w14:paraId="59F6694B" w14:textId="77777777" w:rsidR="00B500B2" w:rsidRPr="00A9341A" w:rsidRDefault="00B500B2" w:rsidP="00B500B2">
      <w:pPr>
        <w:shd w:val="clear" w:color="auto" w:fill="FFFFFF"/>
        <w:rPr>
          <w:rFonts w:ascii="Times New Roman" w:hAnsi="Times New Roman" w:cs="Times New Roman"/>
          <w:szCs w:val="28"/>
        </w:rPr>
      </w:pPr>
      <w:r w:rsidRPr="00A9341A">
        <w:rPr>
          <w:rFonts w:ascii="Times New Roman" w:hAnsi="Times New Roman" w:cs="Times New Roman"/>
          <w:bCs/>
          <w:szCs w:val="28"/>
        </w:rPr>
        <w:t>Затверджено</w:t>
      </w:r>
      <w:r w:rsidRPr="00A9341A">
        <w:rPr>
          <w:rFonts w:ascii="Times New Roman" w:hAnsi="Times New Roman" w:cs="Times New Roman"/>
          <w:szCs w:val="28"/>
        </w:rPr>
        <w:t xml:space="preserve"> на засіданні кафедри </w:t>
      </w:r>
    </w:p>
    <w:p w14:paraId="5D323CAF" w14:textId="77777777" w:rsidR="00B500B2" w:rsidRPr="00A9341A" w:rsidRDefault="00B500B2" w:rsidP="00B500B2">
      <w:pPr>
        <w:shd w:val="clear" w:color="auto" w:fill="FFFFFF"/>
        <w:rPr>
          <w:rFonts w:ascii="Times New Roman" w:hAnsi="Times New Roman" w:cs="Times New Roman"/>
          <w:szCs w:val="28"/>
        </w:rPr>
      </w:pPr>
      <w:r w:rsidRPr="00A9341A">
        <w:rPr>
          <w:rFonts w:ascii="Times New Roman" w:hAnsi="Times New Roman" w:cs="Times New Roman"/>
          <w:szCs w:val="28"/>
        </w:rPr>
        <w:t>від «</w:t>
      </w:r>
      <w:r w:rsidRPr="00A9341A">
        <w:rPr>
          <w:rFonts w:ascii="Times New Roman" w:hAnsi="Times New Roman" w:cs="Times New Roman"/>
          <w:szCs w:val="28"/>
          <w:lang w:val="uk-UA"/>
        </w:rPr>
        <w:t>8</w:t>
      </w:r>
      <w:r w:rsidRPr="00A9341A">
        <w:rPr>
          <w:rFonts w:ascii="Times New Roman" w:hAnsi="Times New Roman" w:cs="Times New Roman"/>
          <w:szCs w:val="28"/>
        </w:rPr>
        <w:t>» січня 202</w:t>
      </w:r>
      <w:r w:rsidRPr="00A9341A">
        <w:rPr>
          <w:rFonts w:ascii="Times New Roman" w:hAnsi="Times New Roman" w:cs="Times New Roman"/>
          <w:szCs w:val="28"/>
          <w:lang w:val="uk-UA"/>
        </w:rPr>
        <w:t>6</w:t>
      </w:r>
      <w:r w:rsidRPr="00A9341A">
        <w:rPr>
          <w:rFonts w:ascii="Times New Roman" w:hAnsi="Times New Roman" w:cs="Times New Roman"/>
          <w:szCs w:val="28"/>
        </w:rPr>
        <w:t xml:space="preserve"> р., протокол №12</w:t>
      </w:r>
    </w:p>
    <w:p w14:paraId="63CC78C7" w14:textId="77777777" w:rsidR="00425C5D" w:rsidRDefault="00425C5D">
      <w:pPr>
        <w:spacing w:after="160" w:line="240" w:lineRule="auto"/>
        <w:rPr>
          <w:rFonts w:eastAsia="Times New Roman"/>
          <w:szCs w:val="28"/>
        </w:rPr>
      </w:pPr>
    </w:p>
    <w:p w14:paraId="36425B23" w14:textId="77777777" w:rsidR="00425C5D" w:rsidRDefault="00425C5D">
      <w:pPr>
        <w:spacing w:after="160" w:line="240" w:lineRule="auto"/>
        <w:rPr>
          <w:rFonts w:eastAsia="Times New Roman"/>
          <w:szCs w:val="28"/>
        </w:rPr>
      </w:pPr>
    </w:p>
    <w:p w14:paraId="2AAF1652" w14:textId="77777777" w:rsidR="00425C5D" w:rsidRDefault="00425C5D">
      <w:pPr>
        <w:spacing w:after="160" w:line="240" w:lineRule="auto"/>
        <w:rPr>
          <w:rFonts w:eastAsia="Times New Roman"/>
          <w:szCs w:val="28"/>
        </w:rPr>
      </w:pPr>
      <w:bookmarkStart w:id="2" w:name="_GoBack"/>
      <w:bookmarkEnd w:id="2"/>
    </w:p>
    <w:p w14:paraId="5F3D4E83" w14:textId="77777777" w:rsidR="00425C5D" w:rsidRDefault="00425C5D" w:rsidP="00B41C9B">
      <w:pPr>
        <w:spacing w:after="160" w:line="240" w:lineRule="auto"/>
        <w:ind w:left="0" w:firstLine="0"/>
        <w:rPr>
          <w:rFonts w:eastAsia="Times New Roman"/>
          <w:szCs w:val="28"/>
        </w:rPr>
      </w:pPr>
    </w:p>
    <w:p w14:paraId="4DF9E2BD" w14:textId="6DADFD47" w:rsidR="00425C5D" w:rsidRPr="00B41C9B" w:rsidRDefault="001A1288">
      <w:pPr>
        <w:spacing w:after="160" w:line="240" w:lineRule="auto"/>
        <w:ind w:firstLine="0"/>
        <w:jc w:val="center"/>
        <w:rPr>
          <w:rFonts w:eastAsia="Times New Roman"/>
          <w:b/>
          <w:szCs w:val="28"/>
          <w:lang w:val="uk-UA"/>
        </w:rPr>
      </w:pPr>
      <w:r>
        <w:rPr>
          <w:rFonts w:eastAsia="Times New Roman"/>
          <w:b/>
          <w:szCs w:val="28"/>
        </w:rPr>
        <w:t>Київ – 202</w:t>
      </w:r>
      <w:r w:rsidR="00B41C9B">
        <w:rPr>
          <w:rFonts w:eastAsia="Times New Roman"/>
          <w:b/>
          <w:szCs w:val="28"/>
          <w:lang w:val="uk-UA"/>
        </w:rPr>
        <w:t>6</w:t>
      </w:r>
    </w:p>
    <w:p w14:paraId="067C3CC3" w14:textId="77777777" w:rsidR="00425C5D" w:rsidRDefault="00425C5D">
      <w:pPr>
        <w:spacing w:after="160" w:line="240" w:lineRule="auto"/>
        <w:ind w:firstLine="0"/>
        <w:rPr>
          <w:rFonts w:ascii="Times New Roman" w:hAnsi="Times New Roman" w:cs="Times New Roman"/>
          <w:b/>
          <w:bCs/>
          <w:szCs w:val="28"/>
        </w:rPr>
      </w:pPr>
    </w:p>
    <w:p w14:paraId="6733BEFB" w14:textId="035DD025" w:rsidR="00425C5D" w:rsidRPr="00B4486E" w:rsidRDefault="001A1288">
      <w:pPr>
        <w:spacing w:after="160" w:line="240" w:lineRule="auto"/>
        <w:ind w:firstLine="0"/>
        <w:rPr>
          <w:rFonts w:ascii="Times New Roman" w:eastAsia="Times New Roman" w:hAnsi="Times New Roman" w:cs="Times New Roman"/>
          <w:b/>
          <w:szCs w:val="28"/>
          <w:lang w:val="uk-UA"/>
        </w:rPr>
      </w:pPr>
      <w:r>
        <w:rPr>
          <w:rFonts w:ascii="Times New Roman" w:hAnsi="Times New Roman" w:cs="Times New Roman"/>
          <w:b/>
          <w:bCs/>
          <w:szCs w:val="28"/>
          <w:lang w:val="uk-UA"/>
        </w:rPr>
        <w:lastRenderedPageBreak/>
        <w:t xml:space="preserve">Актуальність: </w:t>
      </w:r>
      <w:r>
        <w:rPr>
          <w:rFonts w:ascii="Times New Roman" w:eastAsia="Times New Roman" w:hAnsi="Times New Roman" w:cs="Times New Roman"/>
          <w:szCs w:val="28"/>
          <w:lang w:val="uk-UA"/>
        </w:rPr>
        <w:t>Середній та проміжний мозок є важливими структурами, які відіграють фундаментальну роль у функціонуванні центральної нервової системи. Середній мозок (mesencephalon) бере участь у регуляції моторних функцій, координації рухів та обробці сенсорної інформації, забезпечує передачу нервових імпульсів між</w:t>
      </w:r>
      <w:r>
        <w:rPr>
          <w:rFonts w:ascii="Times New Roman" w:eastAsia="Times New Roman" w:hAnsi="Times New Roman" w:cs="Times New Roman"/>
          <w:color w:val="C00000"/>
          <w:szCs w:val="28"/>
          <w:lang w:val="uk-UA"/>
        </w:rPr>
        <w:t xml:space="preserve"> </w:t>
      </w:r>
      <w:r>
        <w:rPr>
          <w:lang w:val="uk-UA"/>
        </w:rPr>
        <w:t xml:space="preserve">півкулями </w:t>
      </w:r>
      <w:r w:rsidR="00075F1A">
        <w:rPr>
          <w:lang w:val="uk-UA"/>
        </w:rPr>
        <w:t>велик</w:t>
      </w:r>
      <w:r>
        <w:rPr>
          <w:lang w:val="uk-UA"/>
        </w:rPr>
        <w:t>ого мозку</w:t>
      </w:r>
      <w:r>
        <w:rPr>
          <w:rFonts w:ascii="Times New Roman" w:eastAsia="Times New Roman" w:hAnsi="Times New Roman" w:cs="Times New Roman"/>
          <w:color w:val="C00000"/>
          <w:szCs w:val="28"/>
          <w:lang w:val="uk-UA"/>
        </w:rPr>
        <w:t xml:space="preserve"> </w:t>
      </w:r>
      <w:r>
        <w:rPr>
          <w:rFonts w:ascii="Times New Roman" w:eastAsia="Times New Roman" w:hAnsi="Times New Roman" w:cs="Times New Roman"/>
          <w:szCs w:val="28"/>
          <w:lang w:val="uk-UA"/>
        </w:rPr>
        <w:t>та спинним мозком. До структур с</w:t>
      </w:r>
      <w:r>
        <w:rPr>
          <w:rFonts w:ascii="Times New Roman" w:hAnsi="Times New Roman" w:cs="Times New Roman"/>
          <w:bCs/>
          <w:szCs w:val="28"/>
          <w:lang w:val="uk-UA"/>
        </w:rPr>
        <w:t>ереднього мозку входять такі утвори, як чорна речовина (substantia nigra), червоне ядро (nucleus ruber), ядра третьої та четвертої пар черепних нервів (</w:t>
      </w:r>
      <w:r>
        <w:rPr>
          <w:rFonts w:ascii="Times New Roman" w:hAnsi="Times New Roman" w:cs="Times New Roman"/>
          <w:bCs/>
          <w:szCs w:val="28"/>
          <w:lang w:val="en-US"/>
        </w:rPr>
        <w:t>n</w:t>
      </w:r>
      <w:r>
        <w:rPr>
          <w:rFonts w:ascii="Times New Roman" w:hAnsi="Times New Roman" w:cs="Times New Roman"/>
          <w:bCs/>
          <w:szCs w:val="28"/>
        </w:rPr>
        <w:t>ucleus</w:t>
      </w:r>
      <w:r>
        <w:rPr>
          <w:rFonts w:ascii="Times New Roman" w:hAnsi="Times New Roman" w:cs="Times New Roman"/>
          <w:bCs/>
          <w:szCs w:val="28"/>
          <w:lang w:val="uk-UA"/>
        </w:rPr>
        <w:t xml:space="preserve"> </w:t>
      </w:r>
      <w:r>
        <w:rPr>
          <w:rFonts w:ascii="Times New Roman" w:hAnsi="Times New Roman" w:cs="Times New Roman"/>
          <w:bCs/>
          <w:szCs w:val="28"/>
        </w:rPr>
        <w:t>nervi</w:t>
      </w:r>
      <w:r>
        <w:rPr>
          <w:rFonts w:ascii="Times New Roman" w:hAnsi="Times New Roman" w:cs="Times New Roman"/>
          <w:bCs/>
          <w:szCs w:val="28"/>
          <w:lang w:val="uk-UA"/>
        </w:rPr>
        <w:t xml:space="preserve"> </w:t>
      </w:r>
      <w:r>
        <w:rPr>
          <w:rFonts w:ascii="Times New Roman" w:hAnsi="Times New Roman" w:cs="Times New Roman"/>
          <w:bCs/>
          <w:szCs w:val="28"/>
        </w:rPr>
        <w:t>oculomotorii</w:t>
      </w:r>
      <w:r>
        <w:rPr>
          <w:rFonts w:ascii="Times New Roman" w:hAnsi="Times New Roman" w:cs="Times New Roman"/>
          <w:bCs/>
          <w:szCs w:val="28"/>
          <w:lang w:val="uk-UA"/>
        </w:rPr>
        <w:t xml:space="preserve"> </w:t>
      </w:r>
      <w:r>
        <w:rPr>
          <w:rFonts w:ascii="Times New Roman" w:hAnsi="Times New Roman" w:cs="Times New Roman"/>
          <w:bCs/>
          <w:szCs w:val="28"/>
          <w:lang w:val="en-US"/>
        </w:rPr>
        <w:t>et</w:t>
      </w:r>
      <w:r>
        <w:rPr>
          <w:rFonts w:ascii="Times New Roman" w:hAnsi="Times New Roman" w:cs="Times New Roman"/>
          <w:bCs/>
          <w:szCs w:val="28"/>
          <w:lang w:val="uk-UA"/>
        </w:rPr>
        <w:t xml:space="preserve"> </w:t>
      </w:r>
      <w:r>
        <w:rPr>
          <w:rFonts w:ascii="Times New Roman" w:hAnsi="Times New Roman" w:cs="Times New Roman"/>
          <w:bCs/>
          <w:szCs w:val="28"/>
          <w:lang w:val="en-US"/>
        </w:rPr>
        <w:t>n</w:t>
      </w:r>
      <w:r>
        <w:rPr>
          <w:rFonts w:ascii="Times New Roman" w:hAnsi="Times New Roman" w:cs="Times New Roman"/>
          <w:bCs/>
          <w:szCs w:val="28"/>
        </w:rPr>
        <w:t>ucleus</w:t>
      </w:r>
      <w:r>
        <w:rPr>
          <w:rFonts w:ascii="Times New Roman" w:hAnsi="Times New Roman" w:cs="Times New Roman"/>
          <w:bCs/>
          <w:szCs w:val="28"/>
          <w:lang w:val="uk-UA"/>
        </w:rPr>
        <w:t xml:space="preserve"> </w:t>
      </w:r>
      <w:r>
        <w:rPr>
          <w:rFonts w:ascii="Times New Roman" w:hAnsi="Times New Roman" w:cs="Times New Roman"/>
          <w:bCs/>
          <w:szCs w:val="28"/>
        </w:rPr>
        <w:t>nervi</w:t>
      </w:r>
      <w:r>
        <w:rPr>
          <w:rFonts w:ascii="Times New Roman" w:hAnsi="Times New Roman" w:cs="Times New Roman"/>
          <w:bCs/>
          <w:szCs w:val="28"/>
          <w:lang w:val="uk-UA"/>
        </w:rPr>
        <w:t xml:space="preserve"> </w:t>
      </w:r>
      <w:r>
        <w:rPr>
          <w:rFonts w:ascii="Times New Roman" w:hAnsi="Times New Roman" w:cs="Times New Roman"/>
          <w:bCs/>
          <w:szCs w:val="28"/>
        </w:rPr>
        <w:t>trochlearis</w:t>
      </w:r>
      <w:r>
        <w:rPr>
          <w:rFonts w:ascii="Times New Roman" w:hAnsi="Times New Roman" w:cs="Times New Roman"/>
          <w:bCs/>
          <w:szCs w:val="28"/>
          <w:lang w:val="uk-UA"/>
        </w:rPr>
        <w:t xml:space="preserve">), верхні і нижні горбки </w:t>
      </w:r>
      <w:r>
        <w:rPr>
          <w:lang w:val="uk-UA"/>
        </w:rPr>
        <w:t>чотиригорбкової пластинки або пластинки покрівлі</w:t>
      </w:r>
      <w:r>
        <w:rPr>
          <w:rFonts w:ascii="Times New Roman" w:hAnsi="Times New Roman" w:cs="Times New Roman"/>
          <w:bCs/>
          <w:szCs w:val="28"/>
          <w:lang w:val="uk-UA"/>
        </w:rPr>
        <w:t xml:space="preserve"> (colliculi superiores et inferiores). Чорна речовина відповідає за регуляцію моторної функції та тонусу м'язів. Ураження чорної речовини пов'язане з хворобою Паркінсона. Червоне ядро виконує функцію координації рухів, а його ураження може призвести до інтенційного тремору та атаксії - </w:t>
      </w:r>
      <w:r>
        <w:rPr>
          <w:lang w:val="uk-UA"/>
        </w:rPr>
        <w:t>розладу координації</w:t>
      </w:r>
      <w:r>
        <w:rPr>
          <w:rFonts w:ascii="Times New Roman" w:hAnsi="Times New Roman" w:cs="Times New Roman"/>
          <w:bCs/>
          <w:color w:val="C00000"/>
          <w:szCs w:val="28"/>
          <w:lang w:val="uk-UA"/>
        </w:rPr>
        <w:t xml:space="preserve"> </w:t>
      </w:r>
      <w:r>
        <w:rPr>
          <w:lang w:val="uk-UA"/>
        </w:rPr>
        <w:t>довільних рухів.</w:t>
      </w:r>
      <w:r>
        <w:rPr>
          <w:rFonts w:ascii="Times New Roman" w:hAnsi="Times New Roman" w:cs="Times New Roman"/>
          <w:bCs/>
          <w:color w:val="C00000"/>
          <w:szCs w:val="28"/>
          <w:lang w:val="uk-UA"/>
        </w:rPr>
        <w:t xml:space="preserve"> </w:t>
      </w:r>
      <w:r>
        <w:rPr>
          <w:rFonts w:ascii="Times New Roman" w:hAnsi="Times New Roman" w:cs="Times New Roman"/>
          <w:bCs/>
          <w:szCs w:val="28"/>
          <w:lang w:val="uk-UA"/>
        </w:rPr>
        <w:t xml:space="preserve">Ураження ядер третьої і четвертої пар черепних нервів призведе до появи клінічних симптомів, пов’язаних з роботою м’язів очного яблука (птоз – </w:t>
      </w:r>
      <w:r>
        <w:rPr>
          <w:lang w:val="uk-UA"/>
        </w:rPr>
        <w:t>паталогічне опущення верхньої повіки, диплопія – порушення зору при якому даний об’єкт сприймається подвоєним</w:t>
      </w:r>
      <w:r>
        <w:rPr>
          <w:rFonts w:ascii="Times New Roman" w:hAnsi="Times New Roman" w:cs="Times New Roman"/>
          <w:bCs/>
          <w:szCs w:val="28"/>
          <w:lang w:val="uk-UA"/>
        </w:rPr>
        <w:t xml:space="preserve">, косоокість, тощо). Верхні та нижні горбки відповідають за рефлекси на зорові та слухові стимули: ураження верхніх горбків призведе до порушення зору, а нижніх – до порушення слуху. Крім того, волокна білої речовини середнього мозку, що проходять в покриві та ніжці мозку, забезпечують передачу моторних та сенсорних сигналів між корою півкуль великого мозку, таламусом, мозочком та спинним мозком (забезпечують інтеграцію та координацію рухів, регуляцію сенсорної інформації, а також беруть участь у взаємодії різних частин ЦНС). </w:t>
      </w:r>
      <w:r>
        <w:rPr>
          <w:rFonts w:ascii="Times New Roman" w:eastAsia="Times New Roman" w:hAnsi="Times New Roman" w:cs="Times New Roman"/>
          <w:szCs w:val="28"/>
          <w:lang w:val="uk-UA"/>
        </w:rPr>
        <w:t xml:space="preserve">Проміжний мозок (diencephalon) включає такі важливі структури, як таламус, епіталамус, метаталамус, субталамус і гіпоталамус, порожниною якого є третій шлуночок. </w:t>
      </w:r>
      <w:r>
        <w:rPr>
          <w:rFonts w:ascii="Times New Roman" w:hAnsi="Times New Roman" w:cs="Times New Roman"/>
          <w:bCs/>
          <w:szCs w:val="28"/>
          <w:lang w:val="uk-UA"/>
        </w:rPr>
        <w:t xml:space="preserve">Таламус є основним сенсорним релейним центром, що передає інформацію від органів чуття до кори головного мозку. Ураження таламуса може спричинити порушення сенсорних функцій. Гіпоталамус контролює вегетативні функції, такі як температура тіла, водно-сольовий баланс, апетит та ендокринні функції через гіпофіз. Ураження гіпоталамуса може призвести до ендокринних розладів та порушення вегетативних функцій. Епіфіз відповідає за регуляцію циркадних ритмів ( цілодобові </w:t>
      </w:r>
      <w:r>
        <w:rPr>
          <w:lang w:val="uk-UA"/>
        </w:rPr>
        <w:t>біологічні цикли: сон - бадьорість, голод - споживання їжі та регуляція метаболізму, добові зміни артеріального тиску та пульсу</w:t>
      </w:r>
      <w:r>
        <w:rPr>
          <w:rFonts w:ascii="Times New Roman" w:hAnsi="Times New Roman" w:cs="Times New Roman"/>
          <w:bCs/>
          <w:szCs w:val="28"/>
          <w:lang w:val="uk-UA"/>
        </w:rPr>
        <w:t xml:space="preserve">) через регуляцію виділення гормону мелатоніну. Дисфункція епіфіза може призвести до порушення сну. Третій шлуночок є важливою частиною шлуночкової системи мозку, оскільки забезпечує циркуляцію спинномозкової рідини. Розуміння його анатомії є критично важливим для діагностики та лікування гідроцефалії, а також при проведенні процедур, таких як вентрикулостомія,  дренаж спино-мозкової рідини. </w:t>
      </w:r>
      <w:r>
        <w:rPr>
          <w:rFonts w:ascii="Times New Roman" w:hAnsi="Times New Roman" w:cs="Times New Roman"/>
          <w:bCs/>
          <w:spacing w:val="-3"/>
          <w:szCs w:val="28"/>
          <w:lang w:val="uk-UA"/>
        </w:rPr>
        <w:t>Знання, які отримають студенти при вивченні цієї теми на кафедрі описової та клінічної анатомії,</w:t>
      </w:r>
      <w:r>
        <w:rPr>
          <w:rFonts w:ascii="Times New Roman" w:hAnsi="Times New Roman" w:cs="Times New Roman"/>
          <w:spacing w:val="-6"/>
          <w:szCs w:val="28"/>
          <w:lang w:val="uk-UA"/>
        </w:rPr>
        <w:t xml:space="preserve"> необхідні для наступного якісного засвоєння навчального матеріалу на кафедрах фізіології, патологічної фізіології, </w:t>
      </w:r>
      <w:r>
        <w:rPr>
          <w:rFonts w:ascii="Times New Roman" w:hAnsi="Times New Roman" w:cs="Times New Roman"/>
          <w:bCs/>
          <w:spacing w:val="-3"/>
          <w:szCs w:val="28"/>
          <w:lang w:val="uk-UA"/>
        </w:rPr>
        <w:t xml:space="preserve">топографічної </w:t>
      </w:r>
      <w:r>
        <w:rPr>
          <w:rFonts w:ascii="Times New Roman" w:hAnsi="Times New Roman" w:cs="Times New Roman"/>
          <w:bCs/>
          <w:spacing w:val="-3"/>
          <w:szCs w:val="28"/>
          <w:lang w:val="uk-UA"/>
        </w:rPr>
        <w:lastRenderedPageBreak/>
        <w:t xml:space="preserve">анатомії та оперативної хірургії, </w:t>
      </w:r>
      <w:r>
        <w:rPr>
          <w:rFonts w:ascii="Times New Roman" w:hAnsi="Times New Roman" w:cs="Times New Roman"/>
          <w:spacing w:val="-6"/>
          <w:szCs w:val="28"/>
          <w:lang w:val="uk-UA"/>
        </w:rPr>
        <w:t xml:space="preserve">клінічних кафедрах університету, і є </w:t>
      </w:r>
      <w:r>
        <w:rPr>
          <w:rFonts w:ascii="Times New Roman" w:eastAsia="Times New Roman" w:hAnsi="Times New Roman" w:cs="Times New Roman"/>
          <w:szCs w:val="28"/>
          <w:lang w:val="uk-UA"/>
        </w:rPr>
        <w:t xml:space="preserve">необхідні не тільки для фахівців неврологічного профілю, а й для лікарів-нейрохірургів, </w:t>
      </w:r>
      <w:r>
        <w:rPr>
          <w:rFonts w:ascii="Times New Roman" w:hAnsi="Times New Roman" w:cs="Times New Roman"/>
          <w:bCs/>
          <w:szCs w:val="28"/>
          <w:lang w:val="uk-UA"/>
        </w:rPr>
        <w:t xml:space="preserve">оскільки розуміння анатомії середнього та проміжного мозку дозволяє лікарям ефективно діагностувати широкий спектр неврологічних захворювань, таких як </w:t>
      </w:r>
      <w:r w:rsidRPr="00B4486E">
        <w:rPr>
          <w:rFonts w:ascii="Times New Roman" w:hAnsi="Times New Roman" w:cs="Times New Roman"/>
          <w:bCs/>
          <w:szCs w:val="28"/>
          <w:lang w:val="uk-UA"/>
        </w:rPr>
        <w:t xml:space="preserve">паркінсонізм, розсіяний склероз, інсульт, пухлини мозку та інші патології. </w:t>
      </w:r>
    </w:p>
    <w:p w14:paraId="4732A196" w14:textId="77777777" w:rsidR="00425C5D" w:rsidRPr="00B4486E" w:rsidRDefault="001A1288">
      <w:pPr>
        <w:spacing w:after="160"/>
        <w:ind w:firstLine="0"/>
        <w:rPr>
          <w:rFonts w:ascii="Times New Roman" w:hAnsi="Times New Roman" w:cs="Times New Roman"/>
          <w:szCs w:val="28"/>
          <w:lang w:val="uk-UA"/>
        </w:rPr>
      </w:pPr>
      <w:r w:rsidRPr="00B4486E">
        <w:rPr>
          <w:rFonts w:ascii="Times New Roman" w:hAnsi="Times New Roman" w:cs="Times New Roman"/>
          <w:b/>
          <w:bCs/>
          <w:szCs w:val="28"/>
          <w:lang w:val="uk-UA" w:eastAsia="en-US"/>
        </w:rPr>
        <w:t xml:space="preserve">Мета: </w:t>
      </w:r>
      <w:r w:rsidRPr="00B4486E">
        <w:rPr>
          <w:rFonts w:ascii="Times New Roman" w:hAnsi="Times New Roman" w:cs="Times New Roman"/>
          <w:szCs w:val="28"/>
          <w:lang w:val="uk-UA"/>
        </w:rPr>
        <w:t>здатність застосовувати знання та розуміння ключових понять анатомії</w:t>
      </w:r>
      <w:bookmarkStart w:id="3" w:name="_Hlk188431466"/>
      <w:r w:rsidRPr="00B4486E">
        <w:rPr>
          <w:rFonts w:ascii="Times New Roman" w:hAnsi="Times New Roman" w:cs="Times New Roman"/>
          <w:szCs w:val="28"/>
          <w:lang w:val="uk-UA"/>
        </w:rPr>
        <w:t xml:space="preserve"> середнього та проміжного мозку, їх будови, топографо-анатомічних особливостей, а також будови та сполучення  порожнин середнього (водопровід середнього мозку - Сільвія) та проміжного (ІІІ шлуночок) мозку і вміння застосовувати ці знання </w:t>
      </w:r>
      <w:bookmarkStart w:id="4" w:name="_Hlk188003668"/>
      <w:r w:rsidRPr="00B4486E">
        <w:rPr>
          <w:rFonts w:ascii="Times New Roman" w:hAnsi="Times New Roman" w:cs="Times New Roman"/>
          <w:szCs w:val="28"/>
          <w:lang w:val="uk-UA"/>
        </w:rPr>
        <w:t>для розв'язання адаптовано викладених задач та практичних навичок</w:t>
      </w:r>
      <w:bookmarkEnd w:id="3"/>
      <w:bookmarkEnd w:id="4"/>
      <w:r w:rsidRPr="00B4486E">
        <w:rPr>
          <w:rFonts w:ascii="Times New Roman" w:hAnsi="Times New Roman" w:cs="Times New Roman"/>
          <w:szCs w:val="28"/>
          <w:lang w:val="uk-UA"/>
        </w:rPr>
        <w:t xml:space="preserve">. </w:t>
      </w:r>
    </w:p>
    <w:p w14:paraId="7C6DE1BD" w14:textId="77777777" w:rsidR="00425C5D" w:rsidRDefault="001A1288">
      <w:pPr>
        <w:spacing w:after="160"/>
        <w:ind w:left="0" w:firstLine="0"/>
        <w:rPr>
          <w:rFonts w:ascii="Times New Roman" w:hAnsi="Times New Roman" w:cs="Times New Roman"/>
          <w:bCs/>
          <w:spacing w:val="-3"/>
          <w:szCs w:val="28"/>
          <w:lang w:val="uk-UA"/>
        </w:rPr>
      </w:pPr>
      <w:r>
        <w:rPr>
          <w:rFonts w:ascii="Times New Roman" w:hAnsi="Times New Roman" w:cs="Times New Roman"/>
          <w:b/>
          <w:bCs/>
          <w:szCs w:val="28"/>
          <w:lang w:val="uk-UA" w:eastAsia="en-US"/>
        </w:rPr>
        <w:t>Конкретні цілі, орієнтовані на набуття студентами компетентностей відповідно до затвердженої освітньої програми навчальної дисципліни «Анатомія людини» та навчального плану, створеної на основі Стандарту вищої освіти другого (магістерського) рівня підготовки здобувачів вищої освіти освітнього ступеня «Магістр».</w:t>
      </w:r>
    </w:p>
    <w:p w14:paraId="1E79FF3B"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rPr>
        <w:t>П</w:t>
      </w:r>
      <w:r>
        <w:rPr>
          <w:rFonts w:ascii="Times New Roman" w:hAnsi="Times New Roman" w:cs="Times New Roman"/>
          <w:color w:val="auto"/>
          <w:szCs w:val="24"/>
          <w:lang w:val="uk-UA"/>
        </w:rPr>
        <w:t xml:space="preserve">ісля </w:t>
      </w:r>
      <w:r>
        <w:rPr>
          <w:rFonts w:ascii="Times New Roman" w:hAnsi="Times New Roman" w:cs="Times New Roman"/>
          <w:color w:val="auto"/>
          <w:szCs w:val="24"/>
        </w:rPr>
        <w:t>проведення заняття студент повинен знати та вміти:</w:t>
      </w:r>
    </w:p>
    <w:p w14:paraId="49413FBE" w14:textId="77777777" w:rsidR="00425C5D" w:rsidRDefault="001A1288">
      <w:pPr>
        <w:ind w:left="0" w:firstLine="0"/>
        <w:rPr>
          <w:rFonts w:ascii="Times New Roman" w:hAnsi="Times New Roman" w:cs="Times New Roman"/>
          <w:color w:val="auto"/>
          <w:szCs w:val="24"/>
          <w:lang w:val="uk-UA"/>
        </w:rPr>
      </w:pPr>
      <w:r>
        <w:rPr>
          <w:rFonts w:ascii="Times New Roman" w:hAnsi="Times New Roman" w:cs="Times New Roman"/>
          <w:b/>
          <w:szCs w:val="28"/>
          <w:lang w:val="uk-UA"/>
        </w:rPr>
        <w:t xml:space="preserve">1. </w:t>
      </w:r>
      <w:r>
        <w:rPr>
          <w:rFonts w:ascii="Times New Roman" w:hAnsi="Times New Roman" w:cs="Times New Roman"/>
          <w:szCs w:val="28"/>
        </w:rPr>
        <w:t>Описувати та демонструвати межі середнього мозку.</w:t>
      </w:r>
    </w:p>
    <w:p w14:paraId="67373689"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 xml:space="preserve">2.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на препараті поверхні середнього мозку та його порожнину.</w:t>
      </w:r>
    </w:p>
    <w:p w14:paraId="4C340FCB" w14:textId="45B94C66" w:rsidR="00425C5D" w:rsidRDefault="001A1288">
      <w:pPr>
        <w:rPr>
          <w:rFonts w:ascii="Times New Roman" w:hAnsi="Times New Roman" w:cs="Times New Roman"/>
          <w:color w:val="auto"/>
          <w:szCs w:val="24"/>
          <w:lang w:val="uk-UA"/>
        </w:rPr>
      </w:pPr>
      <w:r>
        <w:rPr>
          <w:rFonts w:ascii="Times New Roman" w:hAnsi="Times New Roman" w:cs="Times New Roman"/>
          <w:color w:val="auto"/>
          <w:szCs w:val="24"/>
          <w:lang w:val="uk-UA"/>
        </w:rPr>
        <w:t xml:space="preserve">3.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 xml:space="preserve">на поперечному розрізі середнього мозку пластинку </w:t>
      </w:r>
      <w:r>
        <w:rPr>
          <w:lang w:val="uk-UA"/>
        </w:rPr>
        <w:t>покрівлі</w:t>
      </w:r>
      <w:r>
        <w:rPr>
          <w:rFonts w:ascii="Times New Roman" w:hAnsi="Times New Roman" w:cs="Times New Roman"/>
          <w:color w:val="auto"/>
          <w:szCs w:val="24"/>
          <w:lang w:val="uk-UA"/>
        </w:rPr>
        <w:t>, покрив, основу ніжки, чорну речовину, їх функціональне значення.</w:t>
      </w:r>
    </w:p>
    <w:p w14:paraId="044EB96A"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 xml:space="preserve">4.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на препараті верхні та нижні горбки пластинки покрівлі, їх сполучення зі структурами метаталамуса; давати характеристику будови та функції їх ядер, а також шляхів, що беруть початок від цих ядер.</w:t>
      </w:r>
    </w:p>
    <w:p w14:paraId="5B2BC2BD"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color w:val="auto"/>
          <w:szCs w:val="24"/>
          <w:lang w:val="uk-UA"/>
        </w:rPr>
        <w:t xml:space="preserve">5. </w:t>
      </w:r>
      <w:r>
        <w:rPr>
          <w:rFonts w:ascii="Times New Roman" w:hAnsi="Times New Roman" w:cs="Times New Roman"/>
          <w:szCs w:val="28"/>
          <w:lang w:val="uk-UA"/>
        </w:rPr>
        <w:t>Описувати та демонструвати топографо-анатомічні особливості покриву середнього мозку: визначати його межі, давати характеристику будови та функцій чорної речовини, червоних ядер, ядер черепних нервів (</w:t>
      </w:r>
      <w:r>
        <w:rPr>
          <w:rFonts w:ascii="Times New Roman" w:hAnsi="Times New Roman" w:cs="Times New Roman"/>
          <w:szCs w:val="28"/>
          <w:lang w:val="en-US"/>
        </w:rPr>
        <w:t>III</w:t>
      </w:r>
      <w:r>
        <w:rPr>
          <w:rFonts w:ascii="Times New Roman" w:hAnsi="Times New Roman" w:cs="Times New Roman"/>
          <w:szCs w:val="28"/>
          <w:lang w:val="uk-UA"/>
        </w:rPr>
        <w:t xml:space="preserve">, </w:t>
      </w:r>
      <w:r>
        <w:rPr>
          <w:rFonts w:ascii="Times New Roman" w:hAnsi="Times New Roman" w:cs="Times New Roman"/>
          <w:szCs w:val="28"/>
          <w:lang w:val="en-US"/>
        </w:rPr>
        <w:t>IV</w:t>
      </w:r>
      <w:r>
        <w:rPr>
          <w:rFonts w:ascii="Times New Roman" w:hAnsi="Times New Roman" w:cs="Times New Roman"/>
          <w:szCs w:val="28"/>
          <w:lang w:val="uk-UA"/>
        </w:rPr>
        <w:t xml:space="preserve"> пари), описувати основні шляхи та перехрестя, які проходять через покрив середнього мозку.</w:t>
      </w:r>
    </w:p>
    <w:p w14:paraId="38DAC572"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szCs w:val="28"/>
          <w:lang w:val="uk-UA"/>
        </w:rPr>
        <w:t xml:space="preserve">6.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 xml:space="preserve">на препараті </w:t>
      </w:r>
      <w:r>
        <w:rPr>
          <w:rFonts w:ascii="Times New Roman" w:hAnsi="Times New Roman" w:cs="Times New Roman"/>
          <w:szCs w:val="28"/>
          <w:lang w:val="uk-UA"/>
        </w:rPr>
        <w:t>водопровід середнього мозку (Сільвія), його сполучення.</w:t>
      </w:r>
    </w:p>
    <w:p w14:paraId="3BD578C3"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szCs w:val="28"/>
          <w:lang w:val="uk-UA"/>
        </w:rPr>
        <w:t>7. Класифікувати структури проміжного мозку.</w:t>
      </w:r>
    </w:p>
    <w:p w14:paraId="07869C39"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szCs w:val="28"/>
          <w:lang w:val="uk-UA"/>
        </w:rPr>
        <w:t xml:space="preserve">8.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на препараті зовнішню будову таламуса, визначати його межі, давати характеристику будови та функції сірої речовини (ядер).</w:t>
      </w:r>
    </w:p>
    <w:p w14:paraId="5223DFD8" w14:textId="77777777" w:rsidR="00425C5D" w:rsidRDefault="001A1288">
      <w:pPr>
        <w:spacing w:line="240" w:lineRule="auto"/>
        <w:ind w:left="0" w:firstLine="0"/>
        <w:rPr>
          <w:rFonts w:ascii="Times New Roman" w:hAnsi="Times New Roman" w:cs="Times New Roman"/>
          <w:color w:val="auto"/>
          <w:szCs w:val="24"/>
        </w:rPr>
      </w:pPr>
      <w:r>
        <w:rPr>
          <w:rFonts w:ascii="Times New Roman" w:hAnsi="Times New Roman" w:cs="Times New Roman"/>
          <w:color w:val="auto"/>
          <w:szCs w:val="24"/>
          <w:lang w:val="uk-UA"/>
        </w:rPr>
        <w:lastRenderedPageBreak/>
        <w:t>9.</w:t>
      </w:r>
      <w:r>
        <w:rPr>
          <w:rFonts w:ascii="Times New Roman" w:hAnsi="Times New Roman" w:cs="Times New Roman"/>
          <w:szCs w:val="28"/>
        </w:rPr>
        <w:t xml:space="preserve"> Описувати та демонструвати </w:t>
      </w:r>
      <w:r>
        <w:rPr>
          <w:rFonts w:ascii="Times New Roman" w:hAnsi="Times New Roman" w:cs="Times New Roman"/>
          <w:color w:val="auto"/>
          <w:szCs w:val="24"/>
          <w:lang w:val="uk-UA"/>
        </w:rPr>
        <w:t>на препараті зовнішню будову структур метаталамуса, визначати їх межі, сполучення, давати характеристику внутрішньої будови та функції.</w:t>
      </w:r>
    </w:p>
    <w:p w14:paraId="454F3098"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 xml:space="preserve">10.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на препараті зовнішню будову структур епітаталамуса, визначати їх частини, межі, давати характеристику внутрішньої будови та функції.</w:t>
      </w:r>
    </w:p>
    <w:p w14:paraId="0A0809DE"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 xml:space="preserve">11.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на препараті зовнішню будову структур субтаталамуса, визначати його частини, межі, давати функціональну характеристику ядер та пояснювати їх функціональні зв</w:t>
      </w:r>
      <w:r>
        <w:rPr>
          <w:rFonts w:ascii="Times New Roman" w:hAnsi="Times New Roman" w:cs="Times New Roman"/>
          <w:color w:val="auto"/>
          <w:szCs w:val="24"/>
        </w:rPr>
        <w:t>’</w:t>
      </w:r>
      <w:r>
        <w:rPr>
          <w:rFonts w:ascii="Times New Roman" w:hAnsi="Times New Roman" w:cs="Times New Roman"/>
          <w:color w:val="auto"/>
          <w:szCs w:val="24"/>
          <w:lang w:val="uk-UA"/>
        </w:rPr>
        <w:t>язки.</w:t>
      </w:r>
    </w:p>
    <w:p w14:paraId="716F4A89"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12. Класифікувати, о</w:t>
      </w:r>
      <w:r>
        <w:rPr>
          <w:rFonts w:ascii="Times New Roman" w:hAnsi="Times New Roman" w:cs="Times New Roman"/>
          <w:szCs w:val="28"/>
        </w:rPr>
        <w:t xml:space="preserve">писувати та демонструвати </w:t>
      </w:r>
      <w:r>
        <w:rPr>
          <w:rFonts w:ascii="Times New Roman" w:hAnsi="Times New Roman" w:cs="Times New Roman"/>
          <w:color w:val="auto"/>
          <w:szCs w:val="24"/>
          <w:lang w:val="uk-UA"/>
        </w:rPr>
        <w:t>на препараті структури гіпотаталамуса: визначати їх топографію, давати функціональну характеристику ядер та шляхів, їх зв'язок з гіпофізом.</w:t>
      </w:r>
    </w:p>
    <w:p w14:paraId="558B4F26"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 xml:space="preserve">13. Давати характеристику поняттю </w:t>
      </w:r>
      <w:r>
        <w:rPr>
          <w:rFonts w:ascii="Times New Roman" w:hAnsi="Times New Roman" w:cs="Times New Roman"/>
          <w:color w:val="auto"/>
          <w:szCs w:val="24"/>
        </w:rPr>
        <w:t>“</w:t>
      </w:r>
      <w:r>
        <w:rPr>
          <w:rFonts w:ascii="Times New Roman" w:hAnsi="Times New Roman" w:cs="Times New Roman"/>
          <w:color w:val="auto"/>
          <w:szCs w:val="24"/>
          <w:lang w:val="uk-UA"/>
        </w:rPr>
        <w:t>гіпоталамо-гіпофізарна система</w:t>
      </w:r>
      <w:r>
        <w:rPr>
          <w:rFonts w:ascii="Times New Roman" w:hAnsi="Times New Roman" w:cs="Times New Roman"/>
          <w:color w:val="auto"/>
          <w:szCs w:val="24"/>
        </w:rPr>
        <w:t>”</w:t>
      </w:r>
      <w:r>
        <w:rPr>
          <w:rFonts w:ascii="Times New Roman" w:hAnsi="Times New Roman" w:cs="Times New Roman"/>
          <w:color w:val="auto"/>
          <w:szCs w:val="24"/>
          <w:lang w:val="uk-UA"/>
        </w:rPr>
        <w:t>.</w:t>
      </w:r>
    </w:p>
    <w:p w14:paraId="5C683580"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4"/>
          <w:lang w:val="uk-UA"/>
        </w:rPr>
        <w:t xml:space="preserve">14. </w:t>
      </w:r>
      <w:r>
        <w:rPr>
          <w:rFonts w:ascii="Times New Roman" w:hAnsi="Times New Roman" w:cs="Times New Roman"/>
          <w:szCs w:val="28"/>
        </w:rPr>
        <w:t xml:space="preserve">Описувати та демонструвати </w:t>
      </w:r>
      <w:r>
        <w:rPr>
          <w:rFonts w:ascii="Times New Roman" w:hAnsi="Times New Roman" w:cs="Times New Roman"/>
          <w:color w:val="auto"/>
          <w:szCs w:val="24"/>
          <w:lang w:val="uk-UA"/>
        </w:rPr>
        <w:t xml:space="preserve">на препараті </w:t>
      </w:r>
      <w:r>
        <w:rPr>
          <w:rFonts w:ascii="Times New Roman" w:hAnsi="Times New Roman" w:cs="Times New Roman"/>
          <w:color w:val="auto"/>
          <w:szCs w:val="24"/>
          <w:lang w:val="en-US"/>
        </w:rPr>
        <w:t>III</w:t>
      </w:r>
      <w:r>
        <w:rPr>
          <w:rFonts w:ascii="Times New Roman" w:hAnsi="Times New Roman" w:cs="Times New Roman"/>
          <w:color w:val="auto"/>
          <w:szCs w:val="24"/>
          <w:lang w:val="uk-UA"/>
        </w:rPr>
        <w:t xml:space="preserve"> шлуночок: визначати його стінки та сполучення. </w:t>
      </w:r>
    </w:p>
    <w:p w14:paraId="24D96165" w14:textId="77777777" w:rsidR="00425C5D" w:rsidRDefault="00425C5D">
      <w:pPr>
        <w:spacing w:line="240" w:lineRule="auto"/>
        <w:ind w:left="0" w:firstLine="0"/>
        <w:rPr>
          <w:rFonts w:ascii="Times New Roman" w:hAnsi="Times New Roman" w:cs="Times New Roman"/>
          <w:color w:val="auto"/>
          <w:szCs w:val="24"/>
          <w:lang w:val="uk-UA"/>
        </w:rPr>
      </w:pPr>
    </w:p>
    <w:p w14:paraId="427A16C4" w14:textId="77777777" w:rsidR="00425C5D" w:rsidRDefault="001A1288">
      <w:pPr>
        <w:jc w:val="center"/>
        <w:rPr>
          <w:b/>
          <w:bCs/>
          <w:szCs w:val="28"/>
          <w:lang w:val="uk-UA"/>
        </w:rPr>
      </w:pPr>
      <w:r>
        <w:rPr>
          <w:b/>
          <w:bCs/>
          <w:szCs w:val="28"/>
        </w:rPr>
        <w:t>План та організаційна структура занятт</w:t>
      </w:r>
      <w:r>
        <w:rPr>
          <w:b/>
          <w:bCs/>
          <w:szCs w:val="28"/>
          <w:lang w:val="uk-UA"/>
        </w:rPr>
        <w:t>я</w:t>
      </w:r>
    </w:p>
    <w:tbl>
      <w:tblPr>
        <w:tblW w:w="10032" w:type="dxa"/>
        <w:tblInd w:w="-196" w:type="dxa"/>
        <w:tblLayout w:type="fixed"/>
        <w:tblCellMar>
          <w:left w:w="101" w:type="dxa"/>
          <w:right w:w="101" w:type="dxa"/>
        </w:tblCellMar>
        <w:tblLook w:val="04A0" w:firstRow="1" w:lastRow="0" w:firstColumn="1" w:lastColumn="0" w:noHBand="0" w:noVBand="1"/>
      </w:tblPr>
      <w:tblGrid>
        <w:gridCol w:w="4833"/>
        <w:gridCol w:w="884"/>
        <w:gridCol w:w="1663"/>
        <w:gridCol w:w="1802"/>
        <w:gridCol w:w="850"/>
      </w:tblGrid>
      <w:tr w:rsidR="00425C5D" w14:paraId="268FBEBB" w14:textId="77777777" w:rsidTr="00B4486E">
        <w:tc>
          <w:tcPr>
            <w:tcW w:w="4833" w:type="dxa"/>
            <w:tcBorders>
              <w:top w:val="single" w:sz="6" w:space="0" w:color="000000"/>
              <w:left w:val="single" w:sz="6" w:space="0" w:color="000000"/>
              <w:bottom w:val="single" w:sz="6" w:space="0" w:color="000000"/>
              <w:right w:val="single" w:sz="6" w:space="0" w:color="000000"/>
            </w:tcBorders>
            <w:vAlign w:val="center"/>
          </w:tcPr>
          <w:p w14:paraId="60C82415"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rPr>
              <w:t>Основні етапи заняття</w:t>
            </w:r>
          </w:p>
        </w:tc>
        <w:tc>
          <w:tcPr>
            <w:tcW w:w="884" w:type="dxa"/>
            <w:tcBorders>
              <w:top w:val="single" w:sz="6" w:space="0" w:color="000000"/>
              <w:left w:val="single" w:sz="6" w:space="0" w:color="000000"/>
              <w:bottom w:val="single" w:sz="6" w:space="0" w:color="000000"/>
              <w:right w:val="single" w:sz="6" w:space="0" w:color="000000"/>
            </w:tcBorders>
            <w:vAlign w:val="center"/>
          </w:tcPr>
          <w:p w14:paraId="791D3362"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rPr>
              <w:t>Рівень засвоєння</w:t>
            </w:r>
          </w:p>
        </w:tc>
        <w:tc>
          <w:tcPr>
            <w:tcW w:w="1663" w:type="dxa"/>
            <w:tcBorders>
              <w:top w:val="single" w:sz="6" w:space="0" w:color="000000"/>
              <w:left w:val="single" w:sz="6" w:space="0" w:color="000000"/>
              <w:bottom w:val="single" w:sz="6" w:space="0" w:color="000000"/>
              <w:right w:val="single" w:sz="6" w:space="0" w:color="000000"/>
            </w:tcBorders>
            <w:vAlign w:val="center"/>
          </w:tcPr>
          <w:p w14:paraId="70493D2C"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rPr>
              <w:t>Методи контролю і навчання</w:t>
            </w:r>
          </w:p>
        </w:tc>
        <w:tc>
          <w:tcPr>
            <w:tcW w:w="1802" w:type="dxa"/>
            <w:tcBorders>
              <w:top w:val="single" w:sz="6" w:space="0" w:color="000000"/>
              <w:left w:val="single" w:sz="6" w:space="0" w:color="000000"/>
              <w:bottom w:val="single" w:sz="6" w:space="0" w:color="000000"/>
              <w:right w:val="single" w:sz="6" w:space="0" w:color="000000"/>
            </w:tcBorders>
            <w:vAlign w:val="center"/>
          </w:tcPr>
          <w:p w14:paraId="44BCA384"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rPr>
              <w:t>Матеріали методичного забезпечення</w:t>
            </w:r>
          </w:p>
        </w:tc>
        <w:tc>
          <w:tcPr>
            <w:tcW w:w="850" w:type="dxa"/>
            <w:tcBorders>
              <w:top w:val="single" w:sz="6" w:space="0" w:color="000000"/>
              <w:left w:val="single" w:sz="6" w:space="0" w:color="000000"/>
              <w:bottom w:val="single" w:sz="6" w:space="0" w:color="000000"/>
              <w:right w:val="single" w:sz="6" w:space="0" w:color="000000"/>
            </w:tcBorders>
            <w:vAlign w:val="center"/>
          </w:tcPr>
          <w:p w14:paraId="13D9D366"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rPr>
              <w:t>Розподіл часу</w:t>
            </w:r>
          </w:p>
        </w:tc>
      </w:tr>
      <w:tr w:rsidR="00425C5D" w14:paraId="2DA06764" w14:textId="77777777" w:rsidTr="00B4486E">
        <w:trPr>
          <w:trHeight w:val="229"/>
        </w:trPr>
        <w:tc>
          <w:tcPr>
            <w:tcW w:w="4833" w:type="dxa"/>
            <w:tcBorders>
              <w:top w:val="single" w:sz="6" w:space="0" w:color="000000"/>
              <w:left w:val="single" w:sz="6" w:space="0" w:color="000000"/>
              <w:bottom w:val="single" w:sz="6" w:space="0" w:color="000000"/>
              <w:right w:val="single" w:sz="6" w:space="0" w:color="000000"/>
            </w:tcBorders>
          </w:tcPr>
          <w:p w14:paraId="7394DB21"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b/>
                <w:bCs/>
                <w:color w:val="1C1C1C"/>
                <w:sz w:val="20"/>
                <w:szCs w:val="20"/>
              </w:rPr>
              <w:t>Підготовчий ета</w:t>
            </w:r>
            <w:r w:rsidRPr="00035513">
              <w:rPr>
                <w:rFonts w:ascii="Times New Roman" w:hAnsi="Times New Roman" w:cs="Times New Roman"/>
                <w:b/>
                <w:bCs/>
                <w:color w:val="1C1C1C"/>
                <w:sz w:val="20"/>
                <w:szCs w:val="20"/>
                <w:lang w:val="uk-UA"/>
              </w:rPr>
              <w:t>п</w:t>
            </w:r>
          </w:p>
          <w:p w14:paraId="30A780F8"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Організаційні заходи</w:t>
            </w:r>
            <w:r w:rsidRPr="00035513">
              <w:rPr>
                <w:rFonts w:ascii="Times New Roman" w:hAnsi="Times New Roman" w:cs="Times New Roman"/>
                <w:b/>
                <w:bCs/>
                <w:color w:val="1C1C1C"/>
                <w:sz w:val="20"/>
                <w:szCs w:val="20"/>
                <w:lang w:val="uk-UA"/>
              </w:rPr>
              <w:t xml:space="preserve">, </w:t>
            </w:r>
            <w:r w:rsidRPr="00035513">
              <w:rPr>
                <w:rFonts w:ascii="Times New Roman" w:hAnsi="Times New Roman" w:cs="Times New Roman"/>
                <w:color w:val="1C1C1C"/>
                <w:sz w:val="20"/>
                <w:szCs w:val="20"/>
              </w:rPr>
              <w:t>привітання;</w:t>
            </w:r>
          </w:p>
          <w:p w14:paraId="250B66DD"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облік присутніх.</w:t>
            </w:r>
          </w:p>
          <w:p w14:paraId="4175EBAD" w14:textId="77777777" w:rsidR="00425C5D" w:rsidRPr="00035513" w:rsidRDefault="00425C5D" w:rsidP="00035513">
            <w:pPr>
              <w:widowControl w:val="0"/>
              <w:spacing w:after="0" w:line="240" w:lineRule="auto"/>
              <w:ind w:firstLine="0"/>
              <w:rPr>
                <w:rFonts w:ascii="Times New Roman" w:hAnsi="Times New Roman" w:cs="Times New Roman"/>
                <w:color w:val="1C1C1C"/>
                <w:sz w:val="20"/>
                <w:szCs w:val="20"/>
              </w:rPr>
            </w:pPr>
          </w:p>
          <w:p w14:paraId="63DF18F2" w14:textId="77777777" w:rsidR="00425C5D" w:rsidRPr="00035513" w:rsidRDefault="001A1288" w:rsidP="00035513">
            <w:pPr>
              <w:widowControl w:val="0"/>
              <w:spacing w:after="0" w:line="240" w:lineRule="auto"/>
              <w:ind w:firstLine="0"/>
              <w:rPr>
                <w:rFonts w:ascii="Times New Roman" w:hAnsi="Times New Roman" w:cs="Times New Roman"/>
                <w:color w:val="1C1C1C"/>
                <w:sz w:val="20"/>
                <w:szCs w:val="20"/>
              </w:rPr>
            </w:pPr>
            <w:r w:rsidRPr="00035513">
              <w:rPr>
                <w:rFonts w:ascii="Times New Roman" w:hAnsi="Times New Roman" w:cs="Times New Roman"/>
                <w:color w:val="1C1C1C"/>
                <w:sz w:val="20"/>
                <w:szCs w:val="20"/>
              </w:rPr>
              <w:t>Визначення навчальної мети, створення позитивної пізнавальної мотивації.</w:t>
            </w:r>
          </w:p>
          <w:p w14:paraId="00CCF899" w14:textId="77777777" w:rsidR="00425C5D" w:rsidRPr="00035513" w:rsidRDefault="001A1288" w:rsidP="00035513">
            <w:pPr>
              <w:widowControl w:val="0"/>
              <w:spacing w:after="0" w:line="240" w:lineRule="auto"/>
              <w:ind w:firstLine="0"/>
              <w:rPr>
                <w:rFonts w:ascii="Times New Roman" w:hAnsi="Times New Roman" w:cs="Times New Roman"/>
                <w:color w:val="1C1C1C"/>
                <w:sz w:val="20"/>
                <w:szCs w:val="20"/>
              </w:rPr>
            </w:pPr>
            <w:r w:rsidRPr="00035513">
              <w:rPr>
                <w:rFonts w:ascii="Times New Roman" w:hAnsi="Times New Roman" w:cs="Times New Roman"/>
                <w:color w:val="1C1C1C"/>
                <w:sz w:val="20"/>
                <w:szCs w:val="20"/>
              </w:rPr>
              <w:t>Контроль початкового рівня знань, вмінь, навичок:</w:t>
            </w:r>
          </w:p>
          <w:p w14:paraId="5269C2A6" w14:textId="77777777" w:rsidR="00425C5D" w:rsidRPr="00035513" w:rsidRDefault="00425C5D" w:rsidP="00035513">
            <w:pPr>
              <w:pStyle w:val="a4"/>
              <w:tabs>
                <w:tab w:val="left" w:pos="500"/>
              </w:tabs>
              <w:ind w:left="0"/>
              <w:rPr>
                <w:rFonts w:ascii="Times New Roman" w:hAnsi="Times New Roman" w:cs="Times New Roman"/>
                <w:color w:val="1C1C1C"/>
                <w:sz w:val="20"/>
                <w:szCs w:val="20"/>
                <w:lang w:val="ru-RU" w:eastAsia="ru-RU"/>
              </w:rPr>
            </w:pPr>
          </w:p>
          <w:p w14:paraId="3E5D3592" w14:textId="27A6FF8C" w:rsidR="00425C5D" w:rsidRPr="00035513" w:rsidRDefault="001A1288" w:rsidP="00035513">
            <w:pPr>
              <w:pStyle w:val="a4"/>
              <w:ind w:left="0"/>
              <w:rPr>
                <w:rFonts w:ascii="Times New Roman" w:hAnsi="Times New Roman" w:cs="Times New Roman"/>
                <w:sz w:val="20"/>
                <w:szCs w:val="20"/>
              </w:rPr>
            </w:pPr>
            <w:r w:rsidRPr="00035513">
              <w:rPr>
                <w:rFonts w:ascii="Times New Roman" w:hAnsi="Times New Roman" w:cs="Times New Roman"/>
                <w:sz w:val="20"/>
                <w:szCs w:val="20"/>
              </w:rPr>
              <w:t>Які структури утворюють середній мозок?</w:t>
            </w:r>
          </w:p>
          <w:p w14:paraId="18DCEA1F" w14:textId="77777777" w:rsidR="00425C5D" w:rsidRPr="00035513" w:rsidRDefault="00425C5D" w:rsidP="00035513">
            <w:pPr>
              <w:pStyle w:val="a4"/>
              <w:rPr>
                <w:rFonts w:ascii="Times New Roman" w:hAnsi="Times New Roman" w:cs="Times New Roman"/>
                <w:sz w:val="20"/>
                <w:szCs w:val="20"/>
              </w:rPr>
            </w:pPr>
          </w:p>
          <w:p w14:paraId="6E0E770F" w14:textId="77777777" w:rsidR="00425C5D" w:rsidRPr="00035513" w:rsidRDefault="001A1288" w:rsidP="00035513">
            <w:pPr>
              <w:pStyle w:val="a4"/>
              <w:ind w:left="0"/>
              <w:rPr>
                <w:rFonts w:ascii="Times New Roman" w:hAnsi="Times New Roman" w:cs="Times New Roman"/>
                <w:sz w:val="20"/>
                <w:szCs w:val="20"/>
              </w:rPr>
            </w:pPr>
            <w:r w:rsidRPr="00035513">
              <w:rPr>
                <w:rFonts w:ascii="Times New Roman" w:hAnsi="Times New Roman" w:cs="Times New Roman"/>
                <w:sz w:val="20"/>
                <w:szCs w:val="20"/>
              </w:rPr>
              <w:t>Які структури утворюють проміжний мозок?</w:t>
            </w:r>
          </w:p>
          <w:p w14:paraId="3BFA6573" w14:textId="77777777" w:rsidR="00425C5D" w:rsidRPr="00035513" w:rsidRDefault="00425C5D" w:rsidP="00035513">
            <w:pPr>
              <w:pStyle w:val="a4"/>
              <w:tabs>
                <w:tab w:val="left" w:pos="500"/>
              </w:tabs>
              <w:ind w:left="0"/>
              <w:rPr>
                <w:rFonts w:ascii="Times New Roman" w:hAnsi="Times New Roman" w:cs="Times New Roman"/>
                <w:color w:val="1C1C1C"/>
                <w:sz w:val="20"/>
                <w:szCs w:val="20"/>
                <w:lang w:val="ru-RU"/>
              </w:rPr>
            </w:pPr>
          </w:p>
          <w:p w14:paraId="1012AEF1" w14:textId="77777777" w:rsidR="00425C5D" w:rsidRPr="00035513" w:rsidRDefault="001A1288" w:rsidP="00035513">
            <w:pPr>
              <w:pStyle w:val="a4"/>
              <w:tabs>
                <w:tab w:val="left" w:pos="500"/>
              </w:tabs>
              <w:ind w:left="0"/>
              <w:rPr>
                <w:rFonts w:ascii="Times New Roman" w:hAnsi="Times New Roman" w:cs="Times New Roman"/>
                <w:color w:val="1C1C1C"/>
                <w:sz w:val="20"/>
                <w:szCs w:val="20"/>
              </w:rPr>
            </w:pPr>
            <w:r w:rsidRPr="00035513">
              <w:rPr>
                <w:rFonts w:ascii="Times New Roman" w:hAnsi="Times New Roman" w:cs="Times New Roman"/>
                <w:color w:val="1C1C1C"/>
                <w:sz w:val="20"/>
                <w:szCs w:val="20"/>
              </w:rPr>
              <w:t>Визначати анатомічні особливості будови внутрішньої основи черепа.</w:t>
            </w:r>
          </w:p>
          <w:p w14:paraId="37CE15F0" w14:textId="77777777" w:rsidR="00425C5D" w:rsidRPr="00035513" w:rsidRDefault="001A1288" w:rsidP="00035513">
            <w:pPr>
              <w:pStyle w:val="a4"/>
              <w:tabs>
                <w:tab w:val="left" w:pos="500"/>
              </w:tabs>
              <w:ind w:left="0"/>
              <w:rPr>
                <w:rFonts w:ascii="Times New Roman" w:hAnsi="Times New Roman" w:cs="Times New Roman"/>
                <w:color w:val="1C1C1C"/>
                <w:sz w:val="20"/>
                <w:szCs w:val="20"/>
              </w:rPr>
            </w:pPr>
            <w:r w:rsidRPr="00035513">
              <w:rPr>
                <w:rFonts w:ascii="Times New Roman" w:hAnsi="Times New Roman" w:cs="Times New Roman"/>
                <w:color w:val="1C1C1C"/>
                <w:sz w:val="20"/>
                <w:szCs w:val="20"/>
              </w:rPr>
              <w:t>Знати основні частини нервової системи за топографічним принципом.</w:t>
            </w:r>
          </w:p>
          <w:p w14:paraId="782C6F7A" w14:textId="77777777" w:rsidR="00425C5D" w:rsidRPr="00035513" w:rsidRDefault="00425C5D" w:rsidP="00035513">
            <w:pPr>
              <w:pStyle w:val="2"/>
              <w:shd w:val="clear" w:color="auto" w:fill="auto"/>
              <w:tabs>
                <w:tab w:val="left" w:pos="635"/>
              </w:tabs>
              <w:spacing w:after="0" w:line="240" w:lineRule="auto"/>
              <w:ind w:firstLine="0"/>
              <w:jc w:val="both"/>
              <w:rPr>
                <w:rFonts w:ascii="Times New Roman" w:hAnsi="Times New Roman" w:cs="Times New Roman"/>
                <w:bCs/>
                <w:color w:val="1C1C1C"/>
                <w:sz w:val="20"/>
                <w:szCs w:val="20"/>
              </w:rPr>
            </w:pPr>
          </w:p>
          <w:p w14:paraId="5BBD8C9C" w14:textId="77777777" w:rsidR="00425C5D" w:rsidRPr="00035513" w:rsidRDefault="001A1288"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r w:rsidRPr="00035513">
              <w:rPr>
                <w:rFonts w:ascii="Times New Roman" w:hAnsi="Times New Roman" w:cs="Times New Roman"/>
                <w:bCs/>
                <w:color w:val="1C1C1C"/>
                <w:sz w:val="20"/>
                <w:szCs w:val="20"/>
              </w:rPr>
              <w:t xml:space="preserve">Описувати структури, що входять </w:t>
            </w:r>
            <w:proofErr w:type="gramStart"/>
            <w:r w:rsidRPr="00035513">
              <w:rPr>
                <w:rFonts w:ascii="Times New Roman" w:hAnsi="Times New Roman" w:cs="Times New Roman"/>
                <w:bCs/>
                <w:color w:val="1C1C1C"/>
                <w:sz w:val="20"/>
                <w:szCs w:val="20"/>
              </w:rPr>
              <w:t>до складу</w:t>
            </w:r>
            <w:proofErr w:type="gramEnd"/>
            <w:r w:rsidRPr="00035513">
              <w:rPr>
                <w:rFonts w:ascii="Times New Roman" w:hAnsi="Times New Roman" w:cs="Times New Roman"/>
                <w:bCs/>
                <w:color w:val="1C1C1C"/>
                <w:sz w:val="20"/>
                <w:szCs w:val="20"/>
              </w:rPr>
              <w:t xml:space="preserve"> стовбуру мозку.</w:t>
            </w:r>
          </w:p>
          <w:p w14:paraId="11C82F17" w14:textId="77777777" w:rsidR="00425C5D" w:rsidRPr="00035513" w:rsidRDefault="00425C5D"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p>
          <w:p w14:paraId="47C346D8" w14:textId="77777777" w:rsidR="00425C5D" w:rsidRPr="00035513" w:rsidRDefault="001A1288"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r w:rsidRPr="00035513">
              <w:rPr>
                <w:rFonts w:ascii="Times New Roman" w:hAnsi="Times New Roman" w:cs="Times New Roman"/>
                <w:color w:val="1C1C1C"/>
                <w:sz w:val="20"/>
                <w:szCs w:val="20"/>
              </w:rPr>
              <w:t>Визначити, з якого мозкового міхура розвивається середній мозок.</w:t>
            </w:r>
          </w:p>
          <w:p w14:paraId="29819CDE" w14:textId="77777777" w:rsidR="00425C5D" w:rsidRPr="00035513" w:rsidRDefault="00425C5D"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p>
          <w:p w14:paraId="6C6BC6AA" w14:textId="77777777" w:rsidR="00425C5D" w:rsidRPr="00035513" w:rsidRDefault="001A1288"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r w:rsidRPr="00035513">
              <w:rPr>
                <w:rFonts w:ascii="Times New Roman" w:hAnsi="Times New Roman" w:cs="Times New Roman"/>
                <w:color w:val="1C1C1C"/>
                <w:sz w:val="20"/>
                <w:szCs w:val="20"/>
              </w:rPr>
              <w:t xml:space="preserve">Визначати та демонструвати </w:t>
            </w:r>
            <w:r w:rsidRPr="00035513">
              <w:rPr>
                <w:rFonts w:ascii="Times New Roman" w:hAnsi="Times New Roman" w:cs="Times New Roman"/>
                <w:color w:val="1C1C1C"/>
                <w:sz w:val="20"/>
                <w:szCs w:val="20"/>
                <w:lang w:val="uk-UA"/>
              </w:rPr>
              <w:t>на препаратах головного мозку анатомічні утвори ромбоподібного мозку: довгастий мозок, міст, мозочок.</w:t>
            </w:r>
          </w:p>
          <w:p w14:paraId="7DB155AD" w14:textId="77777777" w:rsidR="00425C5D" w:rsidRPr="00035513" w:rsidRDefault="00425C5D"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p>
          <w:p w14:paraId="1730B9AC" w14:textId="77777777" w:rsidR="00425C5D" w:rsidRPr="00035513" w:rsidRDefault="001A1288"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t>Визначати  межі структур ромбоподібного мозку, описувати зовнішню будову та давати характеристику сірої речовини.</w:t>
            </w:r>
          </w:p>
          <w:p w14:paraId="434FBDA5"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Описувати та демонструвати</w:t>
            </w:r>
            <w:r w:rsidRPr="00035513">
              <w:rPr>
                <w:rFonts w:ascii="Times New Roman" w:hAnsi="Times New Roman" w:cs="Times New Roman"/>
                <w:color w:val="1C1C1C"/>
                <w:sz w:val="20"/>
                <w:szCs w:val="20"/>
                <w:lang w:val="uk-UA"/>
              </w:rPr>
              <w:t xml:space="preserve"> на препаратах головного </w:t>
            </w:r>
            <w:r w:rsidRPr="00035513">
              <w:rPr>
                <w:rFonts w:ascii="Times New Roman" w:hAnsi="Times New Roman" w:cs="Times New Roman"/>
                <w:color w:val="1C1C1C"/>
                <w:sz w:val="20"/>
                <w:szCs w:val="20"/>
                <w:lang w:val="uk-UA"/>
              </w:rPr>
              <w:lastRenderedPageBreak/>
              <w:t xml:space="preserve">мозку порожнину ромбоподібного мозку – </w:t>
            </w:r>
            <w:r w:rsidRPr="00035513">
              <w:rPr>
                <w:rFonts w:ascii="Times New Roman" w:hAnsi="Times New Roman" w:cs="Times New Roman"/>
                <w:color w:val="1C1C1C"/>
                <w:sz w:val="20"/>
                <w:szCs w:val="20"/>
                <w:lang w:val="en-US"/>
              </w:rPr>
              <w:t>IV</w:t>
            </w:r>
            <w:r w:rsidRPr="00035513">
              <w:rPr>
                <w:rFonts w:ascii="Times New Roman" w:hAnsi="Times New Roman" w:cs="Times New Roman"/>
                <w:color w:val="1C1C1C"/>
                <w:sz w:val="20"/>
                <w:szCs w:val="20"/>
              </w:rPr>
              <w:t xml:space="preserve"> </w:t>
            </w:r>
            <w:r w:rsidRPr="00035513">
              <w:rPr>
                <w:rFonts w:ascii="Times New Roman" w:hAnsi="Times New Roman" w:cs="Times New Roman"/>
                <w:color w:val="1C1C1C"/>
                <w:sz w:val="20"/>
                <w:szCs w:val="20"/>
                <w:lang w:val="uk-UA"/>
              </w:rPr>
              <w:t>шлуночок: визначати його будову, межі, сполучення.</w:t>
            </w:r>
          </w:p>
          <w:p w14:paraId="652B4BB0" w14:textId="37442B89" w:rsidR="00425C5D" w:rsidRPr="00035513" w:rsidRDefault="001A1288" w:rsidP="00035513">
            <w:pPr>
              <w:pStyle w:val="2"/>
              <w:shd w:val="clear" w:color="auto" w:fill="auto"/>
              <w:tabs>
                <w:tab w:val="left" w:pos="635"/>
              </w:tabs>
              <w:spacing w:after="0" w:line="240" w:lineRule="auto"/>
              <w:ind w:firstLine="0"/>
              <w:jc w:val="both"/>
              <w:rPr>
                <w:rFonts w:ascii="Times New Roman" w:hAnsi="Times New Roman" w:cs="Times New Roman"/>
                <w:color w:val="1C1C1C"/>
                <w:sz w:val="20"/>
                <w:szCs w:val="20"/>
                <w:lang w:val="uk-UA"/>
              </w:rPr>
            </w:pPr>
            <w:r w:rsidRPr="00035513">
              <w:rPr>
                <w:rFonts w:ascii="Times New Roman" w:hAnsi="Times New Roman" w:cs="Times New Roman"/>
                <w:color w:val="1C1C1C"/>
                <w:sz w:val="20"/>
                <w:szCs w:val="20"/>
              </w:rPr>
              <w:t xml:space="preserve">Визначати та демонструвати на </w:t>
            </w:r>
            <w:r w:rsidRPr="00035513">
              <w:rPr>
                <w:rFonts w:ascii="Times New Roman" w:hAnsi="Times New Roman" w:cs="Times New Roman"/>
                <w:color w:val="1C1C1C"/>
                <w:sz w:val="20"/>
                <w:szCs w:val="20"/>
                <w:lang w:val="uk-UA"/>
              </w:rPr>
              <w:t>препаратах головного мозку ромбоподібну ямку: описувати її стінки, будову та проекцію ядер черепних нервів на структури ромбоподібної ямки.</w:t>
            </w:r>
          </w:p>
          <w:p w14:paraId="34BBF734" w14:textId="4C610DBA" w:rsidR="004E3D2C" w:rsidRPr="00035513" w:rsidRDefault="004E3D2C" w:rsidP="00035513">
            <w:pPr>
              <w:pStyle w:val="a4"/>
              <w:ind w:left="0"/>
              <w:rPr>
                <w:rFonts w:ascii="Times New Roman" w:hAnsi="Times New Roman" w:cs="Times New Roman"/>
                <w:sz w:val="20"/>
                <w:szCs w:val="20"/>
              </w:rPr>
            </w:pPr>
            <w:r w:rsidRPr="00035513">
              <w:rPr>
                <w:rFonts w:ascii="Times New Roman" w:hAnsi="Times New Roman" w:cs="Times New Roman"/>
                <w:color w:val="1C1C1C"/>
                <w:sz w:val="20"/>
                <w:szCs w:val="20"/>
              </w:rPr>
              <w:t xml:space="preserve">Визначати та демонструвати частини </w:t>
            </w:r>
            <w:r w:rsidRPr="00035513">
              <w:rPr>
                <w:rFonts w:ascii="Times New Roman" w:hAnsi="Times New Roman" w:cs="Times New Roman"/>
                <w:sz w:val="20"/>
                <w:szCs w:val="20"/>
              </w:rPr>
              <w:t>середнього мозку.</w:t>
            </w:r>
          </w:p>
          <w:p w14:paraId="2A075085" w14:textId="77777777" w:rsidR="004E3D2C" w:rsidRPr="00035513" w:rsidRDefault="004E3D2C" w:rsidP="00035513">
            <w:pPr>
              <w:pStyle w:val="a4"/>
              <w:rPr>
                <w:rFonts w:ascii="Times New Roman" w:hAnsi="Times New Roman" w:cs="Times New Roman"/>
                <w:sz w:val="20"/>
                <w:szCs w:val="20"/>
              </w:rPr>
            </w:pPr>
          </w:p>
          <w:p w14:paraId="49039C98" w14:textId="61D3D70B" w:rsidR="00425C5D" w:rsidRPr="00035513" w:rsidRDefault="004E3D2C" w:rsidP="00035513">
            <w:pPr>
              <w:pStyle w:val="a4"/>
              <w:ind w:left="0"/>
              <w:rPr>
                <w:rFonts w:ascii="Times New Roman" w:hAnsi="Times New Roman" w:cs="Times New Roman"/>
                <w:sz w:val="20"/>
                <w:szCs w:val="20"/>
              </w:rPr>
            </w:pPr>
            <w:r w:rsidRPr="00035513">
              <w:rPr>
                <w:rFonts w:ascii="Times New Roman" w:hAnsi="Times New Roman" w:cs="Times New Roman"/>
                <w:color w:val="1C1C1C"/>
                <w:sz w:val="20"/>
                <w:szCs w:val="20"/>
              </w:rPr>
              <w:t xml:space="preserve">Визначати та демонструвати частини </w:t>
            </w:r>
            <w:r w:rsidRPr="00035513">
              <w:rPr>
                <w:rFonts w:ascii="Times New Roman" w:hAnsi="Times New Roman" w:cs="Times New Roman"/>
                <w:sz w:val="20"/>
                <w:szCs w:val="20"/>
              </w:rPr>
              <w:t>проміжного мозку?</w:t>
            </w:r>
          </w:p>
        </w:tc>
        <w:tc>
          <w:tcPr>
            <w:tcW w:w="884" w:type="dxa"/>
            <w:tcBorders>
              <w:top w:val="single" w:sz="6" w:space="0" w:color="000000"/>
              <w:left w:val="single" w:sz="6" w:space="0" w:color="000000"/>
              <w:bottom w:val="single" w:sz="6" w:space="0" w:color="000000"/>
              <w:right w:val="single" w:sz="6" w:space="0" w:color="000000"/>
            </w:tcBorders>
          </w:tcPr>
          <w:p w14:paraId="2A9B3E26"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20AC03DC"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021CD06A"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26741C8B"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4F77D684" w14:textId="77777777" w:rsidR="00425C5D" w:rsidRPr="00035513" w:rsidRDefault="00425C5D" w:rsidP="00035513">
            <w:pPr>
              <w:widowControl w:val="0"/>
              <w:spacing w:after="0" w:line="240" w:lineRule="auto"/>
              <w:jc w:val="center"/>
              <w:rPr>
                <w:rFonts w:ascii="Times New Roman" w:hAnsi="Times New Roman" w:cs="Times New Roman"/>
                <w:sz w:val="20"/>
                <w:szCs w:val="20"/>
                <w:vertAlign w:val="subscript"/>
              </w:rPr>
            </w:pPr>
          </w:p>
          <w:p w14:paraId="436D6483" w14:textId="77777777" w:rsidR="00425C5D" w:rsidRPr="00035513" w:rsidRDefault="00425C5D" w:rsidP="00035513">
            <w:pPr>
              <w:widowControl w:val="0"/>
              <w:spacing w:after="0" w:line="240" w:lineRule="auto"/>
              <w:rPr>
                <w:rFonts w:ascii="Times New Roman" w:hAnsi="Times New Roman" w:cs="Times New Roman"/>
                <w:sz w:val="20"/>
                <w:szCs w:val="20"/>
              </w:rPr>
            </w:pPr>
          </w:p>
          <w:p w14:paraId="56B5D845"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vertAlign w:val="subscript"/>
              </w:rPr>
              <w:t>І</w:t>
            </w:r>
          </w:p>
          <w:p w14:paraId="1936B160"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623F6F56"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369F30AD" w14:textId="77777777" w:rsidR="00425C5D" w:rsidRPr="00035513" w:rsidRDefault="00425C5D" w:rsidP="00035513">
            <w:pPr>
              <w:widowControl w:val="0"/>
              <w:spacing w:after="0" w:line="240" w:lineRule="auto"/>
              <w:rPr>
                <w:rFonts w:ascii="Times New Roman" w:hAnsi="Times New Roman" w:cs="Times New Roman"/>
                <w:sz w:val="20"/>
                <w:szCs w:val="20"/>
              </w:rPr>
            </w:pPr>
          </w:p>
          <w:p w14:paraId="141B2F0C"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vertAlign w:val="subscript"/>
              </w:rPr>
              <w:t>ІІ</w:t>
            </w:r>
          </w:p>
          <w:p w14:paraId="71E89CCC"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03D43C38"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0016D86F"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0779D49F"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67DE9760"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61622D89"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Pr>
          <w:p w14:paraId="0E79CB79" w14:textId="77777777" w:rsidR="00425C5D" w:rsidRPr="00035513" w:rsidRDefault="00425C5D" w:rsidP="00035513">
            <w:pPr>
              <w:widowControl w:val="0"/>
              <w:spacing w:after="0" w:line="240" w:lineRule="auto"/>
              <w:rPr>
                <w:rFonts w:ascii="Times New Roman" w:hAnsi="Times New Roman" w:cs="Times New Roman"/>
                <w:sz w:val="20"/>
                <w:szCs w:val="20"/>
              </w:rPr>
            </w:pPr>
          </w:p>
          <w:p w14:paraId="717F873E"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Бесіда, перевірка присутніх.</w:t>
            </w:r>
          </w:p>
          <w:p w14:paraId="44744EC2" w14:textId="77777777" w:rsidR="00425C5D" w:rsidRPr="00035513" w:rsidRDefault="00425C5D" w:rsidP="00035513">
            <w:pPr>
              <w:widowControl w:val="0"/>
              <w:spacing w:after="0" w:line="240" w:lineRule="auto"/>
              <w:rPr>
                <w:rFonts w:ascii="Times New Roman" w:hAnsi="Times New Roman" w:cs="Times New Roman"/>
                <w:sz w:val="20"/>
                <w:szCs w:val="20"/>
              </w:rPr>
            </w:pPr>
          </w:p>
          <w:p w14:paraId="3CFE3E6B"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Бесіда, повідомлення викладача</w:t>
            </w:r>
          </w:p>
          <w:p w14:paraId="00AD75D4" w14:textId="77777777" w:rsidR="00425C5D" w:rsidRPr="00035513" w:rsidRDefault="00425C5D" w:rsidP="00035513">
            <w:pPr>
              <w:widowControl w:val="0"/>
              <w:spacing w:after="0" w:line="240" w:lineRule="auto"/>
              <w:rPr>
                <w:rFonts w:ascii="Times New Roman" w:hAnsi="Times New Roman" w:cs="Times New Roman"/>
                <w:sz w:val="20"/>
                <w:szCs w:val="20"/>
              </w:rPr>
            </w:pPr>
          </w:p>
          <w:p w14:paraId="198DE929"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Письмове тестування</w:t>
            </w:r>
          </w:p>
          <w:p w14:paraId="743684A3" w14:textId="77777777" w:rsidR="00425C5D" w:rsidRPr="00035513" w:rsidRDefault="00425C5D" w:rsidP="00035513">
            <w:pPr>
              <w:widowControl w:val="0"/>
              <w:spacing w:after="0" w:line="240" w:lineRule="auto"/>
              <w:rPr>
                <w:rFonts w:ascii="Times New Roman" w:hAnsi="Times New Roman" w:cs="Times New Roman"/>
                <w:b/>
                <w:bCs/>
                <w:sz w:val="20"/>
                <w:szCs w:val="20"/>
              </w:rPr>
            </w:pPr>
          </w:p>
          <w:p w14:paraId="6A8B5623" w14:textId="77777777" w:rsidR="00425C5D" w:rsidRPr="00035513" w:rsidRDefault="00425C5D" w:rsidP="00035513">
            <w:pPr>
              <w:widowControl w:val="0"/>
              <w:spacing w:after="0" w:line="240" w:lineRule="auto"/>
              <w:rPr>
                <w:rFonts w:ascii="Times New Roman" w:hAnsi="Times New Roman" w:cs="Times New Roman"/>
                <w:sz w:val="20"/>
                <w:szCs w:val="20"/>
              </w:rPr>
            </w:pPr>
          </w:p>
          <w:p w14:paraId="7E747B1E"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Фронтальне</w:t>
            </w:r>
          </w:p>
          <w:p w14:paraId="55A41825"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усне опитування.</w:t>
            </w:r>
          </w:p>
          <w:p w14:paraId="133F332A" w14:textId="77777777" w:rsidR="00425C5D" w:rsidRPr="00035513" w:rsidRDefault="00425C5D" w:rsidP="00035513">
            <w:pPr>
              <w:widowControl w:val="0"/>
              <w:spacing w:after="0" w:line="240" w:lineRule="auto"/>
              <w:rPr>
                <w:rFonts w:ascii="Times New Roman" w:hAnsi="Times New Roman" w:cs="Times New Roman"/>
                <w:sz w:val="20"/>
                <w:szCs w:val="20"/>
              </w:rPr>
            </w:pPr>
          </w:p>
          <w:p w14:paraId="7A9A7F10" w14:textId="77777777" w:rsidR="00425C5D" w:rsidRPr="00035513" w:rsidRDefault="00425C5D" w:rsidP="00035513">
            <w:pPr>
              <w:widowControl w:val="0"/>
              <w:spacing w:after="0" w:line="240" w:lineRule="auto"/>
              <w:rPr>
                <w:rFonts w:ascii="Times New Roman" w:hAnsi="Times New Roman" w:cs="Times New Roman"/>
                <w:sz w:val="20"/>
                <w:szCs w:val="20"/>
              </w:rPr>
            </w:pPr>
          </w:p>
          <w:p w14:paraId="14097A7B"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Робота з муляжами, анатомічними препаратами</w:t>
            </w:r>
          </w:p>
          <w:p w14:paraId="4AAC894A" w14:textId="77777777" w:rsidR="00425C5D" w:rsidRPr="00035513" w:rsidRDefault="00425C5D" w:rsidP="00035513">
            <w:pPr>
              <w:widowControl w:val="0"/>
              <w:spacing w:after="0" w:line="240" w:lineRule="auto"/>
              <w:rPr>
                <w:rFonts w:ascii="Times New Roman" w:hAnsi="Times New Roman" w:cs="Times New Roman"/>
                <w:sz w:val="20"/>
                <w:szCs w:val="20"/>
              </w:rPr>
            </w:pPr>
          </w:p>
          <w:p w14:paraId="581BB618" w14:textId="77777777" w:rsidR="00425C5D" w:rsidRPr="00035513" w:rsidRDefault="00425C5D" w:rsidP="00035513">
            <w:pPr>
              <w:widowControl w:val="0"/>
              <w:spacing w:after="0" w:line="240" w:lineRule="auto"/>
              <w:rPr>
                <w:rFonts w:ascii="Times New Roman" w:hAnsi="Times New Roman" w:cs="Times New Roman"/>
                <w:sz w:val="20"/>
                <w:szCs w:val="20"/>
              </w:rPr>
            </w:pPr>
          </w:p>
          <w:p w14:paraId="3A25AB3C"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Елемент дидактичної гри</w:t>
            </w:r>
          </w:p>
        </w:tc>
        <w:tc>
          <w:tcPr>
            <w:tcW w:w="1802" w:type="dxa"/>
            <w:tcBorders>
              <w:top w:val="single" w:sz="6" w:space="0" w:color="000000"/>
              <w:left w:val="single" w:sz="6" w:space="0" w:color="000000"/>
              <w:bottom w:val="single" w:sz="6" w:space="0" w:color="000000"/>
              <w:right w:val="single" w:sz="6" w:space="0" w:color="000000"/>
            </w:tcBorders>
          </w:tcPr>
          <w:p w14:paraId="5226E195" w14:textId="77777777" w:rsidR="00425C5D" w:rsidRPr="00035513" w:rsidRDefault="00425C5D" w:rsidP="00035513">
            <w:pPr>
              <w:widowControl w:val="0"/>
              <w:spacing w:after="0" w:line="240" w:lineRule="auto"/>
              <w:rPr>
                <w:rFonts w:ascii="Times New Roman" w:hAnsi="Times New Roman" w:cs="Times New Roman"/>
                <w:sz w:val="20"/>
                <w:szCs w:val="20"/>
              </w:rPr>
            </w:pPr>
          </w:p>
          <w:p w14:paraId="38A8E13A"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Журнал групи</w:t>
            </w:r>
          </w:p>
          <w:p w14:paraId="41D54E94" w14:textId="77777777" w:rsidR="00425C5D" w:rsidRPr="00035513" w:rsidRDefault="00425C5D" w:rsidP="00035513">
            <w:pPr>
              <w:widowControl w:val="0"/>
              <w:spacing w:after="0" w:line="240" w:lineRule="auto"/>
              <w:rPr>
                <w:rFonts w:ascii="Times New Roman" w:hAnsi="Times New Roman" w:cs="Times New Roman"/>
                <w:sz w:val="20"/>
                <w:szCs w:val="20"/>
              </w:rPr>
            </w:pPr>
          </w:p>
          <w:p w14:paraId="2F345BCF" w14:textId="77777777" w:rsidR="00425C5D" w:rsidRPr="00035513" w:rsidRDefault="00425C5D" w:rsidP="00035513">
            <w:pPr>
              <w:widowControl w:val="0"/>
              <w:spacing w:after="0" w:line="240" w:lineRule="auto"/>
              <w:rPr>
                <w:rFonts w:ascii="Times New Roman" w:hAnsi="Times New Roman" w:cs="Times New Roman"/>
                <w:sz w:val="20"/>
                <w:szCs w:val="20"/>
              </w:rPr>
            </w:pPr>
          </w:p>
          <w:p w14:paraId="06B2D817" w14:textId="77777777" w:rsidR="00425C5D" w:rsidRPr="00035513" w:rsidRDefault="00425C5D" w:rsidP="00035513">
            <w:pPr>
              <w:widowControl w:val="0"/>
              <w:spacing w:after="0" w:line="240" w:lineRule="auto"/>
              <w:rPr>
                <w:rFonts w:ascii="Times New Roman" w:hAnsi="Times New Roman" w:cs="Times New Roman"/>
                <w:sz w:val="20"/>
                <w:szCs w:val="20"/>
              </w:rPr>
            </w:pPr>
          </w:p>
          <w:p w14:paraId="16188D33" w14:textId="77777777" w:rsidR="00425C5D" w:rsidRPr="00035513" w:rsidRDefault="00425C5D" w:rsidP="00035513">
            <w:pPr>
              <w:widowControl w:val="0"/>
              <w:spacing w:after="0" w:line="240" w:lineRule="auto"/>
              <w:rPr>
                <w:rFonts w:ascii="Times New Roman" w:hAnsi="Times New Roman" w:cs="Times New Roman"/>
                <w:sz w:val="20"/>
                <w:szCs w:val="20"/>
              </w:rPr>
            </w:pPr>
          </w:p>
          <w:p w14:paraId="46EDA2C3" w14:textId="77777777" w:rsidR="00425C5D" w:rsidRPr="00035513" w:rsidRDefault="00425C5D" w:rsidP="00035513">
            <w:pPr>
              <w:widowControl w:val="0"/>
              <w:spacing w:after="0" w:line="240" w:lineRule="auto"/>
              <w:rPr>
                <w:rFonts w:ascii="Times New Roman" w:hAnsi="Times New Roman" w:cs="Times New Roman"/>
                <w:sz w:val="20"/>
                <w:szCs w:val="20"/>
              </w:rPr>
            </w:pPr>
          </w:p>
          <w:p w14:paraId="2589E663"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lang w:val="uk-UA"/>
              </w:rPr>
              <w:t>Електронні ресурси, письмовий блокпакет</w:t>
            </w:r>
          </w:p>
          <w:p w14:paraId="36582BBF" w14:textId="77777777" w:rsidR="00425C5D" w:rsidRPr="00035513" w:rsidRDefault="00425C5D" w:rsidP="00035513">
            <w:pPr>
              <w:widowControl w:val="0"/>
              <w:spacing w:after="0" w:line="240" w:lineRule="auto"/>
              <w:rPr>
                <w:rFonts w:ascii="Times New Roman" w:hAnsi="Times New Roman" w:cs="Times New Roman"/>
                <w:sz w:val="20"/>
                <w:szCs w:val="20"/>
              </w:rPr>
            </w:pPr>
          </w:p>
          <w:p w14:paraId="6F9318AC"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Слайди</w:t>
            </w:r>
          </w:p>
          <w:p w14:paraId="792679F7" w14:textId="77777777" w:rsidR="00425C5D" w:rsidRPr="00035513" w:rsidRDefault="00425C5D" w:rsidP="00035513">
            <w:pPr>
              <w:widowControl w:val="0"/>
              <w:spacing w:after="0" w:line="240" w:lineRule="auto"/>
              <w:rPr>
                <w:rFonts w:ascii="Times New Roman" w:hAnsi="Times New Roman" w:cs="Times New Roman"/>
                <w:sz w:val="20"/>
                <w:szCs w:val="20"/>
              </w:rPr>
            </w:pPr>
          </w:p>
          <w:p w14:paraId="5421DFC2" w14:textId="77777777" w:rsidR="00425C5D" w:rsidRPr="00035513" w:rsidRDefault="001A1288" w:rsidP="00035513">
            <w:pPr>
              <w:widowControl w:val="0"/>
              <w:spacing w:after="0" w:line="240" w:lineRule="auto"/>
              <w:rPr>
                <w:rFonts w:ascii="Times New Roman" w:hAnsi="Times New Roman" w:cs="Times New Roman"/>
                <w:sz w:val="20"/>
                <w:szCs w:val="20"/>
              </w:rPr>
            </w:pPr>
            <w:proofErr w:type="gramStart"/>
            <w:r w:rsidRPr="00035513">
              <w:rPr>
                <w:rFonts w:ascii="Times New Roman" w:hAnsi="Times New Roman" w:cs="Times New Roman"/>
                <w:sz w:val="20"/>
                <w:szCs w:val="20"/>
              </w:rPr>
              <w:t>Таблиці,  муляжі</w:t>
            </w:r>
            <w:proofErr w:type="gramEnd"/>
            <w:r w:rsidRPr="00035513">
              <w:rPr>
                <w:rFonts w:ascii="Times New Roman" w:hAnsi="Times New Roman" w:cs="Times New Roman"/>
                <w:sz w:val="20"/>
                <w:szCs w:val="20"/>
              </w:rPr>
              <w:t>, схем</w:t>
            </w:r>
            <w:r w:rsidRPr="00035513">
              <w:rPr>
                <w:rFonts w:ascii="Times New Roman" w:hAnsi="Times New Roman" w:cs="Times New Roman"/>
                <w:sz w:val="20"/>
                <w:szCs w:val="20"/>
                <w:lang w:val="uk-UA"/>
              </w:rPr>
              <w:t>и</w:t>
            </w:r>
            <w:r w:rsidRPr="00035513">
              <w:rPr>
                <w:rFonts w:ascii="Times New Roman" w:hAnsi="Times New Roman" w:cs="Times New Roman"/>
                <w:sz w:val="20"/>
                <w:szCs w:val="20"/>
              </w:rPr>
              <w:t>, малюнки, вологі препарати,</w:t>
            </w:r>
          </w:p>
          <w:p w14:paraId="3291E607"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череп, тести.</w:t>
            </w:r>
          </w:p>
          <w:p w14:paraId="22325823" w14:textId="77777777" w:rsidR="00425C5D" w:rsidRPr="00035513" w:rsidRDefault="00425C5D" w:rsidP="00035513">
            <w:pPr>
              <w:widowControl w:val="0"/>
              <w:spacing w:after="0" w:line="240" w:lineRule="auto"/>
              <w:rPr>
                <w:rFonts w:ascii="Times New Roman" w:hAnsi="Times New Roman" w:cs="Times New Roman"/>
                <w:sz w:val="20"/>
                <w:szCs w:val="20"/>
              </w:rPr>
            </w:pPr>
          </w:p>
          <w:p w14:paraId="006BF609"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 Презентація.</w:t>
            </w:r>
          </w:p>
          <w:p w14:paraId="48CA570A"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 xml:space="preserve"> Блок-пакет «Візуалізація анатомічних утворів сучасними методами клінічного дослідження».</w:t>
            </w:r>
          </w:p>
          <w:p w14:paraId="1579F513" w14:textId="77777777" w:rsidR="00425C5D" w:rsidRPr="00035513" w:rsidRDefault="00425C5D" w:rsidP="00035513">
            <w:pPr>
              <w:widowControl w:val="0"/>
              <w:spacing w:after="0" w:line="240" w:lineRule="auto"/>
              <w:rPr>
                <w:rFonts w:ascii="Times New Roman" w:hAnsi="Times New Roman" w:cs="Times New Roman"/>
                <w:sz w:val="20"/>
                <w:szCs w:val="20"/>
              </w:rPr>
            </w:pPr>
          </w:p>
          <w:p w14:paraId="02BBA210" w14:textId="77777777" w:rsidR="00425C5D" w:rsidRPr="00035513" w:rsidRDefault="00425C5D" w:rsidP="00035513">
            <w:pPr>
              <w:widowControl w:val="0"/>
              <w:spacing w:after="0" w:line="240" w:lineRule="auto"/>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14:paraId="7344F037"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b/>
                <w:sz w:val="20"/>
                <w:szCs w:val="20"/>
              </w:rPr>
              <w:t> </w:t>
            </w:r>
            <w:r w:rsidRPr="00035513">
              <w:rPr>
                <w:rFonts w:ascii="Times New Roman" w:hAnsi="Times New Roman" w:cs="Times New Roman"/>
                <w:b/>
                <w:sz w:val="20"/>
                <w:szCs w:val="20"/>
                <w:lang w:val="uk-UA"/>
              </w:rPr>
              <w:t>15% (20хв</w:t>
            </w:r>
            <w:r w:rsidRPr="00035513">
              <w:rPr>
                <w:rFonts w:ascii="Times New Roman" w:hAnsi="Times New Roman" w:cs="Times New Roman"/>
                <w:sz w:val="20"/>
                <w:szCs w:val="20"/>
                <w:lang w:val="uk-UA"/>
              </w:rPr>
              <w:t>)</w:t>
            </w:r>
          </w:p>
          <w:p w14:paraId="36C054DC" w14:textId="77777777" w:rsidR="00425C5D" w:rsidRPr="00035513" w:rsidRDefault="00425C5D" w:rsidP="00035513">
            <w:pPr>
              <w:widowControl w:val="0"/>
              <w:spacing w:after="0" w:line="240" w:lineRule="auto"/>
              <w:rPr>
                <w:rFonts w:ascii="Times New Roman" w:hAnsi="Times New Roman" w:cs="Times New Roman"/>
                <w:sz w:val="20"/>
                <w:szCs w:val="20"/>
              </w:rPr>
            </w:pPr>
          </w:p>
          <w:p w14:paraId="0B845577"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lang w:val="uk-UA"/>
              </w:rPr>
              <w:t>2</w:t>
            </w:r>
            <w:r w:rsidRPr="00035513">
              <w:rPr>
                <w:rFonts w:ascii="Times New Roman" w:hAnsi="Times New Roman" w:cs="Times New Roman"/>
                <w:sz w:val="20"/>
                <w:szCs w:val="20"/>
              </w:rPr>
              <w:t xml:space="preserve">   хв.</w:t>
            </w:r>
          </w:p>
          <w:p w14:paraId="6ECF6C07" w14:textId="77777777" w:rsidR="00425C5D" w:rsidRPr="00035513" w:rsidRDefault="00425C5D" w:rsidP="00035513">
            <w:pPr>
              <w:widowControl w:val="0"/>
              <w:spacing w:after="0" w:line="240" w:lineRule="auto"/>
              <w:rPr>
                <w:rFonts w:ascii="Times New Roman" w:hAnsi="Times New Roman" w:cs="Times New Roman"/>
                <w:sz w:val="20"/>
                <w:szCs w:val="20"/>
              </w:rPr>
            </w:pPr>
          </w:p>
          <w:p w14:paraId="2670326B" w14:textId="77777777" w:rsidR="00425C5D" w:rsidRPr="00035513" w:rsidRDefault="00425C5D" w:rsidP="00035513">
            <w:pPr>
              <w:widowControl w:val="0"/>
              <w:spacing w:after="0" w:line="240" w:lineRule="auto"/>
              <w:rPr>
                <w:rFonts w:ascii="Times New Roman" w:hAnsi="Times New Roman" w:cs="Times New Roman"/>
                <w:sz w:val="20"/>
                <w:szCs w:val="20"/>
              </w:rPr>
            </w:pPr>
          </w:p>
          <w:p w14:paraId="394AFFAC"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 </w:t>
            </w:r>
            <w:r w:rsidRPr="00035513">
              <w:rPr>
                <w:rFonts w:ascii="Times New Roman" w:hAnsi="Times New Roman" w:cs="Times New Roman"/>
                <w:sz w:val="20"/>
                <w:szCs w:val="20"/>
                <w:lang w:val="uk-UA"/>
              </w:rPr>
              <w:t>3</w:t>
            </w:r>
            <w:r w:rsidRPr="00035513">
              <w:rPr>
                <w:rFonts w:ascii="Times New Roman" w:hAnsi="Times New Roman" w:cs="Times New Roman"/>
                <w:sz w:val="20"/>
                <w:szCs w:val="20"/>
              </w:rPr>
              <w:t>хв.</w:t>
            </w:r>
          </w:p>
          <w:p w14:paraId="0D3F4A4C" w14:textId="77777777" w:rsidR="00425C5D" w:rsidRPr="00035513" w:rsidRDefault="00425C5D" w:rsidP="00035513">
            <w:pPr>
              <w:widowControl w:val="0"/>
              <w:spacing w:after="0" w:line="240" w:lineRule="auto"/>
              <w:rPr>
                <w:rFonts w:ascii="Times New Roman" w:hAnsi="Times New Roman" w:cs="Times New Roman"/>
                <w:sz w:val="20"/>
                <w:szCs w:val="20"/>
              </w:rPr>
            </w:pPr>
          </w:p>
          <w:p w14:paraId="5011ECCC" w14:textId="77777777" w:rsidR="00425C5D" w:rsidRPr="00035513" w:rsidRDefault="00425C5D" w:rsidP="00035513">
            <w:pPr>
              <w:widowControl w:val="0"/>
              <w:spacing w:after="0" w:line="240" w:lineRule="auto"/>
              <w:rPr>
                <w:rFonts w:ascii="Times New Roman" w:hAnsi="Times New Roman" w:cs="Times New Roman"/>
                <w:sz w:val="20"/>
                <w:szCs w:val="20"/>
              </w:rPr>
            </w:pPr>
          </w:p>
          <w:p w14:paraId="5AB627DF"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lang w:val="uk-UA"/>
              </w:rPr>
              <w:t>15 хв</w:t>
            </w:r>
          </w:p>
          <w:p w14:paraId="19248715" w14:textId="77777777" w:rsidR="00425C5D" w:rsidRPr="00035513" w:rsidRDefault="00425C5D" w:rsidP="00035513">
            <w:pPr>
              <w:widowControl w:val="0"/>
              <w:spacing w:after="0" w:line="240" w:lineRule="auto"/>
              <w:rPr>
                <w:rFonts w:ascii="Times New Roman" w:hAnsi="Times New Roman" w:cs="Times New Roman"/>
                <w:sz w:val="20"/>
                <w:szCs w:val="20"/>
              </w:rPr>
            </w:pPr>
          </w:p>
          <w:p w14:paraId="295EE7C7" w14:textId="77777777" w:rsidR="00425C5D" w:rsidRPr="00035513" w:rsidRDefault="00425C5D" w:rsidP="00035513">
            <w:pPr>
              <w:widowControl w:val="0"/>
              <w:spacing w:after="0" w:line="240" w:lineRule="auto"/>
              <w:rPr>
                <w:rFonts w:ascii="Times New Roman" w:hAnsi="Times New Roman" w:cs="Times New Roman"/>
                <w:sz w:val="20"/>
                <w:szCs w:val="20"/>
              </w:rPr>
            </w:pPr>
          </w:p>
          <w:p w14:paraId="38EE8B25"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325CD9B7" w14:textId="77777777" w:rsidR="00425C5D" w:rsidRPr="00035513" w:rsidRDefault="00425C5D" w:rsidP="00035513">
            <w:pPr>
              <w:widowControl w:val="0"/>
              <w:spacing w:after="0" w:line="240" w:lineRule="auto"/>
              <w:rPr>
                <w:rFonts w:ascii="Times New Roman" w:hAnsi="Times New Roman" w:cs="Times New Roman"/>
                <w:sz w:val="20"/>
                <w:szCs w:val="20"/>
              </w:rPr>
            </w:pPr>
          </w:p>
          <w:p w14:paraId="2F192210" w14:textId="77777777" w:rsidR="00425C5D" w:rsidRPr="00035513" w:rsidRDefault="00425C5D" w:rsidP="00035513">
            <w:pPr>
              <w:widowControl w:val="0"/>
              <w:spacing w:after="0" w:line="240" w:lineRule="auto"/>
              <w:rPr>
                <w:rFonts w:ascii="Times New Roman" w:hAnsi="Times New Roman" w:cs="Times New Roman"/>
                <w:sz w:val="20"/>
                <w:szCs w:val="20"/>
              </w:rPr>
            </w:pPr>
          </w:p>
          <w:p w14:paraId="723C9ED2" w14:textId="77777777" w:rsidR="00425C5D" w:rsidRPr="00035513" w:rsidRDefault="001A1288" w:rsidP="00035513">
            <w:pPr>
              <w:widowControl w:val="0"/>
              <w:spacing w:after="0" w:line="240" w:lineRule="auto"/>
              <w:jc w:val="center"/>
              <w:rPr>
                <w:rFonts w:ascii="Times New Roman" w:hAnsi="Times New Roman" w:cs="Times New Roman"/>
                <w:sz w:val="20"/>
                <w:szCs w:val="20"/>
              </w:rPr>
            </w:pPr>
            <w:r w:rsidRPr="00035513">
              <w:rPr>
                <w:rFonts w:ascii="Times New Roman" w:hAnsi="Times New Roman" w:cs="Times New Roman"/>
                <w:sz w:val="20"/>
                <w:szCs w:val="20"/>
              </w:rPr>
              <w:t>.</w:t>
            </w:r>
          </w:p>
          <w:p w14:paraId="1AA5C46B" w14:textId="77777777" w:rsidR="00425C5D" w:rsidRPr="00035513" w:rsidRDefault="00425C5D" w:rsidP="00035513">
            <w:pPr>
              <w:widowControl w:val="0"/>
              <w:spacing w:after="0" w:line="240" w:lineRule="auto"/>
              <w:rPr>
                <w:rFonts w:ascii="Times New Roman" w:hAnsi="Times New Roman" w:cs="Times New Roman"/>
                <w:sz w:val="20"/>
                <w:szCs w:val="20"/>
              </w:rPr>
            </w:pPr>
          </w:p>
          <w:p w14:paraId="646D0686" w14:textId="77777777" w:rsidR="00425C5D" w:rsidRPr="00035513" w:rsidRDefault="00425C5D" w:rsidP="00035513">
            <w:pPr>
              <w:widowControl w:val="0"/>
              <w:spacing w:after="0" w:line="240" w:lineRule="auto"/>
              <w:rPr>
                <w:rFonts w:ascii="Times New Roman" w:hAnsi="Times New Roman" w:cs="Times New Roman"/>
                <w:sz w:val="20"/>
                <w:szCs w:val="20"/>
              </w:rPr>
            </w:pPr>
          </w:p>
          <w:p w14:paraId="45A031B9" w14:textId="77777777" w:rsidR="00425C5D" w:rsidRPr="00035513" w:rsidRDefault="00425C5D" w:rsidP="00035513">
            <w:pPr>
              <w:widowControl w:val="0"/>
              <w:spacing w:after="0" w:line="240" w:lineRule="auto"/>
              <w:rPr>
                <w:rFonts w:ascii="Times New Roman" w:hAnsi="Times New Roman" w:cs="Times New Roman"/>
                <w:sz w:val="20"/>
                <w:szCs w:val="20"/>
              </w:rPr>
            </w:pPr>
          </w:p>
        </w:tc>
      </w:tr>
      <w:tr w:rsidR="00425C5D" w14:paraId="5EE88F8C" w14:textId="77777777" w:rsidTr="00B4486E">
        <w:tc>
          <w:tcPr>
            <w:tcW w:w="4833" w:type="dxa"/>
            <w:tcBorders>
              <w:top w:val="single" w:sz="6" w:space="0" w:color="000000"/>
              <w:left w:val="single" w:sz="6" w:space="0" w:color="000000"/>
              <w:bottom w:val="single" w:sz="6" w:space="0" w:color="000000"/>
              <w:right w:val="single" w:sz="6" w:space="0" w:color="000000"/>
            </w:tcBorders>
          </w:tcPr>
          <w:p w14:paraId="7DAB315B"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b/>
                <w:bCs/>
                <w:color w:val="1C1C1C"/>
                <w:sz w:val="20"/>
                <w:szCs w:val="20"/>
              </w:rPr>
              <w:t>2.1. Основний етап:</w:t>
            </w:r>
          </w:p>
          <w:p w14:paraId="2B915B95"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b/>
                <w:bCs/>
                <w:color w:val="1C1C1C"/>
                <w:sz w:val="20"/>
                <w:szCs w:val="20"/>
              </w:rPr>
              <w:t>(формування професійних вмінь і навичок)</w:t>
            </w:r>
          </w:p>
          <w:p w14:paraId="02732FC9" w14:textId="77777777" w:rsidR="00425C5D" w:rsidRPr="00035513" w:rsidRDefault="001A1288" w:rsidP="00035513">
            <w:pPr>
              <w:widowControl w:val="0"/>
              <w:spacing w:beforeAutospacing="1"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Робота з муляжами, малюнками, схемами, таблицями, візуалізація анатомічних утворів:</w:t>
            </w:r>
          </w:p>
          <w:p w14:paraId="17FCDE88"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t>Демонструвати межі</w:t>
            </w:r>
            <w:r w:rsidRPr="00035513">
              <w:rPr>
                <w:rFonts w:ascii="Times New Roman" w:hAnsi="Times New Roman" w:cs="Times New Roman"/>
                <w:color w:val="auto"/>
                <w:sz w:val="20"/>
                <w:szCs w:val="20"/>
                <w:lang w:val="uk-UA"/>
              </w:rPr>
              <w:t xml:space="preserve"> покришки середнього мозку, дати характеристику сірої та білої речовини.</w:t>
            </w:r>
          </w:p>
          <w:p w14:paraId="5AF1B6D6" w14:textId="44A0A387" w:rsidR="00425C5D" w:rsidRPr="00035513" w:rsidRDefault="001A1288" w:rsidP="00035513">
            <w:pPr>
              <w:widowControl w:val="0"/>
              <w:spacing w:after="0" w:line="240" w:lineRule="auto"/>
              <w:jc w:val="left"/>
              <w:rPr>
                <w:rFonts w:ascii="Times New Roman" w:hAnsi="Times New Roman" w:cs="Times New Roman"/>
                <w:color w:val="1C1C1C"/>
                <w:sz w:val="20"/>
                <w:szCs w:val="20"/>
              </w:rPr>
            </w:pPr>
            <w:r w:rsidRPr="00035513">
              <w:rPr>
                <w:rFonts w:ascii="Times New Roman" w:hAnsi="Times New Roman" w:cs="Times New Roman"/>
                <w:color w:val="1C1C1C"/>
                <w:sz w:val="20"/>
                <w:szCs w:val="20"/>
              </w:rPr>
              <w:t>Визначати</w:t>
            </w:r>
            <w:r w:rsidRPr="00035513">
              <w:rPr>
                <w:rFonts w:ascii="Times New Roman" w:hAnsi="Times New Roman" w:cs="Times New Roman"/>
                <w:color w:val="1C1C1C"/>
                <w:sz w:val="20"/>
                <w:szCs w:val="20"/>
                <w:lang w:val="uk-UA"/>
              </w:rPr>
              <w:t xml:space="preserve"> </w:t>
            </w:r>
            <w:r w:rsidRPr="00035513">
              <w:rPr>
                <w:rFonts w:ascii="Times New Roman" w:hAnsi="Times New Roman" w:cs="Times New Roman"/>
                <w:color w:val="auto"/>
                <w:sz w:val="20"/>
                <w:szCs w:val="20"/>
                <w:lang w:val="uk-UA"/>
              </w:rPr>
              <w:t>ядра</w:t>
            </w:r>
            <w:r w:rsidR="004E3D2C" w:rsidRPr="00035513">
              <w:rPr>
                <w:rFonts w:ascii="Times New Roman" w:hAnsi="Times New Roman" w:cs="Times New Roman"/>
                <w:color w:val="auto"/>
                <w:sz w:val="20"/>
                <w:szCs w:val="20"/>
                <w:lang w:val="uk-UA"/>
              </w:rPr>
              <w:t xml:space="preserve"> </w:t>
            </w:r>
            <w:r w:rsidRPr="00035513">
              <w:rPr>
                <w:rFonts w:ascii="Times New Roman" w:hAnsi="Times New Roman" w:cs="Times New Roman"/>
                <w:color w:val="auto"/>
                <w:sz w:val="20"/>
                <w:szCs w:val="20"/>
                <w:lang w:val="uk-UA"/>
              </w:rPr>
              <w:t>та шляхи</w:t>
            </w:r>
            <w:r w:rsidR="004E3D2C" w:rsidRPr="00035513">
              <w:rPr>
                <w:rFonts w:ascii="Times New Roman" w:hAnsi="Times New Roman" w:cs="Times New Roman"/>
                <w:color w:val="auto"/>
                <w:sz w:val="20"/>
                <w:szCs w:val="20"/>
                <w:lang w:val="uk-UA"/>
              </w:rPr>
              <w:t xml:space="preserve">, </w:t>
            </w:r>
            <w:r w:rsidR="004E3D2C" w:rsidRPr="00035513">
              <w:rPr>
                <w:rFonts w:ascii="Times New Roman" w:hAnsi="Times New Roman" w:cs="Times New Roman"/>
                <w:color w:val="1C1C1C"/>
                <w:sz w:val="20"/>
                <w:szCs w:val="20"/>
                <w:lang w:val="uk-UA"/>
              </w:rPr>
              <w:t>я</w:t>
            </w:r>
            <w:r w:rsidR="004E3D2C" w:rsidRPr="00035513">
              <w:rPr>
                <w:rFonts w:ascii="Times New Roman" w:hAnsi="Times New Roman" w:cs="Times New Roman"/>
                <w:color w:val="auto"/>
                <w:sz w:val="20"/>
                <w:szCs w:val="20"/>
                <w:lang w:val="uk-UA"/>
              </w:rPr>
              <w:t>кі</w:t>
            </w:r>
            <w:r w:rsidR="00B4486E" w:rsidRPr="00035513">
              <w:rPr>
                <w:rFonts w:ascii="Times New Roman" w:hAnsi="Times New Roman" w:cs="Times New Roman"/>
                <w:color w:val="auto"/>
                <w:sz w:val="20"/>
                <w:szCs w:val="20"/>
                <w:lang w:val="uk-UA"/>
              </w:rPr>
              <w:t xml:space="preserve"> </w:t>
            </w:r>
            <w:r w:rsidRPr="00035513">
              <w:rPr>
                <w:rFonts w:ascii="Times New Roman" w:hAnsi="Times New Roman" w:cs="Times New Roman"/>
                <w:color w:val="auto"/>
                <w:sz w:val="20"/>
                <w:szCs w:val="20"/>
                <w:lang w:val="uk-UA"/>
              </w:rPr>
              <w:t>заб</w:t>
            </w:r>
            <w:r w:rsidR="00B4486E" w:rsidRPr="00035513">
              <w:rPr>
                <w:rFonts w:ascii="Times New Roman" w:hAnsi="Times New Roman" w:cs="Times New Roman"/>
                <w:color w:val="auto"/>
                <w:sz w:val="20"/>
                <w:szCs w:val="20"/>
                <w:lang w:val="uk-UA"/>
              </w:rPr>
              <w:t>з</w:t>
            </w:r>
            <w:r w:rsidRPr="00035513">
              <w:rPr>
                <w:rFonts w:ascii="Times New Roman" w:hAnsi="Times New Roman" w:cs="Times New Roman"/>
                <w:color w:val="auto"/>
                <w:sz w:val="20"/>
                <w:szCs w:val="20"/>
                <w:lang w:val="uk-UA"/>
              </w:rPr>
              <w:t>печують можливість зорово-слухового рефлексу.</w:t>
            </w:r>
          </w:p>
          <w:p w14:paraId="06001FC4" w14:textId="2CE3EE22" w:rsidR="00425C5D" w:rsidRPr="00035513" w:rsidRDefault="001A1288" w:rsidP="00035513">
            <w:pPr>
              <w:widowControl w:val="0"/>
              <w:spacing w:after="0" w:line="240" w:lineRule="auto"/>
              <w:ind w:left="0"/>
              <w:rPr>
                <w:rFonts w:ascii="Times New Roman" w:hAnsi="Times New Roman" w:cs="Times New Roman"/>
                <w:color w:val="auto"/>
                <w:sz w:val="20"/>
                <w:szCs w:val="20"/>
                <w:lang w:val="uk-UA"/>
              </w:rPr>
            </w:pPr>
            <w:r w:rsidRPr="00035513">
              <w:rPr>
                <w:rFonts w:ascii="Times New Roman" w:hAnsi="Times New Roman" w:cs="Times New Roman"/>
                <w:color w:val="auto"/>
                <w:sz w:val="20"/>
                <w:szCs w:val="20"/>
                <w:lang w:val="uk-UA"/>
              </w:rPr>
              <w:t>Наз</w:t>
            </w:r>
            <w:r w:rsidR="004E3D2C" w:rsidRPr="00035513">
              <w:rPr>
                <w:rFonts w:ascii="Times New Roman" w:hAnsi="Times New Roman" w:cs="Times New Roman"/>
                <w:color w:val="auto"/>
                <w:sz w:val="20"/>
                <w:szCs w:val="20"/>
                <w:lang w:val="uk-UA"/>
              </w:rPr>
              <w:t>и</w:t>
            </w:r>
            <w:r w:rsidRPr="00035513">
              <w:rPr>
                <w:rFonts w:ascii="Times New Roman" w:hAnsi="Times New Roman" w:cs="Times New Roman"/>
                <w:color w:val="auto"/>
                <w:sz w:val="20"/>
                <w:szCs w:val="20"/>
                <w:lang w:val="uk-UA"/>
              </w:rPr>
              <w:t xml:space="preserve">вати ядра </w:t>
            </w:r>
            <w:r w:rsidRPr="00035513">
              <w:rPr>
                <w:rFonts w:ascii="Times New Roman" w:hAnsi="Times New Roman" w:cs="Times New Roman"/>
                <w:color w:val="auto"/>
                <w:sz w:val="20"/>
                <w:szCs w:val="20"/>
                <w:lang w:val="en-US"/>
              </w:rPr>
              <w:t>III</w:t>
            </w:r>
            <w:r w:rsidRPr="00035513">
              <w:rPr>
                <w:rFonts w:ascii="Times New Roman" w:hAnsi="Times New Roman" w:cs="Times New Roman"/>
                <w:color w:val="auto"/>
                <w:sz w:val="20"/>
                <w:szCs w:val="20"/>
              </w:rPr>
              <w:t xml:space="preserve"> </w:t>
            </w:r>
            <w:r w:rsidRPr="00035513">
              <w:rPr>
                <w:rFonts w:ascii="Times New Roman" w:hAnsi="Times New Roman" w:cs="Times New Roman"/>
                <w:color w:val="auto"/>
                <w:sz w:val="20"/>
                <w:szCs w:val="20"/>
                <w:lang w:val="uk-UA"/>
              </w:rPr>
              <w:t xml:space="preserve">та </w:t>
            </w:r>
            <w:r w:rsidRPr="00035513">
              <w:rPr>
                <w:rFonts w:ascii="Times New Roman" w:hAnsi="Times New Roman" w:cs="Times New Roman"/>
                <w:color w:val="auto"/>
                <w:sz w:val="20"/>
                <w:szCs w:val="20"/>
                <w:lang w:val="en-US"/>
              </w:rPr>
              <w:t>IV</w:t>
            </w:r>
            <w:r w:rsidRPr="00035513">
              <w:rPr>
                <w:rFonts w:ascii="Times New Roman" w:hAnsi="Times New Roman" w:cs="Times New Roman"/>
                <w:color w:val="auto"/>
                <w:sz w:val="20"/>
                <w:szCs w:val="20"/>
              </w:rPr>
              <w:t xml:space="preserve"> </w:t>
            </w:r>
            <w:r w:rsidRPr="00035513">
              <w:rPr>
                <w:rFonts w:ascii="Times New Roman" w:hAnsi="Times New Roman" w:cs="Times New Roman"/>
                <w:color w:val="auto"/>
                <w:sz w:val="20"/>
                <w:szCs w:val="20"/>
                <w:lang w:val="uk-UA"/>
              </w:rPr>
              <w:t>пар черепних нервів, визначити їх топографію та функції.</w:t>
            </w:r>
          </w:p>
          <w:p w14:paraId="79AD70C1" w14:textId="77777777" w:rsidR="004E3D2C" w:rsidRPr="00035513" w:rsidRDefault="001A1288" w:rsidP="00035513">
            <w:pPr>
              <w:widowControl w:val="0"/>
              <w:spacing w:after="0" w:line="240" w:lineRule="auto"/>
              <w:ind w:left="0"/>
              <w:rPr>
                <w:rFonts w:ascii="Times New Roman" w:hAnsi="Times New Roman" w:cs="Times New Roman"/>
                <w:color w:val="auto"/>
                <w:sz w:val="20"/>
                <w:szCs w:val="20"/>
                <w:lang w:val="uk-UA"/>
              </w:rPr>
            </w:pPr>
            <w:r w:rsidRPr="00035513">
              <w:rPr>
                <w:rFonts w:ascii="Times New Roman" w:hAnsi="Times New Roman" w:cs="Times New Roman"/>
                <w:color w:val="auto"/>
                <w:sz w:val="20"/>
                <w:szCs w:val="20"/>
                <w:lang w:val="uk-UA"/>
              </w:rPr>
              <w:t>Назвати частини, що  входять до складу червоного ядра, визначити  їх зв</w:t>
            </w:r>
            <w:r w:rsidRPr="00035513">
              <w:rPr>
                <w:rFonts w:ascii="Times New Roman" w:hAnsi="Times New Roman" w:cs="Times New Roman"/>
                <w:color w:val="auto"/>
                <w:sz w:val="20"/>
                <w:szCs w:val="20"/>
              </w:rPr>
              <w:t>’</w:t>
            </w:r>
            <w:r w:rsidRPr="00035513">
              <w:rPr>
                <w:rFonts w:ascii="Times New Roman" w:hAnsi="Times New Roman" w:cs="Times New Roman"/>
                <w:color w:val="auto"/>
                <w:sz w:val="20"/>
                <w:szCs w:val="20"/>
                <w:lang w:val="uk-UA"/>
              </w:rPr>
              <w:t xml:space="preserve">язки та функції. </w:t>
            </w:r>
          </w:p>
          <w:p w14:paraId="4DCF4485" w14:textId="54CDE3EA" w:rsidR="00425C5D" w:rsidRPr="00035513" w:rsidRDefault="001A1288" w:rsidP="00035513">
            <w:pPr>
              <w:widowControl w:val="0"/>
              <w:spacing w:after="0" w:line="240" w:lineRule="auto"/>
              <w:ind w:left="0"/>
              <w:rPr>
                <w:rFonts w:ascii="Times New Roman" w:hAnsi="Times New Roman" w:cs="Times New Roman"/>
                <w:sz w:val="20"/>
                <w:szCs w:val="20"/>
              </w:rPr>
            </w:pPr>
            <w:r w:rsidRPr="00035513">
              <w:rPr>
                <w:rFonts w:ascii="Times New Roman" w:hAnsi="Times New Roman" w:cs="Times New Roman"/>
                <w:color w:val="auto"/>
                <w:sz w:val="20"/>
                <w:szCs w:val="20"/>
                <w:lang w:val="uk-UA"/>
              </w:rPr>
              <w:t>Знати ядра, які знаходяться в ніжці мозку та їх функцію.</w:t>
            </w:r>
          </w:p>
          <w:p w14:paraId="23848380" w14:textId="77777777" w:rsidR="00425C5D" w:rsidRPr="00035513" w:rsidRDefault="001A1288" w:rsidP="00035513">
            <w:pPr>
              <w:widowControl w:val="0"/>
              <w:spacing w:after="0" w:line="240" w:lineRule="auto"/>
              <w:ind w:left="0"/>
              <w:rPr>
                <w:rFonts w:ascii="Times New Roman" w:hAnsi="Times New Roman" w:cs="Times New Roman"/>
                <w:sz w:val="20"/>
                <w:szCs w:val="20"/>
              </w:rPr>
            </w:pPr>
            <w:r w:rsidRPr="00035513">
              <w:rPr>
                <w:rFonts w:ascii="Times New Roman" w:hAnsi="Times New Roman" w:cs="Times New Roman"/>
                <w:color w:val="auto"/>
                <w:sz w:val="20"/>
                <w:szCs w:val="20"/>
                <w:lang w:val="uk-UA"/>
              </w:rPr>
              <w:t>Назвати частини, що  входять до складу чорної речовини.</w:t>
            </w:r>
          </w:p>
          <w:p w14:paraId="3D99EAB5" w14:textId="77777777" w:rsidR="004E3D2C" w:rsidRPr="00035513" w:rsidRDefault="001A1288" w:rsidP="00035513">
            <w:pPr>
              <w:widowControl w:val="0"/>
              <w:spacing w:after="0" w:line="240" w:lineRule="auto"/>
              <w:ind w:left="0"/>
              <w:rPr>
                <w:rFonts w:ascii="Times New Roman" w:hAnsi="Times New Roman" w:cs="Times New Roman"/>
                <w:color w:val="auto"/>
                <w:sz w:val="20"/>
                <w:szCs w:val="20"/>
                <w:lang w:val="uk-UA"/>
              </w:rPr>
            </w:pPr>
            <w:r w:rsidRPr="00035513">
              <w:rPr>
                <w:rFonts w:ascii="Times New Roman" w:hAnsi="Times New Roman" w:cs="Times New Roman"/>
                <w:color w:val="auto"/>
                <w:sz w:val="20"/>
                <w:szCs w:val="20"/>
                <w:lang w:val="uk-UA"/>
              </w:rPr>
              <w:t>Визначити  зв</w:t>
            </w:r>
            <w:r w:rsidRPr="00035513">
              <w:rPr>
                <w:rFonts w:ascii="Times New Roman" w:hAnsi="Times New Roman" w:cs="Times New Roman"/>
                <w:color w:val="auto"/>
                <w:sz w:val="20"/>
                <w:szCs w:val="20"/>
              </w:rPr>
              <w:t>’</w:t>
            </w:r>
            <w:r w:rsidRPr="00035513">
              <w:rPr>
                <w:rFonts w:ascii="Times New Roman" w:hAnsi="Times New Roman" w:cs="Times New Roman"/>
                <w:color w:val="auto"/>
                <w:sz w:val="20"/>
                <w:szCs w:val="20"/>
                <w:lang w:val="uk-UA"/>
              </w:rPr>
              <w:t xml:space="preserve">язки, функції ядра присереднього повздовжнього пучка та проміжного ядра. </w:t>
            </w:r>
          </w:p>
          <w:p w14:paraId="29501991" w14:textId="7071175B" w:rsidR="00425C5D" w:rsidRPr="00035513" w:rsidRDefault="001A1288" w:rsidP="00035513">
            <w:pPr>
              <w:widowControl w:val="0"/>
              <w:spacing w:after="0" w:line="240" w:lineRule="auto"/>
              <w:ind w:left="0"/>
              <w:rPr>
                <w:rFonts w:ascii="Times New Roman" w:hAnsi="Times New Roman" w:cs="Times New Roman"/>
                <w:sz w:val="20"/>
                <w:szCs w:val="20"/>
              </w:rPr>
            </w:pPr>
            <w:r w:rsidRPr="00035513">
              <w:rPr>
                <w:rFonts w:ascii="Times New Roman" w:hAnsi="Times New Roman" w:cs="Times New Roman"/>
                <w:color w:val="auto"/>
                <w:sz w:val="20"/>
                <w:szCs w:val="20"/>
                <w:lang w:val="uk-UA"/>
              </w:rPr>
              <w:t>Знати, чим утворені перехрестя покриву.</w:t>
            </w:r>
          </w:p>
          <w:p w14:paraId="50043584" w14:textId="3278CE3E" w:rsidR="00425C5D" w:rsidRPr="00035513" w:rsidRDefault="001A1288" w:rsidP="00035513">
            <w:pPr>
              <w:widowControl w:val="0"/>
              <w:spacing w:after="0" w:line="240" w:lineRule="auto"/>
              <w:ind w:left="0"/>
              <w:rPr>
                <w:rFonts w:ascii="Times New Roman" w:hAnsi="Times New Roman" w:cs="Times New Roman"/>
                <w:sz w:val="20"/>
                <w:szCs w:val="20"/>
              </w:rPr>
            </w:pPr>
            <w:r w:rsidRPr="00035513">
              <w:rPr>
                <w:rFonts w:ascii="Times New Roman" w:hAnsi="Times New Roman" w:cs="Times New Roman"/>
                <w:color w:val="auto"/>
                <w:sz w:val="20"/>
                <w:szCs w:val="20"/>
                <w:lang w:val="uk-UA"/>
              </w:rPr>
              <w:t>Перерахувати, які волокна проходять у ніжці мозку.</w:t>
            </w:r>
          </w:p>
          <w:p w14:paraId="4C85E2DE"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auto"/>
                <w:sz w:val="20"/>
                <w:szCs w:val="20"/>
                <w:lang w:val="uk-UA"/>
              </w:rPr>
              <w:t>Описати структури, що входять до складу ретикулярної формації середнього мозку.</w:t>
            </w:r>
          </w:p>
          <w:p w14:paraId="5FD6B35D" w14:textId="3F336A10"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t>Демонструвати частини проміжного мозку, поверхні та частини таламусу.</w:t>
            </w:r>
          </w:p>
          <w:p w14:paraId="74C1EF07" w14:textId="77777777" w:rsidR="004E3D2C" w:rsidRPr="00035513" w:rsidRDefault="001A1288" w:rsidP="00035513">
            <w:pPr>
              <w:widowControl w:val="0"/>
              <w:spacing w:after="0" w:line="240" w:lineRule="auto"/>
              <w:rPr>
                <w:rFonts w:ascii="Times New Roman" w:hAnsi="Times New Roman" w:cs="Times New Roman"/>
                <w:color w:val="auto"/>
                <w:sz w:val="20"/>
                <w:szCs w:val="20"/>
                <w:lang w:val="uk-UA"/>
              </w:rPr>
            </w:pPr>
            <w:r w:rsidRPr="00035513">
              <w:rPr>
                <w:rFonts w:ascii="Times New Roman" w:hAnsi="Times New Roman" w:cs="Times New Roman"/>
                <w:color w:val="1C1C1C"/>
                <w:sz w:val="20"/>
                <w:szCs w:val="20"/>
              </w:rPr>
              <w:t>Опис</w:t>
            </w:r>
            <w:r w:rsidRPr="00035513">
              <w:rPr>
                <w:rFonts w:ascii="Times New Roman" w:hAnsi="Times New Roman" w:cs="Times New Roman"/>
                <w:color w:val="1C1C1C"/>
                <w:sz w:val="20"/>
                <w:szCs w:val="20"/>
                <w:lang w:val="uk-UA"/>
              </w:rPr>
              <w:t>ува</w:t>
            </w:r>
            <w:r w:rsidRPr="00035513">
              <w:rPr>
                <w:rFonts w:ascii="Times New Roman" w:hAnsi="Times New Roman" w:cs="Times New Roman"/>
                <w:color w:val="1C1C1C"/>
                <w:sz w:val="20"/>
                <w:szCs w:val="20"/>
              </w:rPr>
              <w:t>ти групи ядер таламусу, їх</w:t>
            </w:r>
            <w:r w:rsidRPr="00035513">
              <w:rPr>
                <w:rFonts w:ascii="Times New Roman" w:hAnsi="Times New Roman" w:cs="Times New Roman"/>
                <w:color w:val="1C1C1C"/>
                <w:sz w:val="20"/>
                <w:szCs w:val="20"/>
                <w:lang w:val="uk-UA"/>
              </w:rPr>
              <w:t xml:space="preserve"> функції. Визначати, п</w:t>
            </w:r>
            <w:r w:rsidRPr="00035513">
              <w:rPr>
                <w:rFonts w:ascii="Times New Roman" w:hAnsi="Times New Roman" w:cs="Times New Roman"/>
                <w:color w:val="auto"/>
                <w:sz w:val="20"/>
                <w:szCs w:val="20"/>
                <w:lang w:val="uk-UA"/>
              </w:rPr>
              <w:t xml:space="preserve">ід впливом яких аналізаторів в процесі філогенезу розвивається середній мозок. </w:t>
            </w:r>
          </w:p>
          <w:p w14:paraId="5353DB7E" w14:textId="2167EB61" w:rsidR="004E3D2C"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Наз</w:t>
            </w:r>
            <w:r w:rsidR="004E3D2C" w:rsidRPr="00035513">
              <w:rPr>
                <w:rFonts w:ascii="Times New Roman" w:hAnsi="Times New Roman" w:cs="Times New Roman"/>
                <w:color w:val="1C1C1C"/>
                <w:sz w:val="20"/>
                <w:szCs w:val="20"/>
                <w:lang w:val="uk-UA"/>
              </w:rPr>
              <w:t>и</w:t>
            </w:r>
            <w:r w:rsidRPr="00035513">
              <w:rPr>
                <w:rFonts w:ascii="Times New Roman" w:hAnsi="Times New Roman" w:cs="Times New Roman"/>
                <w:color w:val="1C1C1C"/>
                <w:sz w:val="20"/>
                <w:szCs w:val="20"/>
              </w:rPr>
              <w:t>вати</w:t>
            </w:r>
            <w:r w:rsidRPr="00035513">
              <w:rPr>
                <w:rFonts w:ascii="Times New Roman" w:hAnsi="Times New Roman" w:cs="Times New Roman"/>
                <w:color w:val="1C1C1C"/>
                <w:sz w:val="20"/>
                <w:szCs w:val="20"/>
                <w:lang w:val="uk-UA"/>
              </w:rPr>
              <w:t xml:space="preserve"> частини метаталамуса, </w:t>
            </w:r>
            <w:r w:rsidRPr="00035513">
              <w:rPr>
                <w:rFonts w:ascii="Times New Roman" w:hAnsi="Times New Roman" w:cs="Times New Roman"/>
                <w:color w:val="1C1C1C"/>
                <w:sz w:val="20"/>
                <w:szCs w:val="20"/>
              </w:rPr>
              <w:t>описати ї</w:t>
            </w:r>
            <w:r w:rsidR="00B4486E" w:rsidRPr="00035513">
              <w:rPr>
                <w:rFonts w:ascii="Times New Roman" w:hAnsi="Times New Roman" w:cs="Times New Roman"/>
                <w:color w:val="1C1C1C"/>
                <w:sz w:val="20"/>
                <w:szCs w:val="20"/>
                <w:lang w:val="uk-UA"/>
              </w:rPr>
              <w:t>х</w:t>
            </w:r>
            <w:r w:rsidRPr="00035513">
              <w:rPr>
                <w:rFonts w:ascii="Times New Roman" w:hAnsi="Times New Roman" w:cs="Times New Roman"/>
                <w:color w:val="1C1C1C"/>
                <w:sz w:val="20"/>
                <w:szCs w:val="20"/>
              </w:rPr>
              <w:t xml:space="preserve"> функціональне значення. </w:t>
            </w:r>
          </w:p>
          <w:p w14:paraId="4AABDB0A" w14:textId="7560C7D1"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t>Визнач</w:t>
            </w:r>
            <w:r w:rsidR="004E3D2C" w:rsidRPr="00035513">
              <w:rPr>
                <w:rFonts w:ascii="Times New Roman" w:hAnsi="Times New Roman" w:cs="Times New Roman"/>
                <w:color w:val="1C1C1C"/>
                <w:sz w:val="20"/>
                <w:szCs w:val="20"/>
                <w:lang w:val="uk-UA"/>
              </w:rPr>
              <w:t>а</w:t>
            </w:r>
            <w:r w:rsidRPr="00035513">
              <w:rPr>
                <w:rFonts w:ascii="Times New Roman" w:hAnsi="Times New Roman" w:cs="Times New Roman"/>
                <w:color w:val="1C1C1C"/>
                <w:sz w:val="20"/>
                <w:szCs w:val="20"/>
                <w:lang w:val="uk-UA"/>
              </w:rPr>
              <w:t>ти анатомічні структури епіталамусу та їх функціональне значення.</w:t>
            </w:r>
          </w:p>
          <w:p w14:paraId="3DFEE9D2" w14:textId="56D6E592"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t>Визнач</w:t>
            </w:r>
            <w:r w:rsidR="004E3D2C" w:rsidRPr="00035513">
              <w:rPr>
                <w:rFonts w:ascii="Times New Roman" w:hAnsi="Times New Roman" w:cs="Times New Roman"/>
                <w:color w:val="1C1C1C"/>
                <w:sz w:val="20"/>
                <w:szCs w:val="20"/>
                <w:lang w:val="uk-UA"/>
              </w:rPr>
              <w:t>а</w:t>
            </w:r>
            <w:r w:rsidRPr="00035513">
              <w:rPr>
                <w:rFonts w:ascii="Times New Roman" w:hAnsi="Times New Roman" w:cs="Times New Roman"/>
                <w:color w:val="1C1C1C"/>
                <w:sz w:val="20"/>
                <w:szCs w:val="20"/>
                <w:lang w:val="uk-UA"/>
              </w:rPr>
              <w:t>ти ядра субталамусу та їх функціональне значення.</w:t>
            </w:r>
          </w:p>
          <w:p w14:paraId="775CF94C" w14:textId="24F39A0C" w:rsidR="00425C5D" w:rsidRPr="00035513" w:rsidRDefault="001A1288" w:rsidP="00035513">
            <w:pPr>
              <w:widowControl w:val="0"/>
              <w:spacing w:after="0" w:line="240" w:lineRule="auto"/>
              <w:ind w:firstLine="0"/>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t>Наз</w:t>
            </w:r>
            <w:r w:rsidR="004E3D2C" w:rsidRPr="00035513">
              <w:rPr>
                <w:rFonts w:ascii="Times New Roman" w:hAnsi="Times New Roman" w:cs="Times New Roman"/>
                <w:color w:val="1C1C1C"/>
                <w:sz w:val="20"/>
                <w:szCs w:val="20"/>
                <w:lang w:val="uk-UA"/>
              </w:rPr>
              <w:t>и</w:t>
            </w:r>
            <w:r w:rsidRPr="00035513">
              <w:rPr>
                <w:rFonts w:ascii="Times New Roman" w:hAnsi="Times New Roman" w:cs="Times New Roman"/>
                <w:color w:val="1C1C1C"/>
                <w:sz w:val="20"/>
                <w:szCs w:val="20"/>
                <w:lang w:val="uk-UA"/>
              </w:rPr>
              <w:t>вати і опис</w:t>
            </w:r>
            <w:r w:rsidR="004E3D2C" w:rsidRPr="00035513">
              <w:rPr>
                <w:rFonts w:ascii="Times New Roman" w:hAnsi="Times New Roman" w:cs="Times New Roman"/>
                <w:color w:val="1C1C1C"/>
                <w:sz w:val="20"/>
                <w:szCs w:val="20"/>
                <w:lang w:val="uk-UA"/>
              </w:rPr>
              <w:t>ува</w:t>
            </w:r>
            <w:r w:rsidRPr="00035513">
              <w:rPr>
                <w:rFonts w:ascii="Times New Roman" w:hAnsi="Times New Roman" w:cs="Times New Roman"/>
                <w:color w:val="1C1C1C"/>
                <w:sz w:val="20"/>
                <w:szCs w:val="20"/>
                <w:lang w:val="uk-UA"/>
              </w:rPr>
              <w:t>ти стінки ІІІ шлуночку. Демонструвати на препараті сполучення ІІІ шлуночку.</w:t>
            </w:r>
          </w:p>
          <w:p w14:paraId="44D4DAE9" w14:textId="77777777" w:rsidR="00425C5D" w:rsidRPr="00035513" w:rsidRDefault="001A1288" w:rsidP="00035513">
            <w:pPr>
              <w:widowControl w:val="0"/>
              <w:spacing w:beforeAutospacing="1" w:after="0" w:line="240" w:lineRule="auto"/>
              <w:ind w:firstLine="0"/>
              <w:rPr>
                <w:rFonts w:ascii="Times New Roman" w:hAnsi="Times New Roman" w:cs="Times New Roman"/>
                <w:color w:val="1C1C1C"/>
                <w:sz w:val="20"/>
                <w:szCs w:val="20"/>
              </w:rPr>
            </w:pPr>
            <w:r w:rsidRPr="00035513">
              <w:rPr>
                <w:rFonts w:ascii="Times New Roman" w:hAnsi="Times New Roman" w:cs="Times New Roman"/>
                <w:color w:val="1C1C1C"/>
                <w:sz w:val="20"/>
                <w:szCs w:val="20"/>
              </w:rPr>
              <w:t>Позначити</w:t>
            </w:r>
            <w:r w:rsidRPr="00035513">
              <w:rPr>
                <w:rFonts w:ascii="Times New Roman" w:hAnsi="Times New Roman" w:cs="Times New Roman"/>
                <w:color w:val="1C1C1C"/>
                <w:sz w:val="20"/>
                <w:szCs w:val="20"/>
                <w:lang w:val="uk-UA"/>
              </w:rPr>
              <w:t xml:space="preserve"> анатомічні утвори на схемах і малюнках</w:t>
            </w:r>
          </w:p>
          <w:p w14:paraId="34DEF1B0"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 xml:space="preserve"> Розв’язування </w:t>
            </w:r>
            <w:r w:rsidRPr="00035513">
              <w:rPr>
                <w:rFonts w:ascii="Times New Roman" w:hAnsi="Times New Roman" w:cs="Times New Roman"/>
                <w:color w:val="1C1C1C"/>
                <w:sz w:val="20"/>
                <w:szCs w:val="20"/>
                <w:lang w:val="uk-UA"/>
              </w:rPr>
              <w:t>клінічні віньєтки в контрольних завданнях</w:t>
            </w:r>
          </w:p>
        </w:tc>
        <w:tc>
          <w:tcPr>
            <w:tcW w:w="884" w:type="dxa"/>
            <w:tcBorders>
              <w:top w:val="single" w:sz="6" w:space="0" w:color="000000"/>
              <w:left w:val="single" w:sz="6" w:space="0" w:color="000000"/>
              <w:bottom w:val="single" w:sz="6" w:space="0" w:color="000000"/>
              <w:right w:val="single" w:sz="6" w:space="0" w:color="000000"/>
            </w:tcBorders>
          </w:tcPr>
          <w:p w14:paraId="67EACCFE" w14:textId="77777777" w:rsidR="00425C5D" w:rsidRPr="00035513" w:rsidRDefault="00425C5D" w:rsidP="00035513">
            <w:pPr>
              <w:widowControl w:val="0"/>
              <w:spacing w:after="0" w:line="240" w:lineRule="auto"/>
              <w:jc w:val="center"/>
              <w:rPr>
                <w:rFonts w:ascii="Times New Roman" w:hAnsi="Times New Roman" w:cs="Times New Roman"/>
                <w:color w:val="1C1C1C"/>
                <w:sz w:val="20"/>
                <w:szCs w:val="20"/>
              </w:rPr>
            </w:pPr>
          </w:p>
          <w:p w14:paraId="35C7273B" w14:textId="77777777" w:rsidR="00425C5D" w:rsidRPr="00035513" w:rsidRDefault="001A1288" w:rsidP="00035513">
            <w:pPr>
              <w:widowControl w:val="0"/>
              <w:spacing w:after="0" w:line="240" w:lineRule="auto"/>
              <w:jc w:val="center"/>
              <w:rPr>
                <w:rFonts w:ascii="Times New Roman" w:hAnsi="Times New Roman" w:cs="Times New Roman"/>
                <w:color w:val="1C1C1C"/>
                <w:sz w:val="20"/>
                <w:szCs w:val="20"/>
              </w:rPr>
            </w:pPr>
            <w:r w:rsidRPr="00035513">
              <w:rPr>
                <w:rFonts w:ascii="Times New Roman" w:hAnsi="Times New Roman" w:cs="Times New Roman"/>
                <w:color w:val="1C1C1C"/>
                <w:sz w:val="20"/>
                <w:szCs w:val="20"/>
              </w:rPr>
              <w:t> ІІІ</w:t>
            </w:r>
          </w:p>
          <w:p w14:paraId="3438DF0C" w14:textId="77777777" w:rsidR="00425C5D" w:rsidRPr="00035513" w:rsidRDefault="00425C5D" w:rsidP="00035513">
            <w:pPr>
              <w:widowControl w:val="0"/>
              <w:spacing w:after="0" w:line="240" w:lineRule="auto"/>
              <w:jc w:val="center"/>
              <w:rPr>
                <w:rFonts w:ascii="Times New Roman" w:hAnsi="Times New Roman" w:cs="Times New Roman"/>
                <w:color w:val="1C1C1C"/>
                <w:sz w:val="20"/>
                <w:szCs w:val="20"/>
              </w:rPr>
            </w:pPr>
          </w:p>
          <w:p w14:paraId="04D19652" w14:textId="77777777" w:rsidR="00425C5D" w:rsidRPr="00035513" w:rsidRDefault="00425C5D" w:rsidP="00035513">
            <w:pPr>
              <w:widowControl w:val="0"/>
              <w:spacing w:after="0" w:line="240" w:lineRule="auto"/>
              <w:jc w:val="center"/>
              <w:rPr>
                <w:rFonts w:ascii="Times New Roman" w:hAnsi="Times New Roman" w:cs="Times New Roman"/>
                <w:color w:val="1C1C1C"/>
                <w:sz w:val="20"/>
                <w:szCs w:val="20"/>
              </w:rPr>
            </w:pPr>
          </w:p>
          <w:p w14:paraId="77807BC9" w14:textId="77777777" w:rsidR="00425C5D" w:rsidRPr="00035513" w:rsidRDefault="00425C5D" w:rsidP="00035513">
            <w:pPr>
              <w:widowControl w:val="0"/>
              <w:spacing w:after="0" w:line="240" w:lineRule="auto"/>
              <w:jc w:val="center"/>
              <w:rPr>
                <w:rFonts w:ascii="Times New Roman" w:hAnsi="Times New Roman" w:cs="Times New Roman"/>
                <w:color w:val="1C1C1C"/>
                <w:sz w:val="20"/>
                <w:szCs w:val="20"/>
              </w:rPr>
            </w:pPr>
          </w:p>
        </w:tc>
        <w:tc>
          <w:tcPr>
            <w:tcW w:w="1663" w:type="dxa"/>
            <w:tcBorders>
              <w:top w:val="single" w:sz="6" w:space="0" w:color="000000"/>
              <w:left w:val="single" w:sz="6" w:space="0" w:color="000000"/>
              <w:bottom w:val="single" w:sz="6" w:space="0" w:color="000000"/>
              <w:right w:val="single" w:sz="6" w:space="0" w:color="000000"/>
            </w:tcBorders>
          </w:tcPr>
          <w:p w14:paraId="1719D079" w14:textId="77777777" w:rsidR="00425C5D" w:rsidRPr="00035513" w:rsidRDefault="00425C5D" w:rsidP="00035513">
            <w:pPr>
              <w:widowControl w:val="0"/>
              <w:spacing w:after="0" w:line="240" w:lineRule="auto"/>
              <w:ind w:left="0" w:firstLine="0"/>
              <w:rPr>
                <w:rFonts w:ascii="Times New Roman" w:hAnsi="Times New Roman" w:cs="Times New Roman"/>
                <w:sz w:val="20"/>
                <w:szCs w:val="20"/>
              </w:rPr>
            </w:pPr>
          </w:p>
          <w:p w14:paraId="545F6E93" w14:textId="77777777" w:rsidR="00425C5D" w:rsidRPr="00035513" w:rsidRDefault="00425C5D" w:rsidP="00035513">
            <w:pPr>
              <w:widowControl w:val="0"/>
              <w:spacing w:after="0" w:line="240" w:lineRule="auto"/>
              <w:rPr>
                <w:rFonts w:ascii="Times New Roman" w:hAnsi="Times New Roman" w:cs="Times New Roman"/>
                <w:sz w:val="20"/>
                <w:szCs w:val="20"/>
              </w:rPr>
            </w:pPr>
          </w:p>
          <w:p w14:paraId="6C21D537"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Робота в парах</w:t>
            </w:r>
          </w:p>
          <w:p w14:paraId="68FD9AAF" w14:textId="77777777" w:rsidR="00425C5D" w:rsidRPr="00035513" w:rsidRDefault="00425C5D" w:rsidP="00035513">
            <w:pPr>
              <w:widowControl w:val="0"/>
              <w:spacing w:after="0" w:line="240" w:lineRule="auto"/>
              <w:rPr>
                <w:rFonts w:ascii="Times New Roman" w:hAnsi="Times New Roman" w:cs="Times New Roman"/>
                <w:sz w:val="20"/>
                <w:szCs w:val="20"/>
              </w:rPr>
            </w:pPr>
          </w:p>
          <w:p w14:paraId="64242794"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Робота в малих</w:t>
            </w:r>
          </w:p>
          <w:p w14:paraId="5A0F4A35"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групах</w:t>
            </w:r>
          </w:p>
          <w:p w14:paraId="179EAD3F" w14:textId="77777777" w:rsidR="00425C5D" w:rsidRPr="00035513" w:rsidRDefault="00425C5D" w:rsidP="00035513">
            <w:pPr>
              <w:widowControl w:val="0"/>
              <w:spacing w:after="0" w:line="240" w:lineRule="auto"/>
              <w:rPr>
                <w:rFonts w:ascii="Times New Roman" w:hAnsi="Times New Roman" w:cs="Times New Roman"/>
                <w:sz w:val="20"/>
                <w:szCs w:val="20"/>
              </w:rPr>
            </w:pPr>
          </w:p>
          <w:p w14:paraId="3D690322"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rPr>
              <w:t>Робота в групах з муляжами</w:t>
            </w:r>
            <w:r w:rsidRPr="00035513">
              <w:rPr>
                <w:rFonts w:ascii="Times New Roman" w:hAnsi="Times New Roman" w:cs="Times New Roman"/>
                <w:sz w:val="20"/>
                <w:szCs w:val="20"/>
                <w:lang w:val="uk-UA"/>
              </w:rPr>
              <w:t>, вологими препаратами мозку,</w:t>
            </w:r>
          </w:p>
          <w:p w14:paraId="00AA0081" w14:textId="77777777" w:rsidR="00425C5D" w:rsidRPr="00035513" w:rsidRDefault="00425C5D" w:rsidP="00035513">
            <w:pPr>
              <w:widowControl w:val="0"/>
              <w:spacing w:after="0" w:line="240" w:lineRule="auto"/>
              <w:rPr>
                <w:rFonts w:ascii="Times New Roman" w:hAnsi="Times New Roman" w:cs="Times New Roman"/>
                <w:sz w:val="20"/>
                <w:szCs w:val="20"/>
              </w:rPr>
            </w:pPr>
          </w:p>
          <w:p w14:paraId="14E1FD7A"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Елементи рольової гри</w:t>
            </w:r>
          </w:p>
          <w:p w14:paraId="3CC5F608"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Дискусія</w:t>
            </w:r>
          </w:p>
          <w:p w14:paraId="117C658A" w14:textId="77777777" w:rsidR="00425C5D" w:rsidRPr="00035513" w:rsidRDefault="00425C5D" w:rsidP="00035513">
            <w:pPr>
              <w:widowControl w:val="0"/>
              <w:spacing w:after="0" w:line="240" w:lineRule="auto"/>
              <w:rPr>
                <w:rFonts w:ascii="Times New Roman" w:hAnsi="Times New Roman" w:cs="Times New Roman"/>
                <w:sz w:val="20"/>
                <w:szCs w:val="20"/>
              </w:rPr>
            </w:pPr>
          </w:p>
          <w:p w14:paraId="6C502C02" w14:textId="77777777" w:rsidR="00425C5D" w:rsidRPr="00035513" w:rsidRDefault="00425C5D" w:rsidP="00035513">
            <w:pPr>
              <w:widowControl w:val="0"/>
              <w:spacing w:after="0" w:line="240" w:lineRule="auto"/>
              <w:rPr>
                <w:rFonts w:ascii="Times New Roman" w:hAnsi="Times New Roman" w:cs="Times New Roman"/>
                <w:sz w:val="20"/>
                <w:szCs w:val="20"/>
              </w:rPr>
            </w:pPr>
          </w:p>
          <w:p w14:paraId="5AB53080" w14:textId="77777777" w:rsidR="00425C5D" w:rsidRPr="00035513" w:rsidRDefault="00425C5D" w:rsidP="00035513">
            <w:pPr>
              <w:widowControl w:val="0"/>
              <w:spacing w:after="0" w:line="240" w:lineRule="auto"/>
              <w:rPr>
                <w:rFonts w:ascii="Times New Roman" w:hAnsi="Times New Roman" w:cs="Times New Roman"/>
                <w:sz w:val="20"/>
                <w:szCs w:val="20"/>
              </w:rPr>
            </w:pPr>
          </w:p>
          <w:p w14:paraId="74128E5D" w14:textId="77777777" w:rsidR="00425C5D" w:rsidRPr="00035513" w:rsidRDefault="00425C5D" w:rsidP="00035513">
            <w:pPr>
              <w:widowControl w:val="0"/>
              <w:spacing w:after="0" w:line="240" w:lineRule="auto"/>
              <w:rPr>
                <w:rFonts w:ascii="Times New Roman" w:hAnsi="Times New Roman" w:cs="Times New Roman"/>
                <w:sz w:val="20"/>
                <w:szCs w:val="20"/>
              </w:rPr>
            </w:pPr>
          </w:p>
          <w:p w14:paraId="06EC8D42" w14:textId="77777777" w:rsidR="00425C5D" w:rsidRPr="00035513" w:rsidRDefault="00425C5D" w:rsidP="00035513">
            <w:pPr>
              <w:widowControl w:val="0"/>
              <w:spacing w:after="0" w:line="240" w:lineRule="auto"/>
              <w:rPr>
                <w:rFonts w:ascii="Times New Roman" w:hAnsi="Times New Roman" w:cs="Times New Roman"/>
                <w:sz w:val="20"/>
                <w:szCs w:val="20"/>
              </w:rPr>
            </w:pPr>
          </w:p>
          <w:p w14:paraId="3BF3E00A" w14:textId="77777777" w:rsidR="00425C5D" w:rsidRPr="00035513" w:rsidRDefault="00425C5D" w:rsidP="00035513">
            <w:pPr>
              <w:widowControl w:val="0"/>
              <w:spacing w:after="0" w:line="240" w:lineRule="auto"/>
              <w:rPr>
                <w:rFonts w:ascii="Times New Roman" w:hAnsi="Times New Roman" w:cs="Times New Roman"/>
                <w:sz w:val="20"/>
                <w:szCs w:val="20"/>
              </w:rPr>
            </w:pPr>
          </w:p>
          <w:p w14:paraId="15E6A8EA" w14:textId="77777777" w:rsidR="00425C5D" w:rsidRPr="00035513" w:rsidRDefault="00425C5D" w:rsidP="00035513">
            <w:pPr>
              <w:widowControl w:val="0"/>
              <w:spacing w:after="0" w:line="240" w:lineRule="auto"/>
              <w:rPr>
                <w:rFonts w:ascii="Times New Roman" w:hAnsi="Times New Roman" w:cs="Times New Roman"/>
                <w:sz w:val="20"/>
                <w:szCs w:val="20"/>
              </w:rPr>
            </w:pPr>
          </w:p>
          <w:p w14:paraId="4CEAE536" w14:textId="77777777" w:rsidR="00425C5D" w:rsidRPr="00035513" w:rsidRDefault="001A1288" w:rsidP="00035513">
            <w:pPr>
              <w:widowControl w:val="0"/>
              <w:spacing w:after="0" w:line="240" w:lineRule="auto"/>
              <w:ind w:left="0" w:firstLine="0"/>
              <w:rPr>
                <w:rFonts w:ascii="Times New Roman" w:hAnsi="Times New Roman" w:cs="Times New Roman"/>
                <w:sz w:val="20"/>
                <w:szCs w:val="20"/>
              </w:rPr>
            </w:pPr>
            <w:r w:rsidRPr="00035513">
              <w:rPr>
                <w:rFonts w:ascii="Times New Roman" w:hAnsi="Times New Roman" w:cs="Times New Roman"/>
                <w:sz w:val="20"/>
                <w:szCs w:val="20"/>
              </w:rPr>
              <w:t>Робота з термінами</w:t>
            </w:r>
          </w:p>
          <w:p w14:paraId="6A68180A" w14:textId="77777777" w:rsidR="00425C5D" w:rsidRPr="00035513" w:rsidRDefault="00425C5D" w:rsidP="00035513">
            <w:pPr>
              <w:widowControl w:val="0"/>
              <w:spacing w:after="0" w:line="240" w:lineRule="auto"/>
              <w:rPr>
                <w:rFonts w:ascii="Times New Roman" w:hAnsi="Times New Roman" w:cs="Times New Roman"/>
                <w:sz w:val="20"/>
                <w:szCs w:val="20"/>
              </w:rPr>
            </w:pPr>
          </w:p>
          <w:p w14:paraId="366F2627"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Клінічні вінєтки тестів</w:t>
            </w:r>
          </w:p>
          <w:p w14:paraId="61177CEF"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Зображення КТ, МРТ, рентгенограми,</w:t>
            </w:r>
          </w:p>
        </w:tc>
        <w:tc>
          <w:tcPr>
            <w:tcW w:w="1802" w:type="dxa"/>
            <w:tcBorders>
              <w:top w:val="single" w:sz="6" w:space="0" w:color="000000"/>
              <w:left w:val="single" w:sz="6" w:space="0" w:color="000000"/>
              <w:bottom w:val="single" w:sz="6" w:space="0" w:color="000000"/>
              <w:right w:val="single" w:sz="6" w:space="0" w:color="000000"/>
            </w:tcBorders>
          </w:tcPr>
          <w:p w14:paraId="5D20C3B3" w14:textId="77777777" w:rsidR="00425C5D" w:rsidRPr="00035513" w:rsidRDefault="00425C5D" w:rsidP="00035513">
            <w:pPr>
              <w:widowControl w:val="0"/>
              <w:spacing w:after="0" w:line="240" w:lineRule="auto"/>
              <w:rPr>
                <w:rFonts w:ascii="Times New Roman" w:hAnsi="Times New Roman" w:cs="Times New Roman"/>
                <w:sz w:val="20"/>
                <w:szCs w:val="20"/>
              </w:rPr>
            </w:pPr>
          </w:p>
          <w:p w14:paraId="4D0092ED" w14:textId="77777777" w:rsidR="00425C5D" w:rsidRPr="00035513" w:rsidRDefault="00425C5D" w:rsidP="00035513">
            <w:pPr>
              <w:widowControl w:val="0"/>
              <w:spacing w:after="0" w:line="240" w:lineRule="auto"/>
              <w:rPr>
                <w:rFonts w:ascii="Times New Roman" w:hAnsi="Times New Roman" w:cs="Times New Roman"/>
                <w:sz w:val="20"/>
                <w:szCs w:val="20"/>
              </w:rPr>
            </w:pPr>
          </w:p>
          <w:p w14:paraId="2A117354" w14:textId="77777777" w:rsidR="00425C5D" w:rsidRPr="00035513" w:rsidRDefault="00425C5D" w:rsidP="00035513">
            <w:pPr>
              <w:widowControl w:val="0"/>
              <w:spacing w:after="0" w:line="240" w:lineRule="auto"/>
              <w:rPr>
                <w:rFonts w:ascii="Times New Roman" w:hAnsi="Times New Roman" w:cs="Times New Roman"/>
                <w:sz w:val="20"/>
                <w:szCs w:val="20"/>
              </w:rPr>
            </w:pPr>
          </w:p>
          <w:p w14:paraId="7A822033" w14:textId="77777777" w:rsidR="00425C5D" w:rsidRPr="00035513" w:rsidRDefault="00425C5D" w:rsidP="00035513">
            <w:pPr>
              <w:widowControl w:val="0"/>
              <w:spacing w:after="0" w:line="240" w:lineRule="auto"/>
              <w:rPr>
                <w:rFonts w:ascii="Times New Roman" w:hAnsi="Times New Roman" w:cs="Times New Roman"/>
                <w:sz w:val="20"/>
                <w:szCs w:val="20"/>
              </w:rPr>
            </w:pPr>
          </w:p>
          <w:p w14:paraId="6D1A37B1"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таблиці, муляжі,</w:t>
            </w:r>
          </w:p>
          <w:p w14:paraId="21D7622F"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 xml:space="preserve"> скелет людини,</w:t>
            </w:r>
          </w:p>
          <w:p w14:paraId="5EDE79AB"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rPr>
              <w:t>комп’ютер</w:t>
            </w:r>
            <w:r w:rsidRPr="00035513">
              <w:rPr>
                <w:rFonts w:ascii="Times New Roman" w:hAnsi="Times New Roman" w:cs="Times New Roman"/>
                <w:sz w:val="20"/>
                <w:szCs w:val="20"/>
                <w:lang w:val="uk-UA"/>
              </w:rPr>
              <w:t>,</w:t>
            </w:r>
          </w:p>
          <w:p w14:paraId="17EE71BC"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lang w:val="uk-UA"/>
              </w:rPr>
              <w:t>слайди</w:t>
            </w:r>
          </w:p>
          <w:p w14:paraId="318E0041"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lang w:val="uk-UA"/>
              </w:rPr>
              <w:t>Презентація.</w:t>
            </w:r>
          </w:p>
          <w:p w14:paraId="2FAC97FA" w14:textId="77777777" w:rsidR="00425C5D" w:rsidRPr="00035513" w:rsidRDefault="00425C5D" w:rsidP="00035513">
            <w:pPr>
              <w:widowControl w:val="0"/>
              <w:spacing w:after="0" w:line="240" w:lineRule="auto"/>
              <w:rPr>
                <w:rFonts w:ascii="Times New Roman" w:hAnsi="Times New Roman" w:cs="Times New Roman"/>
                <w:sz w:val="20"/>
                <w:szCs w:val="20"/>
                <w:lang w:val="uk-UA"/>
              </w:rPr>
            </w:pPr>
          </w:p>
          <w:p w14:paraId="0B4F2DE9"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lang w:val="uk-UA"/>
              </w:rPr>
              <w:t xml:space="preserve"> Блок-пакет «Візуалізація анатомічних утворів сучасними методами клінічного дослідження».</w:t>
            </w:r>
          </w:p>
          <w:p w14:paraId="77A1002F" w14:textId="77777777" w:rsidR="00425C5D" w:rsidRPr="00035513" w:rsidRDefault="00425C5D" w:rsidP="00035513">
            <w:pPr>
              <w:widowControl w:val="0"/>
              <w:spacing w:after="0" w:line="240" w:lineRule="auto"/>
              <w:rPr>
                <w:rFonts w:ascii="Times New Roman" w:hAnsi="Times New Roman" w:cs="Times New Roman"/>
                <w:sz w:val="20"/>
                <w:szCs w:val="20"/>
                <w:lang w:val="uk-UA"/>
              </w:rPr>
            </w:pPr>
          </w:p>
          <w:p w14:paraId="76910248" w14:textId="77777777" w:rsidR="00425C5D" w:rsidRPr="00035513" w:rsidRDefault="00425C5D" w:rsidP="00035513">
            <w:pPr>
              <w:widowControl w:val="0"/>
              <w:spacing w:after="0" w:line="240" w:lineRule="auto"/>
              <w:rPr>
                <w:rFonts w:ascii="Times New Roman" w:hAnsi="Times New Roman" w:cs="Times New Roman"/>
                <w:sz w:val="20"/>
                <w:szCs w:val="20"/>
                <w:lang w:val="uk-UA"/>
              </w:rPr>
            </w:pPr>
          </w:p>
          <w:p w14:paraId="3411840F"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rPr>
              <w:t xml:space="preserve">Муляжі, </w:t>
            </w:r>
            <w:r w:rsidRPr="00035513">
              <w:rPr>
                <w:rFonts w:ascii="Times New Roman" w:hAnsi="Times New Roman" w:cs="Times New Roman"/>
                <w:sz w:val="20"/>
                <w:szCs w:val="20"/>
                <w:lang w:val="uk-UA"/>
              </w:rPr>
              <w:t>препарати мозку.</w:t>
            </w:r>
          </w:p>
          <w:p w14:paraId="1F040FB0" w14:textId="77777777" w:rsidR="00425C5D" w:rsidRPr="00035513" w:rsidRDefault="00425C5D" w:rsidP="00035513">
            <w:pPr>
              <w:widowControl w:val="0"/>
              <w:spacing w:after="0" w:line="240" w:lineRule="auto"/>
              <w:rPr>
                <w:rFonts w:ascii="Times New Roman" w:hAnsi="Times New Roman" w:cs="Times New Roman"/>
                <w:sz w:val="20"/>
                <w:szCs w:val="20"/>
              </w:rPr>
            </w:pPr>
          </w:p>
          <w:p w14:paraId="79DA9D6A" w14:textId="77777777" w:rsidR="00425C5D" w:rsidRPr="00035513" w:rsidRDefault="00425C5D" w:rsidP="00035513">
            <w:pPr>
              <w:widowControl w:val="0"/>
              <w:spacing w:after="0" w:line="240" w:lineRule="auto"/>
              <w:rPr>
                <w:rFonts w:ascii="Times New Roman" w:hAnsi="Times New Roman" w:cs="Times New Roman"/>
                <w:sz w:val="20"/>
                <w:szCs w:val="20"/>
              </w:rPr>
            </w:pPr>
          </w:p>
          <w:p w14:paraId="52D5DA7A" w14:textId="77777777" w:rsidR="00425C5D" w:rsidRPr="00035513" w:rsidRDefault="00425C5D" w:rsidP="00035513">
            <w:pPr>
              <w:widowControl w:val="0"/>
              <w:spacing w:after="0" w:line="240" w:lineRule="auto"/>
              <w:rPr>
                <w:rFonts w:ascii="Times New Roman" w:hAnsi="Times New Roman" w:cs="Times New Roman"/>
                <w:sz w:val="20"/>
                <w:szCs w:val="20"/>
              </w:rPr>
            </w:pPr>
          </w:p>
          <w:p w14:paraId="712B549B"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Анатомічна термінологія</w:t>
            </w:r>
          </w:p>
          <w:p w14:paraId="2659B9CB" w14:textId="77777777" w:rsidR="00425C5D" w:rsidRPr="00035513" w:rsidRDefault="00425C5D" w:rsidP="00035513">
            <w:pPr>
              <w:widowControl w:val="0"/>
              <w:spacing w:after="0" w:line="240" w:lineRule="auto"/>
              <w:rPr>
                <w:rFonts w:ascii="Times New Roman" w:hAnsi="Times New Roman" w:cs="Times New Roman"/>
                <w:sz w:val="20"/>
                <w:szCs w:val="20"/>
              </w:rPr>
            </w:pPr>
          </w:p>
          <w:p w14:paraId="5B396168"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Ситуаційні задачі</w:t>
            </w:r>
          </w:p>
          <w:p w14:paraId="435AC99E"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Слайди</w:t>
            </w:r>
          </w:p>
          <w:p w14:paraId="0CF58F63" w14:textId="77777777" w:rsidR="00425C5D" w:rsidRPr="00035513" w:rsidRDefault="00425C5D" w:rsidP="00035513">
            <w:pPr>
              <w:widowControl w:val="0"/>
              <w:spacing w:after="0" w:line="240" w:lineRule="auto"/>
              <w:rPr>
                <w:rFonts w:ascii="Times New Roman" w:hAnsi="Times New Roman" w:cs="Times New Roman"/>
                <w:sz w:val="20"/>
                <w:szCs w:val="20"/>
              </w:rPr>
            </w:pPr>
          </w:p>
          <w:p w14:paraId="438A8C67" w14:textId="77777777" w:rsidR="00425C5D" w:rsidRPr="00035513" w:rsidRDefault="00425C5D" w:rsidP="00035513">
            <w:pPr>
              <w:widowControl w:val="0"/>
              <w:spacing w:after="0" w:line="240" w:lineRule="auto"/>
              <w:rPr>
                <w:rFonts w:ascii="Times New Roman" w:hAnsi="Times New Roman" w:cs="Times New Roman"/>
                <w:sz w:val="20"/>
                <w:szCs w:val="20"/>
              </w:rPr>
            </w:pPr>
          </w:p>
          <w:p w14:paraId="3539112D" w14:textId="77777777" w:rsidR="00425C5D" w:rsidRPr="00035513" w:rsidRDefault="00425C5D" w:rsidP="00035513">
            <w:pPr>
              <w:widowControl w:val="0"/>
              <w:spacing w:after="0" w:line="240" w:lineRule="auto"/>
              <w:rPr>
                <w:rFonts w:ascii="Times New Roman" w:hAnsi="Times New Roman" w:cs="Times New Roman"/>
                <w:sz w:val="20"/>
                <w:szCs w:val="20"/>
              </w:rPr>
            </w:pPr>
          </w:p>
        </w:tc>
        <w:tc>
          <w:tcPr>
            <w:tcW w:w="850" w:type="dxa"/>
            <w:tcBorders>
              <w:top w:val="single" w:sz="6" w:space="0" w:color="000000"/>
              <w:left w:val="single" w:sz="6" w:space="0" w:color="000000"/>
              <w:bottom w:val="single" w:sz="6" w:space="0" w:color="000000"/>
              <w:right w:val="single" w:sz="6" w:space="0" w:color="000000"/>
            </w:tcBorders>
          </w:tcPr>
          <w:p w14:paraId="6954C94E" w14:textId="77777777" w:rsidR="00425C5D" w:rsidRPr="00035513" w:rsidRDefault="001A1288" w:rsidP="00035513">
            <w:pPr>
              <w:widowControl w:val="0"/>
              <w:spacing w:after="0" w:line="240" w:lineRule="auto"/>
              <w:ind w:left="-131" w:right="-58"/>
              <w:jc w:val="center"/>
              <w:rPr>
                <w:rFonts w:ascii="Times New Roman" w:hAnsi="Times New Roman" w:cs="Times New Roman"/>
                <w:b/>
                <w:sz w:val="20"/>
                <w:szCs w:val="20"/>
              </w:rPr>
            </w:pPr>
            <w:r w:rsidRPr="00035513">
              <w:rPr>
                <w:rFonts w:ascii="Times New Roman" w:hAnsi="Times New Roman" w:cs="Times New Roman"/>
                <w:b/>
                <w:sz w:val="20"/>
                <w:szCs w:val="20"/>
                <w:lang w:val="uk-UA"/>
              </w:rPr>
              <w:t>65%</w:t>
            </w:r>
          </w:p>
          <w:p w14:paraId="74BBACFE" w14:textId="77777777" w:rsidR="00425C5D" w:rsidRPr="00035513" w:rsidRDefault="001A1288" w:rsidP="00035513">
            <w:pPr>
              <w:widowControl w:val="0"/>
              <w:spacing w:after="0" w:line="240" w:lineRule="auto"/>
              <w:ind w:left="-131" w:right="-58"/>
              <w:jc w:val="center"/>
              <w:rPr>
                <w:rFonts w:ascii="Times New Roman" w:hAnsi="Times New Roman" w:cs="Times New Roman"/>
                <w:sz w:val="20"/>
                <w:szCs w:val="20"/>
              </w:rPr>
            </w:pPr>
            <w:r w:rsidRPr="00035513">
              <w:rPr>
                <w:rFonts w:ascii="Times New Roman" w:hAnsi="Times New Roman" w:cs="Times New Roman"/>
                <w:b/>
                <w:sz w:val="20"/>
                <w:szCs w:val="20"/>
                <w:lang w:val="uk-UA"/>
              </w:rPr>
              <w:t>88</w:t>
            </w:r>
            <w:r w:rsidRPr="00035513">
              <w:rPr>
                <w:rFonts w:ascii="Times New Roman" w:hAnsi="Times New Roman" w:cs="Times New Roman"/>
                <w:b/>
                <w:sz w:val="20"/>
                <w:szCs w:val="20"/>
              </w:rPr>
              <w:t xml:space="preserve"> хв.</w:t>
            </w:r>
          </w:p>
        </w:tc>
      </w:tr>
      <w:tr w:rsidR="00425C5D" w14:paraId="64DEC0FC" w14:textId="77777777" w:rsidTr="00B4486E">
        <w:trPr>
          <w:trHeight w:val="3631"/>
        </w:trPr>
        <w:tc>
          <w:tcPr>
            <w:tcW w:w="4833" w:type="dxa"/>
            <w:tcBorders>
              <w:top w:val="single" w:sz="6" w:space="0" w:color="000000"/>
              <w:left w:val="single" w:sz="6" w:space="0" w:color="000000"/>
              <w:bottom w:val="single" w:sz="6" w:space="0" w:color="000000"/>
              <w:right w:val="single" w:sz="6" w:space="0" w:color="000000"/>
            </w:tcBorders>
          </w:tcPr>
          <w:p w14:paraId="1AD7D0B1" w14:textId="58AB4BA1"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lang w:val="uk-UA"/>
              </w:rPr>
              <w:lastRenderedPageBreak/>
              <w:t xml:space="preserve"> </w:t>
            </w:r>
            <w:r w:rsidRPr="00035513">
              <w:rPr>
                <w:rFonts w:ascii="Times New Roman" w:hAnsi="Times New Roman" w:cs="Times New Roman"/>
                <w:b/>
                <w:bCs/>
                <w:color w:val="1C1C1C"/>
                <w:sz w:val="20"/>
                <w:szCs w:val="20"/>
              </w:rPr>
              <w:t>Заключний етап:</w:t>
            </w:r>
          </w:p>
          <w:p w14:paraId="646DE02E" w14:textId="77777777" w:rsidR="00425C5D" w:rsidRPr="00035513" w:rsidRDefault="001A1288" w:rsidP="00035513">
            <w:pPr>
              <w:widowControl w:val="0"/>
              <w:spacing w:beforeAutospacing="1"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Контроль та корекція рівня професійних вмінь та навичок.</w:t>
            </w:r>
          </w:p>
          <w:p w14:paraId="0F1C511E" w14:textId="3E8139DA"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(питання в додатку)</w:t>
            </w:r>
          </w:p>
          <w:p w14:paraId="4C60A691" w14:textId="77777777" w:rsidR="00425C5D" w:rsidRPr="00035513" w:rsidRDefault="00425C5D" w:rsidP="00035513">
            <w:pPr>
              <w:widowControl w:val="0"/>
              <w:numPr>
                <w:ilvl w:val="0"/>
                <w:numId w:val="4"/>
              </w:numPr>
              <w:tabs>
                <w:tab w:val="left" w:pos="720"/>
              </w:tabs>
              <w:suppressAutoHyphens w:val="0"/>
              <w:spacing w:after="0" w:line="240" w:lineRule="auto"/>
              <w:ind w:left="0"/>
              <w:jc w:val="left"/>
              <w:rPr>
                <w:rFonts w:ascii="Times New Roman" w:hAnsi="Times New Roman" w:cs="Times New Roman"/>
                <w:color w:val="1C1C1C"/>
                <w:sz w:val="20"/>
                <w:szCs w:val="20"/>
              </w:rPr>
            </w:pPr>
          </w:p>
          <w:p w14:paraId="32E2EB22" w14:textId="77777777" w:rsidR="00425C5D" w:rsidRPr="00035513" w:rsidRDefault="001A1288" w:rsidP="00035513">
            <w:pPr>
              <w:widowControl w:val="0"/>
              <w:numPr>
                <w:ilvl w:val="0"/>
                <w:numId w:val="4"/>
              </w:numPr>
              <w:tabs>
                <w:tab w:val="left" w:pos="720"/>
              </w:tabs>
              <w:suppressAutoHyphens w:val="0"/>
              <w:spacing w:after="0" w:line="240" w:lineRule="auto"/>
              <w:ind w:left="0"/>
              <w:jc w:val="left"/>
              <w:rPr>
                <w:rFonts w:ascii="Times New Roman" w:hAnsi="Times New Roman" w:cs="Times New Roman"/>
                <w:color w:val="1C1C1C"/>
                <w:sz w:val="20"/>
                <w:szCs w:val="20"/>
              </w:rPr>
            </w:pPr>
            <w:r w:rsidRPr="00035513">
              <w:rPr>
                <w:rFonts w:ascii="Times New Roman" w:hAnsi="Times New Roman" w:cs="Times New Roman"/>
                <w:color w:val="1C1C1C"/>
                <w:sz w:val="20"/>
                <w:szCs w:val="20"/>
              </w:rPr>
              <w:t>Підведення підсумків заняття.</w:t>
            </w:r>
          </w:p>
          <w:p w14:paraId="466344C1" w14:textId="77777777" w:rsidR="00425C5D" w:rsidRPr="00035513" w:rsidRDefault="001A1288" w:rsidP="00035513">
            <w:pPr>
              <w:widowControl w:val="0"/>
              <w:numPr>
                <w:ilvl w:val="0"/>
                <w:numId w:val="4"/>
              </w:numPr>
              <w:tabs>
                <w:tab w:val="left" w:pos="720"/>
              </w:tabs>
              <w:suppressAutoHyphens w:val="0"/>
              <w:spacing w:after="0" w:line="240" w:lineRule="auto"/>
              <w:ind w:left="0"/>
              <w:jc w:val="left"/>
              <w:rPr>
                <w:rFonts w:ascii="Times New Roman" w:hAnsi="Times New Roman" w:cs="Times New Roman"/>
                <w:color w:val="1C1C1C"/>
                <w:sz w:val="20"/>
                <w:szCs w:val="20"/>
              </w:rPr>
            </w:pPr>
            <w:r w:rsidRPr="00035513">
              <w:rPr>
                <w:rFonts w:ascii="Times New Roman" w:hAnsi="Times New Roman" w:cs="Times New Roman"/>
                <w:color w:val="1C1C1C"/>
                <w:sz w:val="20"/>
                <w:szCs w:val="20"/>
              </w:rPr>
              <w:t>Завдання на наступне практичне занятт</w:t>
            </w:r>
            <w:r w:rsidRPr="00035513">
              <w:rPr>
                <w:rFonts w:ascii="Times New Roman" w:hAnsi="Times New Roman" w:cs="Times New Roman"/>
                <w:color w:val="1C1C1C"/>
                <w:sz w:val="20"/>
                <w:szCs w:val="20"/>
                <w:lang w:val="uk-UA"/>
              </w:rPr>
              <w:t>я</w:t>
            </w:r>
          </w:p>
        </w:tc>
        <w:tc>
          <w:tcPr>
            <w:tcW w:w="884" w:type="dxa"/>
            <w:tcBorders>
              <w:top w:val="single" w:sz="6" w:space="0" w:color="000000"/>
              <w:left w:val="single" w:sz="6" w:space="0" w:color="000000"/>
              <w:bottom w:val="single" w:sz="6" w:space="0" w:color="000000"/>
              <w:right w:val="single" w:sz="6" w:space="0" w:color="000000"/>
            </w:tcBorders>
          </w:tcPr>
          <w:p w14:paraId="69516BF0" w14:textId="77777777" w:rsidR="00425C5D" w:rsidRPr="00035513" w:rsidRDefault="00425C5D" w:rsidP="00035513">
            <w:pPr>
              <w:widowControl w:val="0"/>
              <w:spacing w:after="0" w:line="240" w:lineRule="auto"/>
              <w:jc w:val="center"/>
              <w:rPr>
                <w:rFonts w:ascii="Times New Roman" w:hAnsi="Times New Roman" w:cs="Times New Roman"/>
                <w:color w:val="1C1C1C"/>
                <w:sz w:val="20"/>
                <w:szCs w:val="20"/>
              </w:rPr>
            </w:pPr>
          </w:p>
          <w:p w14:paraId="73A6CF7E" w14:textId="77777777" w:rsidR="00425C5D" w:rsidRPr="00035513" w:rsidRDefault="00425C5D" w:rsidP="00035513">
            <w:pPr>
              <w:widowControl w:val="0"/>
              <w:spacing w:after="0" w:line="240" w:lineRule="auto"/>
              <w:rPr>
                <w:rFonts w:ascii="Times New Roman" w:hAnsi="Times New Roman" w:cs="Times New Roman"/>
                <w:color w:val="1C1C1C"/>
                <w:sz w:val="20"/>
                <w:szCs w:val="20"/>
              </w:rPr>
            </w:pPr>
          </w:p>
          <w:p w14:paraId="617317E5" w14:textId="77777777" w:rsidR="00425C5D" w:rsidRPr="00035513" w:rsidRDefault="001A1288" w:rsidP="00035513">
            <w:pPr>
              <w:widowControl w:val="0"/>
              <w:spacing w:after="0" w:line="240" w:lineRule="auto"/>
              <w:rPr>
                <w:rFonts w:ascii="Times New Roman" w:hAnsi="Times New Roman" w:cs="Times New Roman"/>
                <w:color w:val="1C1C1C"/>
                <w:sz w:val="20"/>
                <w:szCs w:val="20"/>
              </w:rPr>
            </w:pPr>
            <w:r w:rsidRPr="00035513">
              <w:rPr>
                <w:rFonts w:ascii="Times New Roman" w:hAnsi="Times New Roman" w:cs="Times New Roman"/>
                <w:color w:val="1C1C1C"/>
                <w:sz w:val="20"/>
                <w:szCs w:val="20"/>
              </w:rPr>
              <w:t>ІІІ</w:t>
            </w:r>
          </w:p>
          <w:p w14:paraId="1768A79A" w14:textId="77777777" w:rsidR="00425C5D" w:rsidRPr="00035513" w:rsidRDefault="00425C5D" w:rsidP="00035513">
            <w:pPr>
              <w:widowControl w:val="0"/>
              <w:spacing w:after="0" w:line="240" w:lineRule="auto"/>
              <w:rPr>
                <w:rFonts w:ascii="Times New Roman" w:hAnsi="Times New Roman" w:cs="Times New Roman"/>
                <w:color w:val="1C1C1C"/>
                <w:sz w:val="20"/>
                <w:szCs w:val="20"/>
              </w:rPr>
            </w:pPr>
          </w:p>
          <w:p w14:paraId="24F278A4" w14:textId="77777777" w:rsidR="00425C5D" w:rsidRPr="00035513" w:rsidRDefault="00425C5D" w:rsidP="00035513">
            <w:pPr>
              <w:widowControl w:val="0"/>
              <w:spacing w:after="0" w:line="240" w:lineRule="auto"/>
              <w:rPr>
                <w:rFonts w:ascii="Times New Roman" w:hAnsi="Times New Roman" w:cs="Times New Roman"/>
                <w:color w:val="1C1C1C"/>
                <w:sz w:val="20"/>
                <w:szCs w:val="20"/>
              </w:rPr>
            </w:pPr>
          </w:p>
          <w:p w14:paraId="050B002D" w14:textId="77777777" w:rsidR="00425C5D" w:rsidRPr="00035513" w:rsidRDefault="00425C5D" w:rsidP="00035513">
            <w:pPr>
              <w:widowControl w:val="0"/>
              <w:spacing w:after="0" w:line="240" w:lineRule="auto"/>
              <w:rPr>
                <w:rFonts w:ascii="Times New Roman" w:hAnsi="Times New Roman" w:cs="Times New Roman"/>
                <w:color w:val="1C1C1C"/>
                <w:sz w:val="20"/>
                <w:szCs w:val="20"/>
              </w:rPr>
            </w:pPr>
          </w:p>
          <w:p w14:paraId="12127499" w14:textId="77777777" w:rsidR="00425C5D" w:rsidRPr="00035513" w:rsidRDefault="00425C5D" w:rsidP="00035513">
            <w:pPr>
              <w:widowControl w:val="0"/>
              <w:spacing w:after="0" w:line="240" w:lineRule="auto"/>
              <w:rPr>
                <w:rFonts w:ascii="Times New Roman" w:hAnsi="Times New Roman" w:cs="Times New Roman"/>
                <w:color w:val="1C1C1C"/>
                <w:sz w:val="20"/>
                <w:szCs w:val="20"/>
              </w:rPr>
            </w:pPr>
          </w:p>
        </w:tc>
        <w:tc>
          <w:tcPr>
            <w:tcW w:w="1663" w:type="dxa"/>
            <w:tcBorders>
              <w:top w:val="single" w:sz="6" w:space="0" w:color="000000"/>
              <w:left w:val="single" w:sz="6" w:space="0" w:color="000000"/>
              <w:bottom w:val="single" w:sz="6" w:space="0" w:color="000000"/>
              <w:right w:val="single" w:sz="6" w:space="0" w:color="000000"/>
            </w:tcBorders>
          </w:tcPr>
          <w:p w14:paraId="690FD889" w14:textId="77777777" w:rsidR="00425C5D" w:rsidRPr="00035513" w:rsidRDefault="00425C5D" w:rsidP="00035513">
            <w:pPr>
              <w:widowControl w:val="0"/>
              <w:spacing w:after="0" w:line="240" w:lineRule="auto"/>
              <w:rPr>
                <w:rFonts w:ascii="Times New Roman" w:hAnsi="Times New Roman" w:cs="Times New Roman"/>
                <w:sz w:val="20"/>
                <w:szCs w:val="20"/>
              </w:rPr>
            </w:pPr>
          </w:p>
          <w:p w14:paraId="1FF30080"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Фронтальне бліц-опитування (бліц-інтерв’ю)</w:t>
            </w:r>
          </w:p>
          <w:p w14:paraId="4866E439" w14:textId="77777777" w:rsidR="00425C5D" w:rsidRPr="00035513" w:rsidRDefault="00425C5D" w:rsidP="00035513">
            <w:pPr>
              <w:widowControl w:val="0"/>
              <w:spacing w:after="0" w:line="240" w:lineRule="auto"/>
              <w:rPr>
                <w:rFonts w:ascii="Times New Roman" w:hAnsi="Times New Roman" w:cs="Times New Roman"/>
                <w:sz w:val="20"/>
                <w:szCs w:val="20"/>
              </w:rPr>
            </w:pPr>
          </w:p>
          <w:p w14:paraId="7CBA5B90" w14:textId="77777777" w:rsidR="00425C5D" w:rsidRPr="00035513" w:rsidRDefault="00425C5D" w:rsidP="00035513">
            <w:pPr>
              <w:widowControl w:val="0"/>
              <w:spacing w:after="0" w:line="240" w:lineRule="auto"/>
              <w:ind w:left="0" w:firstLine="0"/>
              <w:rPr>
                <w:rFonts w:ascii="Times New Roman" w:hAnsi="Times New Roman" w:cs="Times New Roman"/>
                <w:sz w:val="20"/>
                <w:szCs w:val="20"/>
              </w:rPr>
            </w:pPr>
          </w:p>
          <w:p w14:paraId="14579EDF" w14:textId="77777777" w:rsidR="00425C5D" w:rsidRPr="00035513" w:rsidRDefault="001A1288" w:rsidP="00035513">
            <w:pPr>
              <w:widowControl w:val="0"/>
              <w:spacing w:after="0" w:line="240" w:lineRule="auto"/>
              <w:ind w:left="0" w:firstLine="0"/>
              <w:rPr>
                <w:rFonts w:ascii="Times New Roman" w:hAnsi="Times New Roman" w:cs="Times New Roman"/>
                <w:sz w:val="20"/>
                <w:szCs w:val="20"/>
              </w:rPr>
            </w:pPr>
            <w:r w:rsidRPr="00035513">
              <w:rPr>
                <w:rFonts w:ascii="Times New Roman" w:hAnsi="Times New Roman" w:cs="Times New Roman"/>
                <w:sz w:val="20"/>
                <w:szCs w:val="20"/>
              </w:rPr>
              <w:t>Оголошення результатів практичного заняття.</w:t>
            </w:r>
          </w:p>
          <w:p w14:paraId="007698B9" w14:textId="77777777" w:rsidR="00425C5D" w:rsidRPr="00035513" w:rsidRDefault="00425C5D" w:rsidP="00035513">
            <w:pPr>
              <w:widowControl w:val="0"/>
              <w:spacing w:after="0" w:line="240" w:lineRule="auto"/>
              <w:rPr>
                <w:rFonts w:ascii="Times New Roman" w:hAnsi="Times New Roman" w:cs="Times New Roman"/>
                <w:sz w:val="20"/>
                <w:szCs w:val="20"/>
                <w:lang w:val="uk-UA"/>
              </w:rPr>
            </w:pPr>
          </w:p>
        </w:tc>
        <w:tc>
          <w:tcPr>
            <w:tcW w:w="1802" w:type="dxa"/>
            <w:tcBorders>
              <w:top w:val="single" w:sz="6" w:space="0" w:color="000000"/>
              <w:left w:val="single" w:sz="6" w:space="0" w:color="000000"/>
              <w:bottom w:val="single" w:sz="6" w:space="0" w:color="000000"/>
              <w:right w:val="single" w:sz="6" w:space="0" w:color="000000"/>
            </w:tcBorders>
          </w:tcPr>
          <w:p w14:paraId="60CD9E2A" w14:textId="77777777" w:rsidR="00425C5D" w:rsidRPr="00035513" w:rsidRDefault="00425C5D" w:rsidP="00035513">
            <w:pPr>
              <w:widowControl w:val="0"/>
              <w:spacing w:after="0" w:line="240" w:lineRule="auto"/>
              <w:rPr>
                <w:rFonts w:ascii="Times New Roman" w:hAnsi="Times New Roman" w:cs="Times New Roman"/>
                <w:sz w:val="20"/>
                <w:szCs w:val="20"/>
                <w:lang w:val="uk-UA"/>
              </w:rPr>
            </w:pPr>
          </w:p>
          <w:p w14:paraId="4B398A80"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lang w:val="uk-UA"/>
              </w:rPr>
              <w:t>Слайди</w:t>
            </w:r>
          </w:p>
          <w:p w14:paraId="79831C40"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lang w:val="uk-UA"/>
              </w:rPr>
              <w:t>Презентація.</w:t>
            </w:r>
          </w:p>
          <w:p w14:paraId="35DFB597" w14:textId="77777777" w:rsidR="00425C5D" w:rsidRPr="00035513" w:rsidRDefault="001A1288" w:rsidP="00035513">
            <w:pPr>
              <w:widowControl w:val="0"/>
              <w:spacing w:after="0" w:line="240" w:lineRule="auto"/>
              <w:rPr>
                <w:rFonts w:ascii="Times New Roman" w:hAnsi="Times New Roman" w:cs="Times New Roman"/>
                <w:sz w:val="20"/>
                <w:szCs w:val="20"/>
                <w:lang w:val="uk-UA"/>
              </w:rPr>
            </w:pPr>
            <w:r w:rsidRPr="00035513">
              <w:rPr>
                <w:rFonts w:ascii="Times New Roman" w:hAnsi="Times New Roman" w:cs="Times New Roman"/>
                <w:sz w:val="20"/>
                <w:szCs w:val="20"/>
                <w:lang w:val="uk-UA"/>
              </w:rPr>
              <w:t xml:space="preserve"> Блок-пакет «Візуалізація анатомічних утворів сучасними методами клінічного дослідження».</w:t>
            </w:r>
          </w:p>
          <w:p w14:paraId="624642E3" w14:textId="7777777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Тестові завдання</w:t>
            </w:r>
          </w:p>
          <w:p w14:paraId="3C80E0EC" w14:textId="77777777" w:rsidR="00425C5D" w:rsidRPr="00035513" w:rsidRDefault="00425C5D" w:rsidP="00035513">
            <w:pPr>
              <w:widowControl w:val="0"/>
              <w:spacing w:after="0" w:line="240" w:lineRule="auto"/>
              <w:rPr>
                <w:rFonts w:ascii="Times New Roman" w:hAnsi="Times New Roman" w:cs="Times New Roman"/>
                <w:sz w:val="20"/>
                <w:szCs w:val="20"/>
              </w:rPr>
            </w:pPr>
          </w:p>
          <w:p w14:paraId="6883898A" w14:textId="7E953C47" w:rsidR="00425C5D" w:rsidRPr="00035513" w:rsidRDefault="001A1288" w:rsidP="00035513">
            <w:pPr>
              <w:widowControl w:val="0"/>
              <w:spacing w:after="0" w:line="240" w:lineRule="auto"/>
              <w:rPr>
                <w:rFonts w:ascii="Times New Roman" w:hAnsi="Times New Roman" w:cs="Times New Roman"/>
                <w:sz w:val="20"/>
                <w:szCs w:val="20"/>
              </w:rPr>
            </w:pPr>
            <w:r w:rsidRPr="00035513">
              <w:rPr>
                <w:rFonts w:ascii="Times New Roman" w:hAnsi="Times New Roman" w:cs="Times New Roman"/>
                <w:sz w:val="20"/>
                <w:szCs w:val="20"/>
              </w:rPr>
              <w:t>Журнал групи</w:t>
            </w:r>
          </w:p>
        </w:tc>
        <w:tc>
          <w:tcPr>
            <w:tcW w:w="850" w:type="dxa"/>
            <w:tcBorders>
              <w:top w:val="single" w:sz="6" w:space="0" w:color="000000"/>
              <w:left w:val="single" w:sz="6" w:space="0" w:color="000000"/>
              <w:bottom w:val="single" w:sz="6" w:space="0" w:color="000000"/>
              <w:right w:val="single" w:sz="6" w:space="0" w:color="000000"/>
            </w:tcBorders>
          </w:tcPr>
          <w:p w14:paraId="19406C72" w14:textId="77777777" w:rsidR="00425C5D" w:rsidRPr="00035513" w:rsidRDefault="001A1288" w:rsidP="00035513">
            <w:pPr>
              <w:widowControl w:val="0"/>
              <w:spacing w:after="0" w:line="240" w:lineRule="auto"/>
              <w:rPr>
                <w:rFonts w:ascii="Times New Roman" w:hAnsi="Times New Roman" w:cs="Times New Roman"/>
                <w:b/>
                <w:sz w:val="20"/>
                <w:szCs w:val="20"/>
              </w:rPr>
            </w:pPr>
            <w:r w:rsidRPr="00035513">
              <w:rPr>
                <w:rFonts w:ascii="Times New Roman" w:hAnsi="Times New Roman" w:cs="Times New Roman"/>
                <w:b/>
                <w:sz w:val="20"/>
                <w:szCs w:val="20"/>
              </w:rPr>
              <w:t> </w:t>
            </w:r>
            <w:r w:rsidRPr="00035513">
              <w:rPr>
                <w:rFonts w:ascii="Times New Roman" w:hAnsi="Times New Roman" w:cs="Times New Roman"/>
                <w:b/>
                <w:sz w:val="20"/>
                <w:szCs w:val="20"/>
                <w:lang w:val="uk-UA"/>
              </w:rPr>
              <w:t>20% 27 хв.</w:t>
            </w:r>
          </w:p>
          <w:p w14:paraId="578D07D0" w14:textId="77777777" w:rsidR="00425C5D" w:rsidRPr="00035513" w:rsidRDefault="00425C5D" w:rsidP="00035513">
            <w:pPr>
              <w:widowControl w:val="0"/>
              <w:spacing w:after="0" w:line="240" w:lineRule="auto"/>
              <w:rPr>
                <w:rFonts w:ascii="Times New Roman" w:hAnsi="Times New Roman" w:cs="Times New Roman"/>
                <w:sz w:val="20"/>
                <w:szCs w:val="20"/>
              </w:rPr>
            </w:pPr>
          </w:p>
          <w:p w14:paraId="58718B75" w14:textId="77777777" w:rsidR="00425C5D" w:rsidRPr="00035513" w:rsidRDefault="00425C5D" w:rsidP="00035513">
            <w:pPr>
              <w:widowControl w:val="0"/>
              <w:spacing w:after="0" w:line="240" w:lineRule="auto"/>
              <w:rPr>
                <w:rFonts w:ascii="Times New Roman" w:hAnsi="Times New Roman" w:cs="Times New Roman"/>
                <w:sz w:val="20"/>
                <w:szCs w:val="20"/>
              </w:rPr>
            </w:pPr>
          </w:p>
          <w:p w14:paraId="16FFD9A1" w14:textId="77777777" w:rsidR="00425C5D" w:rsidRPr="00035513" w:rsidRDefault="00425C5D" w:rsidP="00035513">
            <w:pPr>
              <w:widowControl w:val="0"/>
              <w:spacing w:after="0" w:line="240" w:lineRule="auto"/>
              <w:rPr>
                <w:rFonts w:ascii="Times New Roman" w:hAnsi="Times New Roman" w:cs="Times New Roman"/>
                <w:sz w:val="20"/>
                <w:szCs w:val="20"/>
              </w:rPr>
            </w:pPr>
          </w:p>
          <w:p w14:paraId="704CABF5" w14:textId="77777777" w:rsidR="00425C5D" w:rsidRPr="00035513" w:rsidRDefault="00425C5D" w:rsidP="00035513">
            <w:pPr>
              <w:widowControl w:val="0"/>
              <w:spacing w:after="0" w:line="240" w:lineRule="auto"/>
              <w:rPr>
                <w:rFonts w:ascii="Times New Roman" w:hAnsi="Times New Roman" w:cs="Times New Roman"/>
                <w:sz w:val="20"/>
                <w:szCs w:val="20"/>
              </w:rPr>
            </w:pPr>
          </w:p>
          <w:p w14:paraId="486DD83B" w14:textId="77777777" w:rsidR="00425C5D" w:rsidRPr="00035513" w:rsidRDefault="00425C5D" w:rsidP="00035513">
            <w:pPr>
              <w:widowControl w:val="0"/>
              <w:spacing w:after="0" w:line="240" w:lineRule="auto"/>
              <w:rPr>
                <w:rFonts w:ascii="Times New Roman" w:hAnsi="Times New Roman" w:cs="Times New Roman"/>
                <w:sz w:val="20"/>
                <w:szCs w:val="20"/>
              </w:rPr>
            </w:pPr>
          </w:p>
          <w:p w14:paraId="390D1D96" w14:textId="77777777" w:rsidR="00425C5D" w:rsidRPr="00035513" w:rsidRDefault="00425C5D" w:rsidP="00035513">
            <w:pPr>
              <w:widowControl w:val="0"/>
              <w:spacing w:after="0" w:line="240" w:lineRule="auto"/>
              <w:rPr>
                <w:rFonts w:ascii="Times New Roman" w:hAnsi="Times New Roman" w:cs="Times New Roman"/>
                <w:sz w:val="20"/>
                <w:szCs w:val="20"/>
              </w:rPr>
            </w:pPr>
          </w:p>
          <w:p w14:paraId="4734C847" w14:textId="77777777" w:rsidR="00425C5D" w:rsidRPr="00035513" w:rsidRDefault="00425C5D" w:rsidP="00035513">
            <w:pPr>
              <w:widowControl w:val="0"/>
              <w:spacing w:after="0" w:line="240" w:lineRule="auto"/>
              <w:rPr>
                <w:rFonts w:ascii="Times New Roman" w:hAnsi="Times New Roman" w:cs="Times New Roman"/>
                <w:sz w:val="20"/>
                <w:szCs w:val="20"/>
              </w:rPr>
            </w:pPr>
          </w:p>
          <w:p w14:paraId="4EF41BE4" w14:textId="77777777" w:rsidR="00425C5D" w:rsidRPr="00035513" w:rsidRDefault="00425C5D" w:rsidP="00035513">
            <w:pPr>
              <w:widowControl w:val="0"/>
              <w:spacing w:after="0" w:line="240" w:lineRule="auto"/>
              <w:rPr>
                <w:rFonts w:ascii="Times New Roman" w:hAnsi="Times New Roman" w:cs="Times New Roman"/>
                <w:sz w:val="20"/>
                <w:szCs w:val="20"/>
              </w:rPr>
            </w:pPr>
          </w:p>
          <w:p w14:paraId="05DEDA57" w14:textId="77777777" w:rsidR="00425C5D" w:rsidRPr="00035513" w:rsidRDefault="00425C5D" w:rsidP="00035513">
            <w:pPr>
              <w:widowControl w:val="0"/>
              <w:spacing w:after="0" w:line="240" w:lineRule="auto"/>
              <w:rPr>
                <w:rFonts w:ascii="Times New Roman" w:hAnsi="Times New Roman" w:cs="Times New Roman"/>
                <w:sz w:val="20"/>
                <w:szCs w:val="20"/>
              </w:rPr>
            </w:pPr>
          </w:p>
          <w:p w14:paraId="516AED48" w14:textId="77777777" w:rsidR="00425C5D" w:rsidRPr="00035513" w:rsidRDefault="00425C5D" w:rsidP="00035513">
            <w:pPr>
              <w:widowControl w:val="0"/>
              <w:spacing w:after="0" w:line="240" w:lineRule="auto"/>
              <w:rPr>
                <w:rFonts w:ascii="Times New Roman" w:hAnsi="Times New Roman" w:cs="Times New Roman"/>
                <w:sz w:val="20"/>
                <w:szCs w:val="20"/>
              </w:rPr>
            </w:pPr>
          </w:p>
          <w:p w14:paraId="0E1DCD68"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285DD7FD" w14:textId="77777777" w:rsidR="00425C5D" w:rsidRPr="00035513" w:rsidRDefault="00425C5D" w:rsidP="00035513">
            <w:pPr>
              <w:widowControl w:val="0"/>
              <w:spacing w:after="0" w:line="240" w:lineRule="auto"/>
              <w:jc w:val="center"/>
              <w:rPr>
                <w:rFonts w:ascii="Times New Roman" w:hAnsi="Times New Roman" w:cs="Times New Roman"/>
                <w:sz w:val="20"/>
                <w:szCs w:val="20"/>
              </w:rPr>
            </w:pPr>
          </w:p>
          <w:p w14:paraId="3333CA25" w14:textId="77777777" w:rsidR="00425C5D" w:rsidRPr="00035513" w:rsidRDefault="00425C5D" w:rsidP="00035513">
            <w:pPr>
              <w:widowControl w:val="0"/>
              <w:spacing w:after="0" w:line="240" w:lineRule="auto"/>
              <w:ind w:left="0" w:firstLine="0"/>
              <w:rPr>
                <w:rFonts w:ascii="Times New Roman" w:hAnsi="Times New Roman" w:cs="Times New Roman"/>
                <w:sz w:val="20"/>
                <w:szCs w:val="20"/>
                <w:lang w:val="uk-UA"/>
              </w:rPr>
            </w:pPr>
          </w:p>
        </w:tc>
      </w:tr>
    </w:tbl>
    <w:p w14:paraId="509E71B1" w14:textId="77777777" w:rsidR="00425C5D" w:rsidRDefault="00425C5D">
      <w:pPr>
        <w:ind w:left="0" w:firstLine="0"/>
        <w:rPr>
          <w:b/>
          <w:bCs/>
          <w:szCs w:val="28"/>
          <w:lang w:val="uk-UA"/>
        </w:rPr>
      </w:pPr>
    </w:p>
    <w:p w14:paraId="697C6D96" w14:textId="77777777" w:rsidR="00425C5D" w:rsidRDefault="001A1288">
      <w:pPr>
        <w:rPr>
          <w:bCs/>
          <w:spacing w:val="-1"/>
          <w:szCs w:val="28"/>
          <w:lang w:val="uk-UA"/>
        </w:rPr>
      </w:pPr>
      <w:r>
        <w:rPr>
          <w:b/>
          <w:szCs w:val="28"/>
          <w:lang w:val="uk-UA"/>
        </w:rPr>
        <w:t>1</w:t>
      </w:r>
      <w:r>
        <w:rPr>
          <w:b/>
          <w:szCs w:val="28"/>
        </w:rPr>
        <w:t>. Базовий рівень підготовки (міждисциплінарна інтеграція) студента</w:t>
      </w:r>
      <w:r>
        <w:rPr>
          <w:bCs/>
          <w:spacing w:val="-1"/>
          <w:szCs w:val="28"/>
          <w:lang w:val="uk-UA"/>
        </w:rPr>
        <w:t>.</w:t>
      </w:r>
    </w:p>
    <w:p w14:paraId="65850EF9" w14:textId="77777777" w:rsidR="00425C5D" w:rsidRDefault="001A1288">
      <w:pPr>
        <w:ind w:right="600"/>
        <w:rPr>
          <w:szCs w:val="28"/>
        </w:rPr>
      </w:pPr>
      <w:r>
        <w:rPr>
          <w:szCs w:val="28"/>
        </w:rPr>
        <w:t>До заняття студент повинен знати і вміти:</w:t>
      </w:r>
    </w:p>
    <w:p w14:paraId="3C9C4D7C" w14:textId="77777777" w:rsidR="00425C5D" w:rsidRDefault="001A1288">
      <w:pPr>
        <w:rPr>
          <w:szCs w:val="28"/>
          <w:lang w:val="uk-UA"/>
        </w:rPr>
      </w:pPr>
      <w:r>
        <w:rPr>
          <w:szCs w:val="28"/>
          <w:lang w:val="uk-UA"/>
        </w:rPr>
        <w:t>1</w:t>
      </w:r>
      <w:r>
        <w:rPr>
          <w:szCs w:val="28"/>
        </w:rPr>
        <w:t xml:space="preserve">.1. </w:t>
      </w:r>
      <w:r>
        <w:rPr>
          <w:rFonts w:ascii="Times New Roman" w:hAnsi="Times New Roman" w:cs="Times New Roman"/>
          <w:szCs w:val="24"/>
          <w:lang w:val="uk-UA"/>
        </w:rPr>
        <w:t>Визначати особливості будови внутрішньої основи черепа.</w:t>
      </w:r>
    </w:p>
    <w:p w14:paraId="53555E85" w14:textId="77777777" w:rsidR="00425C5D" w:rsidRDefault="001A1288">
      <w:pPr>
        <w:rPr>
          <w:szCs w:val="28"/>
          <w:lang w:val="uk-UA"/>
        </w:rPr>
      </w:pPr>
      <w:r>
        <w:rPr>
          <w:szCs w:val="28"/>
          <w:lang w:val="uk-UA"/>
        </w:rPr>
        <w:t>1</w:t>
      </w:r>
      <w:r>
        <w:rPr>
          <w:szCs w:val="28"/>
        </w:rPr>
        <w:t xml:space="preserve">.2. </w:t>
      </w:r>
      <w:r>
        <w:rPr>
          <w:szCs w:val="28"/>
          <w:lang w:val="uk-UA"/>
        </w:rPr>
        <w:t xml:space="preserve"> Класифікувати нервову систему за топографією та функцією.</w:t>
      </w:r>
    </w:p>
    <w:p w14:paraId="0D17F14E" w14:textId="77777777" w:rsidR="00425C5D" w:rsidRDefault="001A1288">
      <w:pPr>
        <w:spacing w:line="240" w:lineRule="auto"/>
        <w:ind w:left="0"/>
        <w:rPr>
          <w:rFonts w:ascii="Times New Roman" w:hAnsi="Times New Roman" w:cs="Times New Roman"/>
          <w:szCs w:val="24"/>
          <w:lang w:val="uk-UA"/>
        </w:rPr>
      </w:pPr>
      <w:r>
        <w:rPr>
          <w:szCs w:val="28"/>
          <w:lang w:val="uk-UA"/>
        </w:rPr>
        <w:t>1</w:t>
      </w:r>
      <w:r>
        <w:rPr>
          <w:szCs w:val="28"/>
        </w:rPr>
        <w:t>.3.</w:t>
      </w:r>
      <w:r>
        <w:rPr>
          <w:szCs w:val="28"/>
          <w:lang w:val="uk-UA"/>
        </w:rPr>
        <w:t xml:space="preserve"> </w:t>
      </w:r>
      <w:r>
        <w:rPr>
          <w:rFonts w:ascii="Times New Roman" w:hAnsi="Times New Roman" w:cs="Times New Roman"/>
          <w:szCs w:val="24"/>
          <w:lang w:val="uk-UA"/>
        </w:rPr>
        <w:t>Класифікувати нейрони за будовою та функцією.</w:t>
      </w:r>
    </w:p>
    <w:p w14:paraId="6A9100C5" w14:textId="77777777" w:rsidR="00425C5D" w:rsidRDefault="001A1288">
      <w:pPr>
        <w:ind w:left="0" w:firstLine="0"/>
        <w:rPr>
          <w:szCs w:val="28"/>
          <w:lang w:val="uk-UA"/>
        </w:rPr>
      </w:pPr>
      <w:r>
        <w:rPr>
          <w:szCs w:val="28"/>
          <w:lang w:val="uk-UA"/>
        </w:rPr>
        <w:t>1</w:t>
      </w:r>
      <w:r>
        <w:rPr>
          <w:szCs w:val="28"/>
        </w:rPr>
        <w:t xml:space="preserve">.4. </w:t>
      </w:r>
      <w:r>
        <w:rPr>
          <w:szCs w:val="28"/>
          <w:lang w:val="uk-UA"/>
        </w:rPr>
        <w:t>Описувати стадії розвитку головного мозку.</w:t>
      </w:r>
    </w:p>
    <w:p w14:paraId="57D771B0" w14:textId="77777777" w:rsidR="00425C5D" w:rsidRDefault="001A1288">
      <w:pPr>
        <w:spacing w:line="240" w:lineRule="auto"/>
        <w:ind w:left="0" w:firstLine="0"/>
        <w:rPr>
          <w:rFonts w:ascii="Times New Roman" w:hAnsi="Times New Roman" w:cs="Times New Roman"/>
          <w:szCs w:val="24"/>
          <w:lang w:val="uk-UA"/>
        </w:rPr>
      </w:pPr>
      <w:r>
        <w:rPr>
          <w:szCs w:val="28"/>
          <w:lang w:val="uk-UA"/>
        </w:rPr>
        <w:t>1.</w:t>
      </w:r>
      <w:r>
        <w:rPr>
          <w:szCs w:val="28"/>
        </w:rPr>
        <w:t xml:space="preserve">5. </w:t>
      </w:r>
      <w:r>
        <w:rPr>
          <w:rFonts w:ascii="Times New Roman" w:hAnsi="Times New Roman" w:cs="Times New Roman"/>
          <w:szCs w:val="24"/>
          <w:lang w:val="uk-UA"/>
        </w:rPr>
        <w:t>Демонструвати відділи головного мозку які  виділяють за будовою та розвитком.</w:t>
      </w:r>
    </w:p>
    <w:p w14:paraId="7F314AE5" w14:textId="77777777" w:rsidR="00425C5D" w:rsidRDefault="001A1288">
      <w:pPr>
        <w:ind w:left="0" w:firstLine="0"/>
        <w:rPr>
          <w:szCs w:val="28"/>
          <w:lang w:val="uk-UA"/>
        </w:rPr>
      </w:pPr>
      <w:r>
        <w:rPr>
          <w:szCs w:val="28"/>
          <w:lang w:val="uk-UA"/>
        </w:rPr>
        <w:t>1.</w:t>
      </w:r>
      <w:r>
        <w:rPr>
          <w:szCs w:val="28"/>
        </w:rPr>
        <w:t xml:space="preserve">6. </w:t>
      </w:r>
      <w:r>
        <w:rPr>
          <w:szCs w:val="28"/>
          <w:lang w:val="uk-UA"/>
        </w:rPr>
        <w:t>Описувати структури, які входять до складу стовбура головного мозку.</w:t>
      </w:r>
    </w:p>
    <w:p w14:paraId="21132ADB" w14:textId="77777777" w:rsidR="00425C5D" w:rsidRDefault="001A1288">
      <w:pPr>
        <w:spacing w:line="240" w:lineRule="auto"/>
        <w:ind w:left="0"/>
        <w:rPr>
          <w:rFonts w:ascii="Times New Roman" w:hAnsi="Times New Roman" w:cs="Times New Roman"/>
          <w:szCs w:val="24"/>
          <w:lang w:val="uk-UA"/>
        </w:rPr>
      </w:pPr>
      <w:r>
        <w:rPr>
          <w:szCs w:val="28"/>
          <w:lang w:val="uk-UA"/>
        </w:rPr>
        <w:t>1</w:t>
      </w:r>
      <w:r>
        <w:rPr>
          <w:szCs w:val="28"/>
        </w:rPr>
        <w:t xml:space="preserve">.7. </w:t>
      </w:r>
      <w:r>
        <w:rPr>
          <w:rFonts w:ascii="Times New Roman" w:hAnsi="Times New Roman" w:cs="Times New Roman"/>
          <w:szCs w:val="24"/>
          <w:lang w:val="uk-UA"/>
        </w:rPr>
        <w:t>Визначати з якого мозкового міхура розвивається середній мозок.</w:t>
      </w:r>
    </w:p>
    <w:p w14:paraId="775FCA2E" w14:textId="77777777" w:rsidR="00425C5D" w:rsidRDefault="001A1288">
      <w:pPr>
        <w:spacing w:line="240" w:lineRule="auto"/>
        <w:ind w:left="0" w:firstLine="0"/>
        <w:rPr>
          <w:szCs w:val="28"/>
          <w:lang w:val="uk-UA"/>
        </w:rPr>
      </w:pPr>
      <w:r>
        <w:rPr>
          <w:szCs w:val="28"/>
          <w:lang w:val="uk-UA"/>
        </w:rPr>
        <w:t xml:space="preserve">1.8. </w:t>
      </w:r>
      <w:r>
        <w:rPr>
          <w:rFonts w:ascii="Times New Roman" w:hAnsi="Times New Roman" w:cs="Times New Roman"/>
          <w:szCs w:val="24"/>
          <w:lang w:val="uk-UA"/>
        </w:rPr>
        <w:t>Визначати та демонструвати на препаратах головного мозку анатомічні утвори ромбоподібного мозку: довгастий мозок, міст, мозочок – визначати їх межі, описувати зовнішню будову та давати характеристику сірої речовини (ядер) та білої речовини (волокон).</w:t>
      </w:r>
    </w:p>
    <w:p w14:paraId="30DC3083" w14:textId="77777777" w:rsidR="00425C5D" w:rsidRDefault="001A1288">
      <w:pPr>
        <w:spacing w:line="240" w:lineRule="auto"/>
        <w:ind w:left="0"/>
        <w:rPr>
          <w:szCs w:val="28"/>
          <w:lang w:val="uk-UA"/>
        </w:rPr>
      </w:pPr>
      <w:r>
        <w:rPr>
          <w:rFonts w:ascii="Times New Roman" w:hAnsi="Times New Roman" w:cs="Times New Roman"/>
          <w:szCs w:val="24"/>
          <w:lang w:val="uk-UA"/>
        </w:rPr>
        <w:t xml:space="preserve">1.9. Визначати та демонструвати на препаратах головного мозку порожнину ромбоподібного мозку – </w:t>
      </w:r>
      <w:r>
        <w:rPr>
          <w:rFonts w:ascii="Times New Roman" w:hAnsi="Times New Roman" w:cs="Times New Roman"/>
          <w:szCs w:val="24"/>
          <w:lang w:val="en-US"/>
        </w:rPr>
        <w:t>IV</w:t>
      </w:r>
      <w:r>
        <w:rPr>
          <w:rFonts w:ascii="Times New Roman" w:hAnsi="Times New Roman" w:cs="Times New Roman"/>
          <w:szCs w:val="24"/>
          <w:lang w:val="uk-UA"/>
        </w:rPr>
        <w:t>шлуночок: визначати його будову, межі, сполучення.</w:t>
      </w:r>
    </w:p>
    <w:p w14:paraId="0A3DD75A" w14:textId="77777777" w:rsidR="00425C5D" w:rsidRDefault="001A1288">
      <w:pPr>
        <w:spacing w:line="240" w:lineRule="auto"/>
        <w:ind w:left="0" w:firstLine="0"/>
        <w:rPr>
          <w:rFonts w:ascii="Times New Roman" w:hAnsi="Times New Roman" w:cs="Times New Roman"/>
          <w:szCs w:val="24"/>
        </w:rPr>
      </w:pPr>
      <w:r>
        <w:rPr>
          <w:rFonts w:ascii="Times New Roman" w:hAnsi="Times New Roman" w:cs="Times New Roman"/>
          <w:szCs w:val="24"/>
          <w:lang w:val="uk-UA"/>
        </w:rPr>
        <w:t>1.10. Визначати та демонструвати на препаратах головного мозку ромбоподібного ямку: описувати її стінки, будову та проекцію ядер черепних нервів на структури ромбоподібної ямки.</w:t>
      </w:r>
    </w:p>
    <w:p w14:paraId="017B4F4C" w14:textId="77777777" w:rsidR="00425C5D" w:rsidRDefault="00425C5D">
      <w:pPr>
        <w:spacing w:line="240" w:lineRule="auto"/>
        <w:ind w:left="0" w:firstLine="0"/>
        <w:rPr>
          <w:rFonts w:ascii="Times New Roman" w:hAnsi="Times New Roman" w:cs="Times New Roman"/>
          <w:b/>
          <w:szCs w:val="24"/>
          <w:lang w:val="uk-UA"/>
        </w:rPr>
      </w:pPr>
    </w:p>
    <w:p w14:paraId="729DC18A" w14:textId="77777777" w:rsidR="00425C5D" w:rsidRDefault="001A1288">
      <w:pPr>
        <w:spacing w:line="240" w:lineRule="auto"/>
        <w:ind w:left="0" w:firstLine="0"/>
        <w:rPr>
          <w:rFonts w:ascii="Times New Roman" w:hAnsi="Times New Roman" w:cs="Times New Roman"/>
          <w:szCs w:val="24"/>
          <w:lang w:val="uk-UA"/>
        </w:rPr>
      </w:pPr>
      <w:r>
        <w:rPr>
          <w:rFonts w:ascii="Times New Roman" w:hAnsi="Times New Roman" w:cs="Times New Roman"/>
          <w:b/>
          <w:szCs w:val="24"/>
          <w:lang w:val="uk-UA"/>
        </w:rPr>
        <w:t xml:space="preserve">2. </w:t>
      </w:r>
      <w:r>
        <w:rPr>
          <w:rFonts w:ascii="Times New Roman" w:hAnsi="Times New Roman" w:cs="Times New Roman"/>
          <w:b/>
          <w:szCs w:val="24"/>
        </w:rPr>
        <w:t xml:space="preserve">Завдання для самостійної роботи під час підготовки до практичного заняття. </w:t>
      </w:r>
    </w:p>
    <w:p w14:paraId="2916CE69" w14:textId="77777777" w:rsidR="00425C5D" w:rsidRDefault="00425C5D">
      <w:pPr>
        <w:shd w:val="clear" w:color="auto" w:fill="FFFFFF"/>
        <w:tabs>
          <w:tab w:val="left" w:pos="3715"/>
          <w:tab w:val="left" w:pos="4219"/>
        </w:tabs>
        <w:spacing w:line="240" w:lineRule="auto"/>
        <w:ind w:right="709"/>
        <w:rPr>
          <w:rFonts w:ascii="Times New Roman" w:hAnsi="Times New Roman" w:cs="Times New Roman"/>
          <w:b/>
          <w:szCs w:val="24"/>
        </w:rPr>
      </w:pPr>
    </w:p>
    <w:p w14:paraId="6AF95A26" w14:textId="77777777" w:rsidR="00425C5D" w:rsidRDefault="00425C5D">
      <w:pPr>
        <w:shd w:val="clear" w:color="auto" w:fill="FFFFFF"/>
        <w:tabs>
          <w:tab w:val="left" w:pos="3715"/>
          <w:tab w:val="left" w:pos="4219"/>
        </w:tabs>
        <w:spacing w:line="240" w:lineRule="auto"/>
        <w:ind w:right="709" w:firstLine="0"/>
        <w:rPr>
          <w:rFonts w:ascii="Times New Roman" w:hAnsi="Times New Roman" w:cs="Times New Roman"/>
          <w:b/>
          <w:szCs w:val="24"/>
        </w:rPr>
      </w:pPr>
    </w:p>
    <w:p w14:paraId="7B0452FF" w14:textId="77777777" w:rsidR="00425C5D" w:rsidRDefault="001A1288">
      <w:pPr>
        <w:shd w:val="clear" w:color="auto" w:fill="FFFFFF"/>
        <w:tabs>
          <w:tab w:val="left" w:pos="3715"/>
          <w:tab w:val="left" w:pos="4219"/>
        </w:tabs>
        <w:spacing w:line="240" w:lineRule="auto"/>
        <w:ind w:right="709"/>
        <w:rPr>
          <w:rFonts w:ascii="Times New Roman" w:hAnsi="Times New Roman" w:cs="Times New Roman"/>
          <w:b/>
          <w:bCs/>
          <w:szCs w:val="24"/>
          <w:lang w:val="uk-UA"/>
        </w:rPr>
      </w:pPr>
      <w:r>
        <w:rPr>
          <w:rFonts w:ascii="Times New Roman" w:hAnsi="Times New Roman" w:cs="Times New Roman"/>
          <w:b/>
          <w:szCs w:val="24"/>
          <w:lang w:val="uk-UA"/>
        </w:rPr>
        <w:t>2.1.</w:t>
      </w:r>
      <w:r>
        <w:rPr>
          <w:rFonts w:ascii="Times New Roman" w:hAnsi="Times New Roman" w:cs="Times New Roman"/>
          <w:b/>
          <w:szCs w:val="24"/>
        </w:rPr>
        <w:t xml:space="preserve"> </w:t>
      </w:r>
      <w:r>
        <w:rPr>
          <w:rFonts w:ascii="Times New Roman" w:hAnsi="Times New Roman" w:cs="Times New Roman"/>
          <w:b/>
          <w:bCs/>
          <w:szCs w:val="24"/>
          <w:lang w:val="uk-UA"/>
        </w:rPr>
        <w:t>Перел</w:t>
      </w:r>
      <w:r>
        <w:rPr>
          <w:rFonts w:ascii="Times New Roman" w:hAnsi="Times New Roman" w:cs="Times New Roman"/>
          <w:b/>
          <w:spacing w:val="-1"/>
          <w:szCs w:val="24"/>
          <w:lang w:val="uk-UA"/>
        </w:rPr>
        <w:t>і</w:t>
      </w:r>
      <w:r>
        <w:rPr>
          <w:rFonts w:ascii="Times New Roman" w:hAnsi="Times New Roman" w:cs="Times New Roman"/>
          <w:b/>
          <w:bCs/>
          <w:szCs w:val="24"/>
          <w:lang w:val="uk-UA"/>
        </w:rPr>
        <w:t>к основних терм</w:t>
      </w:r>
      <w:r>
        <w:rPr>
          <w:rFonts w:ascii="Times New Roman" w:hAnsi="Times New Roman" w:cs="Times New Roman"/>
          <w:b/>
          <w:spacing w:val="-1"/>
          <w:szCs w:val="24"/>
          <w:lang w:val="uk-UA"/>
        </w:rPr>
        <w:t>інів, параметрів, характеристик, які повинен засвоїти студент при  п</w:t>
      </w:r>
      <w:r>
        <w:rPr>
          <w:rFonts w:ascii="Times New Roman" w:hAnsi="Times New Roman" w:cs="Times New Roman"/>
          <w:b/>
          <w:bCs/>
          <w:szCs w:val="24"/>
          <w:lang w:val="uk-UA"/>
        </w:rPr>
        <w:t>ідготовці до заняття.</w:t>
      </w:r>
    </w:p>
    <w:p w14:paraId="6FF0EFC1" w14:textId="77777777" w:rsidR="00425C5D" w:rsidRDefault="00425C5D">
      <w:pPr>
        <w:shd w:val="clear" w:color="auto" w:fill="FFFFFF"/>
        <w:tabs>
          <w:tab w:val="left" w:pos="3715"/>
          <w:tab w:val="left" w:pos="4219"/>
        </w:tabs>
        <w:spacing w:line="240" w:lineRule="auto"/>
        <w:ind w:left="0" w:right="709" w:firstLine="0"/>
        <w:rPr>
          <w:rFonts w:ascii="Times New Roman" w:hAnsi="Times New Roman" w:cs="Times New Roman"/>
          <w:b/>
          <w:bCs/>
          <w:szCs w:val="24"/>
          <w:lang w:val="uk-UA"/>
        </w:rPr>
      </w:pPr>
    </w:p>
    <w:tbl>
      <w:tblPr>
        <w:tblStyle w:val="afa"/>
        <w:tblW w:w="9842" w:type="dxa"/>
        <w:tblLayout w:type="fixed"/>
        <w:tblLook w:val="04A0" w:firstRow="1" w:lastRow="0" w:firstColumn="1" w:lastColumn="0" w:noHBand="0" w:noVBand="1"/>
      </w:tblPr>
      <w:tblGrid>
        <w:gridCol w:w="3132"/>
        <w:gridCol w:w="466"/>
        <w:gridCol w:w="2660"/>
        <w:gridCol w:w="3211"/>
        <w:gridCol w:w="137"/>
        <w:gridCol w:w="236"/>
      </w:tblGrid>
      <w:tr w:rsidR="00425C5D" w14:paraId="341F6930" w14:textId="77777777">
        <w:trPr>
          <w:trHeight w:val="298"/>
        </w:trPr>
        <w:tc>
          <w:tcPr>
            <w:tcW w:w="3597" w:type="dxa"/>
            <w:gridSpan w:val="2"/>
          </w:tcPr>
          <w:p w14:paraId="092AA758" w14:textId="77777777" w:rsidR="00425C5D" w:rsidRDefault="001A1288">
            <w:pPr>
              <w:widowControl w:val="0"/>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Термін</w:t>
            </w:r>
          </w:p>
        </w:tc>
        <w:tc>
          <w:tcPr>
            <w:tcW w:w="6008" w:type="dxa"/>
            <w:gridSpan w:val="3"/>
          </w:tcPr>
          <w:p w14:paraId="4462818F" w14:textId="77777777" w:rsidR="00425C5D" w:rsidRDefault="001A1288">
            <w:pPr>
              <w:widowControl w:val="0"/>
              <w:spacing w:line="240" w:lineRule="auto"/>
              <w:ind w:left="0"/>
              <w:jc w:val="center"/>
              <w:rPr>
                <w:rFonts w:ascii="Times New Roman" w:hAnsi="Times New Roman" w:cs="Times New Roman"/>
                <w:b/>
                <w:sz w:val="20"/>
                <w:szCs w:val="20"/>
              </w:rPr>
            </w:pPr>
            <w:r>
              <w:rPr>
                <w:rFonts w:ascii="Times New Roman" w:hAnsi="Times New Roman" w:cs="Times New Roman"/>
                <w:b/>
                <w:sz w:val="20"/>
                <w:szCs w:val="20"/>
              </w:rPr>
              <w:t>Визначення</w:t>
            </w:r>
          </w:p>
        </w:tc>
        <w:tc>
          <w:tcPr>
            <w:tcW w:w="236" w:type="dxa"/>
            <w:tcBorders>
              <w:top w:val="nil"/>
              <w:left w:val="nil"/>
              <w:bottom w:val="nil"/>
              <w:right w:val="nil"/>
            </w:tcBorders>
          </w:tcPr>
          <w:p w14:paraId="12111355" w14:textId="77777777" w:rsidR="00425C5D" w:rsidRDefault="00425C5D">
            <w:pPr>
              <w:widowControl w:val="0"/>
            </w:pPr>
          </w:p>
        </w:tc>
      </w:tr>
      <w:tr w:rsidR="00425C5D" w14:paraId="147876D1" w14:textId="77777777">
        <w:trPr>
          <w:trHeight w:val="1282"/>
        </w:trPr>
        <w:tc>
          <w:tcPr>
            <w:tcW w:w="3597" w:type="dxa"/>
            <w:gridSpan w:val="2"/>
          </w:tcPr>
          <w:p w14:paraId="341330F4"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lastRenderedPageBreak/>
              <w:t xml:space="preserve">СЕРЕДНІЙ </w:t>
            </w:r>
            <w:proofErr w:type="gramStart"/>
            <w:r>
              <w:rPr>
                <w:rFonts w:ascii="Times New Roman" w:hAnsi="Times New Roman" w:cs="Times New Roman"/>
                <w:b/>
                <w:sz w:val="20"/>
                <w:szCs w:val="20"/>
              </w:rPr>
              <w:t>МОЗОК  (</w:t>
            </w:r>
            <w:proofErr w:type="gramEnd"/>
            <w:r>
              <w:rPr>
                <w:rFonts w:ascii="Times New Roman" w:hAnsi="Times New Roman" w:cs="Times New Roman"/>
                <w:b/>
                <w:sz w:val="20"/>
                <w:szCs w:val="20"/>
              </w:rPr>
              <w:t>MESENCEPHALON)</w:t>
            </w:r>
          </w:p>
        </w:tc>
        <w:tc>
          <w:tcPr>
            <w:tcW w:w="6008" w:type="dxa"/>
            <w:gridSpan w:val="3"/>
          </w:tcPr>
          <w:p w14:paraId="5F49C44D" w14:textId="77777777" w:rsidR="00425C5D" w:rsidRDefault="001A1288">
            <w:pPr>
              <w:widowControl w:val="0"/>
              <w:spacing w:line="240" w:lineRule="auto"/>
              <w:ind w:left="0"/>
              <w:rPr>
                <w:rFonts w:ascii="Times New Roman" w:hAnsi="Times New Roman" w:cs="Times New Roman"/>
                <w:sz w:val="20"/>
                <w:szCs w:val="20"/>
              </w:rPr>
            </w:pPr>
            <w:r>
              <w:rPr>
                <w:rFonts w:ascii="Times New Roman" w:hAnsi="Times New Roman" w:cs="Times New Roman"/>
                <w:color w:val="252525"/>
                <w:sz w:val="20"/>
                <w:szCs w:val="20"/>
              </w:rPr>
              <w:t>Найменший верхній відділ стовбура мозку, розташований між мостом і проміжним мозком; виконує провідну та рефлекторну функції; знаходяться підкіркові центри слуху та зору.</w:t>
            </w:r>
          </w:p>
        </w:tc>
        <w:tc>
          <w:tcPr>
            <w:tcW w:w="236" w:type="dxa"/>
            <w:tcBorders>
              <w:top w:val="nil"/>
              <w:left w:val="nil"/>
              <w:bottom w:val="nil"/>
              <w:right w:val="nil"/>
            </w:tcBorders>
          </w:tcPr>
          <w:p w14:paraId="2BFC98A3" w14:textId="77777777" w:rsidR="00425C5D" w:rsidRDefault="00425C5D">
            <w:pPr>
              <w:widowControl w:val="0"/>
            </w:pPr>
          </w:p>
        </w:tc>
      </w:tr>
      <w:tr w:rsidR="00425C5D" w14:paraId="31790069" w14:textId="77777777">
        <w:trPr>
          <w:trHeight w:val="610"/>
        </w:trPr>
        <w:tc>
          <w:tcPr>
            <w:tcW w:w="3597" w:type="dxa"/>
            <w:gridSpan w:val="2"/>
          </w:tcPr>
          <w:p w14:paraId="6C72DBFB"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ПРОМІЖНИЙ МОЗОК (DIENCEPHALON)</w:t>
            </w:r>
          </w:p>
        </w:tc>
        <w:tc>
          <w:tcPr>
            <w:tcW w:w="6008" w:type="dxa"/>
            <w:gridSpan w:val="3"/>
          </w:tcPr>
          <w:p w14:paraId="0D6E24E6" w14:textId="77777777" w:rsidR="00425C5D" w:rsidRDefault="001A1288">
            <w:pPr>
              <w:widowControl w:val="0"/>
              <w:spacing w:line="240" w:lineRule="auto"/>
              <w:ind w:left="0"/>
              <w:rPr>
                <w:rFonts w:ascii="Times New Roman" w:hAnsi="Times New Roman" w:cs="Times New Roman"/>
                <w:sz w:val="20"/>
                <w:szCs w:val="20"/>
                <w:lang w:val="uk-UA"/>
              </w:rPr>
            </w:pPr>
            <w:r>
              <w:rPr>
                <w:rFonts w:ascii="Times New Roman" w:hAnsi="Times New Roman" w:cs="Times New Roman"/>
                <w:sz w:val="20"/>
                <w:szCs w:val="20"/>
              </w:rPr>
              <w:t xml:space="preserve"> Є найбільшою і функціонально значущою частиною стовбура мозку: регулює роботу вегетативної та</w:t>
            </w:r>
            <w:r>
              <w:rPr>
                <w:rFonts w:ascii="Times New Roman" w:hAnsi="Times New Roman" w:cs="Times New Roman"/>
                <w:sz w:val="20"/>
                <w:szCs w:val="20"/>
                <w:lang w:val="uk-UA"/>
              </w:rPr>
              <w:t xml:space="preserve"> соматичної нервових систем.</w:t>
            </w:r>
          </w:p>
        </w:tc>
        <w:tc>
          <w:tcPr>
            <w:tcW w:w="236" w:type="dxa"/>
            <w:tcBorders>
              <w:top w:val="nil"/>
              <w:left w:val="nil"/>
              <w:bottom w:val="nil"/>
              <w:right w:val="nil"/>
            </w:tcBorders>
          </w:tcPr>
          <w:p w14:paraId="558A30A5" w14:textId="77777777" w:rsidR="00425C5D" w:rsidRDefault="00425C5D">
            <w:pPr>
              <w:widowControl w:val="0"/>
            </w:pPr>
          </w:p>
        </w:tc>
      </w:tr>
      <w:tr w:rsidR="00425C5D" w14:paraId="07F91FD4" w14:textId="77777777">
        <w:trPr>
          <w:trHeight w:val="1008"/>
        </w:trPr>
        <w:tc>
          <w:tcPr>
            <w:tcW w:w="3597" w:type="dxa"/>
            <w:gridSpan w:val="2"/>
          </w:tcPr>
          <w:p w14:paraId="0A118727"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ТАЛАМУС</w:t>
            </w:r>
          </w:p>
          <w:p w14:paraId="5D7A8FD3"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(THALAMUS)</w:t>
            </w:r>
          </w:p>
          <w:p w14:paraId="41EC7562"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(ЗОРОВИЙ ГОРБ)</w:t>
            </w:r>
          </w:p>
        </w:tc>
        <w:tc>
          <w:tcPr>
            <w:tcW w:w="6008" w:type="dxa"/>
            <w:gridSpan w:val="3"/>
          </w:tcPr>
          <w:p w14:paraId="27600160" w14:textId="77777777" w:rsidR="00425C5D" w:rsidRDefault="001A1288">
            <w:pPr>
              <w:widowControl w:val="0"/>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 Головна частина проміжного мозку, що відповідає за перерозподіл інформації від органів чуття, за винятком нюху, до кори головного мозку.</w:t>
            </w:r>
          </w:p>
        </w:tc>
        <w:tc>
          <w:tcPr>
            <w:tcW w:w="236" w:type="dxa"/>
            <w:tcBorders>
              <w:top w:val="nil"/>
              <w:left w:val="nil"/>
              <w:bottom w:val="nil"/>
              <w:right w:val="nil"/>
            </w:tcBorders>
          </w:tcPr>
          <w:p w14:paraId="2921925F" w14:textId="77777777" w:rsidR="00425C5D" w:rsidRDefault="00425C5D">
            <w:pPr>
              <w:widowControl w:val="0"/>
            </w:pPr>
          </w:p>
        </w:tc>
      </w:tr>
      <w:tr w:rsidR="00425C5D" w14:paraId="0D39B05D" w14:textId="77777777">
        <w:trPr>
          <w:trHeight w:val="1169"/>
        </w:trPr>
        <w:tc>
          <w:tcPr>
            <w:tcW w:w="3597" w:type="dxa"/>
            <w:gridSpan w:val="2"/>
          </w:tcPr>
          <w:p w14:paraId="7B46CF45"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ЗАТАЛАМІЧНА</w:t>
            </w:r>
          </w:p>
          <w:p w14:paraId="668A804D"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ДІЛЯНКА</w:t>
            </w:r>
          </w:p>
          <w:p w14:paraId="6A68FC16"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(METATHALAMUS)</w:t>
            </w:r>
          </w:p>
        </w:tc>
        <w:tc>
          <w:tcPr>
            <w:tcW w:w="6008" w:type="dxa"/>
            <w:gridSpan w:val="3"/>
          </w:tcPr>
          <w:p w14:paraId="589BCA55" w14:textId="77777777" w:rsidR="00425C5D" w:rsidRDefault="001A1288">
            <w:pPr>
              <w:widowControl w:val="0"/>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Частина таламічного мозку, </w:t>
            </w:r>
            <w:proofErr w:type="gramStart"/>
            <w:r>
              <w:rPr>
                <w:rFonts w:ascii="Times New Roman" w:hAnsi="Times New Roman" w:cs="Times New Roman"/>
                <w:sz w:val="20"/>
                <w:szCs w:val="20"/>
              </w:rPr>
              <w:t>що  включає</w:t>
            </w:r>
            <w:proofErr w:type="gramEnd"/>
            <w:r>
              <w:rPr>
                <w:rFonts w:ascii="Times New Roman" w:hAnsi="Times New Roman" w:cs="Times New Roman"/>
                <w:sz w:val="20"/>
                <w:szCs w:val="20"/>
              </w:rPr>
              <w:t xml:space="preserve"> в собі латеральне та медіальне колінчаті тіла,</w:t>
            </w:r>
            <w:r>
              <w:rPr>
                <w:rFonts w:ascii="Times New Roman" w:hAnsi="Times New Roman" w:cs="Times New Roman"/>
                <w:color w:val="252525"/>
                <w:sz w:val="20"/>
                <w:szCs w:val="20"/>
              </w:rPr>
              <w:t xml:space="preserve"> </w:t>
            </w:r>
            <w:r>
              <w:rPr>
                <w:rFonts w:ascii="Times New Roman" w:hAnsi="Times New Roman" w:cs="Times New Roman"/>
                <w:sz w:val="20"/>
                <w:szCs w:val="20"/>
              </w:rPr>
              <w:t>ядра яких зв’язані  з кірковими центрами зорового і  слухового</w:t>
            </w:r>
          </w:p>
        </w:tc>
        <w:tc>
          <w:tcPr>
            <w:tcW w:w="236" w:type="dxa"/>
            <w:tcBorders>
              <w:top w:val="nil"/>
              <w:left w:val="nil"/>
              <w:bottom w:val="nil"/>
              <w:right w:val="nil"/>
            </w:tcBorders>
          </w:tcPr>
          <w:p w14:paraId="6BADFFC2" w14:textId="77777777" w:rsidR="00425C5D" w:rsidRDefault="00425C5D">
            <w:pPr>
              <w:widowControl w:val="0"/>
            </w:pPr>
          </w:p>
        </w:tc>
      </w:tr>
      <w:tr w:rsidR="00425C5D" w14:paraId="6FA93483" w14:textId="77777777">
        <w:trPr>
          <w:trHeight w:val="1127"/>
        </w:trPr>
        <w:tc>
          <w:tcPr>
            <w:tcW w:w="3597" w:type="dxa"/>
            <w:gridSpan w:val="2"/>
          </w:tcPr>
          <w:p w14:paraId="792F8F10"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ГІПОТАЛАМУС</w:t>
            </w:r>
          </w:p>
          <w:p w14:paraId="30904A41" w14:textId="77777777" w:rsidR="00425C5D" w:rsidRDefault="001A1288">
            <w:pPr>
              <w:widowControl w:val="0"/>
              <w:spacing w:line="240" w:lineRule="auto"/>
              <w:ind w:left="0"/>
              <w:jc w:val="left"/>
              <w:rPr>
                <w:rFonts w:ascii="Times New Roman" w:hAnsi="Times New Roman" w:cs="Times New Roman"/>
                <w:b/>
                <w:sz w:val="20"/>
                <w:szCs w:val="20"/>
              </w:rPr>
            </w:pPr>
            <w:r>
              <w:rPr>
                <w:rFonts w:ascii="Times New Roman" w:hAnsi="Times New Roman" w:cs="Times New Roman"/>
                <w:b/>
                <w:sz w:val="20"/>
                <w:szCs w:val="20"/>
              </w:rPr>
              <w:t>(HYPOTHALAMUS)</w:t>
            </w:r>
          </w:p>
        </w:tc>
        <w:tc>
          <w:tcPr>
            <w:tcW w:w="6008" w:type="dxa"/>
            <w:gridSpan w:val="3"/>
          </w:tcPr>
          <w:p w14:paraId="2A7D79C1" w14:textId="77777777" w:rsidR="00425C5D" w:rsidRDefault="001A1288">
            <w:pPr>
              <w:widowControl w:val="0"/>
              <w:spacing w:line="240" w:lineRule="auto"/>
              <w:ind w:left="0"/>
              <w:rPr>
                <w:rFonts w:ascii="Times New Roman" w:hAnsi="Times New Roman" w:cs="Times New Roman"/>
                <w:sz w:val="20"/>
                <w:szCs w:val="20"/>
              </w:rPr>
            </w:pPr>
            <w:r>
              <w:rPr>
                <w:rFonts w:ascii="Times New Roman" w:hAnsi="Times New Roman" w:cs="Times New Roman"/>
                <w:sz w:val="20"/>
                <w:szCs w:val="20"/>
              </w:rPr>
              <w:t>Вищий вегетативний центр, що здійснює складну інтеграцію функцій різних внутрішніх систем та їх пристосування до цілісної діяльності організму.</w:t>
            </w:r>
          </w:p>
        </w:tc>
        <w:tc>
          <w:tcPr>
            <w:tcW w:w="236" w:type="dxa"/>
            <w:tcBorders>
              <w:top w:val="nil"/>
              <w:left w:val="nil"/>
              <w:bottom w:val="nil"/>
              <w:right w:val="nil"/>
            </w:tcBorders>
          </w:tcPr>
          <w:p w14:paraId="2AB4A84C" w14:textId="77777777" w:rsidR="00425C5D" w:rsidRDefault="00425C5D">
            <w:pPr>
              <w:widowControl w:val="0"/>
            </w:pPr>
          </w:p>
        </w:tc>
      </w:tr>
      <w:tr w:rsidR="00425C5D" w14:paraId="7B27A105" w14:textId="77777777">
        <w:tc>
          <w:tcPr>
            <w:tcW w:w="9468" w:type="dxa"/>
            <w:gridSpan w:val="4"/>
          </w:tcPr>
          <w:p w14:paraId="49507BAD" w14:textId="77777777" w:rsidR="00425C5D" w:rsidRDefault="001A1288">
            <w:pPr>
              <w:widowControl w:val="0"/>
              <w:spacing w:line="240" w:lineRule="auto"/>
              <w:jc w:val="center"/>
              <w:rPr>
                <w:rFonts w:ascii="Times New Roman" w:hAnsi="Times New Roman" w:cs="Times New Roman"/>
                <w:sz w:val="20"/>
                <w:szCs w:val="20"/>
              </w:rPr>
            </w:pPr>
            <w:r>
              <w:rPr>
                <w:rFonts w:ascii="Times New Roman" w:hAnsi="Times New Roman" w:cs="Times New Roman"/>
                <w:b/>
                <w:sz w:val="20"/>
                <w:szCs w:val="20"/>
                <w:lang w:val="uk-UA"/>
              </w:rPr>
              <w:t>Міднародна анатомічна номенклатура</w:t>
            </w:r>
          </w:p>
        </w:tc>
        <w:tc>
          <w:tcPr>
            <w:tcW w:w="373" w:type="dxa"/>
            <w:gridSpan w:val="2"/>
            <w:tcBorders>
              <w:top w:val="nil"/>
              <w:left w:val="nil"/>
              <w:bottom w:val="nil"/>
              <w:right w:val="nil"/>
            </w:tcBorders>
          </w:tcPr>
          <w:p w14:paraId="2FA57FE1" w14:textId="77777777" w:rsidR="00425C5D" w:rsidRDefault="00425C5D">
            <w:pPr>
              <w:widowControl w:val="0"/>
              <w:spacing w:line="240" w:lineRule="auto"/>
            </w:pPr>
          </w:p>
        </w:tc>
      </w:tr>
      <w:tr w:rsidR="00425C5D" w14:paraId="0D5CEBA5" w14:textId="77777777">
        <w:tc>
          <w:tcPr>
            <w:tcW w:w="3131" w:type="dxa"/>
          </w:tcPr>
          <w:p w14:paraId="3A592531" w14:textId="77777777" w:rsidR="00425C5D" w:rsidRDefault="001A1288">
            <w:pPr>
              <w:widowControl w:val="0"/>
              <w:spacing w:line="240" w:lineRule="auto"/>
              <w:rPr>
                <w:rFonts w:ascii="Times New Roman" w:hAnsi="Times New Roman" w:cs="Times New Roman"/>
                <w:b/>
                <w:sz w:val="20"/>
                <w:szCs w:val="20"/>
              </w:rPr>
            </w:pPr>
            <w:r>
              <w:rPr>
                <w:rFonts w:ascii="Times New Roman" w:eastAsia="Times New Roman" w:hAnsi="Times New Roman" w:cs="Times New Roman"/>
                <w:b/>
                <w:sz w:val="20"/>
                <w:szCs w:val="20"/>
              </w:rPr>
              <w:t>MESENCEPHALON</w:t>
            </w:r>
          </w:p>
        </w:tc>
        <w:tc>
          <w:tcPr>
            <w:tcW w:w="3126" w:type="dxa"/>
            <w:gridSpan w:val="2"/>
          </w:tcPr>
          <w:p w14:paraId="08F4A3B1" w14:textId="77777777" w:rsidR="00425C5D" w:rsidRDefault="001A1288">
            <w:pPr>
              <w:widowControl w:val="0"/>
              <w:spacing w:line="240" w:lineRule="auto"/>
              <w:rPr>
                <w:rFonts w:ascii="Times New Roman" w:hAnsi="Times New Roman" w:cs="Times New Roman"/>
                <w:b/>
                <w:sz w:val="20"/>
                <w:szCs w:val="20"/>
                <w:lang w:val="uk-UA"/>
              </w:rPr>
            </w:pPr>
            <w:r>
              <w:rPr>
                <w:rFonts w:ascii="Times New Roman" w:hAnsi="Times New Roman" w:cs="Times New Roman"/>
                <w:b/>
                <w:sz w:val="20"/>
                <w:szCs w:val="20"/>
                <w:lang w:val="uk-UA"/>
              </w:rPr>
              <w:t>Середній мозок</w:t>
            </w:r>
          </w:p>
        </w:tc>
        <w:tc>
          <w:tcPr>
            <w:tcW w:w="3211" w:type="dxa"/>
          </w:tcPr>
          <w:p w14:paraId="2C387D71" w14:textId="77777777" w:rsidR="00425C5D" w:rsidRDefault="001A1288">
            <w:pPr>
              <w:widowControl w:val="0"/>
              <w:spacing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Mesencephalon,midbrain</w:t>
            </w:r>
          </w:p>
        </w:tc>
        <w:tc>
          <w:tcPr>
            <w:tcW w:w="373" w:type="dxa"/>
            <w:gridSpan w:val="2"/>
            <w:tcBorders>
              <w:top w:val="nil"/>
              <w:left w:val="nil"/>
              <w:bottom w:val="nil"/>
              <w:right w:val="nil"/>
            </w:tcBorders>
          </w:tcPr>
          <w:p w14:paraId="0E311E1D" w14:textId="77777777" w:rsidR="00425C5D" w:rsidRDefault="00425C5D">
            <w:pPr>
              <w:widowControl w:val="0"/>
              <w:spacing w:line="240" w:lineRule="auto"/>
            </w:pPr>
          </w:p>
        </w:tc>
      </w:tr>
      <w:tr w:rsidR="00425C5D" w14:paraId="353ADE9B" w14:textId="77777777">
        <w:tc>
          <w:tcPr>
            <w:tcW w:w="3131" w:type="dxa"/>
          </w:tcPr>
          <w:p w14:paraId="40C8D9C1"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Morphologia</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externa</w:t>
            </w:r>
          </w:p>
        </w:tc>
        <w:tc>
          <w:tcPr>
            <w:tcW w:w="3126" w:type="dxa"/>
            <w:gridSpan w:val="2"/>
          </w:tcPr>
          <w:p w14:paraId="74569F85"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Зовнішня будова</w:t>
            </w:r>
          </w:p>
        </w:tc>
        <w:tc>
          <w:tcPr>
            <w:tcW w:w="3211" w:type="dxa"/>
          </w:tcPr>
          <w:p w14:paraId="3A32AC6D" w14:textId="77777777" w:rsidR="00425C5D" w:rsidRDefault="001A1288">
            <w:pPr>
              <w:widowControl w:val="0"/>
              <w:spacing w:line="240" w:lineRule="auto"/>
              <w:jc w:val="left"/>
              <w:rPr>
                <w:rFonts w:ascii="Times New Roman" w:hAnsi="Times New Roman" w:cs="Times New Roman"/>
                <w:sz w:val="20"/>
                <w:szCs w:val="20"/>
                <w:lang w:val="en-US"/>
              </w:rPr>
            </w:pPr>
            <w:r>
              <w:rPr>
                <w:rFonts w:ascii="Times New Roman" w:hAnsi="Times New Roman" w:cs="Times New Roman"/>
                <w:sz w:val="20"/>
                <w:szCs w:val="20"/>
                <w:lang w:val="en-US"/>
              </w:rPr>
              <w:t>Exnternal features</w:t>
            </w:r>
          </w:p>
        </w:tc>
        <w:tc>
          <w:tcPr>
            <w:tcW w:w="373" w:type="dxa"/>
            <w:gridSpan w:val="2"/>
            <w:tcBorders>
              <w:top w:val="nil"/>
              <w:left w:val="nil"/>
              <w:bottom w:val="nil"/>
              <w:right w:val="nil"/>
            </w:tcBorders>
          </w:tcPr>
          <w:p w14:paraId="450D95DB" w14:textId="77777777" w:rsidR="00425C5D" w:rsidRDefault="00425C5D">
            <w:pPr>
              <w:widowControl w:val="0"/>
              <w:spacing w:line="240" w:lineRule="auto"/>
            </w:pPr>
          </w:p>
        </w:tc>
      </w:tr>
      <w:tr w:rsidR="00425C5D" w14:paraId="5F4B99B3" w14:textId="77777777">
        <w:tc>
          <w:tcPr>
            <w:tcW w:w="3131" w:type="dxa"/>
          </w:tcPr>
          <w:p w14:paraId="2E7AB74D"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Fossa</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intepeduncularis</w:t>
            </w:r>
          </w:p>
        </w:tc>
        <w:tc>
          <w:tcPr>
            <w:tcW w:w="3126" w:type="dxa"/>
            <w:gridSpan w:val="2"/>
          </w:tcPr>
          <w:p w14:paraId="34D6DA64"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Міжнародна ямка</w:t>
            </w:r>
          </w:p>
        </w:tc>
        <w:tc>
          <w:tcPr>
            <w:tcW w:w="3211" w:type="dxa"/>
          </w:tcPr>
          <w:p w14:paraId="31850ADE" w14:textId="77777777" w:rsidR="00425C5D" w:rsidRDefault="001A1288">
            <w:pPr>
              <w:widowControl w:val="0"/>
              <w:spacing w:line="240" w:lineRule="auto"/>
              <w:jc w:val="left"/>
              <w:rPr>
                <w:rFonts w:ascii="Times New Roman" w:hAnsi="Times New Roman" w:cs="Times New Roman"/>
                <w:sz w:val="20"/>
                <w:szCs w:val="20"/>
                <w:lang w:val="en-US"/>
              </w:rPr>
            </w:pPr>
            <w:r>
              <w:rPr>
                <w:rFonts w:ascii="Times New Roman" w:hAnsi="Times New Roman" w:cs="Times New Roman"/>
                <w:sz w:val="20"/>
                <w:szCs w:val="20"/>
                <w:lang w:val="en-US"/>
              </w:rPr>
              <w:t>Interpeduncular fossa</w:t>
            </w:r>
          </w:p>
        </w:tc>
        <w:tc>
          <w:tcPr>
            <w:tcW w:w="373" w:type="dxa"/>
            <w:gridSpan w:val="2"/>
            <w:tcBorders>
              <w:top w:val="nil"/>
              <w:left w:val="nil"/>
              <w:bottom w:val="nil"/>
              <w:right w:val="nil"/>
            </w:tcBorders>
          </w:tcPr>
          <w:p w14:paraId="57FEA6A3" w14:textId="77777777" w:rsidR="00425C5D" w:rsidRDefault="00425C5D">
            <w:pPr>
              <w:widowControl w:val="0"/>
              <w:spacing w:line="240" w:lineRule="auto"/>
            </w:pPr>
          </w:p>
        </w:tc>
      </w:tr>
      <w:tr w:rsidR="00425C5D" w14:paraId="6C59D90E" w14:textId="77777777">
        <w:tc>
          <w:tcPr>
            <w:tcW w:w="3131" w:type="dxa"/>
          </w:tcPr>
          <w:p w14:paraId="725443BD"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Substantia</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perforata</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posterior</w:t>
            </w:r>
          </w:p>
        </w:tc>
        <w:tc>
          <w:tcPr>
            <w:tcW w:w="3126" w:type="dxa"/>
            <w:gridSpan w:val="2"/>
          </w:tcPr>
          <w:p w14:paraId="25B79017"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Задня пронизана речовина</w:t>
            </w:r>
          </w:p>
        </w:tc>
        <w:tc>
          <w:tcPr>
            <w:tcW w:w="3211" w:type="dxa"/>
          </w:tcPr>
          <w:p w14:paraId="0E1F8186" w14:textId="77777777" w:rsidR="00425C5D" w:rsidRDefault="001A1288">
            <w:pPr>
              <w:widowControl w:val="0"/>
              <w:spacing w:line="240" w:lineRule="auto"/>
              <w:jc w:val="left"/>
              <w:rPr>
                <w:rFonts w:ascii="Times New Roman" w:hAnsi="Times New Roman" w:cs="Times New Roman"/>
                <w:sz w:val="20"/>
                <w:szCs w:val="20"/>
                <w:lang w:val="en-US"/>
              </w:rPr>
            </w:pPr>
            <w:r>
              <w:rPr>
                <w:rFonts w:ascii="Times New Roman" w:hAnsi="Times New Roman" w:cs="Times New Roman"/>
                <w:sz w:val="20"/>
                <w:szCs w:val="20"/>
                <w:lang w:val="en-US"/>
              </w:rPr>
              <w:t>Posterior perforated substance</w:t>
            </w:r>
          </w:p>
        </w:tc>
        <w:tc>
          <w:tcPr>
            <w:tcW w:w="373" w:type="dxa"/>
            <w:gridSpan w:val="2"/>
            <w:tcBorders>
              <w:top w:val="nil"/>
              <w:left w:val="nil"/>
              <w:bottom w:val="nil"/>
              <w:right w:val="nil"/>
            </w:tcBorders>
          </w:tcPr>
          <w:p w14:paraId="69B8A9E0" w14:textId="77777777" w:rsidR="00425C5D" w:rsidRDefault="00425C5D">
            <w:pPr>
              <w:widowControl w:val="0"/>
              <w:spacing w:line="240" w:lineRule="auto"/>
            </w:pPr>
          </w:p>
        </w:tc>
      </w:tr>
      <w:tr w:rsidR="00425C5D" w14:paraId="7CF4B29F" w14:textId="77777777">
        <w:tc>
          <w:tcPr>
            <w:tcW w:w="3131" w:type="dxa"/>
          </w:tcPr>
          <w:p w14:paraId="4DE8D064"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Pedunculus</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cerebri</w:t>
            </w:r>
          </w:p>
        </w:tc>
        <w:tc>
          <w:tcPr>
            <w:tcW w:w="3126" w:type="dxa"/>
            <w:gridSpan w:val="2"/>
          </w:tcPr>
          <w:p w14:paraId="778F7227"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Ніжка мозку</w:t>
            </w:r>
          </w:p>
        </w:tc>
        <w:tc>
          <w:tcPr>
            <w:tcW w:w="3211" w:type="dxa"/>
          </w:tcPr>
          <w:p w14:paraId="551B3C9A" w14:textId="77777777" w:rsidR="00425C5D" w:rsidRDefault="001A1288">
            <w:pPr>
              <w:widowControl w:val="0"/>
              <w:spacing w:line="240" w:lineRule="auto"/>
              <w:jc w:val="left"/>
              <w:rPr>
                <w:rFonts w:ascii="Times New Roman" w:hAnsi="Times New Roman" w:cs="Times New Roman"/>
                <w:sz w:val="20"/>
                <w:szCs w:val="20"/>
                <w:lang w:val="en-US"/>
              </w:rPr>
            </w:pPr>
            <w:r>
              <w:rPr>
                <w:rFonts w:ascii="Times New Roman" w:hAnsi="Times New Roman" w:cs="Times New Roman"/>
                <w:sz w:val="20"/>
                <w:szCs w:val="20"/>
                <w:lang w:val="en-US"/>
              </w:rPr>
              <w:t>Cerebral peduncle</w:t>
            </w:r>
          </w:p>
        </w:tc>
        <w:tc>
          <w:tcPr>
            <w:tcW w:w="373" w:type="dxa"/>
            <w:gridSpan w:val="2"/>
            <w:tcBorders>
              <w:top w:val="nil"/>
              <w:left w:val="nil"/>
              <w:bottom w:val="nil"/>
              <w:right w:val="nil"/>
            </w:tcBorders>
          </w:tcPr>
          <w:p w14:paraId="10F0B24B" w14:textId="77777777" w:rsidR="00425C5D" w:rsidRDefault="00425C5D">
            <w:pPr>
              <w:widowControl w:val="0"/>
              <w:spacing w:line="240" w:lineRule="auto"/>
            </w:pPr>
          </w:p>
        </w:tc>
      </w:tr>
      <w:tr w:rsidR="00425C5D" w14:paraId="0AE6BDA3" w14:textId="77777777">
        <w:tc>
          <w:tcPr>
            <w:tcW w:w="3131" w:type="dxa"/>
          </w:tcPr>
          <w:p w14:paraId="527573A0"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Crus</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cerebri</w:t>
            </w:r>
          </w:p>
        </w:tc>
        <w:tc>
          <w:tcPr>
            <w:tcW w:w="3126" w:type="dxa"/>
            <w:gridSpan w:val="2"/>
          </w:tcPr>
          <w:p w14:paraId="7EE19052"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Міжка мозку</w:t>
            </w:r>
          </w:p>
        </w:tc>
        <w:tc>
          <w:tcPr>
            <w:tcW w:w="3211" w:type="dxa"/>
          </w:tcPr>
          <w:p w14:paraId="2E6A99C5" w14:textId="77777777" w:rsidR="00425C5D" w:rsidRDefault="001A1288">
            <w:pPr>
              <w:widowControl w:val="0"/>
              <w:spacing w:line="240" w:lineRule="auto"/>
              <w:jc w:val="left"/>
              <w:rPr>
                <w:rFonts w:ascii="Times New Roman" w:hAnsi="Times New Roman" w:cs="Times New Roman"/>
                <w:sz w:val="20"/>
                <w:szCs w:val="20"/>
                <w:lang w:val="en-US"/>
              </w:rPr>
            </w:pPr>
            <w:r>
              <w:rPr>
                <w:rFonts w:ascii="Times New Roman" w:hAnsi="Times New Roman" w:cs="Times New Roman"/>
                <w:sz w:val="20"/>
                <w:szCs w:val="20"/>
                <w:lang w:val="en-US"/>
              </w:rPr>
              <w:t>Cerebral crus</w:t>
            </w:r>
          </w:p>
        </w:tc>
        <w:tc>
          <w:tcPr>
            <w:tcW w:w="373" w:type="dxa"/>
            <w:gridSpan w:val="2"/>
            <w:tcBorders>
              <w:top w:val="nil"/>
              <w:left w:val="nil"/>
              <w:bottom w:val="nil"/>
              <w:right w:val="nil"/>
            </w:tcBorders>
          </w:tcPr>
          <w:p w14:paraId="4A99D755" w14:textId="77777777" w:rsidR="00425C5D" w:rsidRDefault="00425C5D">
            <w:pPr>
              <w:widowControl w:val="0"/>
              <w:spacing w:line="240" w:lineRule="auto"/>
            </w:pPr>
          </w:p>
        </w:tc>
      </w:tr>
      <w:tr w:rsidR="00425C5D" w14:paraId="5A052A9F" w14:textId="77777777">
        <w:tc>
          <w:tcPr>
            <w:tcW w:w="3131" w:type="dxa"/>
          </w:tcPr>
          <w:p w14:paraId="5105BCF4"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Tegmentum</w:t>
            </w:r>
            <w:r>
              <w:rPr>
                <w:rFonts w:ascii="Times New Roman" w:eastAsia="Times New Roman" w:hAnsi="Times New Roman" w:cs="Times New Roman"/>
                <w:sz w:val="20"/>
                <w:szCs w:val="20"/>
                <w:lang w:val="uk-UA"/>
              </w:rPr>
              <w:t xml:space="preserve"> </w:t>
            </w:r>
            <w:r>
              <w:rPr>
                <w:rFonts w:ascii="Times New Roman" w:eastAsia="Times New Roman" w:hAnsi="Times New Roman" w:cs="Times New Roman"/>
                <w:sz w:val="20"/>
                <w:szCs w:val="20"/>
              </w:rPr>
              <w:t>mesencephali</w:t>
            </w:r>
          </w:p>
        </w:tc>
        <w:tc>
          <w:tcPr>
            <w:tcW w:w="3126" w:type="dxa"/>
            <w:gridSpan w:val="2"/>
          </w:tcPr>
          <w:p w14:paraId="642EB2F5"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Покрив середнього мозку</w:t>
            </w:r>
          </w:p>
        </w:tc>
        <w:tc>
          <w:tcPr>
            <w:tcW w:w="3211" w:type="dxa"/>
          </w:tcPr>
          <w:p w14:paraId="6E94446E" w14:textId="77777777" w:rsidR="00425C5D" w:rsidRDefault="001A1288">
            <w:pPr>
              <w:widowControl w:val="0"/>
              <w:spacing w:line="240" w:lineRule="auto"/>
              <w:jc w:val="left"/>
              <w:rPr>
                <w:rFonts w:ascii="Times New Roman" w:hAnsi="Times New Roman" w:cs="Times New Roman"/>
                <w:sz w:val="20"/>
                <w:szCs w:val="20"/>
                <w:lang w:val="en-US"/>
              </w:rPr>
            </w:pPr>
            <w:r>
              <w:rPr>
                <w:rFonts w:ascii="Times New Roman" w:hAnsi="Times New Roman" w:cs="Times New Roman"/>
                <w:sz w:val="20"/>
                <w:szCs w:val="20"/>
                <w:lang w:val="en-US"/>
              </w:rPr>
              <w:t>Tegmentum of midbrain</w:t>
            </w:r>
          </w:p>
        </w:tc>
        <w:tc>
          <w:tcPr>
            <w:tcW w:w="373" w:type="dxa"/>
            <w:gridSpan w:val="2"/>
            <w:tcBorders>
              <w:top w:val="nil"/>
              <w:left w:val="nil"/>
              <w:bottom w:val="nil"/>
              <w:right w:val="nil"/>
            </w:tcBorders>
          </w:tcPr>
          <w:p w14:paraId="49123196" w14:textId="77777777" w:rsidR="00425C5D" w:rsidRDefault="00425C5D">
            <w:pPr>
              <w:widowControl w:val="0"/>
              <w:spacing w:line="240" w:lineRule="auto"/>
            </w:pPr>
          </w:p>
        </w:tc>
      </w:tr>
      <w:tr w:rsidR="00425C5D" w14:paraId="74BCE6D7" w14:textId="77777777">
        <w:tc>
          <w:tcPr>
            <w:tcW w:w="3131" w:type="dxa"/>
          </w:tcPr>
          <w:p w14:paraId="1340FB84" w14:textId="77777777" w:rsidR="00425C5D" w:rsidRDefault="001A1288">
            <w:pPr>
              <w:widowControl w:val="0"/>
              <w:spacing w:line="240" w:lineRule="auto"/>
              <w:ind w:left="0" w:firstLine="0"/>
              <w:jc w:val="left"/>
              <w:rPr>
                <w:rFonts w:ascii="Times New Roman" w:eastAsia="Times New Roman" w:hAnsi="Times New Roman" w:cs="Times New Roman"/>
                <w:b/>
                <w:bCs/>
                <w:sz w:val="20"/>
                <w:szCs w:val="20"/>
              </w:rPr>
            </w:pPr>
            <w:r>
              <w:rPr>
                <w:rFonts w:ascii="Times New Roman" w:eastAsia="Times New Roman" w:hAnsi="Times New Roman" w:cs="Times New Roman"/>
                <w:sz w:val="20"/>
                <w:szCs w:val="20"/>
              </w:rPr>
              <w:t>Lamina tecti; Lamina quadrigemina</w:t>
            </w:r>
          </w:p>
          <w:p w14:paraId="3EFDC40E" w14:textId="77777777" w:rsidR="00425C5D" w:rsidRDefault="00425C5D">
            <w:pPr>
              <w:widowControl w:val="0"/>
              <w:spacing w:line="240" w:lineRule="auto"/>
              <w:jc w:val="left"/>
              <w:rPr>
                <w:rFonts w:ascii="Times New Roman" w:hAnsi="Times New Roman" w:cs="Times New Roman"/>
                <w:sz w:val="20"/>
                <w:szCs w:val="20"/>
              </w:rPr>
            </w:pPr>
          </w:p>
        </w:tc>
        <w:tc>
          <w:tcPr>
            <w:tcW w:w="3126" w:type="dxa"/>
            <w:gridSpan w:val="2"/>
          </w:tcPr>
          <w:p w14:paraId="28572368"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Пластинка покрівля;</w:t>
            </w:r>
          </w:p>
          <w:p w14:paraId="31F609D9"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Чотиригорбкова пластинка</w:t>
            </w:r>
          </w:p>
        </w:tc>
        <w:tc>
          <w:tcPr>
            <w:tcW w:w="3211" w:type="dxa"/>
          </w:tcPr>
          <w:p w14:paraId="46E4A518"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eastAsia="Times New Roman" w:hAnsi="Times New Roman" w:cs="Times New Roman"/>
                <w:sz w:val="20"/>
                <w:szCs w:val="20"/>
              </w:rPr>
              <w:t>Tectal plate; Quadrigeminal plate</w:t>
            </w:r>
          </w:p>
        </w:tc>
        <w:tc>
          <w:tcPr>
            <w:tcW w:w="373" w:type="dxa"/>
            <w:gridSpan w:val="2"/>
            <w:tcBorders>
              <w:top w:val="nil"/>
              <w:left w:val="nil"/>
              <w:bottom w:val="nil"/>
              <w:right w:val="nil"/>
            </w:tcBorders>
          </w:tcPr>
          <w:p w14:paraId="4C9E6CB3" w14:textId="77777777" w:rsidR="00425C5D" w:rsidRDefault="00425C5D">
            <w:pPr>
              <w:widowControl w:val="0"/>
              <w:spacing w:line="240" w:lineRule="auto"/>
            </w:pPr>
          </w:p>
        </w:tc>
      </w:tr>
      <w:tr w:rsidR="00425C5D" w14:paraId="30A9D442" w14:textId="77777777">
        <w:tc>
          <w:tcPr>
            <w:tcW w:w="3131" w:type="dxa"/>
          </w:tcPr>
          <w:p w14:paraId="0DF0C1D1"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Brachium colliculi inferioris</w:t>
            </w:r>
          </w:p>
        </w:tc>
        <w:tc>
          <w:tcPr>
            <w:tcW w:w="3126" w:type="dxa"/>
            <w:gridSpan w:val="2"/>
          </w:tcPr>
          <w:p w14:paraId="68481E34"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Ручка нижнього горбка</w:t>
            </w:r>
          </w:p>
        </w:tc>
        <w:tc>
          <w:tcPr>
            <w:tcW w:w="3211" w:type="dxa"/>
          </w:tcPr>
          <w:p w14:paraId="31BBA255"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Frenulum</w:t>
            </w:r>
          </w:p>
        </w:tc>
        <w:tc>
          <w:tcPr>
            <w:tcW w:w="373" w:type="dxa"/>
            <w:gridSpan w:val="2"/>
            <w:tcBorders>
              <w:top w:val="nil"/>
              <w:left w:val="nil"/>
              <w:bottom w:val="nil"/>
              <w:right w:val="nil"/>
            </w:tcBorders>
          </w:tcPr>
          <w:p w14:paraId="064F70DF" w14:textId="77777777" w:rsidR="00425C5D" w:rsidRDefault="00425C5D">
            <w:pPr>
              <w:widowControl w:val="0"/>
              <w:spacing w:line="240" w:lineRule="auto"/>
            </w:pPr>
          </w:p>
        </w:tc>
      </w:tr>
      <w:tr w:rsidR="00425C5D" w14:paraId="5778DE74" w14:textId="77777777">
        <w:tc>
          <w:tcPr>
            <w:tcW w:w="3131" w:type="dxa"/>
          </w:tcPr>
          <w:p w14:paraId="7E40B91F" w14:textId="77777777" w:rsidR="00425C5D" w:rsidRDefault="001A1288">
            <w:pPr>
              <w:widowControl w:val="0"/>
              <w:spacing w:line="240" w:lineRule="auto"/>
              <w:jc w:val="left"/>
              <w:rPr>
                <w:rFonts w:ascii="Times New Roman" w:hAnsi="Times New Roman" w:cs="Times New Roman"/>
                <w:sz w:val="20"/>
                <w:szCs w:val="20"/>
              </w:rPr>
            </w:pPr>
            <w:r>
              <w:rPr>
                <w:rFonts w:ascii="Times New Roman" w:eastAsia="Times New Roman" w:hAnsi="Times New Roman" w:cs="Times New Roman"/>
                <w:sz w:val="20"/>
                <w:szCs w:val="20"/>
              </w:rPr>
              <w:t>Brachium colliculi superioris</w:t>
            </w:r>
          </w:p>
        </w:tc>
        <w:tc>
          <w:tcPr>
            <w:tcW w:w="3126" w:type="dxa"/>
            <w:gridSpan w:val="2"/>
          </w:tcPr>
          <w:p w14:paraId="140ACF9A" w14:textId="77777777" w:rsidR="00425C5D" w:rsidRDefault="001A1288">
            <w:pPr>
              <w:widowControl w:val="0"/>
              <w:spacing w:line="240" w:lineRule="auto"/>
              <w:jc w:val="left"/>
              <w:rPr>
                <w:rFonts w:ascii="Times New Roman" w:hAnsi="Times New Roman" w:cs="Times New Roman"/>
                <w:sz w:val="20"/>
                <w:szCs w:val="20"/>
                <w:lang w:val="uk-UA"/>
              </w:rPr>
            </w:pPr>
            <w:r>
              <w:rPr>
                <w:rFonts w:ascii="Times New Roman" w:hAnsi="Times New Roman" w:cs="Times New Roman"/>
                <w:sz w:val="20"/>
                <w:szCs w:val="20"/>
                <w:lang w:val="uk-UA"/>
              </w:rPr>
              <w:t>Ручка верхнього горбка</w:t>
            </w:r>
          </w:p>
        </w:tc>
        <w:tc>
          <w:tcPr>
            <w:tcW w:w="3211" w:type="dxa"/>
          </w:tcPr>
          <w:p w14:paraId="7DCB0BCD"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Superior cerebellar peduncle</w:t>
            </w:r>
          </w:p>
        </w:tc>
        <w:tc>
          <w:tcPr>
            <w:tcW w:w="373" w:type="dxa"/>
            <w:gridSpan w:val="2"/>
            <w:tcBorders>
              <w:top w:val="nil"/>
              <w:left w:val="nil"/>
              <w:bottom w:val="nil"/>
              <w:right w:val="nil"/>
            </w:tcBorders>
          </w:tcPr>
          <w:p w14:paraId="7190B4E6" w14:textId="77777777" w:rsidR="00425C5D" w:rsidRDefault="00425C5D">
            <w:pPr>
              <w:widowControl w:val="0"/>
              <w:spacing w:line="240" w:lineRule="auto"/>
            </w:pPr>
          </w:p>
        </w:tc>
      </w:tr>
      <w:tr w:rsidR="00425C5D" w14:paraId="6E82FF7A" w14:textId="77777777">
        <w:tc>
          <w:tcPr>
            <w:tcW w:w="3131" w:type="dxa"/>
          </w:tcPr>
          <w:p w14:paraId="52FAEE91"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Colliculus inferior</w:t>
            </w:r>
          </w:p>
        </w:tc>
        <w:tc>
          <w:tcPr>
            <w:tcW w:w="3126" w:type="dxa"/>
            <w:gridSpan w:val="2"/>
          </w:tcPr>
          <w:p w14:paraId="7F9F1620"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Нижній горбок</w:t>
            </w:r>
          </w:p>
        </w:tc>
        <w:tc>
          <w:tcPr>
            <w:tcW w:w="3211" w:type="dxa"/>
          </w:tcPr>
          <w:p w14:paraId="1520C795"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Inferior colliculus</w:t>
            </w:r>
          </w:p>
        </w:tc>
        <w:tc>
          <w:tcPr>
            <w:tcW w:w="373" w:type="dxa"/>
            <w:gridSpan w:val="2"/>
            <w:tcBorders>
              <w:top w:val="nil"/>
              <w:left w:val="nil"/>
              <w:bottom w:val="nil"/>
              <w:right w:val="nil"/>
            </w:tcBorders>
          </w:tcPr>
          <w:p w14:paraId="25955FA5" w14:textId="77777777" w:rsidR="00425C5D" w:rsidRDefault="00425C5D">
            <w:pPr>
              <w:widowControl w:val="0"/>
              <w:spacing w:line="240" w:lineRule="auto"/>
            </w:pPr>
          </w:p>
        </w:tc>
      </w:tr>
      <w:tr w:rsidR="00425C5D" w14:paraId="4473F476" w14:textId="77777777">
        <w:tc>
          <w:tcPr>
            <w:tcW w:w="3131" w:type="dxa"/>
          </w:tcPr>
          <w:p w14:paraId="328FD08D"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Colliculus superior</w:t>
            </w:r>
          </w:p>
        </w:tc>
        <w:tc>
          <w:tcPr>
            <w:tcW w:w="3126" w:type="dxa"/>
            <w:gridSpan w:val="2"/>
          </w:tcPr>
          <w:p w14:paraId="524073FC"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Верхній горбок</w:t>
            </w:r>
          </w:p>
        </w:tc>
        <w:tc>
          <w:tcPr>
            <w:tcW w:w="3211" w:type="dxa"/>
          </w:tcPr>
          <w:p w14:paraId="0DAE5E52"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Superior colliculus</w:t>
            </w:r>
          </w:p>
        </w:tc>
        <w:tc>
          <w:tcPr>
            <w:tcW w:w="373" w:type="dxa"/>
            <w:gridSpan w:val="2"/>
            <w:tcBorders>
              <w:top w:val="nil"/>
              <w:left w:val="nil"/>
              <w:bottom w:val="nil"/>
              <w:right w:val="nil"/>
            </w:tcBorders>
          </w:tcPr>
          <w:p w14:paraId="7565261C" w14:textId="77777777" w:rsidR="00425C5D" w:rsidRDefault="00425C5D">
            <w:pPr>
              <w:widowControl w:val="0"/>
              <w:spacing w:line="240" w:lineRule="auto"/>
            </w:pPr>
          </w:p>
        </w:tc>
      </w:tr>
      <w:tr w:rsidR="00425C5D" w14:paraId="16C33FC2" w14:textId="77777777">
        <w:tc>
          <w:tcPr>
            <w:tcW w:w="3131" w:type="dxa"/>
          </w:tcPr>
          <w:p w14:paraId="2F76291C"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Crus cerebri</w:t>
            </w:r>
          </w:p>
        </w:tc>
        <w:tc>
          <w:tcPr>
            <w:tcW w:w="3126" w:type="dxa"/>
            <w:gridSpan w:val="2"/>
          </w:tcPr>
          <w:p w14:paraId="6313F3A2"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Ніжка мозку</w:t>
            </w:r>
          </w:p>
        </w:tc>
        <w:tc>
          <w:tcPr>
            <w:tcW w:w="3211" w:type="dxa"/>
          </w:tcPr>
          <w:p w14:paraId="0F766D3D"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Cerebral crus</w:t>
            </w:r>
          </w:p>
        </w:tc>
        <w:tc>
          <w:tcPr>
            <w:tcW w:w="373" w:type="dxa"/>
            <w:gridSpan w:val="2"/>
            <w:tcBorders>
              <w:top w:val="nil"/>
              <w:left w:val="nil"/>
              <w:bottom w:val="nil"/>
              <w:right w:val="nil"/>
            </w:tcBorders>
          </w:tcPr>
          <w:p w14:paraId="4D497967" w14:textId="77777777" w:rsidR="00425C5D" w:rsidRDefault="00425C5D">
            <w:pPr>
              <w:widowControl w:val="0"/>
              <w:spacing w:line="240" w:lineRule="auto"/>
            </w:pPr>
          </w:p>
        </w:tc>
      </w:tr>
      <w:tr w:rsidR="00425C5D" w14:paraId="0CAE4A50" w14:textId="77777777">
        <w:tc>
          <w:tcPr>
            <w:tcW w:w="3131" w:type="dxa"/>
          </w:tcPr>
          <w:p w14:paraId="5B71B90F"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Substantia nigra</w:t>
            </w:r>
          </w:p>
        </w:tc>
        <w:tc>
          <w:tcPr>
            <w:tcW w:w="3126" w:type="dxa"/>
            <w:gridSpan w:val="2"/>
          </w:tcPr>
          <w:p w14:paraId="34D56E82" w14:textId="77777777" w:rsidR="00425C5D" w:rsidRDefault="001A1288">
            <w:pPr>
              <w:widowControl w:val="0"/>
              <w:spacing w:line="240" w:lineRule="auto"/>
              <w:ind w:left="0"/>
              <w:jc w:val="left"/>
              <w:rPr>
                <w:rFonts w:ascii="Times New Roman" w:eastAsia="Times New Roman" w:hAnsi="Times New Roman" w:cs="Times New Roman"/>
                <w:color w:val="auto"/>
                <w:sz w:val="20"/>
                <w:szCs w:val="20"/>
              </w:rPr>
            </w:pPr>
            <w:r>
              <w:rPr>
                <w:rFonts w:ascii="Times New Roman" w:eastAsia="Times New Roman" w:hAnsi="Times New Roman" w:cs="Times New Roman"/>
                <w:sz w:val="20"/>
                <w:szCs w:val="20"/>
              </w:rPr>
              <w:t>Чорна речовина</w:t>
            </w:r>
          </w:p>
        </w:tc>
        <w:tc>
          <w:tcPr>
            <w:tcW w:w="3211" w:type="dxa"/>
          </w:tcPr>
          <w:p w14:paraId="7AFD46F1" w14:textId="77777777" w:rsidR="00425C5D" w:rsidRDefault="001A1288">
            <w:pPr>
              <w:widowControl w:val="0"/>
              <w:spacing w:line="240" w:lineRule="auto"/>
              <w:ind w:left="0"/>
              <w:jc w:val="left"/>
              <w:rPr>
                <w:rFonts w:ascii="Times New Roman" w:eastAsia="Times New Roman" w:hAnsi="Times New Roman" w:cs="Times New Roman"/>
                <w:color w:val="auto"/>
                <w:sz w:val="20"/>
                <w:szCs w:val="20"/>
              </w:rPr>
            </w:pPr>
            <w:r>
              <w:rPr>
                <w:rFonts w:ascii="Times New Roman" w:eastAsia="Times New Roman" w:hAnsi="Times New Roman" w:cs="Times New Roman"/>
                <w:sz w:val="20"/>
                <w:szCs w:val="20"/>
              </w:rPr>
              <w:t>Substantia nigra</w:t>
            </w:r>
          </w:p>
        </w:tc>
        <w:tc>
          <w:tcPr>
            <w:tcW w:w="373" w:type="dxa"/>
            <w:gridSpan w:val="2"/>
            <w:tcBorders>
              <w:top w:val="nil"/>
              <w:left w:val="nil"/>
              <w:bottom w:val="nil"/>
              <w:right w:val="nil"/>
            </w:tcBorders>
          </w:tcPr>
          <w:p w14:paraId="619783F5" w14:textId="77777777" w:rsidR="00425C5D" w:rsidRDefault="00425C5D">
            <w:pPr>
              <w:widowControl w:val="0"/>
              <w:spacing w:line="240" w:lineRule="auto"/>
            </w:pPr>
          </w:p>
        </w:tc>
      </w:tr>
      <w:tr w:rsidR="00425C5D" w:rsidRPr="00A9341A" w14:paraId="0469B0F1" w14:textId="77777777">
        <w:tc>
          <w:tcPr>
            <w:tcW w:w="3131" w:type="dxa"/>
          </w:tcPr>
          <w:p w14:paraId="15659FA7"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Tractus mesencephalicus nervi trigemini</w:t>
            </w:r>
          </w:p>
        </w:tc>
        <w:tc>
          <w:tcPr>
            <w:tcW w:w="3126" w:type="dxa"/>
            <w:gridSpan w:val="2"/>
          </w:tcPr>
          <w:p w14:paraId="76AA932B"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Середньомозковий шлях трійчастого нерва</w:t>
            </w:r>
          </w:p>
        </w:tc>
        <w:tc>
          <w:tcPr>
            <w:tcW w:w="3211" w:type="dxa"/>
          </w:tcPr>
          <w:p w14:paraId="08DCE018"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Mesencephalic tract of trigeminal nerve</w:t>
            </w:r>
          </w:p>
        </w:tc>
        <w:tc>
          <w:tcPr>
            <w:tcW w:w="373" w:type="dxa"/>
            <w:gridSpan w:val="2"/>
            <w:tcBorders>
              <w:top w:val="nil"/>
              <w:left w:val="nil"/>
              <w:bottom w:val="nil"/>
              <w:right w:val="nil"/>
            </w:tcBorders>
          </w:tcPr>
          <w:p w14:paraId="1C8DBBC8" w14:textId="77777777" w:rsidR="00425C5D" w:rsidRDefault="00425C5D">
            <w:pPr>
              <w:widowControl w:val="0"/>
              <w:spacing w:line="240" w:lineRule="auto"/>
              <w:rPr>
                <w:lang w:val="en-US"/>
              </w:rPr>
            </w:pPr>
          </w:p>
        </w:tc>
      </w:tr>
      <w:tr w:rsidR="00425C5D" w:rsidRPr="00A9341A" w14:paraId="60679941" w14:textId="77777777">
        <w:tc>
          <w:tcPr>
            <w:tcW w:w="3131" w:type="dxa"/>
          </w:tcPr>
          <w:p w14:paraId="65B5B363"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Nucleus ruber</w:t>
            </w:r>
          </w:p>
        </w:tc>
        <w:tc>
          <w:tcPr>
            <w:tcW w:w="3126" w:type="dxa"/>
            <w:gridSpan w:val="2"/>
          </w:tcPr>
          <w:p w14:paraId="06AFD2C2"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Червоне ядро</w:t>
            </w:r>
          </w:p>
        </w:tc>
        <w:tc>
          <w:tcPr>
            <w:tcW w:w="3211" w:type="dxa"/>
          </w:tcPr>
          <w:p w14:paraId="2234FE45"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Lateroposterior tegmental nucleus; Laterodorsal tegmental nucleus</w:t>
            </w:r>
          </w:p>
        </w:tc>
        <w:tc>
          <w:tcPr>
            <w:tcW w:w="373" w:type="dxa"/>
            <w:gridSpan w:val="2"/>
            <w:tcBorders>
              <w:top w:val="nil"/>
              <w:left w:val="nil"/>
              <w:bottom w:val="nil"/>
              <w:right w:val="nil"/>
            </w:tcBorders>
          </w:tcPr>
          <w:p w14:paraId="660B73D5" w14:textId="77777777" w:rsidR="00425C5D" w:rsidRDefault="00425C5D">
            <w:pPr>
              <w:widowControl w:val="0"/>
              <w:spacing w:line="240" w:lineRule="auto"/>
              <w:rPr>
                <w:lang w:val="en-US"/>
              </w:rPr>
            </w:pPr>
          </w:p>
        </w:tc>
      </w:tr>
      <w:tr w:rsidR="00425C5D" w14:paraId="657C9AB7" w14:textId="77777777">
        <w:tc>
          <w:tcPr>
            <w:tcW w:w="3131" w:type="dxa"/>
          </w:tcPr>
          <w:p w14:paraId="016F3B84"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Aqueductus mesencephali; Aqueductus cerebri</w:t>
            </w:r>
          </w:p>
        </w:tc>
        <w:tc>
          <w:tcPr>
            <w:tcW w:w="3126" w:type="dxa"/>
            <w:gridSpan w:val="2"/>
          </w:tcPr>
          <w:p w14:paraId="234AF5D2" w14:textId="77777777" w:rsidR="00425C5D" w:rsidRDefault="001A1288">
            <w:pPr>
              <w:widowControl w:val="0"/>
              <w:spacing w:line="240" w:lineRule="auto"/>
              <w:ind w:left="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Водопровід середнього мозку; Водопровід мозку</w:t>
            </w:r>
          </w:p>
        </w:tc>
        <w:tc>
          <w:tcPr>
            <w:tcW w:w="3211" w:type="dxa"/>
          </w:tcPr>
          <w:p w14:paraId="0DC53BFB"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Dissipated part; Dissipated subnucleus</w:t>
            </w:r>
          </w:p>
        </w:tc>
        <w:tc>
          <w:tcPr>
            <w:tcW w:w="373" w:type="dxa"/>
            <w:gridSpan w:val="2"/>
            <w:tcBorders>
              <w:top w:val="nil"/>
              <w:left w:val="nil"/>
              <w:bottom w:val="nil"/>
              <w:right w:val="nil"/>
            </w:tcBorders>
          </w:tcPr>
          <w:p w14:paraId="629ABE1F" w14:textId="77777777" w:rsidR="00425C5D" w:rsidRDefault="00425C5D">
            <w:pPr>
              <w:widowControl w:val="0"/>
              <w:spacing w:line="240" w:lineRule="auto"/>
            </w:pPr>
          </w:p>
        </w:tc>
      </w:tr>
      <w:tr w:rsidR="00425C5D" w14:paraId="5742AACA" w14:textId="77777777">
        <w:tc>
          <w:tcPr>
            <w:tcW w:w="3131" w:type="dxa"/>
          </w:tcPr>
          <w:p w14:paraId="784852C4"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Habenula</w:t>
            </w:r>
          </w:p>
        </w:tc>
        <w:tc>
          <w:tcPr>
            <w:tcW w:w="3126" w:type="dxa"/>
            <w:gridSpan w:val="2"/>
          </w:tcPr>
          <w:p w14:paraId="099C25D0"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Повідець</w:t>
            </w:r>
          </w:p>
        </w:tc>
        <w:tc>
          <w:tcPr>
            <w:tcW w:w="3211" w:type="dxa"/>
          </w:tcPr>
          <w:p w14:paraId="466352BC"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Habenula</w:t>
            </w:r>
          </w:p>
        </w:tc>
        <w:tc>
          <w:tcPr>
            <w:tcW w:w="373" w:type="dxa"/>
            <w:gridSpan w:val="2"/>
            <w:tcBorders>
              <w:top w:val="nil"/>
              <w:left w:val="nil"/>
              <w:bottom w:val="nil"/>
              <w:right w:val="nil"/>
            </w:tcBorders>
          </w:tcPr>
          <w:p w14:paraId="6B69DCA6" w14:textId="77777777" w:rsidR="00425C5D" w:rsidRDefault="00425C5D">
            <w:pPr>
              <w:widowControl w:val="0"/>
              <w:spacing w:line="240" w:lineRule="auto"/>
            </w:pPr>
          </w:p>
        </w:tc>
      </w:tr>
      <w:tr w:rsidR="00425C5D" w14:paraId="79A0DCB2" w14:textId="77777777">
        <w:tc>
          <w:tcPr>
            <w:tcW w:w="3131" w:type="dxa"/>
          </w:tcPr>
          <w:p w14:paraId="339EE32C"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Sulcus habenularis</w:t>
            </w:r>
          </w:p>
        </w:tc>
        <w:tc>
          <w:tcPr>
            <w:tcW w:w="3126" w:type="dxa"/>
            <w:gridSpan w:val="2"/>
          </w:tcPr>
          <w:p w14:paraId="717DD604"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Повідцева борозна</w:t>
            </w:r>
          </w:p>
        </w:tc>
        <w:tc>
          <w:tcPr>
            <w:tcW w:w="3211" w:type="dxa"/>
          </w:tcPr>
          <w:p w14:paraId="038838CA"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Habenular sulcus</w:t>
            </w:r>
          </w:p>
        </w:tc>
        <w:tc>
          <w:tcPr>
            <w:tcW w:w="373" w:type="dxa"/>
            <w:gridSpan w:val="2"/>
            <w:tcBorders>
              <w:top w:val="nil"/>
              <w:left w:val="nil"/>
              <w:bottom w:val="nil"/>
              <w:right w:val="nil"/>
            </w:tcBorders>
          </w:tcPr>
          <w:p w14:paraId="1BF74F10" w14:textId="77777777" w:rsidR="00425C5D" w:rsidRDefault="00425C5D">
            <w:pPr>
              <w:widowControl w:val="0"/>
              <w:spacing w:line="240" w:lineRule="auto"/>
            </w:pPr>
          </w:p>
        </w:tc>
      </w:tr>
      <w:tr w:rsidR="00425C5D" w14:paraId="2452FA3B" w14:textId="77777777">
        <w:tc>
          <w:tcPr>
            <w:tcW w:w="3131" w:type="dxa"/>
          </w:tcPr>
          <w:p w14:paraId="2B3F883C"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Trigonum habetulatum</w:t>
            </w:r>
          </w:p>
        </w:tc>
        <w:tc>
          <w:tcPr>
            <w:tcW w:w="3126" w:type="dxa"/>
            <w:gridSpan w:val="2"/>
          </w:tcPr>
          <w:p w14:paraId="3F5A2B1B"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Повідцевий трикутник</w:t>
            </w:r>
          </w:p>
        </w:tc>
        <w:tc>
          <w:tcPr>
            <w:tcW w:w="3211" w:type="dxa"/>
          </w:tcPr>
          <w:p w14:paraId="01348553" w14:textId="77777777" w:rsidR="00425C5D" w:rsidRDefault="001A1288">
            <w:pPr>
              <w:widowControl w:val="0"/>
              <w:spacing w:line="240" w:lineRule="auto"/>
              <w:ind w:left="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Habenular trigonum</w:t>
            </w:r>
          </w:p>
        </w:tc>
        <w:tc>
          <w:tcPr>
            <w:tcW w:w="373" w:type="dxa"/>
            <w:gridSpan w:val="2"/>
            <w:tcBorders>
              <w:top w:val="nil"/>
              <w:left w:val="nil"/>
              <w:bottom w:val="nil"/>
              <w:right w:val="nil"/>
            </w:tcBorders>
          </w:tcPr>
          <w:p w14:paraId="56EB84D0" w14:textId="77777777" w:rsidR="00425C5D" w:rsidRDefault="00425C5D">
            <w:pPr>
              <w:widowControl w:val="0"/>
              <w:spacing w:line="240" w:lineRule="auto"/>
            </w:pPr>
          </w:p>
        </w:tc>
      </w:tr>
      <w:tr w:rsidR="00425C5D" w14:paraId="2ADC14CA" w14:textId="77777777">
        <w:tc>
          <w:tcPr>
            <w:tcW w:w="3131" w:type="dxa"/>
          </w:tcPr>
          <w:p w14:paraId="1E566022"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Glandula pinealis</w:t>
            </w:r>
          </w:p>
        </w:tc>
        <w:tc>
          <w:tcPr>
            <w:tcW w:w="3126" w:type="dxa"/>
            <w:gridSpan w:val="2"/>
          </w:tcPr>
          <w:p w14:paraId="72B2C2C1"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Шишкоподібна залоза</w:t>
            </w:r>
          </w:p>
        </w:tc>
        <w:tc>
          <w:tcPr>
            <w:tcW w:w="3211" w:type="dxa"/>
          </w:tcPr>
          <w:p w14:paraId="4EE64E1D"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Pineal gland</w:t>
            </w:r>
          </w:p>
        </w:tc>
        <w:tc>
          <w:tcPr>
            <w:tcW w:w="373" w:type="dxa"/>
            <w:gridSpan w:val="2"/>
            <w:tcBorders>
              <w:top w:val="nil"/>
              <w:left w:val="nil"/>
              <w:bottom w:val="nil"/>
              <w:right w:val="nil"/>
            </w:tcBorders>
          </w:tcPr>
          <w:p w14:paraId="744F8CDE" w14:textId="77777777" w:rsidR="00425C5D" w:rsidRDefault="00425C5D">
            <w:pPr>
              <w:widowControl w:val="0"/>
              <w:spacing w:line="240" w:lineRule="auto"/>
            </w:pPr>
          </w:p>
        </w:tc>
      </w:tr>
      <w:tr w:rsidR="00425C5D" w14:paraId="6666F17F" w14:textId="77777777">
        <w:tc>
          <w:tcPr>
            <w:tcW w:w="3131" w:type="dxa"/>
          </w:tcPr>
          <w:p w14:paraId="581651D6"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Tuberculum anterius thalami</w:t>
            </w:r>
          </w:p>
        </w:tc>
        <w:tc>
          <w:tcPr>
            <w:tcW w:w="3126" w:type="dxa"/>
            <w:gridSpan w:val="2"/>
          </w:tcPr>
          <w:p w14:paraId="6B4E7161"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Передній горбок таламуса</w:t>
            </w:r>
          </w:p>
        </w:tc>
        <w:tc>
          <w:tcPr>
            <w:tcW w:w="3211" w:type="dxa"/>
          </w:tcPr>
          <w:p w14:paraId="3B6092FF"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Anterior thalami tubercul</w:t>
            </w:r>
          </w:p>
        </w:tc>
        <w:tc>
          <w:tcPr>
            <w:tcW w:w="373" w:type="dxa"/>
            <w:gridSpan w:val="2"/>
            <w:tcBorders>
              <w:top w:val="nil"/>
              <w:left w:val="nil"/>
              <w:bottom w:val="nil"/>
              <w:right w:val="nil"/>
            </w:tcBorders>
          </w:tcPr>
          <w:p w14:paraId="02F404C0" w14:textId="77777777" w:rsidR="00425C5D" w:rsidRDefault="00425C5D">
            <w:pPr>
              <w:widowControl w:val="0"/>
              <w:spacing w:line="240" w:lineRule="auto"/>
            </w:pPr>
          </w:p>
        </w:tc>
      </w:tr>
      <w:tr w:rsidR="00425C5D" w14:paraId="4B913F9E" w14:textId="77777777">
        <w:tc>
          <w:tcPr>
            <w:tcW w:w="3131" w:type="dxa"/>
          </w:tcPr>
          <w:p w14:paraId="164B7460"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Adhesion interthalamica</w:t>
            </w:r>
          </w:p>
        </w:tc>
        <w:tc>
          <w:tcPr>
            <w:tcW w:w="3126" w:type="dxa"/>
            <w:gridSpan w:val="2"/>
          </w:tcPr>
          <w:p w14:paraId="67BC4C2E"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Міжталамічне злипання</w:t>
            </w:r>
          </w:p>
        </w:tc>
        <w:tc>
          <w:tcPr>
            <w:tcW w:w="3211" w:type="dxa"/>
          </w:tcPr>
          <w:p w14:paraId="3DC38197"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Interthalamic adhesion</w:t>
            </w:r>
          </w:p>
        </w:tc>
        <w:tc>
          <w:tcPr>
            <w:tcW w:w="373" w:type="dxa"/>
            <w:gridSpan w:val="2"/>
            <w:tcBorders>
              <w:top w:val="nil"/>
              <w:left w:val="nil"/>
              <w:bottom w:val="nil"/>
              <w:right w:val="nil"/>
            </w:tcBorders>
          </w:tcPr>
          <w:p w14:paraId="104F4185" w14:textId="77777777" w:rsidR="00425C5D" w:rsidRDefault="00425C5D">
            <w:pPr>
              <w:widowControl w:val="0"/>
              <w:spacing w:line="240" w:lineRule="auto"/>
            </w:pPr>
          </w:p>
        </w:tc>
      </w:tr>
      <w:tr w:rsidR="00425C5D" w14:paraId="5251EAC7" w14:textId="77777777">
        <w:tc>
          <w:tcPr>
            <w:tcW w:w="3131" w:type="dxa"/>
          </w:tcPr>
          <w:p w14:paraId="1E4261FF"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Pulvinar thalami</w:t>
            </w:r>
          </w:p>
        </w:tc>
        <w:tc>
          <w:tcPr>
            <w:tcW w:w="3126" w:type="dxa"/>
            <w:gridSpan w:val="2"/>
          </w:tcPr>
          <w:p w14:paraId="73B6460E"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Подушка таламуса</w:t>
            </w:r>
          </w:p>
        </w:tc>
        <w:tc>
          <w:tcPr>
            <w:tcW w:w="3211" w:type="dxa"/>
          </w:tcPr>
          <w:p w14:paraId="32AA7FCC"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Pulvinar</w:t>
            </w:r>
          </w:p>
        </w:tc>
        <w:tc>
          <w:tcPr>
            <w:tcW w:w="373" w:type="dxa"/>
            <w:gridSpan w:val="2"/>
            <w:tcBorders>
              <w:top w:val="nil"/>
              <w:left w:val="nil"/>
              <w:bottom w:val="nil"/>
              <w:right w:val="nil"/>
            </w:tcBorders>
          </w:tcPr>
          <w:p w14:paraId="51F58090" w14:textId="77777777" w:rsidR="00425C5D" w:rsidRDefault="00425C5D">
            <w:pPr>
              <w:widowControl w:val="0"/>
              <w:spacing w:line="240" w:lineRule="auto"/>
            </w:pPr>
          </w:p>
        </w:tc>
      </w:tr>
      <w:tr w:rsidR="00425C5D" w14:paraId="49A25078" w14:textId="77777777">
        <w:tc>
          <w:tcPr>
            <w:tcW w:w="3131" w:type="dxa"/>
          </w:tcPr>
          <w:p w14:paraId="2BA8C5A9"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Taenia thalami</w:t>
            </w:r>
          </w:p>
        </w:tc>
        <w:tc>
          <w:tcPr>
            <w:tcW w:w="3126" w:type="dxa"/>
            <w:gridSpan w:val="2"/>
          </w:tcPr>
          <w:p w14:paraId="04B3B76B"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Стрічка таламуса</w:t>
            </w:r>
          </w:p>
        </w:tc>
        <w:tc>
          <w:tcPr>
            <w:tcW w:w="3211" w:type="dxa"/>
          </w:tcPr>
          <w:p w14:paraId="7D90413C"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Taenia thalami</w:t>
            </w:r>
          </w:p>
        </w:tc>
        <w:tc>
          <w:tcPr>
            <w:tcW w:w="373" w:type="dxa"/>
            <w:gridSpan w:val="2"/>
            <w:tcBorders>
              <w:top w:val="nil"/>
              <w:left w:val="nil"/>
              <w:bottom w:val="nil"/>
              <w:right w:val="nil"/>
            </w:tcBorders>
          </w:tcPr>
          <w:p w14:paraId="222391EF" w14:textId="77777777" w:rsidR="00425C5D" w:rsidRDefault="00425C5D">
            <w:pPr>
              <w:widowControl w:val="0"/>
              <w:spacing w:line="240" w:lineRule="auto"/>
            </w:pPr>
          </w:p>
        </w:tc>
      </w:tr>
      <w:tr w:rsidR="00425C5D" w14:paraId="48814842" w14:textId="77777777">
        <w:tc>
          <w:tcPr>
            <w:tcW w:w="3131" w:type="dxa"/>
          </w:tcPr>
          <w:p w14:paraId="72F5F2D8"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Srtia medullaris thalami</w:t>
            </w:r>
          </w:p>
        </w:tc>
        <w:tc>
          <w:tcPr>
            <w:tcW w:w="3126" w:type="dxa"/>
            <w:gridSpan w:val="2"/>
          </w:tcPr>
          <w:p w14:paraId="60722DD8"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Мозкова смуга таламуса</w:t>
            </w:r>
          </w:p>
        </w:tc>
        <w:tc>
          <w:tcPr>
            <w:tcW w:w="3211" w:type="dxa"/>
          </w:tcPr>
          <w:p w14:paraId="1755AE88"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Stria medullars of thalamus</w:t>
            </w:r>
          </w:p>
        </w:tc>
        <w:tc>
          <w:tcPr>
            <w:tcW w:w="373" w:type="dxa"/>
            <w:gridSpan w:val="2"/>
            <w:tcBorders>
              <w:top w:val="nil"/>
              <w:left w:val="nil"/>
              <w:bottom w:val="nil"/>
              <w:right w:val="nil"/>
            </w:tcBorders>
          </w:tcPr>
          <w:p w14:paraId="4D1562EF" w14:textId="77777777" w:rsidR="00425C5D" w:rsidRDefault="00425C5D">
            <w:pPr>
              <w:widowControl w:val="0"/>
              <w:spacing w:line="240" w:lineRule="auto"/>
            </w:pPr>
          </w:p>
        </w:tc>
      </w:tr>
      <w:tr w:rsidR="00425C5D" w14:paraId="542DE9F8" w14:textId="77777777">
        <w:tc>
          <w:tcPr>
            <w:tcW w:w="3131" w:type="dxa"/>
          </w:tcPr>
          <w:p w14:paraId="22BDF939"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Corpus geniculatum laterale</w:t>
            </w:r>
          </w:p>
        </w:tc>
        <w:tc>
          <w:tcPr>
            <w:tcW w:w="3126" w:type="dxa"/>
            <w:gridSpan w:val="2"/>
          </w:tcPr>
          <w:p w14:paraId="6D0ED31A"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Бічне колінчасте тіло</w:t>
            </w:r>
          </w:p>
        </w:tc>
        <w:tc>
          <w:tcPr>
            <w:tcW w:w="3211" w:type="dxa"/>
          </w:tcPr>
          <w:p w14:paraId="6CC56CA7"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Lateral genicular body</w:t>
            </w:r>
          </w:p>
        </w:tc>
        <w:tc>
          <w:tcPr>
            <w:tcW w:w="373" w:type="dxa"/>
            <w:gridSpan w:val="2"/>
            <w:tcBorders>
              <w:top w:val="nil"/>
              <w:left w:val="nil"/>
              <w:bottom w:val="nil"/>
              <w:right w:val="nil"/>
            </w:tcBorders>
          </w:tcPr>
          <w:p w14:paraId="6CE62532" w14:textId="77777777" w:rsidR="00425C5D" w:rsidRDefault="00425C5D">
            <w:pPr>
              <w:widowControl w:val="0"/>
              <w:spacing w:line="240" w:lineRule="auto"/>
            </w:pPr>
          </w:p>
        </w:tc>
      </w:tr>
      <w:tr w:rsidR="00425C5D" w14:paraId="43256959" w14:textId="77777777">
        <w:tc>
          <w:tcPr>
            <w:tcW w:w="3131" w:type="dxa"/>
          </w:tcPr>
          <w:p w14:paraId="0075C436"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Corpus geniculatum mediale</w:t>
            </w:r>
          </w:p>
        </w:tc>
        <w:tc>
          <w:tcPr>
            <w:tcW w:w="3126" w:type="dxa"/>
            <w:gridSpan w:val="2"/>
          </w:tcPr>
          <w:p w14:paraId="40F4FB6C"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При середнє колінчасте тіло</w:t>
            </w:r>
          </w:p>
        </w:tc>
        <w:tc>
          <w:tcPr>
            <w:tcW w:w="3211" w:type="dxa"/>
          </w:tcPr>
          <w:p w14:paraId="115E33BB"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Medial genicular body</w:t>
            </w:r>
          </w:p>
        </w:tc>
        <w:tc>
          <w:tcPr>
            <w:tcW w:w="373" w:type="dxa"/>
            <w:gridSpan w:val="2"/>
            <w:tcBorders>
              <w:top w:val="nil"/>
              <w:left w:val="nil"/>
              <w:bottom w:val="nil"/>
              <w:right w:val="nil"/>
            </w:tcBorders>
          </w:tcPr>
          <w:p w14:paraId="65F3558A" w14:textId="77777777" w:rsidR="00425C5D" w:rsidRDefault="00425C5D">
            <w:pPr>
              <w:widowControl w:val="0"/>
              <w:spacing w:line="240" w:lineRule="auto"/>
            </w:pPr>
          </w:p>
        </w:tc>
      </w:tr>
      <w:tr w:rsidR="00425C5D" w14:paraId="7C52650E" w14:textId="77777777">
        <w:tc>
          <w:tcPr>
            <w:tcW w:w="3131" w:type="dxa"/>
          </w:tcPr>
          <w:p w14:paraId="0D47497C"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Corpus mamillare</w:t>
            </w:r>
          </w:p>
        </w:tc>
        <w:tc>
          <w:tcPr>
            <w:tcW w:w="3126" w:type="dxa"/>
            <w:gridSpan w:val="2"/>
          </w:tcPr>
          <w:p w14:paraId="02DADED6"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Соскове тіло</w:t>
            </w:r>
          </w:p>
        </w:tc>
        <w:tc>
          <w:tcPr>
            <w:tcW w:w="3211" w:type="dxa"/>
          </w:tcPr>
          <w:p w14:paraId="21A3617B"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Mamallary body</w:t>
            </w:r>
          </w:p>
        </w:tc>
        <w:tc>
          <w:tcPr>
            <w:tcW w:w="373" w:type="dxa"/>
            <w:gridSpan w:val="2"/>
            <w:tcBorders>
              <w:top w:val="nil"/>
              <w:left w:val="nil"/>
              <w:bottom w:val="nil"/>
              <w:right w:val="nil"/>
            </w:tcBorders>
          </w:tcPr>
          <w:p w14:paraId="13DF65D5" w14:textId="77777777" w:rsidR="00425C5D" w:rsidRDefault="00425C5D">
            <w:pPr>
              <w:widowControl w:val="0"/>
              <w:spacing w:line="240" w:lineRule="auto"/>
            </w:pPr>
          </w:p>
        </w:tc>
      </w:tr>
      <w:tr w:rsidR="00425C5D" w14:paraId="44B0473D" w14:textId="77777777">
        <w:tc>
          <w:tcPr>
            <w:tcW w:w="3131" w:type="dxa"/>
          </w:tcPr>
          <w:p w14:paraId="7FFBD1A1"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Neurohypophysis</w:t>
            </w:r>
          </w:p>
        </w:tc>
        <w:tc>
          <w:tcPr>
            <w:tcW w:w="3126" w:type="dxa"/>
            <w:gridSpan w:val="2"/>
          </w:tcPr>
          <w:p w14:paraId="7AA5FDF4"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Нейрогіпофіз</w:t>
            </w:r>
          </w:p>
        </w:tc>
        <w:tc>
          <w:tcPr>
            <w:tcW w:w="3211" w:type="dxa"/>
          </w:tcPr>
          <w:p w14:paraId="4D0C6C35"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Neurohypophyss</w:t>
            </w:r>
          </w:p>
        </w:tc>
        <w:tc>
          <w:tcPr>
            <w:tcW w:w="373" w:type="dxa"/>
            <w:gridSpan w:val="2"/>
            <w:tcBorders>
              <w:top w:val="nil"/>
              <w:left w:val="nil"/>
              <w:bottom w:val="nil"/>
              <w:right w:val="nil"/>
            </w:tcBorders>
          </w:tcPr>
          <w:p w14:paraId="709FFCC0" w14:textId="77777777" w:rsidR="00425C5D" w:rsidRDefault="00425C5D">
            <w:pPr>
              <w:widowControl w:val="0"/>
              <w:spacing w:line="240" w:lineRule="auto"/>
            </w:pPr>
          </w:p>
        </w:tc>
      </w:tr>
      <w:tr w:rsidR="00425C5D" w14:paraId="277FA447" w14:textId="77777777">
        <w:tc>
          <w:tcPr>
            <w:tcW w:w="3131" w:type="dxa"/>
          </w:tcPr>
          <w:p w14:paraId="39A9C1CF"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Infundibulum</w:t>
            </w:r>
          </w:p>
        </w:tc>
        <w:tc>
          <w:tcPr>
            <w:tcW w:w="3126" w:type="dxa"/>
            <w:gridSpan w:val="2"/>
          </w:tcPr>
          <w:p w14:paraId="407CE316"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Лійка</w:t>
            </w:r>
          </w:p>
        </w:tc>
        <w:tc>
          <w:tcPr>
            <w:tcW w:w="3211" w:type="dxa"/>
          </w:tcPr>
          <w:p w14:paraId="1220A860"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Infundibulum</w:t>
            </w:r>
          </w:p>
        </w:tc>
        <w:tc>
          <w:tcPr>
            <w:tcW w:w="373" w:type="dxa"/>
            <w:gridSpan w:val="2"/>
            <w:tcBorders>
              <w:top w:val="nil"/>
              <w:left w:val="nil"/>
              <w:bottom w:val="nil"/>
              <w:right w:val="nil"/>
            </w:tcBorders>
          </w:tcPr>
          <w:p w14:paraId="09E81523" w14:textId="77777777" w:rsidR="00425C5D" w:rsidRDefault="00425C5D">
            <w:pPr>
              <w:widowControl w:val="0"/>
              <w:spacing w:line="240" w:lineRule="auto"/>
            </w:pPr>
          </w:p>
        </w:tc>
      </w:tr>
      <w:tr w:rsidR="00425C5D" w14:paraId="15F0CC0A" w14:textId="77777777">
        <w:tc>
          <w:tcPr>
            <w:tcW w:w="3131" w:type="dxa"/>
          </w:tcPr>
          <w:p w14:paraId="66CDF2FC"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Pars nervosa</w:t>
            </w:r>
          </w:p>
        </w:tc>
        <w:tc>
          <w:tcPr>
            <w:tcW w:w="3126" w:type="dxa"/>
            <w:gridSpan w:val="2"/>
          </w:tcPr>
          <w:p w14:paraId="05EF9A6C"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Нервова частина</w:t>
            </w:r>
          </w:p>
        </w:tc>
        <w:tc>
          <w:tcPr>
            <w:tcW w:w="3211" w:type="dxa"/>
          </w:tcPr>
          <w:p w14:paraId="5403D1C9"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Pars nervosa</w:t>
            </w:r>
          </w:p>
        </w:tc>
        <w:tc>
          <w:tcPr>
            <w:tcW w:w="373" w:type="dxa"/>
            <w:gridSpan w:val="2"/>
            <w:tcBorders>
              <w:top w:val="nil"/>
              <w:left w:val="nil"/>
              <w:bottom w:val="nil"/>
              <w:right w:val="nil"/>
            </w:tcBorders>
          </w:tcPr>
          <w:p w14:paraId="319400D5" w14:textId="77777777" w:rsidR="00425C5D" w:rsidRDefault="00425C5D">
            <w:pPr>
              <w:widowControl w:val="0"/>
              <w:spacing w:line="240" w:lineRule="auto"/>
            </w:pPr>
          </w:p>
        </w:tc>
      </w:tr>
      <w:tr w:rsidR="00425C5D" w14:paraId="7E817255" w14:textId="77777777">
        <w:tc>
          <w:tcPr>
            <w:tcW w:w="3131" w:type="dxa"/>
          </w:tcPr>
          <w:p w14:paraId="51D05B3F"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Chiasma opticum</w:t>
            </w:r>
          </w:p>
        </w:tc>
        <w:tc>
          <w:tcPr>
            <w:tcW w:w="3126" w:type="dxa"/>
            <w:gridSpan w:val="2"/>
          </w:tcPr>
          <w:p w14:paraId="414961E5"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Зорове перехрестя</w:t>
            </w:r>
          </w:p>
        </w:tc>
        <w:tc>
          <w:tcPr>
            <w:tcW w:w="3211" w:type="dxa"/>
          </w:tcPr>
          <w:p w14:paraId="373D5826"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Optic chiasm</w:t>
            </w:r>
          </w:p>
        </w:tc>
        <w:tc>
          <w:tcPr>
            <w:tcW w:w="373" w:type="dxa"/>
            <w:gridSpan w:val="2"/>
            <w:tcBorders>
              <w:top w:val="nil"/>
              <w:left w:val="nil"/>
              <w:bottom w:val="nil"/>
              <w:right w:val="nil"/>
            </w:tcBorders>
          </w:tcPr>
          <w:p w14:paraId="476B67FF" w14:textId="77777777" w:rsidR="00425C5D" w:rsidRDefault="00425C5D">
            <w:pPr>
              <w:widowControl w:val="0"/>
              <w:spacing w:line="240" w:lineRule="auto"/>
            </w:pPr>
          </w:p>
        </w:tc>
      </w:tr>
      <w:tr w:rsidR="00425C5D" w14:paraId="7818FA5C" w14:textId="77777777">
        <w:tc>
          <w:tcPr>
            <w:tcW w:w="3131" w:type="dxa"/>
          </w:tcPr>
          <w:p w14:paraId="470C18C5"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Tractus opticus</w:t>
            </w:r>
          </w:p>
        </w:tc>
        <w:tc>
          <w:tcPr>
            <w:tcW w:w="3126" w:type="dxa"/>
            <w:gridSpan w:val="2"/>
          </w:tcPr>
          <w:p w14:paraId="361F1B01"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Зоровий шлях</w:t>
            </w:r>
          </w:p>
        </w:tc>
        <w:tc>
          <w:tcPr>
            <w:tcW w:w="3211" w:type="dxa"/>
          </w:tcPr>
          <w:p w14:paraId="625BBC3E"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Optic tract</w:t>
            </w:r>
          </w:p>
        </w:tc>
        <w:tc>
          <w:tcPr>
            <w:tcW w:w="373" w:type="dxa"/>
            <w:gridSpan w:val="2"/>
            <w:tcBorders>
              <w:top w:val="nil"/>
              <w:left w:val="nil"/>
              <w:bottom w:val="nil"/>
              <w:right w:val="nil"/>
            </w:tcBorders>
          </w:tcPr>
          <w:p w14:paraId="74519047" w14:textId="77777777" w:rsidR="00425C5D" w:rsidRDefault="00425C5D">
            <w:pPr>
              <w:widowControl w:val="0"/>
              <w:spacing w:line="240" w:lineRule="auto"/>
            </w:pPr>
          </w:p>
        </w:tc>
      </w:tr>
      <w:tr w:rsidR="00425C5D" w14:paraId="717E0D38" w14:textId="77777777">
        <w:tc>
          <w:tcPr>
            <w:tcW w:w="3131" w:type="dxa"/>
          </w:tcPr>
          <w:p w14:paraId="7149A450"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Radix lateralis</w:t>
            </w:r>
          </w:p>
        </w:tc>
        <w:tc>
          <w:tcPr>
            <w:tcW w:w="3126" w:type="dxa"/>
            <w:gridSpan w:val="2"/>
          </w:tcPr>
          <w:p w14:paraId="31318BDF"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Бічний корінець</w:t>
            </w:r>
          </w:p>
        </w:tc>
        <w:tc>
          <w:tcPr>
            <w:tcW w:w="3211" w:type="dxa"/>
          </w:tcPr>
          <w:p w14:paraId="54CFB8C3"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Lateral root</w:t>
            </w:r>
          </w:p>
        </w:tc>
        <w:tc>
          <w:tcPr>
            <w:tcW w:w="373" w:type="dxa"/>
            <w:gridSpan w:val="2"/>
            <w:tcBorders>
              <w:top w:val="nil"/>
              <w:left w:val="nil"/>
              <w:bottom w:val="nil"/>
              <w:right w:val="nil"/>
            </w:tcBorders>
          </w:tcPr>
          <w:p w14:paraId="3FEFE702" w14:textId="77777777" w:rsidR="00425C5D" w:rsidRDefault="00425C5D">
            <w:pPr>
              <w:widowControl w:val="0"/>
              <w:spacing w:line="240" w:lineRule="auto"/>
            </w:pPr>
          </w:p>
        </w:tc>
      </w:tr>
      <w:tr w:rsidR="00425C5D" w14:paraId="5E614B69" w14:textId="77777777">
        <w:tc>
          <w:tcPr>
            <w:tcW w:w="3131" w:type="dxa"/>
          </w:tcPr>
          <w:p w14:paraId="0BCE00DA"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Tuber cinereum</w:t>
            </w:r>
          </w:p>
        </w:tc>
        <w:tc>
          <w:tcPr>
            <w:tcW w:w="3126" w:type="dxa"/>
            <w:gridSpan w:val="2"/>
          </w:tcPr>
          <w:p w14:paraId="7903670F"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Сірий горб</w:t>
            </w:r>
          </w:p>
        </w:tc>
        <w:tc>
          <w:tcPr>
            <w:tcW w:w="3211" w:type="dxa"/>
          </w:tcPr>
          <w:p w14:paraId="1295AFAD"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Tuber cinereum</w:t>
            </w:r>
          </w:p>
        </w:tc>
        <w:tc>
          <w:tcPr>
            <w:tcW w:w="373" w:type="dxa"/>
            <w:gridSpan w:val="2"/>
            <w:tcBorders>
              <w:top w:val="nil"/>
              <w:left w:val="nil"/>
              <w:bottom w:val="nil"/>
              <w:right w:val="nil"/>
            </w:tcBorders>
          </w:tcPr>
          <w:p w14:paraId="138131D4" w14:textId="77777777" w:rsidR="00425C5D" w:rsidRDefault="00425C5D">
            <w:pPr>
              <w:widowControl w:val="0"/>
              <w:spacing w:line="240" w:lineRule="auto"/>
            </w:pPr>
          </w:p>
        </w:tc>
      </w:tr>
      <w:tr w:rsidR="00425C5D" w14:paraId="3DA47843" w14:textId="77777777">
        <w:tc>
          <w:tcPr>
            <w:tcW w:w="3131" w:type="dxa"/>
          </w:tcPr>
          <w:p w14:paraId="5596DA3A"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Ventriculus tertius</w:t>
            </w:r>
          </w:p>
        </w:tc>
        <w:tc>
          <w:tcPr>
            <w:tcW w:w="3126" w:type="dxa"/>
            <w:gridSpan w:val="2"/>
          </w:tcPr>
          <w:p w14:paraId="173ED02B" w14:textId="77777777" w:rsidR="00425C5D" w:rsidRDefault="001A1288">
            <w:pPr>
              <w:widowControl w:val="0"/>
              <w:spacing w:line="240" w:lineRule="auto"/>
              <w:ind w:left="0"/>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Третій шлуночок</w:t>
            </w:r>
          </w:p>
        </w:tc>
        <w:tc>
          <w:tcPr>
            <w:tcW w:w="3211" w:type="dxa"/>
          </w:tcPr>
          <w:p w14:paraId="5FC4C714" w14:textId="77777777" w:rsidR="00425C5D" w:rsidRDefault="001A1288">
            <w:pPr>
              <w:widowControl w:val="0"/>
              <w:spacing w:line="240" w:lineRule="auto"/>
              <w:ind w:left="0" w:firstLine="0"/>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Third ventricle</w:t>
            </w:r>
          </w:p>
        </w:tc>
        <w:tc>
          <w:tcPr>
            <w:tcW w:w="373" w:type="dxa"/>
            <w:gridSpan w:val="2"/>
            <w:tcBorders>
              <w:top w:val="nil"/>
              <w:left w:val="nil"/>
              <w:bottom w:val="nil"/>
              <w:right w:val="nil"/>
            </w:tcBorders>
          </w:tcPr>
          <w:p w14:paraId="1B1632B8" w14:textId="77777777" w:rsidR="00425C5D" w:rsidRDefault="00425C5D">
            <w:pPr>
              <w:widowControl w:val="0"/>
              <w:spacing w:line="240" w:lineRule="auto"/>
            </w:pPr>
          </w:p>
        </w:tc>
      </w:tr>
      <w:tr w:rsidR="00425C5D" w14:paraId="5527DD00" w14:textId="77777777">
        <w:tc>
          <w:tcPr>
            <w:tcW w:w="3131" w:type="dxa"/>
          </w:tcPr>
          <w:p w14:paraId="69A67DC0" w14:textId="77777777" w:rsidR="00425C5D" w:rsidRDefault="001A1288">
            <w:pPr>
              <w:widowControl w:val="0"/>
              <w:spacing w:line="240" w:lineRule="auto"/>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Foramen interventriculare</w:t>
            </w:r>
          </w:p>
        </w:tc>
        <w:tc>
          <w:tcPr>
            <w:tcW w:w="3126" w:type="dxa"/>
            <w:gridSpan w:val="2"/>
          </w:tcPr>
          <w:p w14:paraId="33331FAB" w14:textId="77777777" w:rsidR="00425C5D" w:rsidRDefault="001A1288">
            <w:pPr>
              <w:widowControl w:val="0"/>
              <w:spacing w:line="240" w:lineRule="auto"/>
              <w:jc w:val="left"/>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Міжшлуночковий отвір</w:t>
            </w:r>
          </w:p>
        </w:tc>
        <w:tc>
          <w:tcPr>
            <w:tcW w:w="3211" w:type="dxa"/>
          </w:tcPr>
          <w:p w14:paraId="4B52B2B2" w14:textId="77777777" w:rsidR="00425C5D" w:rsidRDefault="001A1288">
            <w:pPr>
              <w:widowControl w:val="0"/>
              <w:spacing w:line="240" w:lineRule="auto"/>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Interventricular foramina</w:t>
            </w:r>
          </w:p>
        </w:tc>
        <w:tc>
          <w:tcPr>
            <w:tcW w:w="373" w:type="dxa"/>
            <w:gridSpan w:val="2"/>
            <w:tcBorders>
              <w:top w:val="nil"/>
              <w:left w:val="nil"/>
              <w:bottom w:val="nil"/>
              <w:right w:val="nil"/>
            </w:tcBorders>
          </w:tcPr>
          <w:p w14:paraId="3E9E2CC2" w14:textId="77777777" w:rsidR="00425C5D" w:rsidRDefault="00425C5D">
            <w:pPr>
              <w:widowControl w:val="0"/>
              <w:spacing w:line="240" w:lineRule="auto"/>
            </w:pPr>
          </w:p>
        </w:tc>
      </w:tr>
    </w:tbl>
    <w:p w14:paraId="7556309F" w14:textId="77777777" w:rsidR="00425C5D" w:rsidRDefault="00425C5D">
      <w:pPr>
        <w:spacing w:line="240" w:lineRule="auto"/>
        <w:ind w:left="0" w:firstLine="0"/>
        <w:rPr>
          <w:rFonts w:ascii="Times New Roman" w:hAnsi="Times New Roman" w:cs="Times New Roman"/>
          <w:b/>
          <w:color w:val="auto"/>
          <w:szCs w:val="28"/>
          <w:lang w:val="en-US"/>
        </w:rPr>
      </w:pPr>
    </w:p>
    <w:p w14:paraId="06944BFC" w14:textId="77777777" w:rsidR="00425C5D" w:rsidRDefault="001A1288">
      <w:pPr>
        <w:spacing w:line="240" w:lineRule="auto"/>
        <w:ind w:left="0" w:firstLine="0"/>
        <w:rPr>
          <w:rFonts w:ascii="Times New Roman" w:hAnsi="Times New Roman" w:cs="Times New Roman"/>
          <w:b/>
          <w:color w:val="auto"/>
          <w:szCs w:val="28"/>
          <w:lang w:val="uk-UA"/>
        </w:rPr>
      </w:pPr>
      <w:r>
        <w:rPr>
          <w:rFonts w:ascii="Times New Roman" w:hAnsi="Times New Roman" w:cs="Times New Roman"/>
          <w:b/>
          <w:color w:val="auto"/>
          <w:szCs w:val="28"/>
          <w:lang w:val="uk-UA"/>
        </w:rPr>
        <w:t>2</w:t>
      </w:r>
      <w:r>
        <w:rPr>
          <w:rFonts w:ascii="Times New Roman" w:hAnsi="Times New Roman" w:cs="Times New Roman"/>
          <w:b/>
          <w:color w:val="auto"/>
          <w:szCs w:val="28"/>
        </w:rPr>
        <w:t xml:space="preserve">.2. </w:t>
      </w:r>
      <w:r>
        <w:rPr>
          <w:rFonts w:ascii="Times New Roman" w:hAnsi="Times New Roman" w:cs="Times New Roman"/>
          <w:b/>
          <w:color w:val="auto"/>
          <w:szCs w:val="28"/>
          <w:lang w:val="uk-UA"/>
        </w:rPr>
        <w:t>Питання для контролю початкового рівня знань студентів.</w:t>
      </w:r>
    </w:p>
    <w:p w14:paraId="0233BEB8"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1. Опишіть розвиток головного мозку: стадії 3-х та 5-ти мозкових міхурів та їх порожнини.</w:t>
      </w:r>
    </w:p>
    <w:p w14:paraId="162846DA" w14:textId="77777777" w:rsidR="00425C5D" w:rsidRDefault="001A1288">
      <w:pPr>
        <w:rPr>
          <w:rFonts w:ascii="Times New Roman" w:hAnsi="Times New Roman" w:cs="Times New Roman"/>
          <w:color w:val="auto"/>
          <w:szCs w:val="28"/>
          <w:lang w:val="uk-UA"/>
        </w:rPr>
      </w:pPr>
      <w:r>
        <w:rPr>
          <w:rFonts w:ascii="Times New Roman" w:hAnsi="Times New Roman" w:cs="Times New Roman"/>
          <w:color w:val="auto"/>
          <w:szCs w:val="28"/>
          <w:lang w:val="uk-UA"/>
        </w:rPr>
        <w:t>2. Продемонструйте на препараті частини головного м</w:t>
      </w:r>
      <w:r>
        <w:rPr>
          <w:rFonts w:ascii="Times New Roman" w:hAnsi="Times New Roman" w:cs="Times New Roman"/>
          <w:color w:val="2E74B5" w:themeColor="accent1" w:themeShade="BF"/>
          <w:szCs w:val="28"/>
          <w:lang w:val="uk-UA"/>
        </w:rPr>
        <w:t>о</w:t>
      </w:r>
      <w:r>
        <w:rPr>
          <w:lang w:val="uk-UA"/>
        </w:rPr>
        <w:t>озку.</w:t>
      </w:r>
    </w:p>
    <w:p w14:paraId="2232E0E8" w14:textId="77777777" w:rsidR="00425C5D" w:rsidRDefault="001A1288">
      <w:pPr>
        <w:rPr>
          <w:rFonts w:ascii="Times New Roman" w:hAnsi="Times New Roman" w:cs="Times New Roman"/>
          <w:color w:val="auto"/>
          <w:szCs w:val="28"/>
          <w:lang w:val="uk-UA"/>
        </w:rPr>
      </w:pPr>
      <w:r>
        <w:rPr>
          <w:lang w:val="uk-UA"/>
        </w:rPr>
        <w:t>3. Продемонструйте на препараті з яких анатомічних утворів складається стовбур головного мозку.</w:t>
      </w:r>
    </w:p>
    <w:p w14:paraId="14EAE83F" w14:textId="77777777" w:rsidR="00425C5D" w:rsidRDefault="001A1288">
      <w:pPr>
        <w:rPr>
          <w:rFonts w:ascii="Times New Roman" w:hAnsi="Times New Roman" w:cs="Times New Roman"/>
          <w:color w:val="auto"/>
          <w:szCs w:val="28"/>
          <w:lang w:val="uk-UA"/>
        </w:rPr>
      </w:pPr>
      <w:r>
        <w:rPr>
          <w:lang w:val="uk-UA"/>
        </w:rPr>
        <w:t>4. Продемонструйте на препараті та опишіть межі середнього мозку.</w:t>
      </w:r>
    </w:p>
    <w:p w14:paraId="12DC62B3" w14:textId="77777777" w:rsidR="00425C5D" w:rsidRDefault="001A1288">
      <w:pPr>
        <w:spacing w:line="240" w:lineRule="auto"/>
        <w:ind w:left="0" w:firstLine="0"/>
        <w:rPr>
          <w:rFonts w:ascii="Times New Roman" w:hAnsi="Times New Roman" w:cs="Times New Roman"/>
          <w:color w:val="auto"/>
          <w:szCs w:val="28"/>
          <w:lang w:val="uk-UA"/>
        </w:rPr>
      </w:pPr>
      <w:r>
        <w:rPr>
          <w:lang w:val="uk-UA"/>
        </w:rPr>
        <w:t>5. Продемонструйте на препараті та опишіть поверхні середнього мозку та йог</w:t>
      </w:r>
      <w:r>
        <w:rPr>
          <w:rFonts w:ascii="Times New Roman" w:hAnsi="Times New Roman" w:cs="Times New Roman"/>
          <w:color w:val="auto"/>
          <w:szCs w:val="28"/>
          <w:lang w:val="uk-UA"/>
        </w:rPr>
        <w:t xml:space="preserve"> порожнину (водопровід Сільвія).</w:t>
      </w:r>
    </w:p>
    <w:p w14:paraId="2BC32E24" w14:textId="77777777" w:rsidR="00425C5D" w:rsidRDefault="001A1288">
      <w:pPr>
        <w:spacing w:line="240" w:lineRule="auto"/>
        <w:ind w:left="0" w:firstLine="0"/>
        <w:rPr>
          <w:rFonts w:ascii="Times New Roman" w:hAnsi="Times New Roman" w:cs="Times New Roman"/>
          <w:color w:val="auto"/>
          <w:szCs w:val="24"/>
          <w:lang w:val="uk-UA"/>
        </w:rPr>
      </w:pPr>
      <w:r>
        <w:rPr>
          <w:rFonts w:ascii="Times New Roman" w:hAnsi="Times New Roman" w:cs="Times New Roman"/>
          <w:color w:val="auto"/>
          <w:szCs w:val="28"/>
          <w:lang w:val="uk-UA"/>
        </w:rPr>
        <w:t xml:space="preserve">6. Продемонструйте на </w:t>
      </w:r>
      <w:r>
        <w:rPr>
          <w:rFonts w:ascii="Times New Roman" w:hAnsi="Times New Roman" w:cs="Times New Roman"/>
          <w:color w:val="auto"/>
          <w:szCs w:val="24"/>
          <w:lang w:val="uk-UA"/>
        </w:rPr>
        <w:t xml:space="preserve">поперечному розрізі середнього мозку пластинку </w:t>
      </w:r>
      <w:r>
        <w:rPr>
          <w:lang w:val="uk-UA"/>
        </w:rPr>
        <w:t>покрівл</w:t>
      </w:r>
      <w:r>
        <w:rPr>
          <w:rFonts w:ascii="Times New Roman" w:hAnsi="Times New Roman" w:cs="Times New Roman"/>
          <w:color w:val="auto"/>
          <w:szCs w:val="24"/>
          <w:lang w:val="uk-UA"/>
        </w:rPr>
        <w:t xml:space="preserve">і, покрив, основу ніжки, чорну речовину. </w:t>
      </w:r>
    </w:p>
    <w:p w14:paraId="79CDEEFF"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7. Продемонструйте на препараті анатомічні утвори, що належать до проміжного мозку, вкажіть порожнину проміжного мозку.</w:t>
      </w:r>
    </w:p>
    <w:p w14:paraId="6C569742"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8. Дайте класифікацію структур проміжного мозку.</w:t>
      </w:r>
    </w:p>
    <w:p w14:paraId="50F5AB19"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9. Назвіть та продемонструйте на препараті частини таламічного мозку.</w:t>
      </w:r>
    </w:p>
    <w:p w14:paraId="7BB1BC1D"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10.  Назвіть та продемонструйте на препараті топографію частин гіпоталамуса.</w:t>
      </w:r>
    </w:p>
    <w:p w14:paraId="6C8AA329"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11. Назвіть та продемонструйте на препараті структури зорової частини гіпоталамуса.</w:t>
      </w:r>
    </w:p>
    <w:p w14:paraId="1DA25B33"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12. Назвіть та продемонструйте на препараті структури нюхової частини гіпоталамуса. Опишіть частини субталамуса.</w:t>
      </w:r>
    </w:p>
    <w:p w14:paraId="78917E61" w14:textId="77777777" w:rsidR="00425C5D" w:rsidRDefault="00425C5D">
      <w:pPr>
        <w:spacing w:line="240" w:lineRule="auto"/>
        <w:ind w:left="0" w:firstLine="0"/>
        <w:rPr>
          <w:rFonts w:ascii="Times New Roman" w:hAnsi="Times New Roman" w:cs="Times New Roman"/>
          <w:color w:val="auto"/>
          <w:szCs w:val="28"/>
          <w:lang w:val="uk-UA"/>
        </w:rPr>
      </w:pPr>
    </w:p>
    <w:p w14:paraId="00AA3AB1"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b/>
          <w:color w:val="auto"/>
          <w:szCs w:val="28"/>
          <w:lang w:val="uk-UA"/>
        </w:rPr>
        <w:t>2.3.</w:t>
      </w:r>
      <w:r>
        <w:rPr>
          <w:rFonts w:ascii="Times New Roman" w:hAnsi="Times New Roman" w:cs="Times New Roman"/>
          <w:b/>
          <w:color w:val="auto"/>
          <w:szCs w:val="28"/>
        </w:rPr>
        <w:t>Питання для контролю кінцевого рівня знань</w:t>
      </w:r>
      <w:r>
        <w:rPr>
          <w:rFonts w:ascii="Times New Roman" w:hAnsi="Times New Roman" w:cs="Times New Roman"/>
          <w:b/>
          <w:color w:val="auto"/>
          <w:szCs w:val="28"/>
          <w:lang w:val="uk-UA"/>
        </w:rPr>
        <w:t xml:space="preserve"> студентів.</w:t>
      </w:r>
    </w:p>
    <w:p w14:paraId="1D9A37B3"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 Під впливом яких аналізаторів в процесі філогенезу розвивається середній мозок?</w:t>
      </w:r>
    </w:p>
    <w:p w14:paraId="405785A0"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 xml:space="preserve">2. </w:t>
      </w:r>
      <w:r>
        <w:rPr>
          <w:rFonts w:ascii="Times New Roman" w:hAnsi="Times New Roman" w:cs="Times New Roman"/>
          <w:color w:val="C00000"/>
          <w:szCs w:val="24"/>
          <w:lang w:val="uk-UA"/>
        </w:rPr>
        <w:t xml:space="preserve"> </w:t>
      </w:r>
      <w:r>
        <w:rPr>
          <w:lang w:val="uk-UA"/>
        </w:rPr>
        <w:t xml:space="preserve">Опишіть будову покриву середнього мозку, назвіть та продемонструйте ядра, що в ньому містяться. </w:t>
      </w:r>
    </w:p>
    <w:p w14:paraId="78AE27EC"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3. Які ядра  та шляхи  забезпечують  можливість зорово-слухового рефлексу?</w:t>
      </w:r>
    </w:p>
    <w:p w14:paraId="4C3E7455"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 xml:space="preserve">4. Назвіть ядра </w:t>
      </w:r>
      <w:r>
        <w:rPr>
          <w:rFonts w:ascii="Times New Roman" w:hAnsi="Times New Roman" w:cs="Times New Roman"/>
          <w:color w:val="auto"/>
          <w:szCs w:val="28"/>
          <w:lang w:val="en-US"/>
        </w:rPr>
        <w:t>III</w:t>
      </w:r>
      <w:r>
        <w:rPr>
          <w:rFonts w:ascii="Times New Roman" w:hAnsi="Times New Roman" w:cs="Times New Roman"/>
          <w:color w:val="auto"/>
          <w:szCs w:val="28"/>
        </w:rPr>
        <w:t xml:space="preserve"> </w:t>
      </w:r>
      <w:r>
        <w:rPr>
          <w:rFonts w:ascii="Times New Roman" w:hAnsi="Times New Roman" w:cs="Times New Roman"/>
          <w:color w:val="auto"/>
          <w:szCs w:val="28"/>
          <w:lang w:val="uk-UA"/>
        </w:rPr>
        <w:t xml:space="preserve">та </w:t>
      </w:r>
      <w:r>
        <w:rPr>
          <w:rFonts w:ascii="Times New Roman" w:hAnsi="Times New Roman" w:cs="Times New Roman"/>
          <w:color w:val="auto"/>
          <w:szCs w:val="28"/>
          <w:lang w:val="en-US"/>
        </w:rPr>
        <w:t>IV</w:t>
      </w:r>
      <w:r>
        <w:rPr>
          <w:rFonts w:ascii="Times New Roman" w:hAnsi="Times New Roman" w:cs="Times New Roman"/>
          <w:color w:val="auto"/>
          <w:szCs w:val="28"/>
        </w:rPr>
        <w:t xml:space="preserve"> </w:t>
      </w:r>
      <w:r>
        <w:rPr>
          <w:rFonts w:ascii="Times New Roman" w:hAnsi="Times New Roman" w:cs="Times New Roman"/>
          <w:color w:val="auto"/>
          <w:szCs w:val="28"/>
          <w:lang w:val="uk-UA"/>
        </w:rPr>
        <w:t>пар черепних нервів, визначте їх топографію та функції.</w:t>
      </w:r>
    </w:p>
    <w:p w14:paraId="1301B46D"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5. Назвіть частини, що  входять до складу червоного ядра. Назвіть їх зв</w:t>
      </w:r>
      <w:r>
        <w:rPr>
          <w:rFonts w:ascii="Times New Roman" w:hAnsi="Times New Roman" w:cs="Times New Roman"/>
          <w:color w:val="auto"/>
          <w:szCs w:val="28"/>
        </w:rPr>
        <w:t>’</w:t>
      </w:r>
      <w:r>
        <w:rPr>
          <w:rFonts w:ascii="Times New Roman" w:hAnsi="Times New Roman" w:cs="Times New Roman"/>
          <w:color w:val="auto"/>
          <w:szCs w:val="28"/>
          <w:lang w:val="uk-UA"/>
        </w:rPr>
        <w:t>язки та функції.</w:t>
      </w:r>
    </w:p>
    <w:p w14:paraId="43738161"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6. Назвіть частини, що  входять до складу чорної речовини. Назвіть їх зв</w:t>
      </w:r>
      <w:r>
        <w:rPr>
          <w:rFonts w:ascii="Times New Roman" w:hAnsi="Times New Roman" w:cs="Times New Roman"/>
          <w:color w:val="auto"/>
          <w:szCs w:val="28"/>
        </w:rPr>
        <w:t>’</w:t>
      </w:r>
      <w:r>
        <w:rPr>
          <w:rFonts w:ascii="Times New Roman" w:hAnsi="Times New Roman" w:cs="Times New Roman"/>
          <w:color w:val="auto"/>
          <w:szCs w:val="28"/>
          <w:lang w:val="uk-UA"/>
        </w:rPr>
        <w:t>язки та функції.</w:t>
      </w:r>
    </w:p>
    <w:p w14:paraId="41374087"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7. Опишіть структури, що входять до складу ретикулярної формації середнього мозку.</w:t>
      </w:r>
    </w:p>
    <w:p w14:paraId="7FB35028"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8. Визначте топографію, зв</w:t>
      </w:r>
      <w:r>
        <w:rPr>
          <w:rFonts w:ascii="Times New Roman" w:hAnsi="Times New Roman" w:cs="Times New Roman"/>
          <w:color w:val="auto"/>
          <w:szCs w:val="28"/>
        </w:rPr>
        <w:t>’</w:t>
      </w:r>
      <w:r>
        <w:rPr>
          <w:rFonts w:ascii="Times New Roman" w:hAnsi="Times New Roman" w:cs="Times New Roman"/>
          <w:color w:val="auto"/>
          <w:szCs w:val="28"/>
          <w:lang w:val="uk-UA"/>
        </w:rPr>
        <w:t>язки, функцію ядра присереднього повздовжнього пучка та проміжного ядра.</w:t>
      </w:r>
    </w:p>
    <w:p w14:paraId="1D171BEC"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9. Дайте функціональну характеристику заднього повздовжнього пучка (Шутца). Які ядра він об’єднує?</w:t>
      </w:r>
    </w:p>
    <w:p w14:paraId="1A96FD49"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10. Які складові частини має центральний покривний шлях?</w:t>
      </w:r>
    </w:p>
    <w:p w14:paraId="2D7F971D"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11. Чим утворені перехрестя покриву?</w:t>
      </w:r>
    </w:p>
    <w:p w14:paraId="12D4F2DA"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12. Назвіть волокна, що проходять у ніжці мозку.</w:t>
      </w:r>
    </w:p>
    <w:p w14:paraId="0E755B55"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13. Опишіть будову таламуса, назвіть його поверхні та вкажіть з якими утворами вони межують.</w:t>
      </w:r>
    </w:p>
    <w:p w14:paraId="473D7FF4"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 xml:space="preserve">14. Назвіть 5 функціональних груп ядер таламуса. </w:t>
      </w:r>
    </w:p>
    <w:p w14:paraId="1D6296B3"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15. Як поділяються ядра таламуса за філогенетичними ознаками? Опишіть їх функції та назвіть зв’язки з іншими структурами ЦНС.</w:t>
      </w:r>
    </w:p>
    <w:p w14:paraId="6A3C0972" w14:textId="77777777" w:rsidR="00425C5D" w:rsidRDefault="001A1288">
      <w:pPr>
        <w:spacing w:line="240" w:lineRule="auto"/>
        <w:ind w:left="0"/>
        <w:rPr>
          <w:rFonts w:ascii="Times New Roman" w:hAnsi="Times New Roman" w:cs="Times New Roman"/>
          <w:color w:val="C00000"/>
          <w:szCs w:val="28"/>
          <w:lang w:val="uk-UA"/>
        </w:rPr>
      </w:pPr>
      <w:r>
        <w:rPr>
          <w:rFonts w:ascii="Times New Roman" w:hAnsi="Times New Roman" w:cs="Times New Roman"/>
          <w:color w:val="auto"/>
          <w:szCs w:val="28"/>
          <w:lang w:val="uk-UA"/>
        </w:rPr>
        <w:t xml:space="preserve">16. Назвіть специфічні ядра таламуса. Опишіть їх функції та назвіть зв’язки з іншими структурами ЦНС. </w:t>
      </w:r>
    </w:p>
    <w:p w14:paraId="1C435201" w14:textId="77777777" w:rsidR="00425C5D" w:rsidRDefault="001A1288">
      <w:pPr>
        <w:spacing w:line="240" w:lineRule="auto"/>
        <w:ind w:left="0"/>
        <w:rPr>
          <w:rFonts w:ascii="Times New Roman" w:hAnsi="Times New Roman" w:cs="Times New Roman"/>
          <w:color w:val="auto"/>
          <w:szCs w:val="28"/>
          <w:lang w:val="uk-UA"/>
        </w:rPr>
      </w:pPr>
      <w:r>
        <w:rPr>
          <w:rFonts w:ascii="Times New Roman" w:hAnsi="Times New Roman" w:cs="Times New Roman"/>
          <w:color w:val="auto"/>
          <w:szCs w:val="28"/>
          <w:lang w:val="uk-UA"/>
        </w:rPr>
        <w:t>17. Назвіть неспецифічні ядра таламуса. Опишіть їх функції та назвіть зв’язки з іншими структурами ЦНС.</w:t>
      </w:r>
    </w:p>
    <w:p w14:paraId="5DAD9FF1"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18. Назвіть шляхи, що входять до складу присередньої петлі і вкажіть місце, де вони закінчуються.</w:t>
      </w:r>
    </w:p>
    <w:p w14:paraId="68DDC780"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19. Опишіть анатомічні утвори, що входять до складу епіталамуса. Яке функціональне значення шишкоподібної залози?</w:t>
      </w:r>
    </w:p>
    <w:p w14:paraId="1F3B695F"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20. Назвіть ядра, що входять до складу субталамуса. Яку функцію виконує субталамічне ядро (Люїса)?</w:t>
      </w:r>
    </w:p>
    <w:p w14:paraId="45461C41"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21. Назвіть ядра сосочкового тіла, шляхи, що йдуть від нього та опишіть функціональне значення.</w:t>
      </w:r>
    </w:p>
    <w:p w14:paraId="2DB6D30A"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22. Назвіть ядра та шляхи гіпоталамічної ділянки. Охарактеризуйте її зв</w:t>
      </w:r>
      <w:r>
        <w:rPr>
          <w:rFonts w:ascii="Times New Roman" w:hAnsi="Times New Roman" w:cs="Times New Roman"/>
          <w:color w:val="auto"/>
          <w:szCs w:val="28"/>
        </w:rPr>
        <w:t>’язок з г</w:t>
      </w:r>
      <w:r>
        <w:rPr>
          <w:rFonts w:ascii="Times New Roman" w:hAnsi="Times New Roman" w:cs="Times New Roman"/>
          <w:color w:val="auto"/>
          <w:szCs w:val="28"/>
          <w:lang w:val="uk-UA"/>
        </w:rPr>
        <w:t>іпофізом.</w:t>
      </w:r>
    </w:p>
    <w:p w14:paraId="59CAEFE9"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lastRenderedPageBreak/>
        <w:t>23. Назвіть та опишіть стінки ІІІ шлуночка.</w:t>
      </w:r>
    </w:p>
    <w:p w14:paraId="5962B035"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 xml:space="preserve">24. Назвіть утвори ІІІ шлуночка, які пов’язані з продукцією спинномозкової рідини. </w:t>
      </w:r>
    </w:p>
    <w:p w14:paraId="3A0ED70B" w14:textId="77777777" w:rsidR="00425C5D" w:rsidRDefault="001A1288">
      <w:pPr>
        <w:spacing w:line="240" w:lineRule="auto"/>
        <w:ind w:left="0" w:firstLine="0"/>
        <w:rPr>
          <w:rFonts w:ascii="Times New Roman" w:hAnsi="Times New Roman" w:cs="Times New Roman"/>
          <w:color w:val="auto"/>
          <w:szCs w:val="28"/>
          <w:lang w:val="uk-UA"/>
        </w:rPr>
      </w:pPr>
      <w:r>
        <w:rPr>
          <w:rFonts w:ascii="Times New Roman" w:hAnsi="Times New Roman" w:cs="Times New Roman"/>
          <w:color w:val="auto"/>
          <w:szCs w:val="28"/>
          <w:lang w:val="uk-UA"/>
        </w:rPr>
        <w:t>25. Назвіть закутки та сполучення ІІІ шлуночка.</w:t>
      </w:r>
    </w:p>
    <w:p w14:paraId="665C8926" w14:textId="77777777" w:rsidR="00425C5D" w:rsidRDefault="00425C5D">
      <w:pPr>
        <w:spacing w:line="240" w:lineRule="auto"/>
        <w:ind w:left="0" w:firstLine="0"/>
        <w:rPr>
          <w:rFonts w:ascii="Times New Roman" w:hAnsi="Times New Roman" w:cs="Times New Roman"/>
          <w:color w:val="auto"/>
          <w:szCs w:val="28"/>
          <w:lang w:val="uk-UA"/>
        </w:rPr>
      </w:pPr>
    </w:p>
    <w:p w14:paraId="070673F0" w14:textId="3E26FAE3"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b/>
          <w:szCs w:val="28"/>
          <w:lang w:val="uk-UA"/>
        </w:rPr>
        <w:t xml:space="preserve">2.4. Перелік практичних навичок: </w:t>
      </w:r>
      <w:r>
        <w:rPr>
          <w:rFonts w:ascii="Times New Roman" w:hAnsi="Times New Roman" w:cs="Times New Roman"/>
          <w:szCs w:val="28"/>
          <w:lang w:val="uk-UA"/>
        </w:rPr>
        <w:t xml:space="preserve"> </w:t>
      </w:r>
    </w:p>
    <w:bookmarkStart w:id="5" w:name="_Hlk192158879"/>
    <w:p w14:paraId="083F9D86" w14:textId="77777777" w:rsidR="00035513" w:rsidRPr="00524173" w:rsidRDefault="00035513" w:rsidP="00035513">
      <w:pPr>
        <w:widowControl w:val="0"/>
        <w:spacing w:after="0" w:line="240" w:lineRule="auto"/>
        <w:ind w:left="720"/>
        <w:rPr>
          <w:rFonts w:ascii="Times New Roman" w:eastAsia="Courier New" w:hAnsi="Times New Roman" w:cs="Times New Roman"/>
          <w:szCs w:val="28"/>
          <w:lang w:eastAsia="uk-UA"/>
        </w:rPr>
      </w:pPr>
      <w:r>
        <w:rPr>
          <w:rFonts w:asciiTheme="minorHAnsi" w:eastAsiaTheme="minorHAnsi" w:hAnsiTheme="minorHAnsi" w:cstheme="minorHAnsi"/>
          <w:kern w:val="2"/>
          <w:sz w:val="22"/>
          <w:lang w:eastAsia="en-US"/>
          <w14:ligatures w14:val="standardContextual"/>
        </w:rPr>
        <w:fldChar w:fldCharType="begin"/>
      </w:r>
      <w:r>
        <w:instrText xml:space="preserve"> HYPERLINK "https://nmuofficial.com" </w:instrText>
      </w:r>
      <w:r>
        <w:rPr>
          <w:rFonts w:asciiTheme="minorHAnsi" w:eastAsiaTheme="minorHAnsi" w:hAnsiTheme="minorHAnsi" w:cstheme="minorHAnsi"/>
          <w:kern w:val="2"/>
          <w:sz w:val="22"/>
          <w:lang w:eastAsia="en-US"/>
          <w14:ligatures w14:val="standardContextual"/>
        </w:rPr>
        <w:fldChar w:fldCharType="separate"/>
      </w:r>
      <w:r w:rsidRPr="00524173">
        <w:rPr>
          <w:rFonts w:ascii="Times New Roman" w:eastAsia="Courier New" w:hAnsi="Times New Roman" w:cs="Times New Roman"/>
          <w:szCs w:val="28"/>
          <w:u w:val="single"/>
          <w:lang w:eastAsia="uk-UA"/>
        </w:rPr>
        <w:t>https://nmuofficial.com</w:t>
      </w:r>
      <w:r>
        <w:rPr>
          <w:rFonts w:ascii="Times New Roman" w:eastAsia="Courier New" w:hAnsi="Times New Roman" w:cs="Times New Roman"/>
          <w:szCs w:val="28"/>
          <w:u w:val="single"/>
          <w:lang w:eastAsia="uk-UA"/>
        </w:rPr>
        <w:fldChar w:fldCharType="end"/>
      </w:r>
    </w:p>
    <w:p w14:paraId="0B8ABFED" w14:textId="77777777" w:rsidR="00035513" w:rsidRPr="00524173" w:rsidRDefault="006C46AE" w:rsidP="00035513">
      <w:pPr>
        <w:spacing w:after="0" w:line="240" w:lineRule="auto"/>
        <w:ind w:left="720"/>
        <w:rPr>
          <w:rFonts w:ascii="Times New Roman" w:hAnsi="Times New Roman" w:cs="Times New Roman"/>
          <w:szCs w:val="28"/>
        </w:rPr>
      </w:pPr>
      <w:hyperlink r:id="rId8" w:history="1">
        <w:r w:rsidR="00035513" w:rsidRPr="00524173">
          <w:rPr>
            <w:rFonts w:ascii="Times New Roman" w:eastAsia="Courier New" w:hAnsi="Times New Roman" w:cs="Times New Roman"/>
            <w:szCs w:val="28"/>
            <w:u w:val="single"/>
            <w:lang w:eastAsia="uk-UA"/>
          </w:rPr>
          <w:t>https://likar.nmu.kiev.ua</w:t>
        </w:r>
      </w:hyperlink>
    </w:p>
    <w:p w14:paraId="64F19AF2" w14:textId="77777777" w:rsidR="00035513" w:rsidRPr="00524173" w:rsidRDefault="006C46AE" w:rsidP="00035513">
      <w:pPr>
        <w:spacing w:after="0" w:line="240" w:lineRule="auto"/>
        <w:ind w:left="720"/>
        <w:rPr>
          <w:rFonts w:ascii="Times New Roman" w:eastAsia="Times New Roman" w:hAnsi="Times New Roman" w:cs="Times New Roman"/>
          <w:spacing w:val="-1"/>
          <w:szCs w:val="28"/>
          <w:lang w:eastAsia="uk-UA"/>
        </w:rPr>
      </w:pPr>
      <w:hyperlink r:id="rId9" w:history="1">
        <w:r w:rsidR="00035513" w:rsidRPr="00524173">
          <w:rPr>
            <w:rStyle w:val="afb"/>
            <w:rFonts w:ascii="Times New Roman" w:eastAsia="Courier New" w:hAnsi="Times New Roman" w:cs="Times New Roman"/>
            <w:color w:val="auto"/>
            <w:szCs w:val="28"/>
            <w:lang w:eastAsia="uk-UA"/>
          </w:rPr>
          <w:t>https://</w:t>
        </w:r>
        <w:r w:rsidR="00035513" w:rsidRPr="00524173">
          <w:rPr>
            <w:rStyle w:val="afb"/>
            <w:rFonts w:ascii="Times New Roman" w:eastAsia="Courier New" w:hAnsi="Times New Roman" w:cs="Times New Roman"/>
            <w:color w:val="auto"/>
            <w:szCs w:val="28"/>
            <w:lang w:val="en-US" w:eastAsia="uk-UA"/>
          </w:rPr>
          <w:t>anatom</w:t>
        </w:r>
        <w:r w:rsidR="00035513" w:rsidRPr="00524173">
          <w:rPr>
            <w:rStyle w:val="afb"/>
            <w:rFonts w:ascii="Times New Roman" w:eastAsia="Courier New" w:hAnsi="Times New Roman" w:cs="Times New Roman"/>
            <w:color w:val="auto"/>
            <w:szCs w:val="28"/>
            <w:lang w:eastAsia="uk-UA"/>
          </w:rPr>
          <w:t>.ua</w:t>
        </w:r>
      </w:hyperlink>
    </w:p>
    <w:bookmarkEnd w:id="5"/>
    <w:p w14:paraId="7873A9A2" w14:textId="77777777" w:rsidR="00035513" w:rsidRDefault="00035513">
      <w:pPr>
        <w:spacing w:line="240" w:lineRule="auto"/>
        <w:ind w:left="0" w:firstLine="0"/>
        <w:rPr>
          <w:rFonts w:ascii="Times New Roman" w:hAnsi="Times New Roman" w:cs="Times New Roman"/>
          <w:szCs w:val="28"/>
          <w:lang w:val="uk-UA"/>
        </w:rPr>
      </w:pPr>
    </w:p>
    <w:p w14:paraId="1D9A7EB4" w14:textId="77777777" w:rsidR="00425C5D" w:rsidRDefault="001A1288">
      <w:pPr>
        <w:spacing w:line="240" w:lineRule="auto"/>
        <w:ind w:left="0"/>
        <w:rPr>
          <w:rFonts w:ascii="Times New Roman" w:hAnsi="Times New Roman" w:cs="Times New Roman"/>
          <w:b/>
          <w:sz w:val="20"/>
          <w:szCs w:val="20"/>
          <w:lang w:val="uk-UA"/>
        </w:rPr>
      </w:pPr>
      <w:r>
        <w:rPr>
          <w:rFonts w:ascii="Times New Roman" w:hAnsi="Times New Roman" w:cs="Times New Roman"/>
          <w:b/>
          <w:sz w:val="20"/>
          <w:szCs w:val="20"/>
          <w:lang w:val="uk-UA"/>
        </w:rPr>
        <w:t>Покрівля середнього мозку</w:t>
      </w:r>
    </w:p>
    <w:p w14:paraId="4AFB81ED" w14:textId="77777777" w:rsidR="00425C5D" w:rsidRDefault="001A1288">
      <w:pPr>
        <w:spacing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 xml:space="preserve">- пластинка покрівлі: </w:t>
      </w:r>
      <w:r>
        <w:rPr>
          <w:rFonts w:ascii="Times New Roman" w:hAnsi="Times New Roman" w:cs="Times New Roman"/>
          <w:b/>
          <w:sz w:val="20"/>
          <w:szCs w:val="20"/>
          <w:lang w:val="uk-UA"/>
        </w:rPr>
        <w:t xml:space="preserve"> </w:t>
      </w:r>
    </w:p>
    <w:p w14:paraId="2DB44654" w14:textId="77777777" w:rsidR="00425C5D" w:rsidRDefault="001A1288">
      <w:pPr>
        <w:spacing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 xml:space="preserve">-верхній горбок;  </w:t>
      </w:r>
    </w:p>
    <w:p w14:paraId="77FAC733"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-нижні</w:t>
      </w:r>
      <w:r>
        <w:rPr>
          <w:rFonts w:ascii="Times New Roman" w:hAnsi="Times New Roman" w:cs="Times New Roman"/>
          <w:sz w:val="20"/>
          <w:szCs w:val="20"/>
        </w:rPr>
        <w:t>й горбок;</w:t>
      </w:r>
    </w:p>
    <w:p w14:paraId="6AB8E2B1"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-ручка верхнього горбка; </w:t>
      </w:r>
    </w:p>
    <w:p w14:paraId="51DD812F"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-ручка нижнього горбка. </w:t>
      </w:r>
    </w:p>
    <w:p w14:paraId="39B1BC98"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 xml:space="preserve">Водопровід мозку. </w:t>
      </w:r>
    </w:p>
    <w:p w14:paraId="729CE8DC"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Міжніжкова ямка.</w:t>
      </w:r>
      <w:r>
        <w:rPr>
          <w:rFonts w:ascii="Times New Roman" w:hAnsi="Times New Roman" w:cs="Times New Roman"/>
          <w:sz w:val="20"/>
          <w:szCs w:val="20"/>
        </w:rPr>
        <w:t xml:space="preserve">  </w:t>
      </w:r>
    </w:p>
    <w:p w14:paraId="089E315E"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 xml:space="preserve">Задня пронизана речовина. </w:t>
      </w:r>
    </w:p>
    <w:p w14:paraId="37D896ED"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 xml:space="preserve">Ніжка мозку: </w:t>
      </w:r>
    </w:p>
    <w:p w14:paraId="0B22C948"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rPr>
        <w:t>- покрив середнього мозку: червоне ядро; чорна речовина</w:t>
      </w:r>
      <w:r>
        <w:rPr>
          <w:rFonts w:ascii="Times New Roman" w:hAnsi="Times New Roman" w:cs="Times New Roman"/>
          <w:sz w:val="20"/>
          <w:szCs w:val="20"/>
          <w:lang w:val="uk-UA"/>
        </w:rPr>
        <w:t>;</w:t>
      </w:r>
      <w:r>
        <w:rPr>
          <w:rFonts w:ascii="Times New Roman" w:hAnsi="Times New Roman" w:cs="Times New Roman"/>
          <w:sz w:val="20"/>
          <w:szCs w:val="20"/>
        </w:rPr>
        <w:t xml:space="preserve">   </w:t>
      </w:r>
    </w:p>
    <w:p w14:paraId="50909810" w14:textId="77777777" w:rsidR="00425C5D" w:rsidRDefault="001A1288">
      <w:pPr>
        <w:spacing w:line="240" w:lineRule="auto"/>
        <w:ind w:left="0"/>
        <w:rPr>
          <w:rFonts w:ascii="Times New Roman" w:hAnsi="Times New Roman" w:cs="Times New Roman"/>
          <w:sz w:val="20"/>
          <w:szCs w:val="20"/>
          <w:lang w:val="uk-UA"/>
        </w:rPr>
      </w:pPr>
      <w:r>
        <w:rPr>
          <w:rFonts w:ascii="Times New Roman" w:hAnsi="Times New Roman" w:cs="Times New Roman"/>
          <w:sz w:val="20"/>
          <w:szCs w:val="20"/>
        </w:rPr>
        <w:t>- основа ніжки мозку</w:t>
      </w:r>
      <w:r>
        <w:rPr>
          <w:rFonts w:ascii="Times New Roman" w:hAnsi="Times New Roman" w:cs="Times New Roman"/>
          <w:sz w:val="20"/>
          <w:szCs w:val="20"/>
          <w:lang w:val="uk-UA"/>
        </w:rPr>
        <w:t>;</w:t>
      </w:r>
    </w:p>
    <w:p w14:paraId="56266D89"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Таламус:</w:t>
      </w:r>
      <w:r>
        <w:rPr>
          <w:rFonts w:ascii="Times New Roman" w:hAnsi="Times New Roman" w:cs="Times New Roman"/>
          <w:sz w:val="20"/>
          <w:szCs w:val="20"/>
        </w:rPr>
        <w:t xml:space="preserve">  </w:t>
      </w:r>
    </w:p>
    <w:p w14:paraId="1B4504CD"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-передній горбок таламуса;  </w:t>
      </w:r>
    </w:p>
    <w:p w14:paraId="41D5F2C1"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-подушка таламуса;  </w:t>
      </w:r>
    </w:p>
    <w:p w14:paraId="47CEBE7D"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rPr>
        <w:t xml:space="preserve">-мозкова смуга таламуса. </w:t>
      </w:r>
    </w:p>
    <w:p w14:paraId="616E9C39"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Епіталамус</w:t>
      </w:r>
      <w:r>
        <w:rPr>
          <w:rFonts w:ascii="Times New Roman" w:hAnsi="Times New Roman" w:cs="Times New Roman"/>
          <w:sz w:val="20"/>
          <w:szCs w:val="20"/>
        </w:rPr>
        <w:t xml:space="preserve">: </w:t>
      </w:r>
    </w:p>
    <w:p w14:paraId="6B6C163D"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повідець; </w:t>
      </w:r>
    </w:p>
    <w:p w14:paraId="2C9E12B4"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повідцевий трикутник; </w:t>
      </w:r>
    </w:p>
    <w:p w14:paraId="474056A3" w14:textId="77777777" w:rsidR="00425C5D" w:rsidRDefault="001A1288">
      <w:pPr>
        <w:spacing w:line="240" w:lineRule="auto"/>
        <w:ind w:left="0"/>
        <w:rPr>
          <w:rFonts w:ascii="Times New Roman" w:hAnsi="Times New Roman" w:cs="Times New Roman"/>
          <w:sz w:val="20"/>
          <w:szCs w:val="20"/>
          <w:lang w:val="uk-UA"/>
        </w:rPr>
      </w:pPr>
      <w:r>
        <w:rPr>
          <w:rFonts w:ascii="Times New Roman" w:hAnsi="Times New Roman" w:cs="Times New Roman"/>
          <w:sz w:val="20"/>
          <w:szCs w:val="20"/>
          <w:lang w:val="uk-UA"/>
        </w:rPr>
        <w:t>-</w:t>
      </w:r>
      <w:r>
        <w:rPr>
          <w:rFonts w:ascii="Times New Roman" w:hAnsi="Times New Roman" w:cs="Times New Roman"/>
          <w:sz w:val="20"/>
          <w:szCs w:val="20"/>
        </w:rPr>
        <w:t xml:space="preserve">шишкоподібна залоза. </w:t>
      </w:r>
    </w:p>
    <w:p w14:paraId="0A487D7D" w14:textId="77777777" w:rsidR="00425C5D" w:rsidRDefault="001A1288">
      <w:pPr>
        <w:spacing w:line="240" w:lineRule="auto"/>
        <w:ind w:left="0" w:firstLine="0"/>
        <w:rPr>
          <w:rFonts w:ascii="Times New Roman" w:hAnsi="Times New Roman" w:cs="Times New Roman"/>
          <w:sz w:val="20"/>
          <w:szCs w:val="20"/>
        </w:rPr>
      </w:pPr>
      <w:r>
        <w:rPr>
          <w:rFonts w:ascii="Times New Roman" w:hAnsi="Times New Roman" w:cs="Times New Roman"/>
          <w:b/>
          <w:sz w:val="20"/>
          <w:szCs w:val="20"/>
        </w:rPr>
        <w:t>Метаталамус:</w:t>
      </w:r>
      <w:r>
        <w:rPr>
          <w:rFonts w:ascii="Times New Roman" w:hAnsi="Times New Roman" w:cs="Times New Roman"/>
          <w:sz w:val="20"/>
          <w:szCs w:val="20"/>
        </w:rPr>
        <w:t xml:space="preserve"> </w:t>
      </w:r>
    </w:p>
    <w:p w14:paraId="1A02E8D3"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бічне колінчасте тіло; </w:t>
      </w:r>
    </w:p>
    <w:p w14:paraId="7CAA93E8"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присереднє колінчасте тіло.</w:t>
      </w:r>
    </w:p>
    <w:p w14:paraId="36F92065"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Гіпоталамус:</w:t>
      </w:r>
      <w:r>
        <w:rPr>
          <w:rFonts w:ascii="Times New Roman" w:hAnsi="Times New Roman" w:cs="Times New Roman"/>
          <w:sz w:val="20"/>
          <w:szCs w:val="20"/>
        </w:rPr>
        <w:t xml:space="preserve"> </w:t>
      </w:r>
    </w:p>
    <w:p w14:paraId="0E5C98F0"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зорове перехрестя; </w:t>
      </w:r>
    </w:p>
    <w:p w14:paraId="1163E54A"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зоровий шлях; </w:t>
      </w:r>
    </w:p>
    <w:p w14:paraId="406000E7"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сірий горб; </w:t>
      </w:r>
    </w:p>
    <w:p w14:paraId="3E0F8086"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лійка; </w:t>
      </w:r>
    </w:p>
    <w:p w14:paraId="73C27004"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sz w:val="20"/>
          <w:szCs w:val="20"/>
          <w:lang w:val="uk-UA"/>
        </w:rPr>
        <w:t>-</w:t>
      </w:r>
      <w:r>
        <w:rPr>
          <w:rFonts w:ascii="Times New Roman" w:hAnsi="Times New Roman" w:cs="Times New Roman"/>
          <w:sz w:val="20"/>
          <w:szCs w:val="20"/>
        </w:rPr>
        <w:t xml:space="preserve">сосочкове тіло. </w:t>
      </w:r>
    </w:p>
    <w:p w14:paraId="05503368" w14:textId="77777777" w:rsidR="00425C5D" w:rsidRDefault="001A1288">
      <w:pPr>
        <w:spacing w:line="240" w:lineRule="auto"/>
        <w:ind w:left="0"/>
        <w:rPr>
          <w:rFonts w:ascii="Times New Roman" w:hAnsi="Times New Roman" w:cs="Times New Roman"/>
          <w:sz w:val="20"/>
          <w:szCs w:val="20"/>
        </w:rPr>
      </w:pPr>
      <w:r>
        <w:rPr>
          <w:rFonts w:ascii="Times New Roman" w:hAnsi="Times New Roman" w:cs="Times New Roman"/>
          <w:b/>
          <w:sz w:val="20"/>
          <w:szCs w:val="20"/>
        </w:rPr>
        <w:t xml:space="preserve">Третій </w:t>
      </w:r>
      <w:r>
        <w:rPr>
          <w:rFonts w:ascii="Times New Roman" w:hAnsi="Times New Roman" w:cs="Times New Roman"/>
          <w:b/>
          <w:sz w:val="20"/>
          <w:szCs w:val="20"/>
        </w:rPr>
        <w:tab/>
        <w:t xml:space="preserve">шлуночок: </w:t>
      </w:r>
      <w:r>
        <w:rPr>
          <w:rFonts w:ascii="Times New Roman" w:hAnsi="Times New Roman" w:cs="Times New Roman"/>
          <w:b/>
          <w:sz w:val="20"/>
          <w:szCs w:val="20"/>
        </w:rPr>
        <w:tab/>
      </w:r>
      <w:r>
        <w:rPr>
          <w:rFonts w:ascii="Times New Roman" w:hAnsi="Times New Roman" w:cs="Times New Roman"/>
          <w:sz w:val="20"/>
          <w:szCs w:val="20"/>
        </w:rPr>
        <w:t xml:space="preserve">стінки; </w:t>
      </w:r>
      <w:r>
        <w:rPr>
          <w:rFonts w:ascii="Times New Roman" w:hAnsi="Times New Roman" w:cs="Times New Roman"/>
          <w:sz w:val="20"/>
          <w:szCs w:val="20"/>
        </w:rPr>
        <w:tab/>
        <w:t xml:space="preserve">міжшлуночковий </w:t>
      </w:r>
      <w:r>
        <w:rPr>
          <w:rFonts w:ascii="Times New Roman" w:hAnsi="Times New Roman" w:cs="Times New Roman"/>
          <w:sz w:val="20"/>
          <w:szCs w:val="20"/>
        </w:rPr>
        <w:tab/>
        <w:t>отвір;</w:t>
      </w:r>
      <w:r>
        <w:rPr>
          <w:rFonts w:ascii="Times New Roman" w:hAnsi="Times New Roman" w:cs="Times New Roman"/>
          <w:sz w:val="20"/>
          <w:szCs w:val="20"/>
          <w:lang w:val="uk-UA"/>
        </w:rPr>
        <w:t xml:space="preserve"> </w:t>
      </w:r>
      <w:r>
        <w:rPr>
          <w:rFonts w:ascii="Times New Roman" w:hAnsi="Times New Roman" w:cs="Times New Roman"/>
          <w:sz w:val="20"/>
          <w:szCs w:val="20"/>
        </w:rPr>
        <w:t xml:space="preserve">отвір водопроводу мозку. </w:t>
      </w:r>
    </w:p>
    <w:p w14:paraId="70D0CA43" w14:textId="77777777" w:rsidR="00425C5D" w:rsidRDefault="00425C5D">
      <w:pPr>
        <w:spacing w:line="240" w:lineRule="auto"/>
        <w:ind w:left="0" w:firstLine="0"/>
        <w:rPr>
          <w:color w:val="1C1C1C"/>
        </w:rPr>
      </w:pPr>
    </w:p>
    <w:p w14:paraId="14EC4FFF" w14:textId="77777777" w:rsidR="00425C5D" w:rsidRDefault="001A1288">
      <w:pPr>
        <w:spacing w:line="240" w:lineRule="auto"/>
        <w:ind w:left="0" w:firstLine="0"/>
        <w:rPr>
          <w:color w:val="1C1C1C"/>
        </w:rPr>
      </w:pPr>
      <w:r>
        <w:rPr>
          <w:rFonts w:ascii="Times New Roman" w:hAnsi="Times New Roman" w:cs="Times New Roman"/>
          <w:b/>
          <w:color w:val="1C1C1C"/>
          <w:szCs w:val="28"/>
          <w:lang w:val="uk-UA"/>
        </w:rPr>
        <w:t>3. Зміст навчального матеріалу.</w:t>
      </w:r>
    </w:p>
    <w:p w14:paraId="48C5B397" w14:textId="77777777" w:rsidR="00425C5D" w:rsidRDefault="00425C5D">
      <w:pPr>
        <w:pStyle w:val="af4"/>
        <w:ind w:left="0"/>
        <w:jc w:val="both"/>
        <w:rPr>
          <w:color w:val="FF0000"/>
        </w:rPr>
      </w:pPr>
    </w:p>
    <w:p w14:paraId="694692D5" w14:textId="77777777" w:rsidR="00B4486E" w:rsidRPr="00CF1852" w:rsidRDefault="00B4486E" w:rsidP="00B4486E">
      <w:pPr>
        <w:pStyle w:val="af4"/>
        <w:shd w:val="clear" w:color="auto" w:fill="FFFFFF"/>
        <w:rPr>
          <w:rFonts w:ascii="Times New Roman" w:hAnsi="Times New Roman"/>
          <w:snapToGrid w:val="0"/>
        </w:rPr>
      </w:pPr>
      <w:bookmarkStart w:id="6" w:name="_Hlk191807002"/>
      <w:r w:rsidRPr="00CF1852">
        <w:rPr>
          <w:rFonts w:ascii="Times New Roman" w:hAnsi="Times New Roman"/>
          <w:snapToGrid w:val="0"/>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537BDD14" w14:textId="77777777" w:rsidR="00B4486E" w:rsidRPr="00CF1852" w:rsidRDefault="00B4486E" w:rsidP="00B4486E">
      <w:pPr>
        <w:pStyle w:val="af4"/>
        <w:shd w:val="clear" w:color="auto" w:fill="FFFFFF"/>
        <w:rPr>
          <w:rFonts w:ascii="Times New Roman" w:hAnsi="Times New Roman"/>
          <w:snapToGrid w:val="0"/>
        </w:rPr>
      </w:pPr>
    </w:p>
    <w:p w14:paraId="51DD3117"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Анатомія людини. В.Г.Черкасов, С.Ю. Кравчук. – Вінниця: Нова книга, 3-є видання. 2023. – 640с. (навчально-методичний посібник)</w:t>
      </w:r>
    </w:p>
    <w:p w14:paraId="2DB11D9E" w14:textId="77777777" w:rsidR="00B4486E" w:rsidRPr="00CF1852" w:rsidRDefault="00B4486E" w:rsidP="00B4486E">
      <w:pPr>
        <w:pStyle w:val="af4"/>
        <w:shd w:val="clear" w:color="auto" w:fill="FFFFFF"/>
        <w:rPr>
          <w:rFonts w:ascii="Times New Roman" w:hAnsi="Times New Roman"/>
          <w:snapToGrid w:val="0"/>
        </w:rPr>
      </w:pPr>
    </w:p>
    <w:p w14:paraId="7EC9FD34"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lastRenderedPageBreak/>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2603A6AF" w14:textId="77777777" w:rsidR="00B4486E" w:rsidRPr="00CF1852" w:rsidRDefault="00B4486E" w:rsidP="00B4486E">
      <w:pPr>
        <w:pStyle w:val="af4"/>
        <w:shd w:val="clear" w:color="auto" w:fill="FFFFFF"/>
        <w:rPr>
          <w:rFonts w:ascii="Times New Roman" w:hAnsi="Times New Roman"/>
          <w:snapToGrid w:val="0"/>
        </w:rPr>
      </w:pPr>
    </w:p>
    <w:p w14:paraId="751E4589" w14:textId="77777777" w:rsidR="00B4486E" w:rsidRPr="00CF1852" w:rsidRDefault="00B4486E" w:rsidP="00B4486E">
      <w:pPr>
        <w:shd w:val="clear" w:color="auto" w:fill="FFFFFF"/>
        <w:ind w:left="360"/>
        <w:rPr>
          <w:rFonts w:ascii="Times New Roman" w:hAnsi="Times New Roman"/>
          <w:snapToGrid w:val="0"/>
        </w:rPr>
      </w:pPr>
      <w:r w:rsidRPr="00CF1852">
        <w:rPr>
          <w:rFonts w:ascii="Times New Roman" w:hAnsi="Times New Roman"/>
          <w:snapToGrid w:val="0"/>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255EA14A" w14:textId="77777777" w:rsidR="00B4486E" w:rsidRPr="00CF1852" w:rsidRDefault="00B4486E" w:rsidP="00B4486E">
      <w:pPr>
        <w:pStyle w:val="af4"/>
        <w:shd w:val="clear" w:color="auto" w:fill="FFFFFF"/>
        <w:rPr>
          <w:rFonts w:ascii="Times New Roman" w:hAnsi="Times New Roman"/>
          <w:snapToGrid w:val="0"/>
        </w:rPr>
      </w:pPr>
    </w:p>
    <w:p w14:paraId="3A5E6BED"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Черкасов В.Г., Бобрик І.І., Гумінський Ю.Й., Ковальчук О.І. Міжнародна анатомічна термінологія Вінниця: Нова Книга, 2010. – 392 с. (навчальний посібник).</w:t>
      </w:r>
    </w:p>
    <w:p w14:paraId="535F26FB" w14:textId="77777777" w:rsidR="00B4486E" w:rsidRPr="00CF1852" w:rsidRDefault="00B4486E" w:rsidP="00B4486E">
      <w:pPr>
        <w:pStyle w:val="af4"/>
        <w:shd w:val="clear" w:color="auto" w:fill="FFFFFF"/>
        <w:rPr>
          <w:rFonts w:ascii="Times New Roman" w:hAnsi="Times New Roman"/>
          <w:snapToGrid w:val="0"/>
        </w:rPr>
      </w:pPr>
    </w:p>
    <w:p w14:paraId="04675AC1"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Міжнародна анатомічна термінологія (латинська, українська, англійська). Ковальчук О.І. / Київ: Книга плюс, 2023 - 128с.</w:t>
      </w:r>
    </w:p>
    <w:p w14:paraId="0C11635A" w14:textId="77777777" w:rsidR="00B4486E" w:rsidRPr="00CF1852" w:rsidRDefault="00B4486E" w:rsidP="00B4486E">
      <w:pPr>
        <w:pStyle w:val="af4"/>
        <w:shd w:val="clear" w:color="auto" w:fill="FFFFFF"/>
        <w:rPr>
          <w:rFonts w:ascii="Times New Roman" w:hAnsi="Times New Roman"/>
          <w:snapToGrid w:val="0"/>
        </w:rPr>
      </w:pPr>
    </w:p>
    <w:p w14:paraId="121D20E1"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Human anatomy: textbook / Cherkasov V. G., Herasymiuk I. Ye., Holovatskyi A. S., Kovalchuk O. I. [et al.]. — Vinnytsia: Nova Knyha, 2020. — 472 p.</w:t>
      </w:r>
    </w:p>
    <w:p w14:paraId="02831F86" w14:textId="77777777" w:rsidR="00B4486E" w:rsidRPr="00CF1852" w:rsidRDefault="00B4486E" w:rsidP="00B4486E">
      <w:pPr>
        <w:pStyle w:val="af4"/>
        <w:shd w:val="clear" w:color="auto" w:fill="FFFFFF"/>
        <w:rPr>
          <w:rFonts w:ascii="Times New Roman" w:hAnsi="Times New Roman"/>
          <w:snapToGrid w:val="0"/>
        </w:rPr>
      </w:pPr>
    </w:p>
    <w:p w14:paraId="7B5D0B9A" w14:textId="77777777" w:rsidR="00B4486E" w:rsidRPr="00CF1852" w:rsidRDefault="00B4486E" w:rsidP="00B4486E">
      <w:pPr>
        <w:pStyle w:val="af4"/>
        <w:shd w:val="clear" w:color="auto" w:fill="FFFFFF"/>
        <w:rPr>
          <w:rFonts w:ascii="Times New Roman" w:hAnsi="Times New Roman"/>
          <w:snapToGrid w:val="0"/>
          <w:lang w:val="en-US"/>
        </w:rPr>
      </w:pPr>
      <w:r w:rsidRPr="00CF1852">
        <w:rPr>
          <w:rFonts w:ascii="Times New Roman" w:hAnsi="Times New Roman"/>
          <w:snapToGrid w:val="0"/>
          <w:lang w:val="en-US"/>
        </w:rPr>
        <w:t>Morphofunctional characteristic of the skull with a clinical aspects: study guide / N.L. Svintsytska, V.H. Hryn, O.I. Kovalchuk // Poltava, 2020. — 205 p.</w:t>
      </w:r>
    </w:p>
    <w:p w14:paraId="3B930E6E" w14:textId="77777777" w:rsidR="00B4486E" w:rsidRPr="00CF1852" w:rsidRDefault="00B4486E" w:rsidP="00B4486E">
      <w:pPr>
        <w:pStyle w:val="af4"/>
        <w:shd w:val="clear" w:color="auto" w:fill="FFFFFF"/>
        <w:rPr>
          <w:rFonts w:ascii="Times New Roman" w:hAnsi="Times New Roman"/>
          <w:snapToGrid w:val="0"/>
          <w:lang w:val="en-US"/>
        </w:rPr>
      </w:pPr>
    </w:p>
    <w:p w14:paraId="139D69B4"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18ECECC5" w14:textId="77777777" w:rsidR="00B4486E" w:rsidRPr="00CF1852" w:rsidRDefault="00B4486E" w:rsidP="00B4486E">
      <w:pPr>
        <w:pStyle w:val="af4"/>
        <w:shd w:val="clear" w:color="auto" w:fill="FFFFFF"/>
        <w:rPr>
          <w:rFonts w:ascii="Times New Roman" w:hAnsi="Times New Roman"/>
          <w:snapToGrid w:val="0"/>
        </w:rPr>
      </w:pPr>
    </w:p>
    <w:p w14:paraId="5443F4E4"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 xml:space="preserve">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4E16B8ED" w14:textId="77777777" w:rsidR="00B4486E" w:rsidRPr="00CF1852" w:rsidRDefault="00B4486E" w:rsidP="00B4486E">
      <w:pPr>
        <w:pStyle w:val="af4"/>
        <w:shd w:val="clear" w:color="auto" w:fill="FFFFFF"/>
        <w:rPr>
          <w:rFonts w:ascii="Times New Roman" w:hAnsi="Times New Roman"/>
          <w:snapToGrid w:val="0"/>
        </w:rPr>
      </w:pPr>
    </w:p>
    <w:p w14:paraId="58C13DBA" w14:textId="77777777" w:rsidR="00B4486E" w:rsidRPr="00CF1852" w:rsidRDefault="00B4486E" w:rsidP="00B4486E">
      <w:pPr>
        <w:pStyle w:val="af4"/>
        <w:shd w:val="clear" w:color="auto" w:fill="FFFFFF"/>
        <w:rPr>
          <w:rFonts w:ascii="Times New Roman" w:hAnsi="Times New Roman"/>
          <w:snapToGrid w:val="0"/>
        </w:rPr>
      </w:pPr>
      <w:r w:rsidRPr="00CF1852">
        <w:rPr>
          <w:rFonts w:ascii="Times New Roman" w:hAnsi="Times New Roman"/>
          <w:snapToGrid w:val="0"/>
        </w:rPr>
        <w:t>Атлас анатомії людини за Неттером: класичний ділянковий підхід: 8-е видання / Френк Г. Неттер (дві</w:t>
      </w:r>
      <w:r>
        <w:rPr>
          <w:rFonts w:ascii="Times New Roman" w:hAnsi="Times New Roman"/>
          <w:snapToGrid w:val="0"/>
        </w:rPr>
        <w:t xml:space="preserve"> </w:t>
      </w:r>
      <w:r w:rsidRPr="00CF1852">
        <w:rPr>
          <w:rFonts w:ascii="Times New Roman" w:hAnsi="Times New Roman"/>
          <w:snapToGrid w:val="0"/>
        </w:rPr>
        <w:t>мови) Всеукраїнське спеціалізоване видавництво «Медицина».</w:t>
      </w:r>
    </w:p>
    <w:p w14:paraId="0869FC6A" w14:textId="77777777" w:rsidR="00B4486E" w:rsidRPr="00CF1852" w:rsidRDefault="00B4486E" w:rsidP="00B4486E">
      <w:pPr>
        <w:pStyle w:val="af4"/>
        <w:shd w:val="clear" w:color="auto" w:fill="FFFFFF"/>
        <w:rPr>
          <w:rFonts w:ascii="Times New Roman" w:hAnsi="Times New Roman"/>
          <w:snapToGrid w:val="0"/>
          <w:lang w:val="en-US"/>
        </w:rPr>
      </w:pPr>
      <w:r w:rsidRPr="00CF1852">
        <w:rPr>
          <w:rFonts w:ascii="Times New Roman" w:hAnsi="Times New Roman"/>
          <w:snapToGrid w:val="0"/>
        </w:rPr>
        <w:t>Ліцензія</w:t>
      </w:r>
      <w:r w:rsidRPr="00CF1852">
        <w:rPr>
          <w:rFonts w:ascii="Times New Roman" w:hAnsi="Times New Roman"/>
          <w:snapToGrid w:val="0"/>
          <w:lang w:val="en-US"/>
        </w:rPr>
        <w:t xml:space="preserve">: </w:t>
      </w:r>
      <w:r w:rsidRPr="00CF1852">
        <w:rPr>
          <w:rFonts w:ascii="Times New Roman" w:hAnsi="Times New Roman"/>
          <w:snapToGrid w:val="0"/>
        </w:rPr>
        <w:t>перевидання</w:t>
      </w:r>
      <w:r w:rsidRPr="00CF1852">
        <w:rPr>
          <w:rFonts w:ascii="Times New Roman" w:hAnsi="Times New Roman"/>
          <w:snapToGrid w:val="0"/>
          <w:lang w:val="en-US"/>
        </w:rPr>
        <w:t xml:space="preserve"> </w:t>
      </w:r>
      <w:r w:rsidRPr="00CF1852">
        <w:rPr>
          <w:rFonts w:ascii="Times New Roman" w:hAnsi="Times New Roman"/>
          <w:snapToGrid w:val="0"/>
        </w:rPr>
        <w:t>і</w:t>
      </w:r>
      <w:r w:rsidRPr="00CF1852">
        <w:rPr>
          <w:rFonts w:ascii="Times New Roman" w:hAnsi="Times New Roman"/>
          <w:snapToGrid w:val="0"/>
          <w:lang w:val="en-US"/>
        </w:rPr>
        <w:t xml:space="preserve"> </w:t>
      </w:r>
      <w:r w:rsidRPr="00CF1852">
        <w:rPr>
          <w:rFonts w:ascii="Times New Roman" w:hAnsi="Times New Roman"/>
          <w:snapToGrid w:val="0"/>
        </w:rPr>
        <w:t>переклад</w:t>
      </w:r>
      <w:r w:rsidRPr="00CF1852">
        <w:rPr>
          <w:rFonts w:ascii="Times New Roman" w:hAnsi="Times New Roman"/>
          <w:snapToGrid w:val="0"/>
          <w:lang w:val="en-US"/>
        </w:rPr>
        <w:t xml:space="preserve"> Netter Atlas of Human Anatomy: Classic Regional Approach, eighth edition by Frank H. Netter 2024. – 719 </w:t>
      </w:r>
      <w:r w:rsidRPr="00CF1852">
        <w:rPr>
          <w:rFonts w:ascii="Times New Roman" w:hAnsi="Times New Roman"/>
          <w:snapToGrid w:val="0"/>
        </w:rPr>
        <w:t>с</w:t>
      </w:r>
      <w:r w:rsidRPr="00CF1852">
        <w:rPr>
          <w:rFonts w:ascii="Times New Roman" w:hAnsi="Times New Roman"/>
          <w:snapToGrid w:val="0"/>
          <w:lang w:val="en-US"/>
        </w:rPr>
        <w:t>.</w:t>
      </w:r>
    </w:p>
    <w:p w14:paraId="65051AF0" w14:textId="77777777" w:rsidR="00B4486E" w:rsidRPr="00CF1852" w:rsidRDefault="00B4486E" w:rsidP="00B4486E">
      <w:pPr>
        <w:pStyle w:val="af4"/>
        <w:shd w:val="clear" w:color="auto" w:fill="FFFFFF"/>
        <w:rPr>
          <w:rFonts w:ascii="Times New Roman" w:hAnsi="Times New Roman"/>
          <w:snapToGrid w:val="0"/>
          <w:lang w:val="en-US"/>
        </w:rPr>
      </w:pPr>
      <w:r w:rsidRPr="00CF1852">
        <w:rPr>
          <w:rFonts w:ascii="Times New Roman" w:hAnsi="Times New Roman"/>
          <w:snapToGrid w:val="0"/>
          <w:lang w:val="en-US"/>
        </w:rPr>
        <w:t xml:space="preserve"> </w:t>
      </w:r>
    </w:p>
    <w:p w14:paraId="0FE75E61" w14:textId="77777777" w:rsidR="00B4486E" w:rsidRPr="00535E37" w:rsidRDefault="00B4486E" w:rsidP="00B4486E">
      <w:pPr>
        <w:pStyle w:val="Style6"/>
        <w:widowControl/>
        <w:spacing w:line="240" w:lineRule="auto"/>
        <w:ind w:left="720"/>
        <w:jc w:val="both"/>
        <w:rPr>
          <w:sz w:val="20"/>
          <w:lang w:val="uk-UA" w:bidi="he-IL"/>
        </w:rPr>
      </w:pPr>
      <w:r w:rsidRPr="00535E37">
        <w:rPr>
          <w:sz w:val="20"/>
          <w:lang w:val="uk-UA" w:bidi="he-IL"/>
        </w:rPr>
        <w:t>Фредерік Мартіні Анатомічний атлас людини: Пер. з 8-го англ. вид [наук.ред.пер. В.Г.Черкасов],  ВСВ «Медицина», 2011. – 128 с. (</w:t>
      </w:r>
      <w:r w:rsidRPr="00535E37">
        <w:rPr>
          <w:b/>
          <w:sz w:val="20"/>
          <w:lang w:val="uk-UA" w:bidi="he-IL"/>
        </w:rPr>
        <w:t>атлас</w:t>
      </w:r>
      <w:r w:rsidRPr="00535E37">
        <w:rPr>
          <w:sz w:val="20"/>
          <w:lang w:val="uk-UA" w:bidi="he-IL"/>
        </w:rPr>
        <w:t>).</w:t>
      </w:r>
    </w:p>
    <w:p w14:paraId="3A1C6603" w14:textId="77777777" w:rsidR="00B4486E" w:rsidRPr="00535E37" w:rsidRDefault="00B4486E" w:rsidP="00B4486E">
      <w:pPr>
        <w:pStyle w:val="Style6"/>
        <w:widowControl/>
        <w:spacing w:line="240" w:lineRule="auto"/>
        <w:ind w:left="720"/>
        <w:jc w:val="both"/>
        <w:rPr>
          <w:sz w:val="20"/>
          <w:lang w:val="uk-UA" w:bidi="he-IL"/>
        </w:rPr>
      </w:pPr>
    </w:p>
    <w:p w14:paraId="6E825276" w14:textId="77777777" w:rsidR="00B4486E" w:rsidRPr="00CF1852" w:rsidRDefault="00B4486E" w:rsidP="00B4486E">
      <w:pPr>
        <w:ind w:left="360"/>
        <w:rPr>
          <w:rFonts w:ascii="Times New Roman" w:hAnsi="Times New Roman"/>
          <w:lang w:val="en-US"/>
        </w:rPr>
      </w:pPr>
    </w:p>
    <w:p w14:paraId="18A25CC0" w14:textId="77777777" w:rsidR="00B4486E" w:rsidRPr="00B4486E" w:rsidRDefault="00B4486E" w:rsidP="00B4486E">
      <w:pPr>
        <w:ind w:left="360"/>
        <w:rPr>
          <w:rFonts w:ascii="Times New Roman" w:hAnsi="Times New Roman" w:cs="Times New Roman"/>
          <w:b/>
          <w:sz w:val="20"/>
          <w:szCs w:val="20"/>
        </w:rPr>
      </w:pPr>
      <w:r w:rsidRPr="00B4486E">
        <w:rPr>
          <w:rFonts w:ascii="Times New Roman" w:hAnsi="Times New Roman" w:cs="Times New Roman"/>
          <w:b/>
          <w:sz w:val="20"/>
          <w:szCs w:val="20"/>
        </w:rPr>
        <w:t>Електронні ресурси:</w:t>
      </w:r>
    </w:p>
    <w:bookmarkEnd w:id="6"/>
    <w:p w14:paraId="27CCEA2C" w14:textId="77777777" w:rsidR="00B4486E" w:rsidRPr="00B4486E" w:rsidRDefault="00B4486E" w:rsidP="00B4486E">
      <w:pPr>
        <w:rPr>
          <w:rFonts w:ascii="Times New Roman" w:hAnsi="Times New Roman" w:cs="Times New Roman"/>
          <w:sz w:val="20"/>
          <w:szCs w:val="20"/>
        </w:rPr>
      </w:pPr>
      <w:r w:rsidRPr="00B4486E">
        <w:rPr>
          <w:rFonts w:ascii="Times New Roman" w:hAnsi="Times New Roman" w:cs="Times New Roman"/>
          <w:sz w:val="20"/>
          <w:szCs w:val="20"/>
        </w:rPr>
        <w:fldChar w:fldCharType="begin"/>
      </w:r>
      <w:r w:rsidRPr="00B4486E">
        <w:rPr>
          <w:rFonts w:ascii="Times New Roman" w:hAnsi="Times New Roman" w:cs="Times New Roman"/>
          <w:sz w:val="20"/>
          <w:szCs w:val="20"/>
        </w:rPr>
        <w:instrText xml:space="preserve"> HYPERLINK "https://nmuofficial.com/" \h </w:instrText>
      </w:r>
      <w:r w:rsidRPr="00B4486E">
        <w:rPr>
          <w:rFonts w:ascii="Times New Roman" w:hAnsi="Times New Roman" w:cs="Times New Roman"/>
          <w:sz w:val="20"/>
          <w:szCs w:val="20"/>
        </w:rPr>
        <w:fldChar w:fldCharType="separate"/>
      </w:r>
      <w:r w:rsidRPr="00B4486E">
        <w:rPr>
          <w:rFonts w:ascii="Times New Roman" w:hAnsi="Times New Roman" w:cs="Times New Roman"/>
          <w:sz w:val="20"/>
          <w:szCs w:val="20"/>
        </w:rPr>
        <w:t>https://nmuofficial.com</w:t>
      </w:r>
      <w:r w:rsidRPr="00B4486E">
        <w:rPr>
          <w:rFonts w:ascii="Times New Roman" w:hAnsi="Times New Roman" w:cs="Times New Roman"/>
          <w:sz w:val="20"/>
          <w:szCs w:val="20"/>
        </w:rPr>
        <w:fldChar w:fldCharType="end"/>
      </w:r>
      <w:r w:rsidRPr="00B4486E">
        <w:rPr>
          <w:rFonts w:ascii="Times New Roman" w:hAnsi="Times New Roman" w:cs="Times New Roman"/>
          <w:sz w:val="20"/>
          <w:szCs w:val="20"/>
        </w:rPr>
        <w:t xml:space="preserve"> </w:t>
      </w:r>
    </w:p>
    <w:p w14:paraId="7B406B34" w14:textId="77777777" w:rsidR="00B4486E" w:rsidRPr="00B4486E" w:rsidRDefault="006C46AE" w:rsidP="00B4486E">
      <w:pPr>
        <w:rPr>
          <w:rFonts w:ascii="Times New Roman" w:hAnsi="Times New Roman" w:cs="Times New Roman"/>
          <w:sz w:val="20"/>
          <w:szCs w:val="20"/>
        </w:rPr>
      </w:pPr>
      <w:hyperlink r:id="rId10">
        <w:r w:rsidR="00B4486E" w:rsidRPr="00B4486E">
          <w:rPr>
            <w:rFonts w:ascii="Times New Roman" w:hAnsi="Times New Roman" w:cs="Times New Roman"/>
            <w:sz w:val="20"/>
            <w:szCs w:val="20"/>
          </w:rPr>
          <w:t>https://likar.nmu.kiev.ua</w:t>
        </w:r>
      </w:hyperlink>
      <w:r w:rsidR="00B4486E" w:rsidRPr="00B4486E">
        <w:rPr>
          <w:rFonts w:ascii="Times New Roman" w:hAnsi="Times New Roman" w:cs="Times New Roman"/>
          <w:sz w:val="20"/>
          <w:szCs w:val="20"/>
        </w:rPr>
        <w:t xml:space="preserve"> </w:t>
      </w:r>
    </w:p>
    <w:p w14:paraId="715DA632" w14:textId="77777777" w:rsidR="00B4486E" w:rsidRPr="00B4486E" w:rsidRDefault="005645DE" w:rsidP="00B4486E">
      <w:pPr>
        <w:rPr>
          <w:rFonts w:ascii="Times New Roman" w:hAnsi="Times New Roman" w:cs="Times New Roman"/>
          <w:sz w:val="20"/>
          <w:szCs w:val="20"/>
        </w:rPr>
      </w:pPr>
      <w:hyperlink r:id="rId11">
        <w:r w:rsidR="00B4486E" w:rsidRPr="00B4486E">
          <w:rPr>
            <w:rFonts w:ascii="Times New Roman" w:hAnsi="Times New Roman" w:cs="Times New Roman"/>
            <w:sz w:val="20"/>
            <w:szCs w:val="20"/>
            <w:lang w:val="en-US"/>
          </w:rPr>
          <w:t>https</w:t>
        </w:r>
        <w:r w:rsidR="00B4486E" w:rsidRPr="00B4486E">
          <w:rPr>
            <w:rFonts w:ascii="Times New Roman" w:hAnsi="Times New Roman" w:cs="Times New Roman"/>
            <w:sz w:val="20"/>
            <w:szCs w:val="20"/>
          </w:rPr>
          <w:t>://3</w:t>
        </w:r>
        <w:r w:rsidR="00B4486E" w:rsidRPr="00B4486E">
          <w:rPr>
            <w:rFonts w:ascii="Times New Roman" w:hAnsi="Times New Roman" w:cs="Times New Roman"/>
            <w:sz w:val="20"/>
            <w:szCs w:val="20"/>
            <w:lang w:val="en-US"/>
          </w:rPr>
          <w:t>d</w:t>
        </w:r>
        <w:r w:rsidR="00B4486E" w:rsidRPr="00B4486E">
          <w:rPr>
            <w:rFonts w:ascii="Times New Roman" w:hAnsi="Times New Roman" w:cs="Times New Roman"/>
            <w:sz w:val="20"/>
            <w:szCs w:val="20"/>
          </w:rPr>
          <w:t>4</w:t>
        </w:r>
        <w:r w:rsidR="00B4486E" w:rsidRPr="00B4486E">
          <w:rPr>
            <w:rFonts w:ascii="Times New Roman" w:hAnsi="Times New Roman" w:cs="Times New Roman"/>
            <w:sz w:val="20"/>
            <w:szCs w:val="20"/>
            <w:lang w:val="en-US"/>
          </w:rPr>
          <w:t>medical</w:t>
        </w:r>
        <w:r w:rsidR="00B4486E" w:rsidRPr="00B4486E">
          <w:rPr>
            <w:rFonts w:ascii="Times New Roman" w:hAnsi="Times New Roman" w:cs="Times New Roman"/>
            <w:sz w:val="20"/>
            <w:szCs w:val="20"/>
          </w:rPr>
          <w:t>.</w:t>
        </w:r>
        <w:r w:rsidR="00B4486E" w:rsidRPr="00B4486E">
          <w:rPr>
            <w:rFonts w:ascii="Times New Roman" w:hAnsi="Times New Roman" w:cs="Times New Roman"/>
            <w:sz w:val="20"/>
            <w:szCs w:val="20"/>
            <w:lang w:val="en-US"/>
          </w:rPr>
          <w:t>com</w:t>
        </w:r>
      </w:hyperlink>
      <w:r w:rsidR="00B4486E" w:rsidRPr="00B4486E">
        <w:rPr>
          <w:rFonts w:ascii="Times New Roman" w:hAnsi="Times New Roman" w:cs="Times New Roman"/>
          <w:sz w:val="20"/>
          <w:szCs w:val="20"/>
        </w:rPr>
        <w:t xml:space="preserve"> </w:t>
      </w:r>
    </w:p>
    <w:p w14:paraId="30BDB331" w14:textId="77777777" w:rsidR="00B4486E" w:rsidRPr="00B4486E" w:rsidRDefault="005645DE" w:rsidP="00B4486E">
      <w:pPr>
        <w:rPr>
          <w:rFonts w:ascii="Times New Roman" w:hAnsi="Times New Roman" w:cs="Times New Roman"/>
          <w:sz w:val="20"/>
          <w:szCs w:val="20"/>
        </w:rPr>
      </w:pPr>
      <w:hyperlink r:id="rId12">
        <w:r w:rsidR="00B4486E" w:rsidRPr="00B4486E">
          <w:rPr>
            <w:rFonts w:ascii="Times New Roman" w:hAnsi="Times New Roman" w:cs="Times New Roman"/>
            <w:sz w:val="20"/>
            <w:szCs w:val="20"/>
            <w:lang w:val="en-US"/>
          </w:rPr>
          <w:t>https</w:t>
        </w:r>
        <w:r w:rsidR="00B4486E" w:rsidRPr="00B4486E">
          <w:rPr>
            <w:rFonts w:ascii="Times New Roman" w:hAnsi="Times New Roman" w:cs="Times New Roman"/>
            <w:sz w:val="20"/>
            <w:szCs w:val="20"/>
          </w:rPr>
          <w:t>://</w:t>
        </w:r>
        <w:r w:rsidR="00B4486E" w:rsidRPr="00B4486E">
          <w:rPr>
            <w:rFonts w:ascii="Times New Roman" w:hAnsi="Times New Roman" w:cs="Times New Roman"/>
            <w:sz w:val="20"/>
            <w:szCs w:val="20"/>
            <w:lang w:val="en-US"/>
          </w:rPr>
          <w:t>www</w:t>
        </w:r>
        <w:r w:rsidR="00B4486E" w:rsidRPr="00B4486E">
          <w:rPr>
            <w:rFonts w:ascii="Times New Roman" w:hAnsi="Times New Roman" w:cs="Times New Roman"/>
            <w:sz w:val="20"/>
            <w:szCs w:val="20"/>
          </w:rPr>
          <w:t>.4</w:t>
        </w:r>
        <w:r w:rsidR="00B4486E" w:rsidRPr="00B4486E">
          <w:rPr>
            <w:rFonts w:ascii="Times New Roman" w:hAnsi="Times New Roman" w:cs="Times New Roman"/>
            <w:sz w:val="20"/>
            <w:szCs w:val="20"/>
            <w:lang w:val="en-US"/>
          </w:rPr>
          <w:t>danatomy</w:t>
        </w:r>
        <w:r w:rsidR="00B4486E" w:rsidRPr="00B4486E">
          <w:rPr>
            <w:rFonts w:ascii="Times New Roman" w:hAnsi="Times New Roman" w:cs="Times New Roman"/>
            <w:sz w:val="20"/>
            <w:szCs w:val="20"/>
          </w:rPr>
          <w:t>.</w:t>
        </w:r>
        <w:r w:rsidR="00B4486E" w:rsidRPr="00B4486E">
          <w:rPr>
            <w:rFonts w:ascii="Times New Roman" w:hAnsi="Times New Roman" w:cs="Times New Roman"/>
            <w:sz w:val="20"/>
            <w:szCs w:val="20"/>
            <w:lang w:val="en-US"/>
          </w:rPr>
          <w:t>com</w:t>
        </w:r>
      </w:hyperlink>
      <w:r w:rsidR="00B4486E" w:rsidRPr="00B4486E">
        <w:rPr>
          <w:rFonts w:ascii="Times New Roman" w:hAnsi="Times New Roman" w:cs="Times New Roman"/>
          <w:sz w:val="20"/>
          <w:szCs w:val="20"/>
        </w:rPr>
        <w:t xml:space="preserve"> </w:t>
      </w:r>
    </w:p>
    <w:p w14:paraId="78902F58" w14:textId="77777777" w:rsidR="00B4486E" w:rsidRPr="00B4486E" w:rsidRDefault="005645DE" w:rsidP="00B4486E">
      <w:pPr>
        <w:pStyle w:val="a8"/>
        <w:rPr>
          <w:rFonts w:ascii="Times New Roman" w:hAnsi="Times New Roman" w:cs="Times New Roman"/>
          <w:sz w:val="20"/>
          <w:szCs w:val="20"/>
        </w:rPr>
      </w:pPr>
      <w:hyperlink r:id="rId13">
        <w:r w:rsidR="00B4486E" w:rsidRPr="00B4486E">
          <w:rPr>
            <w:rFonts w:ascii="Times New Roman" w:hAnsi="Times New Roman" w:cs="Times New Roman"/>
            <w:sz w:val="20"/>
            <w:szCs w:val="20"/>
            <w:lang w:val="en-US"/>
          </w:rPr>
          <w:t>https</w:t>
        </w:r>
        <w:r w:rsidR="00B4486E" w:rsidRPr="00B4486E">
          <w:rPr>
            <w:rFonts w:ascii="Times New Roman" w:hAnsi="Times New Roman" w:cs="Times New Roman"/>
            <w:sz w:val="20"/>
            <w:szCs w:val="20"/>
          </w:rPr>
          <w:t>://</w:t>
        </w:r>
        <w:r w:rsidR="00B4486E" w:rsidRPr="00B4486E">
          <w:rPr>
            <w:rFonts w:ascii="Times New Roman" w:hAnsi="Times New Roman" w:cs="Times New Roman"/>
            <w:sz w:val="20"/>
            <w:szCs w:val="20"/>
            <w:lang w:val="en-US"/>
          </w:rPr>
          <w:t>www</w:t>
        </w:r>
        <w:r w:rsidR="00B4486E" w:rsidRPr="00B4486E">
          <w:rPr>
            <w:rFonts w:ascii="Times New Roman" w:hAnsi="Times New Roman" w:cs="Times New Roman"/>
            <w:sz w:val="20"/>
            <w:szCs w:val="20"/>
          </w:rPr>
          <w:t>.</w:t>
        </w:r>
        <w:r w:rsidR="00B4486E" w:rsidRPr="00B4486E">
          <w:rPr>
            <w:rFonts w:ascii="Times New Roman" w:hAnsi="Times New Roman" w:cs="Times New Roman"/>
            <w:sz w:val="20"/>
            <w:szCs w:val="20"/>
            <w:lang w:val="en-US"/>
          </w:rPr>
          <w:t>visiblebody</w:t>
        </w:r>
        <w:r w:rsidR="00B4486E" w:rsidRPr="00B4486E">
          <w:rPr>
            <w:rFonts w:ascii="Times New Roman" w:hAnsi="Times New Roman" w:cs="Times New Roman"/>
            <w:sz w:val="20"/>
            <w:szCs w:val="20"/>
          </w:rPr>
          <w:t>.</w:t>
        </w:r>
        <w:r w:rsidR="00B4486E" w:rsidRPr="00B4486E">
          <w:rPr>
            <w:rFonts w:ascii="Times New Roman" w:hAnsi="Times New Roman" w:cs="Times New Roman"/>
            <w:sz w:val="20"/>
            <w:szCs w:val="20"/>
            <w:lang w:val="en-US"/>
          </w:rPr>
          <w:t>com</w:t>
        </w:r>
        <w:r w:rsidR="00B4486E" w:rsidRPr="00B4486E">
          <w:rPr>
            <w:rFonts w:ascii="Times New Roman" w:hAnsi="Times New Roman" w:cs="Times New Roman"/>
            <w:sz w:val="20"/>
            <w:szCs w:val="20"/>
          </w:rPr>
          <w:t>/</w:t>
        </w:r>
      </w:hyperlink>
    </w:p>
    <w:p w14:paraId="4E754D49" w14:textId="77777777" w:rsidR="00B4486E" w:rsidRPr="00B4486E" w:rsidRDefault="006C46AE" w:rsidP="00B4486E">
      <w:pPr>
        <w:pStyle w:val="a8"/>
        <w:rPr>
          <w:rFonts w:ascii="Times New Roman" w:hAnsi="Times New Roman" w:cs="Times New Roman"/>
          <w:sz w:val="20"/>
          <w:szCs w:val="20"/>
        </w:rPr>
      </w:pPr>
      <w:hyperlink r:id="rId14" w:history="1">
        <w:r w:rsidR="00B4486E" w:rsidRPr="00B4486E">
          <w:rPr>
            <w:rStyle w:val="afb"/>
            <w:rFonts w:ascii="Times New Roman" w:hAnsi="Times New Roman" w:cs="Times New Roman"/>
            <w:snapToGrid w:val="0"/>
            <w:color w:val="auto"/>
            <w:sz w:val="20"/>
            <w:szCs w:val="20"/>
            <w:lang w:val="uk-UA"/>
          </w:rPr>
          <w:t>https://anatomy.app/article/brain/rhomboid-fossa</w:t>
        </w:r>
      </w:hyperlink>
      <w:r w:rsidR="00B4486E" w:rsidRPr="00B4486E">
        <w:rPr>
          <w:rFonts w:ascii="Times New Roman" w:hAnsi="Times New Roman" w:cs="Times New Roman"/>
          <w:sz w:val="20"/>
          <w:szCs w:val="20"/>
        </w:rPr>
        <w:t xml:space="preserve"> </w:t>
      </w:r>
    </w:p>
    <w:p w14:paraId="0522CF5A" w14:textId="77777777" w:rsidR="00B4486E" w:rsidRPr="00B4486E" w:rsidRDefault="00B4486E" w:rsidP="00B4486E">
      <w:pPr>
        <w:pStyle w:val="a8"/>
        <w:rPr>
          <w:rFonts w:ascii="Times New Roman" w:hAnsi="Times New Roman" w:cs="Times New Roman"/>
          <w:snapToGrid w:val="0"/>
          <w:sz w:val="20"/>
          <w:szCs w:val="20"/>
          <w:lang w:val="uk-UA"/>
        </w:rPr>
      </w:pPr>
      <w:r w:rsidRPr="00B4486E">
        <w:rPr>
          <w:rFonts w:ascii="Times New Roman" w:hAnsi="Times New Roman" w:cs="Times New Roman"/>
          <w:snapToGrid w:val="0"/>
          <w:sz w:val="20"/>
          <w:szCs w:val="20"/>
          <w:lang w:val="uk-UA"/>
        </w:rPr>
        <w:t>https://neupsykey.com/brain-stem/</w:t>
      </w:r>
      <w:r w:rsidRPr="00B4486E">
        <w:rPr>
          <w:rFonts w:ascii="Times New Roman" w:hAnsi="Times New Roman" w:cs="Times New Roman"/>
          <w:sz w:val="20"/>
          <w:szCs w:val="20"/>
        </w:rPr>
        <w:t xml:space="preserve"> </w:t>
      </w:r>
      <w:hyperlink r:id="rId15" w:history="1">
        <w:r w:rsidRPr="00B4486E">
          <w:rPr>
            <w:rStyle w:val="afb"/>
            <w:rFonts w:ascii="Times New Roman" w:hAnsi="Times New Roman" w:cs="Times New Roman"/>
            <w:snapToGrid w:val="0"/>
            <w:color w:val="auto"/>
            <w:sz w:val="20"/>
            <w:szCs w:val="20"/>
            <w:lang w:val="uk-UA"/>
          </w:rPr>
          <w:t>https://www.kenhub.com/en/library/anatomy/cerebellum-nuclei-tracts</w:t>
        </w:r>
      </w:hyperlink>
    </w:p>
    <w:p w14:paraId="23795D67" w14:textId="77777777" w:rsidR="00B4486E" w:rsidRPr="00B4486E" w:rsidRDefault="006C46AE" w:rsidP="00B4486E">
      <w:pPr>
        <w:pStyle w:val="a8"/>
        <w:rPr>
          <w:rFonts w:ascii="Times New Roman" w:hAnsi="Times New Roman" w:cs="Times New Roman"/>
          <w:snapToGrid w:val="0"/>
          <w:sz w:val="20"/>
          <w:szCs w:val="20"/>
          <w:lang w:val="uk-UA"/>
        </w:rPr>
      </w:pPr>
      <w:hyperlink r:id="rId16" w:history="1">
        <w:r w:rsidR="00B4486E" w:rsidRPr="00B4486E">
          <w:rPr>
            <w:rStyle w:val="afb"/>
            <w:rFonts w:ascii="Times New Roman" w:hAnsi="Times New Roman" w:cs="Times New Roman"/>
            <w:snapToGrid w:val="0"/>
            <w:color w:val="auto"/>
            <w:sz w:val="20"/>
            <w:szCs w:val="20"/>
            <w:lang w:val="uk-UA"/>
          </w:rPr>
          <w:t>https://anatomyqa.com/fourth-ventricle/</w:t>
        </w:r>
      </w:hyperlink>
    </w:p>
    <w:p w14:paraId="02010A9E" w14:textId="77777777" w:rsidR="00B4486E" w:rsidRPr="00B4486E" w:rsidRDefault="00B4486E" w:rsidP="00B4486E">
      <w:pPr>
        <w:pStyle w:val="a8"/>
        <w:rPr>
          <w:rFonts w:ascii="Times New Roman" w:hAnsi="Times New Roman" w:cs="Times New Roman"/>
          <w:snapToGrid w:val="0"/>
          <w:sz w:val="20"/>
          <w:szCs w:val="20"/>
          <w:lang w:val="uk-UA"/>
        </w:rPr>
      </w:pPr>
      <w:r w:rsidRPr="00B4486E">
        <w:rPr>
          <w:rFonts w:ascii="Times New Roman" w:hAnsi="Times New Roman" w:cs="Times New Roman"/>
          <w:snapToGrid w:val="0"/>
          <w:sz w:val="20"/>
          <w:szCs w:val="20"/>
          <w:lang w:val="uk-UA"/>
        </w:rPr>
        <w:t>https://quizlet.com/569485542/fossa-rhomboidea-kodoli-diagra</w:t>
      </w:r>
      <w:r w:rsidRPr="00B4486E">
        <w:rPr>
          <w:rFonts w:ascii="Times New Roman" w:hAnsi="Times New Roman" w:cs="Times New Roman"/>
          <w:snapToGrid w:val="0"/>
          <w:sz w:val="20"/>
          <w:szCs w:val="20"/>
          <w:lang w:val="en-US"/>
        </w:rPr>
        <w:t>m</w:t>
      </w:r>
    </w:p>
    <w:p w14:paraId="7D010CD6" w14:textId="77777777" w:rsidR="00B4486E" w:rsidRPr="00B4486E" w:rsidRDefault="00B4486E" w:rsidP="00B4486E">
      <w:pPr>
        <w:shd w:val="clear" w:color="auto" w:fill="FFFFFF"/>
        <w:ind w:left="720" w:right="1077"/>
        <w:rPr>
          <w:rFonts w:ascii="Times New Roman" w:hAnsi="Times New Roman" w:cs="Times New Roman"/>
          <w:b/>
          <w:sz w:val="20"/>
          <w:szCs w:val="20"/>
          <w:lang w:val="uk-UA"/>
        </w:rPr>
      </w:pPr>
    </w:p>
    <w:p w14:paraId="32E9759C" w14:textId="77777777" w:rsidR="00425C5D" w:rsidRDefault="00425C5D">
      <w:pPr>
        <w:pStyle w:val="af4"/>
        <w:tabs>
          <w:tab w:val="left" w:pos="993"/>
        </w:tabs>
        <w:rPr>
          <w:color w:val="1C1C1C"/>
          <w:sz w:val="28"/>
          <w:szCs w:val="28"/>
        </w:rPr>
      </w:pPr>
    </w:p>
    <w:p w14:paraId="4151A5C8" w14:textId="07F02E67" w:rsidR="00425C5D" w:rsidRDefault="00035513" w:rsidP="00035513">
      <w:pPr>
        <w:pStyle w:val="af4"/>
        <w:tabs>
          <w:tab w:val="left" w:pos="993"/>
        </w:tabs>
        <w:ind w:left="360"/>
        <w:rPr>
          <w:sz w:val="28"/>
          <w:szCs w:val="28"/>
        </w:rPr>
      </w:pPr>
      <w:r>
        <w:rPr>
          <w:rFonts w:ascii="Times New Roman" w:hAnsi="Times New Roman" w:cs="Times New Roman"/>
          <w:b/>
          <w:sz w:val="28"/>
          <w:szCs w:val="28"/>
        </w:rPr>
        <w:t>4.</w:t>
      </w:r>
      <w:r w:rsidR="001A1288">
        <w:rPr>
          <w:rFonts w:ascii="Times New Roman" w:hAnsi="Times New Roman" w:cs="Times New Roman"/>
          <w:b/>
          <w:sz w:val="28"/>
          <w:szCs w:val="28"/>
        </w:rPr>
        <w:t xml:space="preserve">Матеріали для контролю: </w:t>
      </w:r>
      <w:r w:rsidR="001A1288">
        <w:rPr>
          <w:rFonts w:ascii="Times New Roman" w:hAnsi="Times New Roman" w:cs="Times New Roman"/>
          <w:b/>
          <w:sz w:val="28"/>
          <w:szCs w:val="28"/>
        </w:rPr>
        <w:tab/>
      </w:r>
    </w:p>
    <w:p w14:paraId="7451C7C3" w14:textId="77777777" w:rsidR="00425C5D" w:rsidRDefault="001A1288">
      <w:pPr>
        <w:spacing w:line="240" w:lineRule="auto"/>
        <w:ind w:left="0" w:firstLine="0"/>
        <w:rPr>
          <w:rFonts w:ascii="Times New Roman" w:hAnsi="Times New Roman" w:cs="Times New Roman"/>
          <w:b/>
          <w:szCs w:val="28"/>
          <w:lang w:val="uk-UA"/>
        </w:rPr>
      </w:pPr>
      <w:r>
        <w:rPr>
          <w:rFonts w:ascii="Times New Roman" w:hAnsi="Times New Roman" w:cs="Times New Roman"/>
          <w:b/>
          <w:szCs w:val="28"/>
          <w:lang w:val="uk-UA"/>
        </w:rPr>
        <w:t>Практичні завдання:</w:t>
      </w:r>
    </w:p>
    <w:p w14:paraId="00698971" w14:textId="77777777" w:rsidR="00425C5D" w:rsidRDefault="00425C5D">
      <w:pPr>
        <w:spacing w:line="240" w:lineRule="auto"/>
        <w:ind w:left="0" w:firstLine="0"/>
        <w:rPr>
          <w:rFonts w:ascii="Times New Roman" w:hAnsi="Times New Roman" w:cs="Times New Roman"/>
          <w:b/>
          <w:szCs w:val="28"/>
          <w:lang w:val="uk-UA"/>
        </w:rPr>
      </w:pPr>
    </w:p>
    <w:p w14:paraId="6BCA626E" w14:textId="77777777" w:rsidR="00425C5D" w:rsidRDefault="001A1288">
      <w:pPr>
        <w:spacing w:line="240" w:lineRule="auto"/>
        <w:ind w:left="0" w:firstLine="0"/>
        <w:rPr>
          <w:rFonts w:ascii="Times New Roman" w:hAnsi="Times New Roman" w:cs="Times New Roman"/>
          <w:szCs w:val="28"/>
        </w:rPr>
      </w:pPr>
      <w:r>
        <w:rPr>
          <w:rFonts w:ascii="Times New Roman" w:hAnsi="Times New Roman" w:cs="Times New Roman"/>
          <w:b/>
          <w:bCs/>
          <w:szCs w:val="28"/>
          <w:lang w:val="uk-UA"/>
        </w:rPr>
        <w:lastRenderedPageBreak/>
        <w:t xml:space="preserve">4.1. </w:t>
      </w:r>
      <w:r>
        <w:rPr>
          <w:rFonts w:ascii="Times New Roman" w:hAnsi="Times New Roman" w:cs="Times New Roman"/>
          <w:szCs w:val="28"/>
        </w:rPr>
        <w:t>Практичні завдання, щодо ілюстрацій в посібнику «Анатомія людини». Контроль за самостійною підготовкою студентів до практичних занять:</w:t>
      </w:r>
    </w:p>
    <w:p w14:paraId="4E2F0083" w14:textId="77777777" w:rsidR="00425C5D" w:rsidRDefault="001A1288">
      <w:pPr>
        <w:shd w:val="clear" w:color="auto" w:fill="FFFFFF"/>
        <w:tabs>
          <w:tab w:val="left" w:pos="480"/>
        </w:tabs>
        <w:spacing w:before="5" w:line="240" w:lineRule="auto"/>
        <w:ind w:firstLine="0"/>
        <w:rPr>
          <w:rFonts w:ascii="Times New Roman" w:hAnsi="Times New Roman"/>
          <w:szCs w:val="28"/>
          <w:lang w:val="uk-UA"/>
        </w:rPr>
      </w:pPr>
      <w:r>
        <w:rPr>
          <w:rFonts w:ascii="Times New Roman" w:hAnsi="Times New Roman" w:cs="Times New Roman"/>
          <w:szCs w:val="28"/>
        </w:rPr>
        <w:t>- відпрацювати в посібнику для самостійної роботи студентів різними кольорами схеми і малюнки відповідно до теми заняття</w:t>
      </w:r>
      <w:r>
        <w:rPr>
          <w:rFonts w:ascii="Times New Roman" w:hAnsi="Times New Roman"/>
          <w:szCs w:val="28"/>
          <w:lang w:val="uk-UA"/>
        </w:rPr>
        <w:t>.</w:t>
      </w:r>
    </w:p>
    <w:p w14:paraId="7C336EB0" w14:textId="77777777" w:rsidR="00425C5D" w:rsidRDefault="00425C5D">
      <w:pPr>
        <w:shd w:val="clear" w:color="auto" w:fill="FFFFFF"/>
        <w:tabs>
          <w:tab w:val="left" w:pos="480"/>
        </w:tabs>
        <w:spacing w:before="5" w:line="240" w:lineRule="auto"/>
        <w:ind w:firstLine="567"/>
        <w:rPr>
          <w:rFonts w:ascii="Times New Roman" w:hAnsi="Times New Roman"/>
          <w:szCs w:val="28"/>
          <w:lang w:val="uk-UA"/>
        </w:rPr>
      </w:pPr>
    </w:p>
    <w:p w14:paraId="5C2A529E" w14:textId="77777777" w:rsidR="00425C5D" w:rsidRDefault="001A1288">
      <w:pPr>
        <w:spacing w:line="240" w:lineRule="auto"/>
        <w:ind w:firstLine="0"/>
        <w:contextualSpacing/>
        <w:rPr>
          <w:rFonts w:ascii="Times New Roman" w:hAnsi="Times New Roman" w:cs="Times New Roman"/>
          <w:szCs w:val="28"/>
          <w:lang w:val="uk-UA"/>
        </w:rPr>
      </w:pPr>
      <w:r>
        <w:rPr>
          <w:rFonts w:ascii="Times New Roman" w:hAnsi="Times New Roman" w:cs="Times New Roman"/>
          <w:b/>
          <w:bCs/>
          <w:szCs w:val="28"/>
          <w:lang w:val="uk-UA"/>
        </w:rPr>
        <w:t xml:space="preserve">4.2. </w:t>
      </w:r>
      <w:r>
        <w:rPr>
          <w:rFonts w:ascii="Times New Roman" w:hAnsi="Times New Roman" w:cs="Times New Roman"/>
          <w:szCs w:val="28"/>
        </w:rPr>
        <w:t>Практичні завдання щодо додаткових ілюстрацій</w:t>
      </w:r>
    </w:p>
    <w:p w14:paraId="5EB05AD4" w14:textId="77777777" w:rsidR="00425C5D" w:rsidRDefault="001A1288">
      <w:pPr>
        <w:spacing w:line="240" w:lineRule="auto"/>
        <w:ind w:firstLine="0"/>
        <w:contextualSpacing/>
        <w:rPr>
          <w:rFonts w:ascii="Times New Roman" w:hAnsi="Times New Roman" w:cs="Times New Roman"/>
          <w:szCs w:val="28"/>
          <w:lang w:val="uk-UA"/>
        </w:rPr>
      </w:pPr>
      <w:r>
        <w:rPr>
          <w:rFonts w:ascii="Times New Roman" w:hAnsi="Times New Roman" w:cs="Times New Roman"/>
          <w:szCs w:val="28"/>
        </w:rPr>
        <w:t xml:space="preserve">- </w:t>
      </w:r>
      <w:r>
        <w:rPr>
          <w:rFonts w:ascii="Times New Roman" w:hAnsi="Times New Roman" w:cs="Times New Roman"/>
          <w:szCs w:val="28"/>
          <w:lang w:val="uk-UA"/>
        </w:rPr>
        <w:t>вказати позначені анатомічні структури середнього та проміжного мозку:</w:t>
      </w:r>
    </w:p>
    <w:p w14:paraId="2E995248" w14:textId="77777777" w:rsidR="00425C5D" w:rsidRDefault="00425C5D">
      <w:pPr>
        <w:spacing w:line="240" w:lineRule="auto"/>
        <w:ind w:firstLine="0"/>
        <w:contextualSpacing/>
        <w:rPr>
          <w:rFonts w:ascii="Times New Roman" w:hAnsi="Times New Roman" w:cs="Times New Roman"/>
          <w:szCs w:val="28"/>
          <w:lang w:val="uk-UA"/>
        </w:rPr>
      </w:pPr>
    </w:p>
    <w:p w14:paraId="4AF650C6" w14:textId="77777777" w:rsidR="00425C5D" w:rsidRDefault="001A1288">
      <w:pPr>
        <w:spacing w:after="0" w:line="240" w:lineRule="auto"/>
        <w:ind w:left="0" w:firstLine="0"/>
        <w:contextualSpacing/>
        <w:rPr>
          <w:rFonts w:ascii="Times New Roman" w:hAnsi="Times New Roman" w:cs="Times New Roman"/>
          <w:szCs w:val="28"/>
          <w:lang w:val="uk-UA"/>
        </w:rPr>
      </w:pPr>
      <w:r>
        <w:rPr>
          <w:rFonts w:ascii="Times New Roman" w:hAnsi="Times New Roman" w:cs="Times New Roman"/>
          <w:b/>
          <w:szCs w:val="28"/>
          <w:lang w:val="uk-UA"/>
        </w:rPr>
        <w:t>Мал.1.</w:t>
      </w:r>
      <w:r>
        <w:rPr>
          <w:rFonts w:ascii="Times New Roman" w:hAnsi="Times New Roman" w:cs="Times New Roman"/>
          <w:szCs w:val="28"/>
          <w:lang w:val="uk-UA"/>
        </w:rPr>
        <w:t xml:space="preserve"> Середній та проміжний мозок.</w:t>
      </w:r>
    </w:p>
    <w:p w14:paraId="668593BE" w14:textId="77777777" w:rsidR="00425C5D" w:rsidRDefault="00425C5D">
      <w:pPr>
        <w:spacing w:line="240" w:lineRule="auto"/>
        <w:ind w:firstLine="0"/>
        <w:contextualSpacing/>
        <w:rPr>
          <w:rFonts w:ascii="Times New Roman" w:hAnsi="Times New Roman" w:cs="Times New Roman"/>
          <w:szCs w:val="28"/>
        </w:rPr>
      </w:pPr>
    </w:p>
    <w:p w14:paraId="2D81DBBB" w14:textId="77777777" w:rsidR="00425C5D" w:rsidRDefault="001A1288">
      <w:pPr>
        <w:spacing w:line="240" w:lineRule="auto"/>
        <w:ind w:firstLine="0"/>
        <w:contextualSpacing/>
        <w:rPr>
          <w:rFonts w:ascii="Times New Roman" w:hAnsi="Times New Roman" w:cs="Times New Roman"/>
          <w:szCs w:val="28"/>
          <w:lang w:val="uk-UA"/>
        </w:rPr>
      </w:pPr>
      <w:r>
        <w:rPr>
          <w:rFonts w:ascii="Times New Roman" w:hAnsi="Times New Roman" w:cs="Times New Roman"/>
          <w:noProof/>
          <w:szCs w:val="28"/>
        </w:rPr>
        <mc:AlternateContent>
          <mc:Choice Requires="wps">
            <w:drawing>
              <wp:anchor distT="49530" distB="7620" distL="5715" distR="47625" simplePos="0" relativeHeight="7" behindDoc="0" locked="0" layoutInCell="0" allowOverlap="1" wp14:anchorId="493DEA1F" wp14:editId="674B7E67">
                <wp:simplePos x="0" y="0"/>
                <wp:positionH relativeFrom="column">
                  <wp:posOffset>3125470</wp:posOffset>
                </wp:positionH>
                <wp:positionV relativeFrom="paragraph">
                  <wp:posOffset>264795</wp:posOffset>
                </wp:positionV>
                <wp:extent cx="784860" cy="685800"/>
                <wp:effectExtent l="5080" t="635" r="635" b="5080"/>
                <wp:wrapNone/>
                <wp:docPr id="1" name="AutoShape 2"/>
                <wp:cNvGraphicFramePr/>
                <a:graphic xmlns:a="http://schemas.openxmlformats.org/drawingml/2006/main">
                  <a:graphicData uri="http://schemas.microsoft.com/office/word/2010/wordprocessingShape">
                    <wps:wsp>
                      <wps:cNvCnPr/>
                      <wps:spPr>
                        <a:xfrm flipV="1">
                          <a:off x="0" y="0"/>
                          <a:ext cx="784800" cy="68580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type id="_x0000_t32" coordsize="21600,21600" o:spt="32" path="m,l21600,21600nfe">
                <v:stroke joinstyle="miter"/>
                <v:path gradientshapeok="t" o:connecttype="rect" textboxrect="0,0,21600,21600"/>
              </v:shapetype>
              <v:shape id="shape_0" ID="AutoShape 2" stroked="t" o:allowincell="f" style="position:absolute;margin-left:246.1pt;margin-top:20.85pt;width:61.75pt;height:53.95pt;flip:y;mso-wrap-style:none;v-text-anchor:middle" wp14:anchorId="0274457A" type="_x0000_t32">
                <v:fill o:detectmouseclick="t" on="false"/>
                <v:stroke color="black" weight="9360" endarrow="block" endarrowwidth="medium" endarrowlength="medium" joinstyle="round" endcap="flat"/>
                <w10:wrap type="none"/>
              </v:shape>
            </w:pict>
          </mc:Fallback>
        </mc:AlternateContent>
      </w:r>
      <w:r>
        <w:rPr>
          <w:rFonts w:ascii="Times New Roman" w:hAnsi="Times New Roman" w:cs="Times New Roman"/>
          <w:noProof/>
          <w:szCs w:val="28"/>
        </w:rPr>
        <mc:AlternateContent>
          <mc:Choice Requires="wps">
            <w:drawing>
              <wp:anchor distT="57150" distB="13335" distL="11430" distR="32385" simplePos="0" relativeHeight="8" behindDoc="0" locked="0" layoutInCell="0" allowOverlap="1" wp14:anchorId="563D18C6" wp14:editId="00EC383A">
                <wp:simplePos x="0" y="0"/>
                <wp:positionH relativeFrom="column">
                  <wp:posOffset>2683510</wp:posOffset>
                </wp:positionH>
                <wp:positionV relativeFrom="paragraph">
                  <wp:posOffset>691515</wp:posOffset>
                </wp:positionV>
                <wp:extent cx="2499360" cy="815340"/>
                <wp:effectExtent l="5080" t="13335" r="635" b="5080"/>
                <wp:wrapNone/>
                <wp:docPr id="2" name="AutoShape 3"/>
                <wp:cNvGraphicFramePr/>
                <a:graphic xmlns:a="http://schemas.openxmlformats.org/drawingml/2006/main">
                  <a:graphicData uri="http://schemas.microsoft.com/office/word/2010/wordprocessingShape">
                    <wps:wsp>
                      <wps:cNvCnPr/>
                      <wps:spPr>
                        <a:xfrm flipV="1">
                          <a:off x="0" y="0"/>
                          <a:ext cx="2499480" cy="81540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id="shape_0" ID="AutoShape 3" stroked="t" o:allowincell="f" style="position:absolute;margin-left:211.3pt;margin-top:54.45pt;width:196.75pt;height:64.15pt;flip:y;mso-wrap-style:none;v-text-anchor:middle" wp14:anchorId="78377444" type="_x0000_t32">
                <v:fill o:detectmouseclick="t" on="false"/>
                <v:stroke color="black" weight="9360" endarrow="block" endarrowwidth="medium" endarrowlength="medium" joinstyle="round" endcap="flat"/>
                <w10:wrap type="none"/>
              </v:shape>
            </w:pict>
          </mc:Fallback>
        </mc:AlternateContent>
      </w:r>
      <w:r>
        <w:rPr>
          <w:rFonts w:ascii="Times New Roman" w:hAnsi="Times New Roman" w:cs="Times New Roman"/>
          <w:noProof/>
          <w:szCs w:val="28"/>
        </w:rPr>
        <mc:AlternateContent>
          <mc:Choice Requires="wps">
            <w:drawing>
              <wp:anchor distT="60960" distB="11430" distL="13335" distR="32385" simplePos="0" relativeHeight="9" behindDoc="0" locked="0" layoutInCell="0" allowOverlap="1" wp14:anchorId="0135C9D0" wp14:editId="078BE1A5">
                <wp:simplePos x="0" y="0"/>
                <wp:positionH relativeFrom="column">
                  <wp:posOffset>2866390</wp:posOffset>
                </wp:positionH>
                <wp:positionV relativeFrom="paragraph">
                  <wp:posOffset>1590675</wp:posOffset>
                </wp:positionV>
                <wp:extent cx="2506980" cy="518160"/>
                <wp:effectExtent l="5080" t="22860" r="635" b="5080"/>
                <wp:wrapNone/>
                <wp:docPr id="3" name="AutoShape 4"/>
                <wp:cNvGraphicFramePr/>
                <a:graphic xmlns:a="http://schemas.openxmlformats.org/drawingml/2006/main">
                  <a:graphicData uri="http://schemas.microsoft.com/office/word/2010/wordprocessingShape">
                    <wps:wsp>
                      <wps:cNvCnPr/>
                      <wps:spPr>
                        <a:xfrm flipV="1">
                          <a:off x="0" y="0"/>
                          <a:ext cx="2507040" cy="51804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id="shape_0" ID="AutoShape 4" stroked="t" o:allowincell="f" style="position:absolute;margin-left:225.7pt;margin-top:125.25pt;width:197.35pt;height:40.75pt;flip:y;mso-wrap-style:none;v-text-anchor:middle" wp14:anchorId="02E076BA" type="_x0000_t32">
                <v:fill o:detectmouseclick="t" on="false"/>
                <v:stroke color="black" weight="9360" endarrow="block" endarrowwidth="medium" endarrowlength="medium" joinstyle="round" endcap="flat"/>
                <w10:wrap type="none"/>
              </v:shape>
            </w:pict>
          </mc:Fallback>
        </mc:AlternateContent>
      </w:r>
    </w:p>
    <w:p w14:paraId="69D76A80" w14:textId="77777777" w:rsidR="00425C5D" w:rsidRDefault="001A1288">
      <w:pPr>
        <w:spacing w:line="240" w:lineRule="auto"/>
        <w:ind w:firstLine="0"/>
        <w:contextualSpacing/>
        <w:rPr>
          <w:rFonts w:ascii="Times New Roman" w:hAnsi="Times New Roman" w:cs="Times New Roman"/>
          <w:szCs w:val="28"/>
          <w:lang w:val="uk-UA"/>
        </w:rPr>
      </w:pPr>
      <w:r w:rsidRPr="00035513">
        <w:rPr>
          <w:rFonts w:ascii="Times New Roman" w:hAnsi="Times New Roman" w:cs="Times New Roman"/>
          <w:b/>
          <w:bCs/>
          <w:szCs w:val="28"/>
          <w:lang w:val="uk-UA"/>
        </w:rPr>
        <w:t>Мал.1.</w:t>
      </w:r>
      <w:r>
        <w:rPr>
          <w:rFonts w:ascii="Times New Roman" w:hAnsi="Times New Roman" w:cs="Times New Roman"/>
          <w:szCs w:val="28"/>
          <w:lang w:val="uk-UA"/>
        </w:rPr>
        <w:t xml:space="preserve"> </w:t>
      </w:r>
      <w:r>
        <w:rPr>
          <w:noProof/>
        </w:rPr>
        <w:drawing>
          <wp:anchor distT="0" distB="0" distL="0" distR="0" simplePos="0" relativeHeight="3" behindDoc="0" locked="0" layoutInCell="0" allowOverlap="1" wp14:anchorId="1C5C34F2" wp14:editId="1867E362">
            <wp:simplePos x="0" y="0"/>
            <wp:positionH relativeFrom="column">
              <wp:posOffset>565150</wp:posOffset>
            </wp:positionH>
            <wp:positionV relativeFrom="paragraph">
              <wp:posOffset>177800</wp:posOffset>
            </wp:positionV>
            <wp:extent cx="4236085" cy="3552190"/>
            <wp:effectExtent l="0" t="0" r="0" b="0"/>
            <wp:wrapTopAndBottom/>
            <wp:docPr id="4" name="Picture 2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493"/>
                    <pic:cNvPicPr>
                      <a:picLocks noChangeAspect="1" noChangeArrowheads="1"/>
                    </pic:cNvPicPr>
                  </pic:nvPicPr>
                  <pic:blipFill>
                    <a:blip r:embed="rId17"/>
                    <a:stretch>
                      <a:fillRect/>
                    </a:stretch>
                  </pic:blipFill>
                  <pic:spPr bwMode="auto">
                    <a:xfrm>
                      <a:off x="0" y="0"/>
                      <a:ext cx="4236085" cy="3552190"/>
                    </a:xfrm>
                    <a:prstGeom prst="rect">
                      <a:avLst/>
                    </a:prstGeom>
                  </pic:spPr>
                </pic:pic>
              </a:graphicData>
            </a:graphic>
          </wp:anchor>
        </w:drawing>
      </w:r>
      <w:r>
        <w:rPr>
          <w:noProof/>
        </w:rPr>
        <mc:AlternateContent>
          <mc:Choice Requires="wps">
            <w:drawing>
              <wp:anchor distT="57150" distB="11430" distL="9525" distR="28575" simplePos="0" relativeHeight="10" behindDoc="0" locked="0" layoutInCell="0" allowOverlap="1" wp14:anchorId="648ADB33" wp14:editId="3E0820FF">
                <wp:simplePos x="0" y="0"/>
                <wp:positionH relativeFrom="column">
                  <wp:posOffset>3491230</wp:posOffset>
                </wp:positionH>
                <wp:positionV relativeFrom="paragraph">
                  <wp:posOffset>2011045</wp:posOffset>
                </wp:positionV>
                <wp:extent cx="1981200" cy="274320"/>
                <wp:effectExtent l="5080" t="27305" r="635" b="5080"/>
                <wp:wrapNone/>
                <wp:docPr id="5" name="AutoShape 5"/>
                <wp:cNvGraphicFramePr/>
                <a:graphic xmlns:a="http://schemas.openxmlformats.org/drawingml/2006/main">
                  <a:graphicData uri="http://schemas.microsoft.com/office/word/2010/wordprocessingShape">
                    <wps:wsp>
                      <wps:cNvCnPr/>
                      <wps:spPr>
                        <a:xfrm flipV="1">
                          <a:off x="0" y="0"/>
                          <a:ext cx="1981080" cy="27432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id="shape_0" ID="AutoShape 5" stroked="t" o:allowincell="f" style="position:absolute;margin-left:274.9pt;margin-top:158.35pt;width:155.95pt;height:21.55pt;flip:y;mso-wrap-style:none;v-text-anchor:middle" wp14:anchorId="1E225BC7" type="_x0000_t32">
                <v:fill o:detectmouseclick="t" on="false"/>
                <v:stroke color="black" weight="9360" endarrow="block" endarrowwidth="medium" endarrowlength="medium" joinstyle="round" endcap="flat"/>
                <w10:wrap type="none"/>
              </v:shape>
            </w:pict>
          </mc:Fallback>
        </mc:AlternateContent>
      </w:r>
      <w:r>
        <w:rPr>
          <w:noProof/>
        </w:rPr>
        <mc:AlternateContent>
          <mc:Choice Requires="wps">
            <w:drawing>
              <wp:anchor distT="57150" distB="13335" distL="30480" distR="9525" simplePos="0" relativeHeight="11" behindDoc="0" locked="0" layoutInCell="0" allowOverlap="1" wp14:anchorId="58E6BEF0" wp14:editId="2737D109">
                <wp:simplePos x="0" y="0"/>
                <wp:positionH relativeFrom="column">
                  <wp:posOffset>238760</wp:posOffset>
                </wp:positionH>
                <wp:positionV relativeFrom="paragraph">
                  <wp:posOffset>2201545</wp:posOffset>
                </wp:positionV>
                <wp:extent cx="1727835" cy="358140"/>
                <wp:effectExtent l="635" t="22860" r="5080" b="5080"/>
                <wp:wrapNone/>
                <wp:docPr id="6" name="AutoShape 6"/>
                <wp:cNvGraphicFramePr/>
                <a:graphic xmlns:a="http://schemas.openxmlformats.org/drawingml/2006/main">
                  <a:graphicData uri="http://schemas.microsoft.com/office/word/2010/wordprocessingShape">
                    <wps:wsp>
                      <wps:cNvCnPr/>
                      <wps:spPr>
                        <a:xfrm flipH="1" flipV="1">
                          <a:off x="0" y="0"/>
                          <a:ext cx="1728000" cy="35820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id="shape_0" ID="AutoShape 6" stroked="t" o:allowincell="f" style="position:absolute;margin-left:18.8pt;margin-top:173.35pt;width:136pt;height:28.15pt;flip:xy;mso-wrap-style:none;v-text-anchor:middle" wp14:anchorId="630050A3" type="_x0000_t32">
                <v:fill o:detectmouseclick="t" on="false"/>
                <v:stroke color="black" weight="9360" endarrow="block" endarrowwidth="medium" endarrowlength="medium" joinstyle="round" endcap="flat"/>
                <w10:wrap type="none"/>
              </v:shape>
            </w:pict>
          </mc:Fallback>
        </mc:AlternateContent>
      </w:r>
      <w:r>
        <w:rPr>
          <w:noProof/>
        </w:rPr>
        <mc:AlternateContent>
          <mc:Choice Requires="wps">
            <w:drawing>
              <wp:anchor distT="11430" distB="55245" distL="19050" distR="13335" simplePos="0" relativeHeight="12" behindDoc="0" locked="0" layoutInCell="0" allowOverlap="1" wp14:anchorId="235B0390" wp14:editId="75A4751D">
                <wp:simplePos x="0" y="0"/>
                <wp:positionH relativeFrom="column">
                  <wp:posOffset>398780</wp:posOffset>
                </wp:positionH>
                <wp:positionV relativeFrom="paragraph">
                  <wp:posOffset>2842895</wp:posOffset>
                </wp:positionV>
                <wp:extent cx="1964690" cy="117475"/>
                <wp:effectExtent l="635" t="5715" r="5080" b="33655"/>
                <wp:wrapNone/>
                <wp:docPr id="7" name="AutoShape 7"/>
                <wp:cNvGraphicFramePr/>
                <a:graphic xmlns:a="http://schemas.openxmlformats.org/drawingml/2006/main">
                  <a:graphicData uri="http://schemas.microsoft.com/office/word/2010/wordprocessingShape">
                    <wps:wsp>
                      <wps:cNvCnPr/>
                      <wps:spPr>
                        <a:xfrm flipH="1">
                          <a:off x="0" y="0"/>
                          <a:ext cx="1964520" cy="11736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id="shape_0" ID="AutoShape 7" stroked="t" o:allowincell="f" style="position:absolute;margin-left:31.4pt;margin-top:223.85pt;width:154.65pt;height:9.2pt;flip:x;mso-wrap-style:none;v-text-anchor:middle" wp14:anchorId="3708ADCD" type="_x0000_t32">
                <v:fill o:detectmouseclick="t" on="false"/>
                <v:stroke color="black" weight="9360" endarrow="block" endarrowwidth="medium" endarrowlength="medium" joinstyle="round" endcap="flat"/>
                <w10:wrap type="none"/>
              </v:shape>
            </w:pict>
          </mc:Fallback>
        </mc:AlternateContent>
      </w:r>
      <w:r>
        <w:rPr>
          <w:noProof/>
        </w:rPr>
        <mc:AlternateContent>
          <mc:Choice Requires="wps">
            <w:drawing>
              <wp:anchor distT="9525" distB="57150" distL="13335" distR="19050" simplePos="0" relativeHeight="13" behindDoc="0" locked="0" layoutInCell="0" allowOverlap="1" wp14:anchorId="412DD684" wp14:editId="168B5EE5">
                <wp:simplePos x="0" y="0"/>
                <wp:positionH relativeFrom="column">
                  <wp:posOffset>2532380</wp:posOffset>
                </wp:positionH>
                <wp:positionV relativeFrom="paragraph">
                  <wp:posOffset>3345815</wp:posOffset>
                </wp:positionV>
                <wp:extent cx="2209165" cy="152400"/>
                <wp:effectExtent l="5715" t="5080" r="0" b="33655"/>
                <wp:wrapNone/>
                <wp:docPr id="8" name="AutoShape 8"/>
                <wp:cNvGraphicFramePr/>
                <a:graphic xmlns:a="http://schemas.openxmlformats.org/drawingml/2006/main">
                  <a:graphicData uri="http://schemas.microsoft.com/office/word/2010/wordprocessingShape">
                    <wps:wsp>
                      <wps:cNvCnPr/>
                      <wps:spPr>
                        <a:xfrm>
                          <a:off x="0" y="0"/>
                          <a:ext cx="2209320" cy="15228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id="shape_0" ID="AutoShape 8" stroked="t" o:allowincell="f" style="position:absolute;margin-left:199.4pt;margin-top:263.45pt;width:173.9pt;height:11.95pt;mso-wrap-style:none;v-text-anchor:middle" wp14:anchorId="4DBBC1DA" type="_x0000_t32">
                <v:fill o:detectmouseclick="t" on="false"/>
                <v:stroke color="black" weight="9360" endarrow="block" endarrowwidth="medium" endarrowlength="medium" joinstyle="round" endcap="flat"/>
                <w10:wrap type="none"/>
              </v:shape>
            </w:pict>
          </mc:Fallback>
        </mc:AlternateContent>
      </w:r>
      <w:r>
        <w:rPr>
          <w:noProof/>
        </w:rPr>
        <mc:AlternateContent>
          <mc:Choice Requires="wps">
            <w:drawing>
              <wp:anchor distT="59055" distB="7620" distL="11430" distR="22860" simplePos="0" relativeHeight="14" behindDoc="0" locked="0" layoutInCell="0" allowOverlap="1" wp14:anchorId="7BC441F7" wp14:editId="3323AB93">
                <wp:simplePos x="0" y="0"/>
                <wp:positionH relativeFrom="column">
                  <wp:posOffset>3178810</wp:posOffset>
                </wp:positionH>
                <wp:positionV relativeFrom="paragraph">
                  <wp:posOffset>2955925</wp:posOffset>
                </wp:positionV>
                <wp:extent cx="2194560" cy="114300"/>
                <wp:effectExtent l="5080" t="34925" r="635" b="5080"/>
                <wp:wrapNone/>
                <wp:docPr id="9" name="AutoShape 9"/>
                <wp:cNvGraphicFramePr/>
                <a:graphic xmlns:a="http://schemas.openxmlformats.org/drawingml/2006/main">
                  <a:graphicData uri="http://schemas.microsoft.com/office/word/2010/wordprocessingShape">
                    <wps:wsp>
                      <wps:cNvCnPr/>
                      <wps:spPr>
                        <a:xfrm flipV="1">
                          <a:off x="0" y="0"/>
                          <a:ext cx="2194560" cy="114480"/>
                        </a:xfrm>
                        <a:prstGeom prst="straightConnector1">
                          <a:avLst/>
                        </a:prstGeom>
                        <a:noFill/>
                        <a:ln w="9525">
                          <a:solidFill>
                            <a:srgbClr val="000000"/>
                          </a:solidFill>
                          <a:round/>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xmlns:w16du="http://schemas.microsoft.com/office/word/2023/wordml/word16du" xmlns:w16sdtfl="http://schemas.microsoft.com/office/word/2024/wordml/sdtformatlock">
            <w:pict>
              <v:shape id="shape_0" ID="AutoShape 9" stroked="t" o:allowincell="f" style="position:absolute;margin-left:250.3pt;margin-top:232.75pt;width:172.75pt;height:8.95pt;flip:y;mso-wrap-style:none;v-text-anchor:middle" wp14:anchorId="419A0B99" type="_x0000_t32">
                <v:fill o:detectmouseclick="t" on="false"/>
                <v:stroke color="black" weight="9360" endarrow="block" endarrowwidth="medium" endarrowlength="medium" joinstyle="round" endcap="flat"/>
                <w10:wrap type="none"/>
              </v:shape>
            </w:pict>
          </mc:Fallback>
        </mc:AlternateContent>
      </w:r>
      <w:r>
        <w:rPr>
          <w:rFonts w:ascii="Times New Roman" w:hAnsi="Times New Roman" w:cs="Times New Roman"/>
          <w:szCs w:val="28"/>
          <w:lang w:val="uk-UA"/>
        </w:rPr>
        <w:t xml:space="preserve">Пакет візуалізації кафедри. </w:t>
      </w:r>
      <w:r>
        <w:rPr>
          <w:rFonts w:ascii="Times New Roman" w:hAnsi="Times New Roman" w:cs="Times New Roman"/>
          <w:szCs w:val="28"/>
          <w:lang w:val="en-US"/>
        </w:rPr>
        <w:t>anatom</w:t>
      </w:r>
      <w:r>
        <w:rPr>
          <w:rFonts w:ascii="Times New Roman" w:hAnsi="Times New Roman" w:cs="Times New Roman"/>
          <w:szCs w:val="28"/>
          <w:lang w:val="uk-UA"/>
        </w:rPr>
        <w:t>.</w:t>
      </w:r>
      <w:r>
        <w:rPr>
          <w:rFonts w:ascii="Times New Roman" w:hAnsi="Times New Roman" w:cs="Times New Roman"/>
          <w:szCs w:val="28"/>
          <w:lang w:val="en-US"/>
        </w:rPr>
        <w:t>ua</w:t>
      </w:r>
    </w:p>
    <w:p w14:paraId="081D9AFA" w14:textId="77777777" w:rsidR="00425C5D" w:rsidRDefault="00425C5D">
      <w:pPr>
        <w:spacing w:line="240" w:lineRule="auto"/>
        <w:ind w:firstLine="0"/>
        <w:contextualSpacing/>
        <w:rPr>
          <w:rFonts w:ascii="Times New Roman" w:hAnsi="Times New Roman" w:cs="Times New Roman"/>
          <w:szCs w:val="28"/>
          <w:lang w:val="uk-UA"/>
        </w:rPr>
      </w:pPr>
    </w:p>
    <w:p w14:paraId="72CF2090" w14:textId="11BABCB8" w:rsidR="00425C5D" w:rsidRDefault="001A1288">
      <w:pPr>
        <w:spacing w:after="0" w:line="240" w:lineRule="auto"/>
        <w:ind w:left="0" w:firstLine="0"/>
        <w:jc w:val="left"/>
        <w:rPr>
          <w:rFonts w:ascii="Times New Roman" w:hAnsi="Times New Roman" w:cs="Times New Roman"/>
          <w:b/>
          <w:szCs w:val="28"/>
          <w:lang w:val="uk-UA"/>
        </w:rPr>
      </w:pPr>
      <w:r>
        <w:rPr>
          <w:rFonts w:ascii="Times New Roman" w:hAnsi="Times New Roman" w:cs="Times New Roman"/>
          <w:b/>
          <w:szCs w:val="28"/>
          <w:lang w:val="uk-UA"/>
        </w:rPr>
        <w:t>Завдання:</w:t>
      </w:r>
      <w:r>
        <w:rPr>
          <w:rFonts w:ascii="Times New Roman" w:hAnsi="Times New Roman" w:cs="Times New Roman"/>
          <w:szCs w:val="28"/>
          <w:lang w:val="uk-UA"/>
        </w:rPr>
        <w:t xml:space="preserve"> </w:t>
      </w:r>
      <w:r w:rsidR="006D4007">
        <w:rPr>
          <w:rFonts w:ascii="Times New Roman" w:hAnsi="Times New Roman" w:cs="Times New Roman"/>
          <w:szCs w:val="28"/>
          <w:lang w:val="uk-UA"/>
        </w:rPr>
        <w:t>Позначити стрілки цифрами та в</w:t>
      </w:r>
      <w:r>
        <w:rPr>
          <w:rFonts w:ascii="Times New Roman" w:hAnsi="Times New Roman" w:cs="Times New Roman"/>
          <w:szCs w:val="28"/>
          <w:lang w:val="uk-UA"/>
        </w:rPr>
        <w:t>казати  анатомічні структури, які  позначені на малюнку</w:t>
      </w:r>
    </w:p>
    <w:p w14:paraId="0F2139EA" w14:textId="77777777" w:rsidR="00425C5D" w:rsidRDefault="00425C5D">
      <w:pPr>
        <w:spacing w:after="0" w:line="240" w:lineRule="auto"/>
        <w:ind w:left="0" w:firstLine="0"/>
        <w:jc w:val="left"/>
        <w:rPr>
          <w:rFonts w:ascii="Times New Roman" w:hAnsi="Times New Roman" w:cs="Times New Roman"/>
          <w:b/>
          <w:szCs w:val="28"/>
          <w:lang w:val="uk-UA"/>
        </w:rPr>
      </w:pPr>
    </w:p>
    <w:p w14:paraId="08B77464" w14:textId="77777777" w:rsidR="00425C5D" w:rsidRPr="00035513" w:rsidRDefault="001A1288" w:rsidP="00035513">
      <w:pPr>
        <w:spacing w:after="0" w:line="240" w:lineRule="auto"/>
        <w:ind w:left="0" w:firstLine="0"/>
        <w:contextualSpacing/>
        <w:rPr>
          <w:sz w:val="20"/>
          <w:szCs w:val="20"/>
        </w:rPr>
      </w:pPr>
      <w:r w:rsidRPr="00035513">
        <w:rPr>
          <w:rFonts w:ascii="Times New Roman" w:hAnsi="Times New Roman" w:cs="Times New Roman"/>
          <w:sz w:val="20"/>
          <w:szCs w:val="20"/>
          <w:lang w:val="uk-UA"/>
        </w:rPr>
        <w:t>1.</w:t>
      </w:r>
    </w:p>
    <w:p w14:paraId="00F8E484" w14:textId="77777777" w:rsidR="00425C5D" w:rsidRPr="00035513" w:rsidRDefault="00425C5D" w:rsidP="00035513">
      <w:pPr>
        <w:spacing w:after="0" w:line="240" w:lineRule="auto"/>
        <w:ind w:left="0" w:firstLine="0"/>
        <w:contextualSpacing/>
        <w:rPr>
          <w:rFonts w:ascii="Times New Roman" w:hAnsi="Times New Roman" w:cs="Times New Roman"/>
          <w:sz w:val="20"/>
          <w:szCs w:val="20"/>
          <w:lang w:val="uk-UA"/>
        </w:rPr>
      </w:pPr>
    </w:p>
    <w:p w14:paraId="67635AAB" w14:textId="77777777" w:rsidR="00425C5D" w:rsidRPr="00035513" w:rsidRDefault="001A1288" w:rsidP="00035513">
      <w:pPr>
        <w:spacing w:after="0" w:line="240" w:lineRule="auto"/>
        <w:ind w:left="0" w:firstLine="0"/>
        <w:contextualSpacing/>
        <w:rPr>
          <w:sz w:val="20"/>
          <w:szCs w:val="20"/>
        </w:rPr>
      </w:pPr>
      <w:r w:rsidRPr="00035513">
        <w:rPr>
          <w:rFonts w:ascii="Times New Roman" w:hAnsi="Times New Roman" w:cs="Times New Roman"/>
          <w:sz w:val="20"/>
          <w:szCs w:val="20"/>
          <w:lang w:val="uk-UA"/>
        </w:rPr>
        <w:t>2.</w:t>
      </w:r>
    </w:p>
    <w:p w14:paraId="699A2D3C" w14:textId="77777777" w:rsidR="00425C5D" w:rsidRPr="00035513" w:rsidRDefault="00425C5D" w:rsidP="00035513">
      <w:pPr>
        <w:spacing w:after="0" w:line="240" w:lineRule="auto"/>
        <w:ind w:firstLine="0"/>
        <w:contextualSpacing/>
        <w:rPr>
          <w:rFonts w:ascii="Times New Roman" w:hAnsi="Times New Roman" w:cs="Times New Roman"/>
          <w:sz w:val="20"/>
          <w:szCs w:val="20"/>
          <w:lang w:val="uk-UA"/>
        </w:rPr>
      </w:pPr>
    </w:p>
    <w:p w14:paraId="5AC6374E" w14:textId="77777777" w:rsidR="00425C5D" w:rsidRPr="00035513" w:rsidRDefault="001A1288" w:rsidP="00035513">
      <w:pPr>
        <w:spacing w:after="0" w:line="240" w:lineRule="auto"/>
        <w:ind w:left="0" w:firstLine="0"/>
        <w:contextualSpacing/>
        <w:rPr>
          <w:sz w:val="20"/>
          <w:szCs w:val="20"/>
        </w:rPr>
      </w:pPr>
      <w:r w:rsidRPr="00035513">
        <w:rPr>
          <w:rFonts w:ascii="Times New Roman" w:hAnsi="Times New Roman" w:cs="Times New Roman"/>
          <w:sz w:val="20"/>
          <w:szCs w:val="20"/>
          <w:lang w:val="uk-UA"/>
        </w:rPr>
        <w:t>3.</w:t>
      </w:r>
    </w:p>
    <w:p w14:paraId="01448361" w14:textId="77777777" w:rsidR="00425C5D" w:rsidRPr="00035513" w:rsidRDefault="00425C5D" w:rsidP="00035513">
      <w:pPr>
        <w:spacing w:after="0" w:line="240" w:lineRule="auto"/>
        <w:ind w:firstLine="0"/>
        <w:contextualSpacing/>
        <w:rPr>
          <w:rFonts w:ascii="Times New Roman" w:hAnsi="Times New Roman" w:cs="Times New Roman"/>
          <w:sz w:val="20"/>
          <w:szCs w:val="20"/>
          <w:lang w:val="uk-UA"/>
        </w:rPr>
      </w:pPr>
    </w:p>
    <w:p w14:paraId="3C70E420" w14:textId="77777777" w:rsidR="00425C5D" w:rsidRPr="00035513" w:rsidRDefault="001A1288" w:rsidP="00035513">
      <w:pPr>
        <w:spacing w:after="0" w:line="240" w:lineRule="auto"/>
        <w:ind w:firstLine="0"/>
        <w:contextualSpacing/>
        <w:rPr>
          <w:sz w:val="20"/>
          <w:szCs w:val="20"/>
        </w:rPr>
      </w:pPr>
      <w:r w:rsidRPr="00035513">
        <w:rPr>
          <w:rFonts w:ascii="Times New Roman" w:hAnsi="Times New Roman" w:cs="Times New Roman"/>
          <w:sz w:val="20"/>
          <w:szCs w:val="20"/>
          <w:lang w:val="uk-UA"/>
        </w:rPr>
        <w:t>4.</w:t>
      </w:r>
    </w:p>
    <w:p w14:paraId="51EC68D5" w14:textId="77777777" w:rsidR="00425C5D" w:rsidRPr="00035513" w:rsidRDefault="00425C5D" w:rsidP="00035513">
      <w:pPr>
        <w:spacing w:after="0" w:line="240" w:lineRule="auto"/>
        <w:ind w:firstLine="0"/>
        <w:contextualSpacing/>
        <w:rPr>
          <w:rFonts w:ascii="Times New Roman" w:hAnsi="Times New Roman" w:cs="Times New Roman"/>
          <w:sz w:val="20"/>
          <w:szCs w:val="20"/>
          <w:lang w:val="uk-UA"/>
        </w:rPr>
      </w:pPr>
    </w:p>
    <w:p w14:paraId="757E8413" w14:textId="77777777" w:rsidR="00425C5D" w:rsidRPr="00035513" w:rsidRDefault="001A1288" w:rsidP="00035513">
      <w:pPr>
        <w:spacing w:after="0" w:line="240" w:lineRule="auto"/>
        <w:ind w:firstLine="0"/>
        <w:contextualSpacing/>
        <w:rPr>
          <w:sz w:val="20"/>
          <w:szCs w:val="20"/>
        </w:rPr>
      </w:pPr>
      <w:r w:rsidRPr="00035513">
        <w:rPr>
          <w:rFonts w:ascii="Times New Roman" w:hAnsi="Times New Roman" w:cs="Times New Roman"/>
          <w:sz w:val="20"/>
          <w:szCs w:val="20"/>
          <w:lang w:val="uk-UA"/>
        </w:rPr>
        <w:t>5.</w:t>
      </w:r>
    </w:p>
    <w:p w14:paraId="119DBECC" w14:textId="77777777" w:rsidR="00425C5D" w:rsidRPr="00035513" w:rsidRDefault="00425C5D" w:rsidP="00035513">
      <w:pPr>
        <w:spacing w:after="0" w:line="240" w:lineRule="auto"/>
        <w:ind w:firstLine="0"/>
        <w:contextualSpacing/>
        <w:rPr>
          <w:rFonts w:ascii="Times New Roman" w:hAnsi="Times New Roman" w:cs="Times New Roman"/>
          <w:sz w:val="20"/>
          <w:szCs w:val="20"/>
          <w:lang w:val="uk-UA"/>
        </w:rPr>
      </w:pPr>
    </w:p>
    <w:p w14:paraId="6BAD4F2E" w14:textId="77777777" w:rsidR="00425C5D" w:rsidRPr="00035513" w:rsidRDefault="001A1288" w:rsidP="00035513">
      <w:pPr>
        <w:spacing w:after="0" w:line="240" w:lineRule="auto"/>
        <w:ind w:firstLine="0"/>
        <w:contextualSpacing/>
        <w:rPr>
          <w:sz w:val="20"/>
          <w:szCs w:val="20"/>
        </w:rPr>
      </w:pPr>
      <w:r w:rsidRPr="00035513">
        <w:rPr>
          <w:rFonts w:ascii="Times New Roman" w:hAnsi="Times New Roman" w:cs="Times New Roman"/>
          <w:sz w:val="20"/>
          <w:szCs w:val="20"/>
          <w:lang w:val="uk-UA"/>
        </w:rPr>
        <w:lastRenderedPageBreak/>
        <w:t>6.</w:t>
      </w:r>
    </w:p>
    <w:p w14:paraId="72C384F4" w14:textId="77777777" w:rsidR="00425C5D" w:rsidRPr="00035513" w:rsidRDefault="00425C5D" w:rsidP="00035513">
      <w:pPr>
        <w:spacing w:after="0" w:line="240" w:lineRule="auto"/>
        <w:ind w:firstLine="0"/>
        <w:contextualSpacing/>
        <w:rPr>
          <w:rFonts w:ascii="Times New Roman" w:hAnsi="Times New Roman" w:cs="Times New Roman"/>
          <w:sz w:val="20"/>
          <w:szCs w:val="20"/>
          <w:lang w:val="uk-UA"/>
        </w:rPr>
      </w:pPr>
    </w:p>
    <w:p w14:paraId="51D07E8C" w14:textId="77777777" w:rsidR="00425C5D" w:rsidRPr="00035513" w:rsidRDefault="001A1288" w:rsidP="00035513">
      <w:pPr>
        <w:spacing w:after="0" w:line="240" w:lineRule="auto"/>
        <w:ind w:firstLine="0"/>
        <w:contextualSpacing/>
        <w:rPr>
          <w:sz w:val="20"/>
          <w:szCs w:val="20"/>
        </w:rPr>
      </w:pPr>
      <w:r w:rsidRPr="00035513">
        <w:rPr>
          <w:rFonts w:ascii="Times New Roman" w:hAnsi="Times New Roman" w:cs="Times New Roman"/>
          <w:sz w:val="20"/>
          <w:szCs w:val="20"/>
          <w:lang w:val="uk-UA"/>
        </w:rPr>
        <w:t>7.</w:t>
      </w:r>
    </w:p>
    <w:p w14:paraId="4693AF14" w14:textId="77777777" w:rsidR="00425C5D" w:rsidRPr="00035513" w:rsidRDefault="00425C5D" w:rsidP="00035513">
      <w:pPr>
        <w:spacing w:line="240" w:lineRule="auto"/>
        <w:ind w:firstLine="0"/>
        <w:contextualSpacing/>
        <w:rPr>
          <w:rFonts w:ascii="Times New Roman" w:hAnsi="Times New Roman" w:cs="Times New Roman"/>
          <w:sz w:val="20"/>
          <w:szCs w:val="20"/>
          <w:lang w:val="uk-UA"/>
        </w:rPr>
      </w:pPr>
    </w:p>
    <w:p w14:paraId="2AB07386" w14:textId="77777777" w:rsidR="00425C5D" w:rsidRPr="00035513" w:rsidRDefault="001A1288" w:rsidP="00035513">
      <w:pPr>
        <w:spacing w:line="240" w:lineRule="auto"/>
        <w:ind w:firstLine="0"/>
        <w:contextualSpacing/>
        <w:rPr>
          <w:sz w:val="20"/>
          <w:szCs w:val="20"/>
        </w:rPr>
      </w:pPr>
      <w:r w:rsidRPr="00035513">
        <w:rPr>
          <w:rFonts w:ascii="Times New Roman" w:hAnsi="Times New Roman" w:cs="Times New Roman"/>
          <w:sz w:val="20"/>
          <w:szCs w:val="20"/>
          <w:lang w:val="uk-UA"/>
        </w:rPr>
        <w:t>8.</w:t>
      </w:r>
    </w:p>
    <w:p w14:paraId="4E4CACAD" w14:textId="77777777" w:rsidR="00425C5D" w:rsidRDefault="00425C5D">
      <w:pPr>
        <w:spacing w:line="240" w:lineRule="auto"/>
        <w:ind w:firstLine="0"/>
        <w:contextualSpacing/>
        <w:rPr>
          <w:rFonts w:ascii="Times New Roman" w:hAnsi="Times New Roman" w:cs="Times New Roman"/>
          <w:szCs w:val="28"/>
          <w:lang w:val="uk-UA"/>
        </w:rPr>
      </w:pPr>
    </w:p>
    <w:p w14:paraId="6E89503F" w14:textId="77777777" w:rsidR="00425C5D" w:rsidRDefault="00425C5D">
      <w:pPr>
        <w:spacing w:line="240" w:lineRule="auto"/>
        <w:ind w:firstLine="0"/>
        <w:contextualSpacing/>
        <w:rPr>
          <w:rFonts w:ascii="Times New Roman" w:hAnsi="Times New Roman" w:cs="Times New Roman"/>
          <w:sz w:val="20"/>
          <w:szCs w:val="20"/>
          <w:lang w:val="uk-UA"/>
        </w:rPr>
      </w:pPr>
    </w:p>
    <w:p w14:paraId="24D87434" w14:textId="77777777" w:rsidR="00425C5D" w:rsidRDefault="001A1288">
      <w:pPr>
        <w:spacing w:line="240" w:lineRule="auto"/>
        <w:ind w:left="0" w:firstLine="0"/>
        <w:rPr>
          <w:rFonts w:ascii="Times New Roman" w:hAnsi="Times New Roman" w:cs="Times New Roman"/>
          <w:szCs w:val="28"/>
          <w:lang w:val="uk-UA"/>
        </w:rPr>
      </w:pPr>
      <w:r>
        <w:rPr>
          <w:noProof/>
        </w:rPr>
        <w:drawing>
          <wp:anchor distT="0" distB="0" distL="114300" distR="114300" simplePos="0" relativeHeight="2" behindDoc="0" locked="0" layoutInCell="0" allowOverlap="1" wp14:anchorId="7A79F034" wp14:editId="3300F7DF">
            <wp:simplePos x="0" y="0"/>
            <wp:positionH relativeFrom="column">
              <wp:posOffset>-43815</wp:posOffset>
            </wp:positionH>
            <wp:positionV relativeFrom="paragraph">
              <wp:posOffset>382270</wp:posOffset>
            </wp:positionV>
            <wp:extent cx="5394960" cy="5554980"/>
            <wp:effectExtent l="0" t="0" r="0" b="0"/>
            <wp:wrapTopAndBottom/>
            <wp:docPr id="10"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21"/>
                    <pic:cNvPicPr>
                      <a:picLocks noChangeAspect="1" noChangeArrowheads="1"/>
                    </pic:cNvPicPr>
                  </pic:nvPicPr>
                  <pic:blipFill>
                    <a:blip r:embed="rId18"/>
                    <a:stretch>
                      <a:fillRect/>
                    </a:stretch>
                  </pic:blipFill>
                  <pic:spPr bwMode="auto">
                    <a:xfrm>
                      <a:off x="0" y="0"/>
                      <a:ext cx="5394960" cy="5554980"/>
                    </a:xfrm>
                    <a:prstGeom prst="rect">
                      <a:avLst/>
                    </a:prstGeom>
                  </pic:spPr>
                </pic:pic>
              </a:graphicData>
            </a:graphic>
          </wp:anchor>
        </w:drawing>
      </w:r>
      <w:r>
        <w:rPr>
          <w:rFonts w:ascii="Times New Roman" w:hAnsi="Times New Roman" w:cs="Times New Roman"/>
          <w:b/>
          <w:szCs w:val="28"/>
          <w:lang w:val="uk-UA"/>
        </w:rPr>
        <w:t>Мал.2.</w:t>
      </w:r>
      <w:r>
        <w:rPr>
          <w:rFonts w:ascii="Times New Roman" w:hAnsi="Times New Roman" w:cs="Times New Roman"/>
          <w:szCs w:val="28"/>
          <w:lang w:val="uk-UA"/>
        </w:rPr>
        <w:t xml:space="preserve">  Магніто-резонансне зображення головного мозку. </w:t>
      </w:r>
    </w:p>
    <w:p w14:paraId="1EEEB759" w14:textId="77777777" w:rsidR="00425C5D" w:rsidRDefault="00425C5D">
      <w:pPr>
        <w:spacing w:line="240" w:lineRule="auto"/>
        <w:rPr>
          <w:rFonts w:ascii="Times New Roman" w:hAnsi="Times New Roman" w:cs="Times New Roman"/>
          <w:szCs w:val="28"/>
          <w:lang w:val="uk-UA"/>
        </w:rPr>
      </w:pPr>
    </w:p>
    <w:p w14:paraId="46FC9D9C" w14:textId="77777777" w:rsidR="00425C5D" w:rsidRPr="00075F1A" w:rsidRDefault="001A1288">
      <w:pPr>
        <w:spacing w:line="240" w:lineRule="auto"/>
        <w:rPr>
          <w:rFonts w:ascii="Times New Roman" w:hAnsi="Times New Roman" w:cs="Times New Roman"/>
          <w:szCs w:val="28"/>
          <w:lang w:val="uk-UA"/>
        </w:rPr>
      </w:pPr>
      <w:r w:rsidRPr="00035513">
        <w:rPr>
          <w:rFonts w:ascii="Times New Roman" w:hAnsi="Times New Roman" w:cs="Times New Roman"/>
          <w:b/>
          <w:bCs/>
          <w:szCs w:val="28"/>
          <w:lang w:val="uk-UA"/>
        </w:rPr>
        <w:t>Мал.2.</w:t>
      </w:r>
      <w:r>
        <w:rPr>
          <w:rFonts w:ascii="Times New Roman" w:hAnsi="Times New Roman" w:cs="Times New Roman"/>
          <w:szCs w:val="28"/>
          <w:lang w:val="uk-UA"/>
        </w:rPr>
        <w:t xml:space="preserve"> Пакет візуалізацій кафедри. </w:t>
      </w:r>
      <w:r>
        <w:rPr>
          <w:rFonts w:ascii="Times New Roman" w:hAnsi="Times New Roman" w:cs="Times New Roman"/>
          <w:szCs w:val="28"/>
          <w:lang w:val="en-US"/>
        </w:rPr>
        <w:t>anatom</w:t>
      </w:r>
      <w:r>
        <w:rPr>
          <w:rFonts w:ascii="Times New Roman" w:hAnsi="Times New Roman" w:cs="Times New Roman"/>
          <w:szCs w:val="28"/>
          <w:lang w:val="uk-UA"/>
        </w:rPr>
        <w:t>.</w:t>
      </w:r>
      <w:r>
        <w:rPr>
          <w:rFonts w:ascii="Times New Roman" w:hAnsi="Times New Roman" w:cs="Times New Roman"/>
          <w:szCs w:val="28"/>
          <w:lang w:val="en-US"/>
        </w:rPr>
        <w:t>ua</w:t>
      </w:r>
    </w:p>
    <w:p w14:paraId="64374010" w14:textId="77777777" w:rsidR="00425C5D" w:rsidRDefault="001A1288">
      <w:pPr>
        <w:spacing w:line="240" w:lineRule="auto"/>
        <w:rPr>
          <w:rFonts w:ascii="Times New Roman" w:hAnsi="Times New Roman" w:cs="Times New Roman"/>
          <w:szCs w:val="28"/>
          <w:lang w:val="uk-UA"/>
        </w:rPr>
      </w:pPr>
      <w:r>
        <w:rPr>
          <w:rFonts w:ascii="Times New Roman" w:hAnsi="Times New Roman" w:cs="Times New Roman"/>
          <w:b/>
          <w:szCs w:val="28"/>
          <w:lang w:val="uk-UA"/>
        </w:rPr>
        <w:t>Завдання:</w:t>
      </w:r>
      <w:r>
        <w:rPr>
          <w:rFonts w:ascii="Times New Roman" w:hAnsi="Times New Roman" w:cs="Times New Roman"/>
          <w:szCs w:val="28"/>
          <w:lang w:val="uk-UA"/>
        </w:rPr>
        <w:t xml:space="preserve"> Назвати анатомічні утвори, які відносяться до структур середнього та проміжного мозку. </w:t>
      </w:r>
    </w:p>
    <w:p w14:paraId="36A19036" w14:textId="77777777" w:rsidR="00425C5D" w:rsidRPr="00B4486E" w:rsidRDefault="001A1288">
      <w:pPr>
        <w:spacing w:line="240" w:lineRule="auto"/>
        <w:ind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w:t>
      </w:r>
    </w:p>
    <w:p w14:paraId="6F263EC2"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2.</w:t>
      </w:r>
    </w:p>
    <w:p w14:paraId="29427BD5"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3.</w:t>
      </w:r>
    </w:p>
    <w:p w14:paraId="76956ED2"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4.</w:t>
      </w:r>
    </w:p>
    <w:p w14:paraId="5DC96353"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lastRenderedPageBreak/>
        <w:t>5.</w:t>
      </w:r>
    </w:p>
    <w:p w14:paraId="11F45CDE"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6.</w:t>
      </w:r>
    </w:p>
    <w:p w14:paraId="669B71D6"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7.</w:t>
      </w:r>
    </w:p>
    <w:p w14:paraId="746AF9A1"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8.</w:t>
      </w:r>
    </w:p>
    <w:p w14:paraId="46F77BFD"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9.</w:t>
      </w:r>
    </w:p>
    <w:p w14:paraId="1F5C8555"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10.</w:t>
      </w:r>
    </w:p>
    <w:p w14:paraId="3B73E15A"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11.</w:t>
      </w:r>
    </w:p>
    <w:p w14:paraId="6798FA82"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12.</w:t>
      </w:r>
    </w:p>
    <w:p w14:paraId="72CF2BA2"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13.</w:t>
      </w:r>
    </w:p>
    <w:p w14:paraId="10C9E0F6"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14.</w:t>
      </w:r>
    </w:p>
    <w:p w14:paraId="2BC801A1" w14:textId="77777777" w:rsidR="00425C5D" w:rsidRPr="00B4486E" w:rsidRDefault="001A1288">
      <w:pPr>
        <w:spacing w:line="240" w:lineRule="auto"/>
        <w:rPr>
          <w:rFonts w:ascii="Times New Roman" w:hAnsi="Times New Roman" w:cs="Times New Roman"/>
          <w:sz w:val="20"/>
          <w:szCs w:val="20"/>
          <w:lang w:val="uk-UA"/>
        </w:rPr>
      </w:pPr>
      <w:r w:rsidRPr="00B4486E">
        <w:rPr>
          <w:rFonts w:ascii="Times New Roman" w:hAnsi="Times New Roman" w:cs="Times New Roman"/>
          <w:sz w:val="20"/>
          <w:szCs w:val="20"/>
          <w:lang w:val="uk-UA"/>
        </w:rPr>
        <w:t>15.</w:t>
      </w:r>
    </w:p>
    <w:p w14:paraId="32F3432C" w14:textId="77777777" w:rsidR="00425C5D" w:rsidRDefault="00425C5D">
      <w:pPr>
        <w:spacing w:line="240" w:lineRule="auto"/>
        <w:rPr>
          <w:rFonts w:ascii="Times New Roman" w:hAnsi="Times New Roman" w:cs="Times New Roman"/>
          <w:szCs w:val="28"/>
          <w:lang w:val="uk-UA"/>
        </w:rPr>
      </w:pPr>
    </w:p>
    <w:p w14:paraId="3964C5FA" w14:textId="77777777" w:rsidR="00425C5D" w:rsidRDefault="001A1288">
      <w:pPr>
        <w:spacing w:line="240" w:lineRule="auto"/>
        <w:ind w:left="0" w:firstLine="0"/>
        <w:rPr>
          <w:rFonts w:ascii="Times New Roman" w:hAnsi="Times New Roman" w:cs="Times New Roman"/>
          <w:szCs w:val="28"/>
          <w:lang w:val="uk-UA"/>
        </w:rPr>
      </w:pPr>
      <w:r>
        <w:rPr>
          <w:noProof/>
        </w:rPr>
        <w:drawing>
          <wp:anchor distT="0" distB="0" distL="114300" distR="114300" simplePos="0" relativeHeight="4" behindDoc="0" locked="0" layoutInCell="0" allowOverlap="1" wp14:anchorId="4731FEF4" wp14:editId="640EA16B">
            <wp:simplePos x="0" y="0"/>
            <wp:positionH relativeFrom="margin">
              <wp:posOffset>146685</wp:posOffset>
            </wp:positionH>
            <wp:positionV relativeFrom="paragraph">
              <wp:posOffset>542290</wp:posOffset>
            </wp:positionV>
            <wp:extent cx="5768340" cy="5158740"/>
            <wp:effectExtent l="0" t="0" r="0" b="0"/>
            <wp:wrapSquare wrapText="bothSides"/>
            <wp:docPr id="11" name="Picture 2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369"/>
                    <pic:cNvPicPr>
                      <a:picLocks noChangeAspect="1" noChangeArrowheads="1"/>
                    </pic:cNvPicPr>
                  </pic:nvPicPr>
                  <pic:blipFill>
                    <a:blip r:embed="rId19"/>
                    <a:stretch>
                      <a:fillRect/>
                    </a:stretch>
                  </pic:blipFill>
                  <pic:spPr bwMode="auto">
                    <a:xfrm>
                      <a:off x="0" y="0"/>
                      <a:ext cx="5768340" cy="5158740"/>
                    </a:xfrm>
                    <a:prstGeom prst="rect">
                      <a:avLst/>
                    </a:prstGeom>
                  </pic:spPr>
                </pic:pic>
              </a:graphicData>
            </a:graphic>
          </wp:anchor>
        </w:drawing>
      </w:r>
      <w:r>
        <w:rPr>
          <w:rFonts w:ascii="Times New Roman" w:hAnsi="Times New Roman" w:cs="Times New Roman"/>
          <w:b/>
          <w:szCs w:val="28"/>
          <w:lang w:val="uk-UA"/>
        </w:rPr>
        <w:t>Мал.3.</w:t>
      </w:r>
      <w:r>
        <w:rPr>
          <w:rFonts w:ascii="Times New Roman" w:hAnsi="Times New Roman" w:cs="Times New Roman"/>
          <w:szCs w:val="28"/>
          <w:lang w:val="uk-UA"/>
        </w:rPr>
        <w:t xml:space="preserve"> Магніто-резонансне зображення фронтального серединного вигляду головного мозку</w:t>
      </w:r>
    </w:p>
    <w:p w14:paraId="1E9F1805" w14:textId="77777777" w:rsidR="00425C5D" w:rsidRDefault="00425C5D">
      <w:pPr>
        <w:spacing w:after="0" w:line="240" w:lineRule="auto"/>
        <w:ind w:left="0" w:firstLine="0"/>
        <w:jc w:val="left"/>
        <w:rPr>
          <w:rFonts w:ascii="Times New Roman" w:hAnsi="Times New Roman" w:cs="Times New Roman"/>
          <w:b/>
          <w:color w:val="FF0000"/>
          <w:szCs w:val="28"/>
          <w:lang w:val="uk-UA"/>
        </w:rPr>
      </w:pPr>
    </w:p>
    <w:p w14:paraId="5660E5E6" w14:textId="678CAB86" w:rsidR="00425C5D" w:rsidRPr="00AE550A" w:rsidRDefault="001A1288">
      <w:pPr>
        <w:spacing w:after="0" w:line="240" w:lineRule="auto"/>
        <w:ind w:left="0" w:firstLine="0"/>
        <w:jc w:val="left"/>
        <w:rPr>
          <w:rFonts w:ascii="Times New Roman" w:hAnsi="Times New Roman" w:cs="Times New Roman"/>
          <w:b/>
          <w:szCs w:val="28"/>
          <w:lang w:val="uk-UA"/>
        </w:rPr>
      </w:pPr>
      <w:r>
        <w:rPr>
          <w:rFonts w:ascii="Times New Roman" w:hAnsi="Times New Roman" w:cs="Times New Roman"/>
          <w:szCs w:val="28"/>
          <w:lang w:val="uk-UA"/>
        </w:rPr>
        <w:t xml:space="preserve">Пакет візуалізації кафедри. </w:t>
      </w:r>
      <w:r>
        <w:rPr>
          <w:rFonts w:ascii="Times New Roman" w:hAnsi="Times New Roman" w:cs="Times New Roman"/>
          <w:szCs w:val="28"/>
          <w:lang w:val="en-US"/>
        </w:rPr>
        <w:t>anatom</w:t>
      </w:r>
      <w:r>
        <w:rPr>
          <w:rFonts w:ascii="Times New Roman" w:hAnsi="Times New Roman" w:cs="Times New Roman"/>
          <w:szCs w:val="28"/>
          <w:lang w:val="uk-UA"/>
        </w:rPr>
        <w:t>.</w:t>
      </w:r>
      <w:r>
        <w:rPr>
          <w:rFonts w:ascii="Times New Roman" w:hAnsi="Times New Roman" w:cs="Times New Roman"/>
          <w:szCs w:val="28"/>
          <w:lang w:val="en-US"/>
        </w:rPr>
        <w:t>ua</w:t>
      </w:r>
    </w:p>
    <w:p w14:paraId="5E608EFB" w14:textId="77777777" w:rsidR="00425C5D" w:rsidRDefault="001A1288">
      <w:pPr>
        <w:tabs>
          <w:tab w:val="left" w:pos="1665"/>
        </w:tabs>
        <w:spacing w:after="0" w:line="240" w:lineRule="auto"/>
        <w:ind w:left="0" w:firstLine="0"/>
        <w:jc w:val="left"/>
        <w:rPr>
          <w:rFonts w:ascii="Times New Roman" w:hAnsi="Times New Roman" w:cs="Times New Roman"/>
          <w:szCs w:val="28"/>
          <w:lang w:val="uk-UA"/>
        </w:rPr>
      </w:pPr>
      <w:r>
        <w:rPr>
          <w:rFonts w:ascii="Times New Roman" w:hAnsi="Times New Roman" w:cs="Times New Roman"/>
          <w:b/>
          <w:szCs w:val="28"/>
          <w:lang w:val="uk-UA"/>
        </w:rPr>
        <w:t>Завдання:</w:t>
      </w:r>
      <w:r>
        <w:rPr>
          <w:rFonts w:ascii="Times New Roman" w:hAnsi="Times New Roman" w:cs="Times New Roman"/>
          <w:szCs w:val="28"/>
          <w:lang w:val="uk-UA"/>
        </w:rPr>
        <w:t xml:space="preserve"> Назвати анатомічні утвори, які відносяться до структур середнього та проміжного мозку.</w:t>
      </w:r>
    </w:p>
    <w:p w14:paraId="395A18A3"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w:t>
      </w:r>
    </w:p>
    <w:p w14:paraId="506FFCCE"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lastRenderedPageBreak/>
        <w:t>2.</w:t>
      </w:r>
    </w:p>
    <w:p w14:paraId="734251A2"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3.</w:t>
      </w:r>
    </w:p>
    <w:p w14:paraId="5242BC25"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4.</w:t>
      </w:r>
    </w:p>
    <w:p w14:paraId="6538C0DD"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5.</w:t>
      </w:r>
    </w:p>
    <w:p w14:paraId="4D4BCDEE"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6.</w:t>
      </w:r>
    </w:p>
    <w:p w14:paraId="7027EFA9"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7.</w:t>
      </w:r>
    </w:p>
    <w:p w14:paraId="47221C2F"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8.</w:t>
      </w:r>
    </w:p>
    <w:p w14:paraId="029FFF3C"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9.</w:t>
      </w:r>
    </w:p>
    <w:p w14:paraId="4F0F5133"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10.</w:t>
      </w:r>
    </w:p>
    <w:p w14:paraId="19AAF869"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11.</w:t>
      </w:r>
    </w:p>
    <w:p w14:paraId="4F088752"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12.</w:t>
      </w:r>
    </w:p>
    <w:p w14:paraId="153C30F4"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13.</w:t>
      </w:r>
    </w:p>
    <w:p w14:paraId="412EC427"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14.</w:t>
      </w:r>
    </w:p>
    <w:p w14:paraId="3A27D8E5" w14:textId="77777777" w:rsidR="00425C5D" w:rsidRPr="00B4486E" w:rsidRDefault="001A1288" w:rsidP="00035513">
      <w:pPr>
        <w:spacing w:after="0" w:line="240" w:lineRule="auto"/>
        <w:ind w:left="0" w:firstLine="0"/>
        <w:jc w:val="left"/>
        <w:rPr>
          <w:rFonts w:ascii="Times New Roman" w:hAnsi="Times New Roman" w:cs="Times New Roman"/>
          <w:sz w:val="20"/>
          <w:szCs w:val="20"/>
          <w:lang w:val="uk-UA"/>
        </w:rPr>
      </w:pPr>
      <w:r w:rsidRPr="00B4486E">
        <w:rPr>
          <w:rFonts w:ascii="Times New Roman" w:hAnsi="Times New Roman" w:cs="Times New Roman"/>
          <w:sz w:val="20"/>
          <w:szCs w:val="20"/>
          <w:lang w:val="uk-UA"/>
        </w:rPr>
        <w:t>15.</w:t>
      </w:r>
    </w:p>
    <w:p w14:paraId="25B8A308" w14:textId="77777777" w:rsidR="00425C5D" w:rsidRDefault="00425C5D">
      <w:pPr>
        <w:spacing w:after="160" w:line="240" w:lineRule="auto"/>
        <w:ind w:left="0" w:firstLine="0"/>
        <w:jc w:val="left"/>
        <w:rPr>
          <w:rFonts w:ascii="Times New Roman" w:hAnsi="Times New Roman" w:cs="Times New Roman"/>
          <w:szCs w:val="28"/>
        </w:rPr>
      </w:pPr>
    </w:p>
    <w:p w14:paraId="37533B94" w14:textId="1A9D214D" w:rsidR="00425C5D" w:rsidRDefault="001A1288">
      <w:pPr>
        <w:spacing w:after="0" w:line="240" w:lineRule="auto"/>
        <w:ind w:left="0" w:firstLine="0"/>
        <w:jc w:val="left"/>
        <w:rPr>
          <w:rFonts w:ascii="Times New Roman" w:hAnsi="Times New Roman" w:cs="Times New Roman"/>
          <w:szCs w:val="28"/>
          <w:lang w:val="uk-UA"/>
        </w:rPr>
      </w:pPr>
      <w:r>
        <w:rPr>
          <w:rFonts w:ascii="Times New Roman" w:hAnsi="Times New Roman" w:cs="Times New Roman"/>
          <w:b/>
          <w:szCs w:val="28"/>
          <w:lang w:val="uk-UA"/>
        </w:rPr>
        <w:t>Мал.</w:t>
      </w:r>
      <w:r>
        <w:rPr>
          <w:rFonts w:ascii="Times New Roman" w:hAnsi="Times New Roman" w:cs="Times New Roman"/>
          <w:b/>
          <w:szCs w:val="28"/>
        </w:rPr>
        <w:t>4</w:t>
      </w:r>
      <w:r>
        <w:rPr>
          <w:rFonts w:ascii="Times New Roman" w:hAnsi="Times New Roman" w:cs="Times New Roman"/>
          <w:b/>
          <w:szCs w:val="28"/>
          <w:lang w:val="uk-UA"/>
        </w:rPr>
        <w:t>.</w:t>
      </w:r>
      <w:r>
        <w:rPr>
          <w:rFonts w:ascii="Times New Roman" w:hAnsi="Times New Roman" w:cs="Times New Roman"/>
          <w:szCs w:val="28"/>
          <w:lang w:val="uk-UA"/>
        </w:rPr>
        <w:t xml:space="preserve"> Середній та проміжний мозок. Дорзальна поверхня.</w:t>
      </w:r>
    </w:p>
    <w:p w14:paraId="0F217629" w14:textId="77777777" w:rsidR="00425C5D" w:rsidRDefault="00425C5D">
      <w:pPr>
        <w:spacing w:after="160" w:line="240" w:lineRule="auto"/>
        <w:ind w:left="0" w:firstLine="0"/>
        <w:jc w:val="left"/>
        <w:rPr>
          <w:rFonts w:ascii="Times New Roman" w:hAnsi="Times New Roman" w:cs="Times New Roman"/>
          <w:szCs w:val="28"/>
          <w:lang w:val="uk-UA"/>
        </w:rPr>
      </w:pPr>
    </w:p>
    <w:p w14:paraId="11BEAAC2" w14:textId="2BD3979A" w:rsidR="00425C5D" w:rsidRDefault="00425C5D">
      <w:pPr>
        <w:spacing w:after="160" w:line="240" w:lineRule="auto"/>
        <w:ind w:left="0" w:firstLine="0"/>
        <w:jc w:val="left"/>
        <w:rPr>
          <w:rFonts w:ascii="Times New Roman" w:hAnsi="Times New Roman" w:cs="Times New Roman"/>
          <w:szCs w:val="28"/>
          <w:lang w:val="uk-UA"/>
        </w:rPr>
      </w:pPr>
    </w:p>
    <w:p w14:paraId="5AA9A03A" w14:textId="77777777" w:rsidR="00425C5D" w:rsidRDefault="00425C5D">
      <w:pPr>
        <w:spacing w:after="160" w:line="240" w:lineRule="auto"/>
        <w:ind w:left="0" w:firstLine="0"/>
        <w:jc w:val="left"/>
        <w:rPr>
          <w:rFonts w:ascii="Times New Roman" w:hAnsi="Times New Roman" w:cs="Times New Roman"/>
          <w:szCs w:val="28"/>
          <w:lang w:val="uk-UA"/>
        </w:rPr>
      </w:pPr>
    </w:p>
    <w:p w14:paraId="3874C369" w14:textId="77777777" w:rsidR="00425C5D" w:rsidRDefault="00425C5D">
      <w:pPr>
        <w:spacing w:after="160" w:line="240" w:lineRule="auto"/>
        <w:ind w:left="0" w:firstLine="0"/>
        <w:jc w:val="left"/>
        <w:rPr>
          <w:rFonts w:ascii="Times New Roman" w:hAnsi="Times New Roman" w:cs="Times New Roman"/>
          <w:szCs w:val="28"/>
          <w:lang w:val="uk-UA"/>
        </w:rPr>
      </w:pPr>
    </w:p>
    <w:p w14:paraId="72797406" w14:textId="77777777" w:rsidR="00425C5D" w:rsidRDefault="00425C5D">
      <w:pPr>
        <w:spacing w:after="160" w:line="240" w:lineRule="auto"/>
        <w:ind w:left="0" w:firstLine="0"/>
        <w:jc w:val="left"/>
        <w:rPr>
          <w:rFonts w:ascii="Times New Roman" w:hAnsi="Times New Roman" w:cs="Times New Roman"/>
          <w:szCs w:val="28"/>
          <w:lang w:val="uk-UA"/>
        </w:rPr>
      </w:pPr>
    </w:p>
    <w:p w14:paraId="38650510" w14:textId="77777777" w:rsidR="00425C5D" w:rsidRDefault="00425C5D">
      <w:pPr>
        <w:spacing w:after="160" w:line="240" w:lineRule="auto"/>
        <w:ind w:left="0" w:firstLine="0"/>
        <w:jc w:val="left"/>
        <w:rPr>
          <w:rFonts w:ascii="Times New Roman" w:hAnsi="Times New Roman" w:cs="Times New Roman"/>
          <w:szCs w:val="28"/>
          <w:lang w:val="uk-UA"/>
        </w:rPr>
      </w:pPr>
    </w:p>
    <w:p w14:paraId="16800C75" w14:textId="7825474F" w:rsidR="00425C5D" w:rsidRDefault="00AE550A">
      <w:pPr>
        <w:spacing w:after="245" w:line="240" w:lineRule="auto"/>
        <w:ind w:left="0" w:firstLine="0"/>
        <w:jc w:val="left"/>
        <w:rPr>
          <w:rFonts w:ascii="Times New Roman" w:hAnsi="Times New Roman" w:cs="Times New Roman"/>
          <w:szCs w:val="28"/>
          <w:lang w:val="uk-UA"/>
        </w:rPr>
      </w:pPr>
      <w:r>
        <w:rPr>
          <w:rFonts w:ascii="Times New Roman" w:hAnsi="Times New Roman" w:cs="Times New Roman"/>
          <w:noProof/>
          <w:szCs w:val="28"/>
        </w:rPr>
        <w:lastRenderedPageBreak/>
        <w:drawing>
          <wp:anchor distT="0" distB="0" distL="114300" distR="114300" simplePos="0" relativeHeight="5" behindDoc="0" locked="0" layoutInCell="0" allowOverlap="1" wp14:anchorId="20536A5A" wp14:editId="73F11320">
            <wp:simplePos x="0" y="0"/>
            <wp:positionH relativeFrom="page">
              <wp:posOffset>1371600</wp:posOffset>
            </wp:positionH>
            <wp:positionV relativeFrom="paragraph">
              <wp:posOffset>151130</wp:posOffset>
            </wp:positionV>
            <wp:extent cx="5219700" cy="5074920"/>
            <wp:effectExtent l="0" t="0" r="0" b="0"/>
            <wp:wrapSquare wrapText="bothSides"/>
            <wp:docPr id="12"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37"/>
                    <pic:cNvPicPr>
                      <a:picLocks noChangeAspect="1" noChangeArrowheads="1"/>
                    </pic:cNvPicPr>
                  </pic:nvPicPr>
                  <pic:blipFill>
                    <a:blip r:embed="rId20"/>
                    <a:srcRect t="3232" b="3571"/>
                    <a:stretch>
                      <a:fillRect/>
                    </a:stretch>
                  </pic:blipFill>
                  <pic:spPr bwMode="auto">
                    <a:xfrm>
                      <a:off x="0" y="0"/>
                      <a:ext cx="5219700" cy="5074920"/>
                    </a:xfrm>
                    <a:prstGeom prst="rect">
                      <a:avLst/>
                    </a:prstGeom>
                  </pic:spPr>
                </pic:pic>
              </a:graphicData>
            </a:graphic>
            <wp14:sizeRelH relativeFrom="margin">
              <wp14:pctWidth>0</wp14:pctWidth>
            </wp14:sizeRelH>
            <wp14:sizeRelV relativeFrom="margin">
              <wp14:pctHeight>0</wp14:pctHeight>
            </wp14:sizeRelV>
          </wp:anchor>
        </w:drawing>
      </w:r>
    </w:p>
    <w:p w14:paraId="496AAF95" w14:textId="47AE72DA" w:rsidR="00425C5D" w:rsidRDefault="00425C5D">
      <w:pPr>
        <w:spacing w:after="245" w:line="240" w:lineRule="auto"/>
        <w:ind w:left="0" w:firstLine="0"/>
        <w:jc w:val="left"/>
        <w:rPr>
          <w:rFonts w:ascii="Times New Roman" w:hAnsi="Times New Roman" w:cs="Times New Roman"/>
          <w:szCs w:val="28"/>
          <w:lang w:val="uk-UA"/>
        </w:rPr>
      </w:pPr>
    </w:p>
    <w:p w14:paraId="1CDEC11F" w14:textId="49258B0F" w:rsidR="00425C5D" w:rsidRDefault="00425C5D">
      <w:pPr>
        <w:spacing w:after="245" w:line="240" w:lineRule="auto"/>
        <w:ind w:left="0" w:firstLine="0"/>
        <w:jc w:val="left"/>
        <w:rPr>
          <w:rFonts w:ascii="Times New Roman" w:hAnsi="Times New Roman" w:cs="Times New Roman"/>
          <w:szCs w:val="28"/>
          <w:lang w:val="uk-UA"/>
        </w:rPr>
      </w:pPr>
    </w:p>
    <w:p w14:paraId="28A37B82" w14:textId="06BF68D4" w:rsidR="00425C5D" w:rsidRDefault="00425C5D">
      <w:pPr>
        <w:spacing w:after="245" w:line="240" w:lineRule="auto"/>
        <w:ind w:left="0" w:firstLine="0"/>
        <w:jc w:val="left"/>
        <w:rPr>
          <w:rFonts w:ascii="Times New Roman" w:hAnsi="Times New Roman" w:cs="Times New Roman"/>
          <w:szCs w:val="28"/>
          <w:lang w:val="uk-UA"/>
        </w:rPr>
      </w:pPr>
    </w:p>
    <w:p w14:paraId="22C5FB60" w14:textId="75DAE03F" w:rsidR="00425C5D" w:rsidRDefault="00425C5D">
      <w:pPr>
        <w:spacing w:after="245" w:line="240" w:lineRule="auto"/>
        <w:ind w:left="0" w:firstLine="0"/>
        <w:jc w:val="left"/>
        <w:rPr>
          <w:rFonts w:ascii="Times New Roman" w:hAnsi="Times New Roman" w:cs="Times New Roman"/>
          <w:szCs w:val="28"/>
          <w:lang w:val="uk-UA"/>
        </w:rPr>
      </w:pPr>
    </w:p>
    <w:p w14:paraId="204960DA" w14:textId="555D128A" w:rsidR="00425C5D" w:rsidRDefault="00425C5D">
      <w:pPr>
        <w:spacing w:after="245" w:line="240" w:lineRule="auto"/>
        <w:ind w:left="0" w:firstLine="0"/>
        <w:jc w:val="left"/>
        <w:rPr>
          <w:rFonts w:ascii="Times New Roman" w:hAnsi="Times New Roman" w:cs="Times New Roman"/>
          <w:szCs w:val="28"/>
        </w:rPr>
      </w:pPr>
    </w:p>
    <w:p w14:paraId="3A154FE8" w14:textId="77777777" w:rsidR="00425C5D" w:rsidRDefault="00425C5D">
      <w:pPr>
        <w:spacing w:after="245" w:line="240" w:lineRule="auto"/>
        <w:ind w:left="0" w:firstLine="0"/>
        <w:jc w:val="left"/>
        <w:rPr>
          <w:rFonts w:ascii="Times New Roman" w:hAnsi="Times New Roman" w:cs="Times New Roman"/>
          <w:szCs w:val="28"/>
        </w:rPr>
      </w:pPr>
    </w:p>
    <w:p w14:paraId="5EA74069" w14:textId="77777777" w:rsidR="00425C5D" w:rsidRDefault="00425C5D">
      <w:pPr>
        <w:spacing w:line="240" w:lineRule="auto"/>
        <w:rPr>
          <w:rFonts w:ascii="Times New Roman" w:hAnsi="Times New Roman" w:cs="Times New Roman"/>
          <w:b/>
          <w:szCs w:val="28"/>
          <w:u w:val="single"/>
        </w:rPr>
      </w:pPr>
    </w:p>
    <w:p w14:paraId="515EE0C6" w14:textId="77777777" w:rsidR="00425C5D" w:rsidRDefault="00425C5D">
      <w:pPr>
        <w:spacing w:line="240" w:lineRule="auto"/>
        <w:rPr>
          <w:rFonts w:ascii="Times New Roman" w:hAnsi="Times New Roman" w:cs="Times New Roman"/>
          <w:b/>
          <w:szCs w:val="28"/>
          <w:u w:val="single"/>
        </w:rPr>
      </w:pPr>
    </w:p>
    <w:p w14:paraId="3FE1E399" w14:textId="77777777" w:rsidR="00425C5D" w:rsidRDefault="00425C5D">
      <w:pPr>
        <w:spacing w:line="240" w:lineRule="auto"/>
        <w:rPr>
          <w:rFonts w:ascii="Times New Roman" w:hAnsi="Times New Roman" w:cs="Times New Roman"/>
          <w:b/>
          <w:szCs w:val="28"/>
          <w:u w:val="single"/>
        </w:rPr>
      </w:pPr>
    </w:p>
    <w:p w14:paraId="57E52BFD" w14:textId="77777777" w:rsidR="00425C5D" w:rsidRDefault="00425C5D">
      <w:pPr>
        <w:spacing w:line="240" w:lineRule="auto"/>
        <w:rPr>
          <w:rFonts w:ascii="Times New Roman" w:hAnsi="Times New Roman" w:cs="Times New Roman"/>
          <w:b/>
          <w:szCs w:val="28"/>
          <w:u w:val="single"/>
        </w:rPr>
      </w:pPr>
    </w:p>
    <w:p w14:paraId="0DD566B9" w14:textId="77777777" w:rsidR="00425C5D" w:rsidRDefault="00425C5D">
      <w:pPr>
        <w:spacing w:line="240" w:lineRule="auto"/>
        <w:rPr>
          <w:rFonts w:ascii="Times New Roman" w:hAnsi="Times New Roman" w:cs="Times New Roman"/>
          <w:b/>
          <w:szCs w:val="28"/>
          <w:u w:val="single"/>
        </w:rPr>
      </w:pPr>
    </w:p>
    <w:p w14:paraId="4ED28A91" w14:textId="77777777" w:rsidR="00425C5D" w:rsidRDefault="00425C5D">
      <w:pPr>
        <w:spacing w:line="240" w:lineRule="auto"/>
        <w:rPr>
          <w:rFonts w:ascii="Times New Roman" w:hAnsi="Times New Roman" w:cs="Times New Roman"/>
          <w:b/>
          <w:szCs w:val="28"/>
          <w:u w:val="single"/>
        </w:rPr>
      </w:pPr>
    </w:p>
    <w:p w14:paraId="7E1AC1D3" w14:textId="77777777" w:rsidR="00425C5D" w:rsidRDefault="00425C5D">
      <w:pPr>
        <w:spacing w:line="240" w:lineRule="auto"/>
        <w:rPr>
          <w:rFonts w:ascii="Times New Roman" w:hAnsi="Times New Roman" w:cs="Times New Roman"/>
          <w:b/>
          <w:szCs w:val="28"/>
          <w:u w:val="single"/>
        </w:rPr>
      </w:pPr>
    </w:p>
    <w:p w14:paraId="638AC418" w14:textId="77777777" w:rsidR="00425C5D" w:rsidRDefault="001A1288">
      <w:pPr>
        <w:spacing w:line="240" w:lineRule="auto"/>
        <w:ind w:left="0" w:firstLine="0"/>
        <w:rPr>
          <w:rFonts w:ascii="Times New Roman" w:hAnsi="Times New Roman" w:cs="Times New Roman"/>
          <w:color w:val="C00000"/>
          <w:szCs w:val="28"/>
          <w:lang w:val="uk-UA"/>
        </w:rPr>
      </w:pPr>
      <w:r>
        <w:rPr>
          <w:rFonts w:ascii="Times New Roman" w:hAnsi="Times New Roman" w:cs="Times New Roman"/>
          <w:szCs w:val="28"/>
          <w:lang w:val="uk-UA"/>
        </w:rPr>
        <w:t>Анатомія людини: підручник. А.С. Головацький, В.Г.Черкасов, М.Р.Сапін, А.І. Парахін, О.І.Ковальчук.</w:t>
      </w:r>
    </w:p>
    <w:p w14:paraId="5D91C414" w14:textId="77777777" w:rsidR="00425C5D" w:rsidRDefault="00425C5D">
      <w:pPr>
        <w:spacing w:line="240" w:lineRule="auto"/>
        <w:ind w:left="0" w:firstLine="0"/>
        <w:rPr>
          <w:rFonts w:ascii="Times New Roman" w:hAnsi="Times New Roman" w:cs="Times New Roman"/>
          <w:szCs w:val="28"/>
          <w:lang w:val="uk-UA"/>
        </w:rPr>
      </w:pPr>
    </w:p>
    <w:p w14:paraId="3C1C1AAB"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b/>
          <w:szCs w:val="28"/>
          <w:lang w:val="uk-UA"/>
        </w:rPr>
        <w:t>Завдання:</w:t>
      </w:r>
      <w:r>
        <w:rPr>
          <w:rFonts w:ascii="Times New Roman" w:hAnsi="Times New Roman" w:cs="Times New Roman"/>
          <w:szCs w:val="28"/>
          <w:lang w:val="uk-UA"/>
        </w:rPr>
        <w:t xml:space="preserve"> Назвати структури, що належать до середнього та проміжного мозку.</w:t>
      </w:r>
    </w:p>
    <w:p w14:paraId="1D37DF13"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w:t>
      </w:r>
    </w:p>
    <w:p w14:paraId="0375A449"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2.</w:t>
      </w:r>
    </w:p>
    <w:p w14:paraId="532C49D4"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3.</w:t>
      </w:r>
    </w:p>
    <w:p w14:paraId="65192487"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4.</w:t>
      </w:r>
    </w:p>
    <w:p w14:paraId="109B3912"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5.</w:t>
      </w:r>
    </w:p>
    <w:p w14:paraId="2DE91BD7"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6.</w:t>
      </w:r>
    </w:p>
    <w:p w14:paraId="62DDD8B3"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7.</w:t>
      </w:r>
    </w:p>
    <w:p w14:paraId="73CF43CF"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8.</w:t>
      </w:r>
    </w:p>
    <w:p w14:paraId="716954E8"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9.</w:t>
      </w:r>
    </w:p>
    <w:p w14:paraId="70EB3A18"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10.</w:t>
      </w:r>
    </w:p>
    <w:p w14:paraId="0B20A7A1" w14:textId="77777777" w:rsidR="00425C5D" w:rsidRDefault="00425C5D">
      <w:pPr>
        <w:spacing w:line="240" w:lineRule="auto"/>
        <w:ind w:left="0" w:firstLine="0"/>
        <w:rPr>
          <w:rFonts w:ascii="Times New Roman" w:hAnsi="Times New Roman" w:cs="Times New Roman"/>
          <w:szCs w:val="28"/>
          <w:lang w:val="uk-UA"/>
        </w:rPr>
      </w:pPr>
    </w:p>
    <w:p w14:paraId="7ECB772B"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b/>
          <w:szCs w:val="28"/>
          <w:lang w:val="uk-UA"/>
        </w:rPr>
        <w:t>Мал.</w:t>
      </w:r>
      <w:r>
        <w:rPr>
          <w:rFonts w:ascii="Times New Roman" w:hAnsi="Times New Roman" w:cs="Times New Roman"/>
          <w:b/>
          <w:szCs w:val="28"/>
        </w:rPr>
        <w:t>5</w:t>
      </w:r>
      <w:r>
        <w:rPr>
          <w:rFonts w:ascii="Times New Roman" w:hAnsi="Times New Roman" w:cs="Times New Roman"/>
          <w:b/>
          <w:szCs w:val="28"/>
          <w:lang w:val="uk-UA"/>
        </w:rPr>
        <w:t>.</w:t>
      </w:r>
      <w:r>
        <w:rPr>
          <w:rFonts w:ascii="Times New Roman" w:hAnsi="Times New Roman" w:cs="Times New Roman"/>
          <w:szCs w:val="28"/>
          <w:lang w:val="uk-UA"/>
        </w:rPr>
        <w:t xml:space="preserve"> Стовбур мозку. Сагітальний розріз головного мозку.</w:t>
      </w:r>
    </w:p>
    <w:p w14:paraId="5EA7A8DA" w14:textId="77777777" w:rsidR="00425C5D" w:rsidRDefault="00425C5D">
      <w:pPr>
        <w:spacing w:line="240" w:lineRule="auto"/>
        <w:ind w:left="0" w:firstLine="0"/>
        <w:rPr>
          <w:rFonts w:ascii="Times New Roman" w:hAnsi="Times New Roman" w:cs="Times New Roman"/>
          <w:szCs w:val="28"/>
          <w:lang w:val="uk-UA"/>
        </w:rPr>
      </w:pPr>
    </w:p>
    <w:p w14:paraId="61059354"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noProof/>
          <w:szCs w:val="28"/>
        </w:rPr>
        <w:lastRenderedPageBreak/>
        <w:drawing>
          <wp:anchor distT="0" distB="0" distL="114300" distR="114300" simplePos="0" relativeHeight="6" behindDoc="0" locked="0" layoutInCell="0" allowOverlap="1" wp14:anchorId="66CCCD3F" wp14:editId="59EAC6F2">
            <wp:simplePos x="0" y="0"/>
            <wp:positionH relativeFrom="page">
              <wp:posOffset>1988820</wp:posOffset>
            </wp:positionH>
            <wp:positionV relativeFrom="paragraph">
              <wp:posOffset>31750</wp:posOffset>
            </wp:positionV>
            <wp:extent cx="4320540" cy="3874770"/>
            <wp:effectExtent l="0" t="0" r="0" b="0"/>
            <wp:wrapSquare wrapText="bothSides"/>
            <wp:docPr id="13"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38"/>
                    <pic:cNvPicPr>
                      <a:picLocks noChangeAspect="1" noChangeArrowheads="1"/>
                    </pic:cNvPicPr>
                  </pic:nvPicPr>
                  <pic:blipFill>
                    <a:blip r:embed="rId21"/>
                    <a:stretch>
                      <a:fillRect/>
                    </a:stretch>
                  </pic:blipFill>
                  <pic:spPr bwMode="auto">
                    <a:xfrm>
                      <a:off x="0" y="0"/>
                      <a:ext cx="4320540" cy="3874770"/>
                    </a:xfrm>
                    <a:prstGeom prst="rect">
                      <a:avLst/>
                    </a:prstGeom>
                  </pic:spPr>
                </pic:pic>
              </a:graphicData>
            </a:graphic>
          </wp:anchor>
        </w:drawing>
      </w:r>
    </w:p>
    <w:p w14:paraId="2DF1D914" w14:textId="77777777" w:rsidR="00425C5D" w:rsidRDefault="00425C5D">
      <w:pPr>
        <w:spacing w:line="240" w:lineRule="auto"/>
        <w:ind w:left="0" w:firstLine="0"/>
        <w:rPr>
          <w:rFonts w:ascii="Times New Roman" w:hAnsi="Times New Roman" w:cs="Times New Roman"/>
          <w:szCs w:val="28"/>
          <w:lang w:val="uk-UA"/>
        </w:rPr>
      </w:pPr>
    </w:p>
    <w:p w14:paraId="3221ACC2" w14:textId="77777777" w:rsidR="00425C5D" w:rsidRDefault="00425C5D">
      <w:pPr>
        <w:spacing w:line="240" w:lineRule="auto"/>
        <w:ind w:left="0" w:firstLine="0"/>
        <w:rPr>
          <w:rFonts w:ascii="Times New Roman" w:hAnsi="Times New Roman" w:cs="Times New Roman"/>
          <w:szCs w:val="28"/>
          <w:lang w:val="uk-UA"/>
        </w:rPr>
      </w:pPr>
    </w:p>
    <w:p w14:paraId="50ED55CF" w14:textId="77777777" w:rsidR="00425C5D" w:rsidRDefault="00425C5D">
      <w:pPr>
        <w:spacing w:line="240" w:lineRule="auto"/>
        <w:ind w:left="0" w:firstLine="0"/>
        <w:rPr>
          <w:rFonts w:ascii="Times New Roman" w:hAnsi="Times New Roman" w:cs="Times New Roman"/>
          <w:szCs w:val="28"/>
          <w:lang w:val="uk-UA"/>
        </w:rPr>
      </w:pPr>
    </w:p>
    <w:p w14:paraId="3C01BD0B" w14:textId="77777777" w:rsidR="00425C5D" w:rsidRDefault="00425C5D">
      <w:pPr>
        <w:spacing w:line="240" w:lineRule="auto"/>
        <w:ind w:left="0" w:firstLine="0"/>
        <w:rPr>
          <w:rFonts w:ascii="Times New Roman" w:hAnsi="Times New Roman" w:cs="Times New Roman"/>
          <w:b/>
          <w:color w:val="FF0000"/>
          <w:szCs w:val="28"/>
          <w:lang w:val="uk-UA"/>
        </w:rPr>
      </w:pPr>
    </w:p>
    <w:p w14:paraId="29BE167B" w14:textId="77777777" w:rsidR="00425C5D" w:rsidRDefault="00425C5D">
      <w:pPr>
        <w:spacing w:line="240" w:lineRule="auto"/>
        <w:ind w:left="0" w:firstLine="0"/>
        <w:rPr>
          <w:rFonts w:ascii="Times New Roman" w:hAnsi="Times New Roman" w:cs="Times New Roman"/>
          <w:szCs w:val="28"/>
        </w:rPr>
      </w:pPr>
    </w:p>
    <w:p w14:paraId="7C712B18" w14:textId="77777777" w:rsidR="00425C5D" w:rsidRDefault="00425C5D">
      <w:pPr>
        <w:spacing w:line="240" w:lineRule="auto"/>
        <w:ind w:left="0" w:firstLine="0"/>
        <w:rPr>
          <w:rFonts w:ascii="Times New Roman" w:hAnsi="Times New Roman" w:cs="Times New Roman"/>
          <w:szCs w:val="28"/>
        </w:rPr>
      </w:pPr>
    </w:p>
    <w:p w14:paraId="1C8F43B0" w14:textId="77777777" w:rsidR="00425C5D" w:rsidRDefault="00425C5D">
      <w:pPr>
        <w:spacing w:line="240" w:lineRule="auto"/>
        <w:ind w:left="0" w:firstLine="0"/>
        <w:rPr>
          <w:rFonts w:ascii="Times New Roman" w:hAnsi="Times New Roman" w:cs="Times New Roman"/>
          <w:szCs w:val="28"/>
        </w:rPr>
      </w:pPr>
    </w:p>
    <w:p w14:paraId="3F24761A" w14:textId="77777777" w:rsidR="00425C5D" w:rsidRDefault="00425C5D">
      <w:pPr>
        <w:spacing w:line="240" w:lineRule="auto"/>
        <w:ind w:left="0" w:firstLine="0"/>
        <w:rPr>
          <w:rFonts w:ascii="Times New Roman" w:hAnsi="Times New Roman" w:cs="Times New Roman"/>
          <w:szCs w:val="28"/>
        </w:rPr>
      </w:pPr>
    </w:p>
    <w:p w14:paraId="74D3A200" w14:textId="77777777" w:rsidR="00425C5D" w:rsidRDefault="00425C5D">
      <w:pPr>
        <w:spacing w:line="240" w:lineRule="auto"/>
        <w:ind w:left="0" w:firstLine="0"/>
        <w:rPr>
          <w:rFonts w:ascii="Times New Roman" w:hAnsi="Times New Roman" w:cs="Times New Roman"/>
          <w:szCs w:val="28"/>
        </w:rPr>
      </w:pPr>
    </w:p>
    <w:p w14:paraId="75FAE30A" w14:textId="77777777" w:rsidR="00425C5D" w:rsidRDefault="00425C5D">
      <w:pPr>
        <w:spacing w:line="240" w:lineRule="auto"/>
        <w:ind w:left="0" w:firstLine="0"/>
        <w:rPr>
          <w:rFonts w:ascii="Times New Roman" w:hAnsi="Times New Roman" w:cs="Times New Roman"/>
          <w:b/>
          <w:szCs w:val="28"/>
          <w:u w:val="single"/>
          <w:lang w:val="uk-UA"/>
        </w:rPr>
      </w:pPr>
    </w:p>
    <w:p w14:paraId="34E4FF61" w14:textId="77777777" w:rsidR="00425C5D" w:rsidRDefault="00425C5D">
      <w:pPr>
        <w:spacing w:line="240" w:lineRule="auto"/>
        <w:ind w:left="0" w:firstLine="0"/>
        <w:rPr>
          <w:rFonts w:ascii="Times New Roman" w:hAnsi="Times New Roman" w:cs="Times New Roman"/>
          <w:b/>
          <w:szCs w:val="28"/>
          <w:u w:val="single"/>
          <w:lang w:val="uk-UA"/>
        </w:rPr>
      </w:pPr>
    </w:p>
    <w:p w14:paraId="5025F2BF" w14:textId="77777777" w:rsidR="00425C5D" w:rsidRDefault="00425C5D">
      <w:pPr>
        <w:spacing w:line="240" w:lineRule="auto"/>
        <w:ind w:left="0" w:firstLine="0"/>
        <w:rPr>
          <w:rFonts w:ascii="Times New Roman" w:hAnsi="Times New Roman" w:cs="Times New Roman"/>
          <w:b/>
          <w:szCs w:val="28"/>
          <w:u w:val="single"/>
          <w:lang w:val="uk-UA"/>
        </w:rPr>
      </w:pPr>
    </w:p>
    <w:p w14:paraId="5ADE604D" w14:textId="77777777" w:rsidR="00425C5D" w:rsidRDefault="00425C5D">
      <w:pPr>
        <w:spacing w:line="240" w:lineRule="auto"/>
        <w:ind w:left="0" w:firstLine="0"/>
        <w:rPr>
          <w:rFonts w:ascii="Times New Roman" w:hAnsi="Times New Roman" w:cs="Times New Roman"/>
          <w:b/>
          <w:szCs w:val="28"/>
          <w:u w:val="single"/>
          <w:lang w:val="uk-UA"/>
        </w:rPr>
      </w:pPr>
    </w:p>
    <w:p w14:paraId="20215ECA" w14:textId="77777777" w:rsidR="00425C5D" w:rsidRDefault="00425C5D">
      <w:pPr>
        <w:spacing w:line="240" w:lineRule="auto"/>
        <w:ind w:left="0" w:firstLine="0"/>
        <w:rPr>
          <w:rFonts w:ascii="Times New Roman" w:hAnsi="Times New Roman" w:cs="Times New Roman"/>
          <w:b/>
          <w:szCs w:val="28"/>
          <w:u w:val="single"/>
          <w:lang w:val="uk-UA"/>
        </w:rPr>
      </w:pPr>
    </w:p>
    <w:p w14:paraId="3B3E25AD" w14:textId="77777777" w:rsidR="00425C5D" w:rsidRDefault="00425C5D">
      <w:pPr>
        <w:spacing w:line="240" w:lineRule="auto"/>
        <w:ind w:left="0" w:firstLine="0"/>
        <w:rPr>
          <w:rFonts w:ascii="Times New Roman" w:hAnsi="Times New Roman" w:cs="Times New Roman"/>
          <w:b/>
          <w:szCs w:val="28"/>
          <w:u w:val="single"/>
          <w:lang w:val="uk-UA"/>
        </w:rPr>
      </w:pPr>
    </w:p>
    <w:p w14:paraId="5A3843D3" w14:textId="77777777" w:rsidR="00425C5D" w:rsidRDefault="00425C5D">
      <w:pPr>
        <w:spacing w:line="240" w:lineRule="auto"/>
        <w:ind w:left="0" w:firstLine="0"/>
        <w:rPr>
          <w:rFonts w:ascii="Times New Roman" w:hAnsi="Times New Roman" w:cs="Times New Roman"/>
          <w:b/>
          <w:szCs w:val="28"/>
          <w:u w:val="single"/>
          <w:lang w:val="uk-UA"/>
        </w:rPr>
      </w:pPr>
    </w:p>
    <w:p w14:paraId="3B8ED7A9" w14:textId="77777777" w:rsidR="00425C5D" w:rsidRDefault="00425C5D">
      <w:pPr>
        <w:spacing w:line="240" w:lineRule="auto"/>
        <w:ind w:left="0" w:firstLine="0"/>
        <w:rPr>
          <w:rFonts w:ascii="Times New Roman" w:hAnsi="Times New Roman" w:cs="Times New Roman"/>
          <w:b/>
          <w:szCs w:val="28"/>
          <w:u w:val="single"/>
          <w:lang w:val="uk-UA"/>
        </w:rPr>
      </w:pPr>
    </w:p>
    <w:p w14:paraId="71F43859" w14:textId="77777777" w:rsidR="00425C5D" w:rsidRDefault="00425C5D">
      <w:pPr>
        <w:spacing w:line="240" w:lineRule="auto"/>
        <w:ind w:left="0" w:firstLine="0"/>
        <w:rPr>
          <w:rFonts w:ascii="Times New Roman" w:hAnsi="Times New Roman" w:cs="Times New Roman"/>
          <w:b/>
          <w:szCs w:val="28"/>
          <w:u w:val="single"/>
          <w:lang w:val="uk-UA"/>
        </w:rPr>
      </w:pPr>
    </w:p>
    <w:p w14:paraId="412292E3" w14:textId="77777777" w:rsidR="00425C5D" w:rsidRDefault="00425C5D">
      <w:pPr>
        <w:spacing w:line="240" w:lineRule="auto"/>
        <w:ind w:left="0" w:firstLine="0"/>
        <w:rPr>
          <w:rFonts w:ascii="Times New Roman" w:hAnsi="Times New Roman" w:cs="Times New Roman"/>
          <w:b/>
          <w:szCs w:val="28"/>
          <w:u w:val="single"/>
          <w:lang w:val="uk-UA"/>
        </w:rPr>
      </w:pPr>
    </w:p>
    <w:p w14:paraId="6669DF4F" w14:textId="77777777" w:rsidR="00425C5D" w:rsidRDefault="00425C5D">
      <w:pPr>
        <w:spacing w:line="240" w:lineRule="auto"/>
        <w:ind w:left="0" w:firstLine="0"/>
        <w:rPr>
          <w:rFonts w:ascii="Times New Roman" w:hAnsi="Times New Roman" w:cs="Times New Roman"/>
          <w:b/>
          <w:szCs w:val="28"/>
          <w:u w:val="single"/>
          <w:lang w:val="uk-UA"/>
        </w:rPr>
      </w:pPr>
    </w:p>
    <w:p w14:paraId="06A8D988" w14:textId="77777777" w:rsidR="00425C5D" w:rsidRDefault="001A1288">
      <w:pPr>
        <w:spacing w:line="240" w:lineRule="auto"/>
        <w:ind w:left="0" w:firstLine="0"/>
        <w:rPr>
          <w:rFonts w:ascii="Times New Roman" w:hAnsi="Times New Roman" w:cs="Times New Roman"/>
          <w:color w:val="C00000"/>
          <w:szCs w:val="28"/>
          <w:lang w:val="uk-UA"/>
        </w:rPr>
      </w:pPr>
      <w:r>
        <w:rPr>
          <w:lang w:val="uk-UA"/>
        </w:rPr>
        <w:t>Анатомія людини: підручник. А.С. Головацький, В.Г.Черкасов, М.Р.Сапін, А.І. Парахін, О.І.Ковальчук.</w:t>
      </w:r>
    </w:p>
    <w:p w14:paraId="16ADE53D" w14:textId="77777777" w:rsidR="00425C5D" w:rsidRDefault="00425C5D">
      <w:pPr>
        <w:spacing w:line="240" w:lineRule="auto"/>
        <w:ind w:left="0" w:firstLine="0"/>
        <w:rPr>
          <w:rFonts w:ascii="Times New Roman" w:hAnsi="Times New Roman" w:cs="Times New Roman"/>
          <w:color w:val="C00000"/>
          <w:szCs w:val="28"/>
          <w:lang w:val="uk-UA"/>
        </w:rPr>
      </w:pPr>
    </w:p>
    <w:p w14:paraId="28401CCB" w14:textId="77777777" w:rsidR="00425C5D" w:rsidRDefault="001A1288">
      <w:pPr>
        <w:spacing w:line="240" w:lineRule="auto"/>
        <w:ind w:left="0" w:firstLine="0"/>
        <w:rPr>
          <w:rFonts w:ascii="Times New Roman" w:hAnsi="Times New Roman" w:cs="Times New Roman"/>
          <w:szCs w:val="28"/>
          <w:lang w:val="uk-UA"/>
        </w:rPr>
      </w:pPr>
      <w:r>
        <w:rPr>
          <w:rFonts w:ascii="Times New Roman" w:hAnsi="Times New Roman" w:cs="Times New Roman"/>
          <w:b/>
          <w:szCs w:val="28"/>
          <w:lang w:val="uk-UA"/>
        </w:rPr>
        <w:t>Завдання:</w:t>
      </w:r>
      <w:r>
        <w:rPr>
          <w:rFonts w:ascii="Times New Roman" w:hAnsi="Times New Roman" w:cs="Times New Roman"/>
          <w:b/>
          <w:szCs w:val="28"/>
        </w:rPr>
        <w:t xml:space="preserve"> </w:t>
      </w:r>
      <w:r>
        <w:rPr>
          <w:rFonts w:ascii="Times New Roman" w:hAnsi="Times New Roman" w:cs="Times New Roman"/>
          <w:szCs w:val="28"/>
          <w:lang w:val="uk-UA"/>
        </w:rPr>
        <w:t>Назвати структури, що належать до середнього та проміжного мозку.</w:t>
      </w:r>
    </w:p>
    <w:p w14:paraId="3E9D6419"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w:t>
      </w:r>
    </w:p>
    <w:p w14:paraId="3715F072"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2.</w:t>
      </w:r>
    </w:p>
    <w:p w14:paraId="5FB60554"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3.</w:t>
      </w:r>
    </w:p>
    <w:p w14:paraId="64F73F08"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4.</w:t>
      </w:r>
    </w:p>
    <w:p w14:paraId="7C39F5BC"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5.</w:t>
      </w:r>
    </w:p>
    <w:p w14:paraId="569539B6"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6.</w:t>
      </w:r>
    </w:p>
    <w:p w14:paraId="35D3E43E"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7.</w:t>
      </w:r>
    </w:p>
    <w:p w14:paraId="1CE7F24C"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8.</w:t>
      </w:r>
    </w:p>
    <w:p w14:paraId="094703F0"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9.</w:t>
      </w:r>
    </w:p>
    <w:p w14:paraId="046EB5C1"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10.</w:t>
      </w:r>
    </w:p>
    <w:p w14:paraId="263F5CFF"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11.</w:t>
      </w:r>
    </w:p>
    <w:p w14:paraId="67DF58BC"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12.</w:t>
      </w:r>
    </w:p>
    <w:p w14:paraId="7E5C03AD"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13.</w:t>
      </w:r>
    </w:p>
    <w:p w14:paraId="2B060CD1"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14.</w:t>
      </w:r>
    </w:p>
    <w:p w14:paraId="22268944" w14:textId="77777777" w:rsidR="00425C5D" w:rsidRPr="00B4486E" w:rsidRDefault="001A1288">
      <w:pPr>
        <w:spacing w:line="240" w:lineRule="auto"/>
        <w:ind w:left="0" w:firstLine="0"/>
        <w:rPr>
          <w:rFonts w:ascii="Times New Roman" w:hAnsi="Times New Roman" w:cs="Times New Roman"/>
          <w:sz w:val="20"/>
          <w:szCs w:val="20"/>
          <w:lang w:val="uk-UA"/>
        </w:rPr>
      </w:pPr>
      <w:r w:rsidRPr="00B4486E">
        <w:rPr>
          <w:rFonts w:ascii="Times New Roman" w:hAnsi="Times New Roman" w:cs="Times New Roman"/>
          <w:sz w:val="20"/>
          <w:szCs w:val="20"/>
          <w:lang w:val="uk-UA"/>
        </w:rPr>
        <w:t>15.</w:t>
      </w:r>
    </w:p>
    <w:p w14:paraId="3B6CB94A" w14:textId="0880B1BF" w:rsidR="00425C5D" w:rsidRDefault="00425C5D">
      <w:pPr>
        <w:spacing w:line="240" w:lineRule="auto"/>
        <w:ind w:left="0" w:firstLine="0"/>
        <w:rPr>
          <w:rFonts w:ascii="Times New Roman" w:hAnsi="Times New Roman" w:cs="Times New Roman"/>
          <w:b/>
          <w:szCs w:val="28"/>
          <w:u w:val="single"/>
          <w:lang w:val="uk-UA"/>
        </w:rPr>
      </w:pPr>
    </w:p>
    <w:p w14:paraId="4C2F9945" w14:textId="5917BE56" w:rsidR="00035513" w:rsidRDefault="00035513">
      <w:pPr>
        <w:spacing w:line="240" w:lineRule="auto"/>
        <w:ind w:left="0" w:firstLine="0"/>
        <w:rPr>
          <w:rFonts w:ascii="Times New Roman" w:hAnsi="Times New Roman" w:cs="Times New Roman"/>
          <w:b/>
          <w:szCs w:val="28"/>
          <w:u w:val="single"/>
          <w:lang w:val="uk-UA"/>
        </w:rPr>
      </w:pPr>
    </w:p>
    <w:p w14:paraId="7EEDD403" w14:textId="77777777" w:rsidR="00035513" w:rsidRDefault="00035513">
      <w:pPr>
        <w:spacing w:line="240" w:lineRule="auto"/>
        <w:ind w:left="0" w:firstLine="0"/>
        <w:rPr>
          <w:rFonts w:ascii="Times New Roman" w:hAnsi="Times New Roman" w:cs="Times New Roman"/>
          <w:b/>
          <w:szCs w:val="28"/>
          <w:u w:val="single"/>
          <w:lang w:val="uk-UA"/>
        </w:rPr>
      </w:pPr>
    </w:p>
    <w:p w14:paraId="550D1F94" w14:textId="5ED62390" w:rsidR="00425C5D" w:rsidRDefault="001A1288">
      <w:pPr>
        <w:ind w:left="0" w:firstLine="0"/>
      </w:pPr>
      <w:r>
        <w:rPr>
          <w:rFonts w:ascii="Times New Roman" w:hAnsi="Times New Roman" w:cs="Times New Roman"/>
          <w:b/>
          <w:szCs w:val="28"/>
          <w:lang w:val="uk-UA"/>
        </w:rPr>
        <w:lastRenderedPageBreak/>
        <w:t xml:space="preserve">4.3. </w:t>
      </w:r>
      <w:r>
        <w:rPr>
          <w:b/>
          <w:szCs w:val="28"/>
        </w:rPr>
        <w:t>Тестові завдання «КРОК-1» по темі</w:t>
      </w:r>
      <w:r>
        <w:rPr>
          <w:szCs w:val="28"/>
        </w:rPr>
        <w:t xml:space="preserve">: </w:t>
      </w:r>
      <w:r>
        <w:rPr>
          <w:rFonts w:ascii="Times New Roman" w:hAnsi="Times New Roman" w:cs="Times New Roman"/>
          <w:b/>
          <w:szCs w:val="28"/>
        </w:rPr>
        <w:t>«Анатомія середнього та проміжного мозку».</w:t>
      </w:r>
    </w:p>
    <w:p w14:paraId="46DA78FD" w14:textId="77777777" w:rsidR="00B41C9B" w:rsidRPr="00B41C9B" w:rsidRDefault="00B41C9B" w:rsidP="00B41C9B">
      <w:pPr>
        <w:pStyle w:val="a6"/>
        <w:jc w:val="both"/>
        <w:rPr>
          <w:color w:val="auto"/>
          <w:sz w:val="24"/>
          <w:szCs w:val="24"/>
          <w:lang w:val="uk-UA"/>
        </w:rPr>
      </w:pPr>
      <w:r w:rsidRPr="00B41C9B">
        <w:rPr>
          <w:rFonts w:ascii="Times New Roman" w:hAnsi="Times New Roman" w:cs="Times New Roman"/>
          <w:b/>
          <w:bCs/>
          <w:color w:val="auto"/>
          <w:sz w:val="24"/>
          <w:szCs w:val="24"/>
          <w:lang w:val="uk-UA"/>
        </w:rPr>
        <w:t xml:space="preserve">1. </w:t>
      </w:r>
      <w:r w:rsidRPr="00B41C9B">
        <w:rPr>
          <w:rFonts w:ascii="Times New Roman" w:hAnsi="Times New Roman" w:cs="Times New Roman"/>
          <w:color w:val="auto"/>
          <w:sz w:val="24"/>
          <w:szCs w:val="24"/>
          <w:lang w:val="uk-UA"/>
        </w:rPr>
        <w:t>У чоловіка 42 років гіпоталамо-гіпофізарний симптомокомплекс (Бабінського-Фреліха): відкладення жиру в плечовому поясі, молочних залозах, зникнення вторинних статевих ознак, схильність до гіпотензїї. До якого відділу великого мозку відноситься гіпоталамус?</w:t>
      </w:r>
    </w:p>
    <w:p w14:paraId="466066D7" w14:textId="77777777" w:rsidR="00B41C9B" w:rsidRPr="00B41C9B" w:rsidRDefault="00B41C9B" w:rsidP="00B41C9B">
      <w:pPr>
        <w:pStyle w:val="a6"/>
        <w:ind w:hanging="10"/>
        <w:jc w:val="both"/>
        <w:rPr>
          <w:color w:val="auto"/>
          <w:sz w:val="24"/>
          <w:szCs w:val="24"/>
          <w:lang w:val="uk-UA"/>
        </w:rPr>
      </w:pPr>
      <w:r w:rsidRPr="00B41C9B">
        <w:rPr>
          <w:rFonts w:ascii="Times New Roman" w:hAnsi="Times New Roman" w:cs="Times New Roman"/>
          <w:b/>
          <w:bCs/>
          <w:color w:val="auto"/>
          <w:sz w:val="24"/>
          <w:szCs w:val="24"/>
          <w:lang w:val="uk-UA"/>
        </w:rPr>
        <w:t>А.</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Diencephalon</w:t>
      </w:r>
      <w:r w:rsidRPr="00B41C9B">
        <w:rPr>
          <w:rFonts w:ascii="Times New Roman" w:hAnsi="Times New Roman" w:cs="Times New Roman"/>
          <w:color w:val="auto"/>
          <w:sz w:val="24"/>
          <w:szCs w:val="24"/>
          <w:lang w:val="uk-UA"/>
        </w:rPr>
        <w:t>.</w:t>
      </w:r>
    </w:p>
    <w:p w14:paraId="7B561347" w14:textId="77777777" w:rsidR="00B41C9B" w:rsidRPr="00B41C9B" w:rsidRDefault="00B41C9B" w:rsidP="00B41C9B">
      <w:pPr>
        <w:pStyle w:val="a6"/>
        <w:ind w:hanging="10"/>
        <w:jc w:val="both"/>
        <w:rPr>
          <w:rFonts w:ascii="Times New Roman" w:hAnsi="Times New Roman" w:cs="Times New Roman"/>
          <w:color w:val="auto"/>
          <w:sz w:val="24"/>
          <w:szCs w:val="24"/>
          <w:lang w:val="uk-UA"/>
        </w:rPr>
      </w:pPr>
      <w:r w:rsidRPr="00B41C9B">
        <w:rPr>
          <w:rFonts w:ascii="Times New Roman" w:hAnsi="Times New Roman" w:cs="Times New Roman"/>
          <w:b/>
          <w:bCs/>
          <w:color w:val="auto"/>
          <w:sz w:val="24"/>
          <w:szCs w:val="24"/>
          <w:lang w:val="en-US"/>
        </w:rPr>
        <w:t>B</w:t>
      </w:r>
      <w:r w:rsidRPr="00B41C9B">
        <w:rPr>
          <w:rFonts w:ascii="Times New Roman" w:hAnsi="Times New Roman" w:cs="Times New Roman"/>
          <w:b/>
          <w:bCs/>
          <w:color w:val="auto"/>
          <w:sz w:val="24"/>
          <w:szCs w:val="24"/>
          <w:lang w:val="uk-UA"/>
        </w:rPr>
        <w:t>.</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Mesencephalon</w:t>
      </w:r>
      <w:r w:rsidRPr="00B41C9B">
        <w:rPr>
          <w:rFonts w:ascii="Times New Roman" w:hAnsi="Times New Roman" w:cs="Times New Roman"/>
          <w:color w:val="auto"/>
          <w:sz w:val="24"/>
          <w:szCs w:val="24"/>
          <w:lang w:val="uk-UA"/>
        </w:rPr>
        <w:t>.</w:t>
      </w:r>
    </w:p>
    <w:p w14:paraId="302E8E71"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C</w:t>
      </w:r>
      <w:r w:rsidRPr="00B41C9B">
        <w:rPr>
          <w:rFonts w:ascii="Times New Roman" w:hAnsi="Times New Roman" w:cs="Times New Roman"/>
          <w:b/>
          <w:bCs/>
          <w:color w:val="auto"/>
          <w:sz w:val="24"/>
          <w:szCs w:val="24"/>
          <w:lang w:val="uk-UA"/>
        </w:rPr>
        <w:t>.</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Pons</w:t>
      </w:r>
      <w:r w:rsidRPr="00B41C9B">
        <w:rPr>
          <w:rFonts w:ascii="Times New Roman" w:hAnsi="Times New Roman" w:cs="Times New Roman"/>
          <w:color w:val="auto"/>
          <w:sz w:val="24"/>
          <w:szCs w:val="24"/>
          <w:lang w:val="uk-UA"/>
        </w:rPr>
        <w:t>.</w:t>
      </w:r>
    </w:p>
    <w:p w14:paraId="051B6470"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D</w:t>
      </w:r>
      <w:r w:rsidRPr="00B41C9B">
        <w:rPr>
          <w:rFonts w:ascii="Times New Roman" w:hAnsi="Times New Roman" w:cs="Times New Roman"/>
          <w:b/>
          <w:bCs/>
          <w:color w:val="auto"/>
          <w:sz w:val="24"/>
          <w:szCs w:val="24"/>
          <w:lang w:val="uk-UA"/>
        </w:rPr>
        <w:t>.</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Medulla</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oblongata</w:t>
      </w:r>
      <w:r w:rsidRPr="00B41C9B">
        <w:rPr>
          <w:rFonts w:ascii="Times New Roman" w:hAnsi="Times New Roman" w:cs="Times New Roman"/>
          <w:color w:val="auto"/>
          <w:sz w:val="24"/>
          <w:szCs w:val="24"/>
          <w:lang w:val="uk-UA"/>
        </w:rPr>
        <w:t>.</w:t>
      </w:r>
    </w:p>
    <w:p w14:paraId="06E8D8EF"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E</w:t>
      </w:r>
      <w:r w:rsidRPr="00B41C9B">
        <w:rPr>
          <w:rFonts w:ascii="Times New Roman" w:hAnsi="Times New Roman" w:cs="Times New Roman"/>
          <w:b/>
          <w:bCs/>
          <w:color w:val="auto"/>
          <w:sz w:val="24"/>
          <w:szCs w:val="24"/>
          <w:lang w:val="uk-UA"/>
        </w:rPr>
        <w:t>.</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Telecephalon</w:t>
      </w:r>
      <w:r w:rsidRPr="00B41C9B">
        <w:rPr>
          <w:rFonts w:ascii="Times New Roman" w:hAnsi="Times New Roman" w:cs="Times New Roman"/>
          <w:color w:val="auto"/>
          <w:sz w:val="24"/>
          <w:szCs w:val="24"/>
          <w:lang w:val="uk-UA"/>
        </w:rPr>
        <w:t>.</w:t>
      </w:r>
    </w:p>
    <w:p w14:paraId="2DD6FDCD" w14:textId="77777777" w:rsidR="00B41C9B" w:rsidRPr="00B41C9B" w:rsidRDefault="00B41C9B" w:rsidP="00B41C9B">
      <w:pPr>
        <w:pStyle w:val="a6"/>
        <w:jc w:val="both"/>
        <w:rPr>
          <w:rFonts w:ascii="Times New Roman" w:hAnsi="Times New Roman" w:cs="Times New Roman"/>
          <w:b/>
          <w:bCs/>
          <w:color w:val="auto"/>
          <w:sz w:val="24"/>
          <w:szCs w:val="24"/>
          <w:lang w:val="uk-UA"/>
        </w:rPr>
      </w:pPr>
    </w:p>
    <w:p w14:paraId="2BD3650F" w14:textId="77777777" w:rsidR="00B41C9B" w:rsidRPr="00B41C9B" w:rsidRDefault="00B41C9B" w:rsidP="00B41C9B">
      <w:pPr>
        <w:pStyle w:val="a6"/>
        <w:jc w:val="both"/>
        <w:rPr>
          <w:color w:val="auto"/>
          <w:sz w:val="24"/>
          <w:szCs w:val="24"/>
        </w:rPr>
      </w:pPr>
      <w:r w:rsidRPr="00B41C9B">
        <w:rPr>
          <w:rFonts w:ascii="Times New Roman" w:hAnsi="Times New Roman" w:cs="Times New Roman"/>
          <w:b/>
          <w:bCs/>
          <w:color w:val="auto"/>
          <w:sz w:val="24"/>
          <w:szCs w:val="24"/>
          <w:lang w:val="uk-UA"/>
        </w:rPr>
        <w:t>2.</w:t>
      </w:r>
      <w:r w:rsidRPr="00B41C9B">
        <w:rPr>
          <w:rFonts w:ascii="Times New Roman" w:hAnsi="Times New Roman" w:cs="Times New Roman"/>
          <w:color w:val="auto"/>
          <w:sz w:val="24"/>
          <w:szCs w:val="24"/>
          <w:lang w:val="uk-UA"/>
        </w:rPr>
        <w:t xml:space="preserve"> У чоловіка 52 років </w:t>
      </w:r>
      <w:r w:rsidRPr="00B41C9B">
        <w:rPr>
          <w:rFonts w:ascii="Times New Roman" w:hAnsi="Times New Roman" w:cs="Times New Roman"/>
          <w:color w:val="auto"/>
          <w:sz w:val="24"/>
          <w:szCs w:val="24"/>
        </w:rPr>
        <w:t>аденома</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гіпофіза</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яка</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викликала</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ураження</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зорового</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шляху</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 xml:space="preserve">До якого відділу проміжного мозку відноситься уражена ділянка? </w:t>
      </w:r>
    </w:p>
    <w:p w14:paraId="67D8C424" w14:textId="77777777" w:rsidR="00B41C9B" w:rsidRPr="00B41C9B" w:rsidRDefault="00B41C9B" w:rsidP="00B41C9B">
      <w:pPr>
        <w:pStyle w:val="a6"/>
        <w:ind w:hanging="10"/>
        <w:jc w:val="both"/>
        <w:rPr>
          <w:color w:val="auto"/>
          <w:sz w:val="24"/>
          <w:szCs w:val="24"/>
        </w:rPr>
      </w:pPr>
      <w:r w:rsidRPr="00B41C9B">
        <w:rPr>
          <w:rFonts w:ascii="Times New Roman" w:hAnsi="Times New Roman" w:cs="Times New Roman"/>
          <w:b/>
          <w:bCs/>
          <w:color w:val="auto"/>
          <w:sz w:val="24"/>
          <w:szCs w:val="24"/>
        </w:rPr>
        <w:t>А.</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lang w:val="en-US"/>
        </w:rPr>
        <w:t>Thalamus</w:t>
      </w:r>
      <w:r w:rsidRPr="00B41C9B">
        <w:rPr>
          <w:rFonts w:ascii="Times New Roman" w:hAnsi="Times New Roman" w:cs="Times New Roman"/>
          <w:color w:val="auto"/>
          <w:sz w:val="24"/>
          <w:szCs w:val="24"/>
          <w:lang w:val="uk-UA"/>
        </w:rPr>
        <w:t>.</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rPr>
        <w:tab/>
      </w:r>
    </w:p>
    <w:p w14:paraId="01E9952A"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B.</w:t>
      </w:r>
      <w:r w:rsidRPr="00B41C9B">
        <w:rPr>
          <w:rFonts w:ascii="Times New Roman" w:hAnsi="Times New Roman" w:cs="Times New Roman"/>
          <w:color w:val="auto"/>
          <w:sz w:val="24"/>
          <w:szCs w:val="24"/>
          <w:lang w:val="en-US"/>
        </w:rPr>
        <w:t xml:space="preserve"> Metathalamus</w:t>
      </w:r>
      <w:r w:rsidRPr="00B41C9B">
        <w:rPr>
          <w:rFonts w:ascii="Times New Roman" w:hAnsi="Times New Roman" w:cs="Times New Roman"/>
          <w:color w:val="auto"/>
          <w:sz w:val="24"/>
          <w:szCs w:val="24"/>
          <w:lang w:val="uk-UA"/>
        </w:rPr>
        <w:t>.</w:t>
      </w:r>
      <w:r w:rsidRPr="00B41C9B">
        <w:rPr>
          <w:rFonts w:ascii="Times New Roman" w:hAnsi="Times New Roman" w:cs="Times New Roman"/>
          <w:color w:val="auto"/>
          <w:sz w:val="24"/>
          <w:szCs w:val="24"/>
          <w:lang w:val="en-US"/>
        </w:rPr>
        <w:t xml:space="preserve"> </w:t>
      </w:r>
    </w:p>
    <w:p w14:paraId="790C17F0"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C.</w:t>
      </w:r>
      <w:r w:rsidRPr="00B41C9B">
        <w:rPr>
          <w:rFonts w:ascii="Times New Roman" w:hAnsi="Times New Roman" w:cs="Times New Roman"/>
          <w:color w:val="auto"/>
          <w:sz w:val="24"/>
          <w:szCs w:val="24"/>
          <w:lang w:val="en-US"/>
        </w:rPr>
        <w:t xml:space="preserve"> Epithalamus</w:t>
      </w:r>
      <w:r w:rsidRPr="00B41C9B">
        <w:rPr>
          <w:rFonts w:ascii="Times New Roman" w:hAnsi="Times New Roman" w:cs="Times New Roman"/>
          <w:color w:val="auto"/>
          <w:sz w:val="24"/>
          <w:szCs w:val="24"/>
          <w:lang w:val="uk-UA"/>
        </w:rPr>
        <w:t>.</w:t>
      </w:r>
      <w:r w:rsidRPr="00B41C9B">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lang w:val="en-US"/>
        </w:rPr>
        <w:tab/>
      </w:r>
    </w:p>
    <w:p w14:paraId="5FFF4E6B"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D.</w:t>
      </w:r>
      <w:r w:rsidRPr="00B41C9B">
        <w:rPr>
          <w:rFonts w:ascii="Times New Roman" w:hAnsi="Times New Roman" w:cs="Times New Roman"/>
          <w:color w:val="auto"/>
          <w:sz w:val="24"/>
          <w:szCs w:val="24"/>
          <w:lang w:val="en-US"/>
        </w:rPr>
        <w:t xml:space="preserve"> Hypothalamus</w:t>
      </w:r>
      <w:r w:rsidRPr="00B41C9B">
        <w:rPr>
          <w:rFonts w:ascii="Times New Roman" w:hAnsi="Times New Roman" w:cs="Times New Roman"/>
          <w:color w:val="auto"/>
          <w:sz w:val="24"/>
          <w:szCs w:val="24"/>
          <w:lang w:val="uk-UA"/>
        </w:rPr>
        <w:t>.</w:t>
      </w:r>
      <w:r w:rsidRPr="00B41C9B">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lang w:val="en-US"/>
        </w:rPr>
        <w:tab/>
      </w:r>
    </w:p>
    <w:p w14:paraId="607055EE" w14:textId="77777777" w:rsidR="00B41C9B" w:rsidRPr="000B49A2"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E</w:t>
      </w:r>
      <w:r w:rsidRPr="000B49A2">
        <w:rPr>
          <w:rFonts w:ascii="Times New Roman" w:hAnsi="Times New Roman" w:cs="Times New Roman"/>
          <w:b/>
          <w:bCs/>
          <w:color w:val="auto"/>
          <w:sz w:val="24"/>
          <w:szCs w:val="24"/>
          <w:lang w:val="en-US"/>
        </w:rPr>
        <w:t>.</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lang w:val="en-US"/>
        </w:rPr>
        <w:t>Mesencephalon</w:t>
      </w:r>
      <w:r w:rsidRPr="000B49A2">
        <w:rPr>
          <w:rFonts w:ascii="Times New Roman" w:hAnsi="Times New Roman" w:cs="Times New Roman"/>
          <w:color w:val="auto"/>
          <w:sz w:val="24"/>
          <w:szCs w:val="24"/>
          <w:lang w:val="en-US"/>
        </w:rPr>
        <w:t xml:space="preserve">.  </w:t>
      </w:r>
    </w:p>
    <w:p w14:paraId="509D7D5A" w14:textId="77777777" w:rsidR="00B41C9B" w:rsidRPr="00B41C9B" w:rsidRDefault="00B41C9B" w:rsidP="00B41C9B">
      <w:pPr>
        <w:pStyle w:val="a6"/>
        <w:jc w:val="both"/>
        <w:rPr>
          <w:rFonts w:ascii="Times New Roman" w:hAnsi="Times New Roman" w:cs="Times New Roman"/>
          <w:b/>
          <w:bCs/>
          <w:color w:val="auto"/>
          <w:sz w:val="24"/>
          <w:szCs w:val="24"/>
          <w:lang w:val="uk-UA"/>
        </w:rPr>
      </w:pPr>
    </w:p>
    <w:p w14:paraId="44DEC322" w14:textId="77777777" w:rsidR="00B41C9B" w:rsidRPr="00B41C9B" w:rsidRDefault="00B41C9B" w:rsidP="00B41C9B">
      <w:pPr>
        <w:pStyle w:val="a6"/>
        <w:jc w:val="both"/>
        <w:rPr>
          <w:color w:val="auto"/>
          <w:sz w:val="24"/>
          <w:szCs w:val="24"/>
        </w:rPr>
      </w:pPr>
      <w:r w:rsidRPr="00B41C9B">
        <w:rPr>
          <w:rFonts w:ascii="Times New Roman" w:hAnsi="Times New Roman" w:cs="Times New Roman"/>
          <w:b/>
          <w:bCs/>
          <w:color w:val="auto"/>
          <w:sz w:val="24"/>
          <w:szCs w:val="24"/>
          <w:lang w:val="uk-UA"/>
        </w:rPr>
        <w:t>3.</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rPr>
        <w:t>У</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дитини</w:t>
      </w:r>
      <w:r w:rsidRPr="000B49A2">
        <w:rPr>
          <w:rFonts w:ascii="Times New Roman" w:hAnsi="Times New Roman" w:cs="Times New Roman"/>
          <w:color w:val="auto"/>
          <w:sz w:val="24"/>
          <w:szCs w:val="24"/>
          <w:lang w:val="en-US"/>
        </w:rPr>
        <w:t xml:space="preserve"> 12 </w:t>
      </w:r>
      <w:r w:rsidRPr="00B41C9B">
        <w:rPr>
          <w:rFonts w:ascii="Times New Roman" w:hAnsi="Times New Roman" w:cs="Times New Roman"/>
          <w:color w:val="auto"/>
          <w:sz w:val="24"/>
          <w:szCs w:val="24"/>
        </w:rPr>
        <w:t>років</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відмічена</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передчасна</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статева</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зрілість</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 xml:space="preserve">Яка залоза проміжного мозку виробляє гормон, що гальмує передчасне статеве дозрівання? </w:t>
      </w:r>
    </w:p>
    <w:p w14:paraId="30F0B63C"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de-DE"/>
        </w:rPr>
        <w:t>A.</w:t>
      </w:r>
      <w:r w:rsidRPr="00B41C9B">
        <w:rPr>
          <w:rFonts w:ascii="Times New Roman" w:hAnsi="Times New Roman" w:cs="Times New Roman"/>
          <w:color w:val="auto"/>
          <w:sz w:val="24"/>
          <w:szCs w:val="24"/>
          <w:lang w:val="de-DE"/>
        </w:rPr>
        <w:t xml:space="preserve"> Epiphysis</w:t>
      </w:r>
      <w:r w:rsidRPr="00B41C9B">
        <w:rPr>
          <w:rFonts w:ascii="Times New Roman" w:hAnsi="Times New Roman" w:cs="Times New Roman"/>
          <w:color w:val="auto"/>
          <w:sz w:val="24"/>
          <w:szCs w:val="24"/>
          <w:lang w:val="uk-UA"/>
        </w:rPr>
        <w:t>.</w:t>
      </w:r>
    </w:p>
    <w:p w14:paraId="1D8BEF32"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de-DE"/>
        </w:rPr>
        <w:t>B.</w:t>
      </w:r>
      <w:r w:rsidRPr="00B41C9B">
        <w:rPr>
          <w:rFonts w:ascii="Times New Roman" w:hAnsi="Times New Roman" w:cs="Times New Roman"/>
          <w:color w:val="auto"/>
          <w:sz w:val="24"/>
          <w:szCs w:val="24"/>
          <w:lang w:val="de-DE"/>
        </w:rPr>
        <w:t xml:space="preserve"> Hypophysis</w:t>
      </w:r>
      <w:r w:rsidRPr="00B41C9B">
        <w:rPr>
          <w:rFonts w:ascii="Times New Roman" w:hAnsi="Times New Roman" w:cs="Times New Roman"/>
          <w:color w:val="auto"/>
          <w:sz w:val="24"/>
          <w:szCs w:val="24"/>
          <w:lang w:val="uk-UA"/>
        </w:rPr>
        <w:t>.</w:t>
      </w:r>
      <w:r w:rsidRPr="00B41C9B">
        <w:rPr>
          <w:rFonts w:ascii="Times New Roman" w:hAnsi="Times New Roman" w:cs="Times New Roman"/>
          <w:color w:val="auto"/>
          <w:sz w:val="24"/>
          <w:szCs w:val="24"/>
          <w:lang w:val="de-DE"/>
        </w:rPr>
        <w:t xml:space="preserve"> </w:t>
      </w:r>
    </w:p>
    <w:p w14:paraId="1C640B03"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de-DE"/>
        </w:rPr>
        <w:t>C.</w:t>
      </w:r>
      <w:r w:rsidRPr="00B41C9B">
        <w:rPr>
          <w:rFonts w:ascii="Times New Roman" w:hAnsi="Times New Roman" w:cs="Times New Roman"/>
          <w:color w:val="auto"/>
          <w:sz w:val="24"/>
          <w:szCs w:val="24"/>
          <w:lang w:val="de-DE"/>
        </w:rPr>
        <w:t xml:space="preserve"> Gl. Suprarenalis</w:t>
      </w:r>
      <w:r w:rsidRPr="00B41C9B">
        <w:rPr>
          <w:rFonts w:ascii="Times New Roman" w:hAnsi="Times New Roman" w:cs="Times New Roman"/>
          <w:color w:val="auto"/>
          <w:sz w:val="24"/>
          <w:szCs w:val="24"/>
          <w:lang w:val="uk-UA"/>
        </w:rPr>
        <w:t>.</w:t>
      </w:r>
    </w:p>
    <w:p w14:paraId="45072E42"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de-DE"/>
        </w:rPr>
        <w:t>D.</w:t>
      </w:r>
      <w:r w:rsidRPr="00B41C9B">
        <w:rPr>
          <w:rFonts w:ascii="Times New Roman" w:hAnsi="Times New Roman" w:cs="Times New Roman"/>
          <w:color w:val="auto"/>
          <w:sz w:val="24"/>
          <w:szCs w:val="24"/>
          <w:lang w:val="de-DE"/>
        </w:rPr>
        <w:t xml:space="preserve"> Hypothalamus</w:t>
      </w:r>
      <w:r w:rsidRPr="00B41C9B">
        <w:rPr>
          <w:rFonts w:ascii="Times New Roman" w:hAnsi="Times New Roman" w:cs="Times New Roman"/>
          <w:color w:val="auto"/>
          <w:sz w:val="24"/>
          <w:szCs w:val="24"/>
          <w:lang w:val="uk-UA"/>
        </w:rPr>
        <w:t>.</w:t>
      </w:r>
      <w:r w:rsidRPr="00B41C9B">
        <w:rPr>
          <w:rFonts w:ascii="Times New Roman" w:hAnsi="Times New Roman" w:cs="Times New Roman"/>
          <w:color w:val="auto"/>
          <w:sz w:val="24"/>
          <w:szCs w:val="24"/>
          <w:lang w:val="de-DE"/>
        </w:rPr>
        <w:t xml:space="preserve"> </w:t>
      </w:r>
    </w:p>
    <w:p w14:paraId="3F866E59"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de-DE"/>
        </w:rPr>
        <w:t>E.</w:t>
      </w:r>
      <w:r w:rsidRPr="00B41C9B">
        <w:rPr>
          <w:rFonts w:ascii="Times New Roman" w:hAnsi="Times New Roman" w:cs="Times New Roman"/>
          <w:color w:val="auto"/>
          <w:sz w:val="24"/>
          <w:szCs w:val="24"/>
          <w:lang w:val="de-DE"/>
        </w:rPr>
        <w:t xml:space="preserve"> Mesencephalon. </w:t>
      </w:r>
    </w:p>
    <w:p w14:paraId="2344140A" w14:textId="77777777" w:rsidR="00B41C9B" w:rsidRPr="00B41C9B" w:rsidRDefault="00B41C9B" w:rsidP="00B41C9B">
      <w:pPr>
        <w:pStyle w:val="a6"/>
        <w:jc w:val="both"/>
        <w:rPr>
          <w:rFonts w:ascii="Times New Roman" w:hAnsi="Times New Roman" w:cs="Times New Roman"/>
          <w:b/>
          <w:bCs/>
          <w:color w:val="auto"/>
          <w:sz w:val="24"/>
          <w:szCs w:val="24"/>
          <w:lang w:val="uk-UA"/>
        </w:rPr>
      </w:pPr>
    </w:p>
    <w:p w14:paraId="05C196F5" w14:textId="77777777" w:rsidR="00B41C9B" w:rsidRPr="00B41C9B" w:rsidRDefault="00B41C9B" w:rsidP="00B41C9B">
      <w:pPr>
        <w:pStyle w:val="a6"/>
        <w:ind w:left="10"/>
        <w:jc w:val="both"/>
        <w:rPr>
          <w:rFonts w:ascii="Times New Roman" w:hAnsi="Times New Roman" w:cs="Times New Roman"/>
          <w:color w:val="auto"/>
          <w:sz w:val="24"/>
          <w:szCs w:val="24"/>
        </w:rPr>
      </w:pPr>
      <w:r w:rsidRPr="00B41C9B">
        <w:rPr>
          <w:rFonts w:ascii="Times New Roman" w:hAnsi="Times New Roman" w:cs="Times New Roman"/>
          <w:b/>
          <w:bCs/>
          <w:color w:val="auto"/>
          <w:sz w:val="24"/>
          <w:szCs w:val="24"/>
          <w:lang w:val="uk-UA"/>
        </w:rPr>
        <w:t>4.</w:t>
      </w:r>
      <w:r w:rsidRPr="00B41C9B">
        <w:rPr>
          <w:rFonts w:ascii="Times New Roman" w:hAnsi="Times New Roman" w:cs="Times New Roman"/>
          <w:color w:val="auto"/>
          <w:sz w:val="24"/>
          <w:szCs w:val="24"/>
          <w:lang w:val="uk-UA"/>
        </w:rPr>
        <w:t xml:space="preserve"> </w:t>
      </w:r>
      <w:r w:rsidRPr="000B49A2">
        <w:rPr>
          <w:rFonts w:ascii="Times New Roman" w:hAnsi="Times New Roman" w:cs="Times New Roman"/>
          <w:color w:val="auto"/>
          <w:sz w:val="24"/>
          <w:szCs w:val="24"/>
          <w:lang w:val="uk-UA"/>
        </w:rPr>
        <w:t xml:space="preserve">У </w:t>
      </w:r>
      <w:r w:rsidRPr="00B41C9B">
        <w:rPr>
          <w:rFonts w:ascii="Times New Roman" w:hAnsi="Times New Roman" w:cs="Times New Roman"/>
          <w:color w:val="auto"/>
          <w:sz w:val="24"/>
          <w:szCs w:val="24"/>
          <w:lang w:val="uk-UA"/>
        </w:rPr>
        <w:t xml:space="preserve">чоловіка </w:t>
      </w:r>
      <w:r w:rsidRPr="000B49A2">
        <w:rPr>
          <w:rFonts w:ascii="Times New Roman" w:hAnsi="Times New Roman" w:cs="Times New Roman"/>
          <w:color w:val="auto"/>
          <w:sz w:val="24"/>
          <w:szCs w:val="24"/>
          <w:lang w:val="uk-UA"/>
        </w:rPr>
        <w:t>50 років п</w:t>
      </w:r>
      <w:r w:rsidRPr="00B41C9B">
        <w:rPr>
          <w:rFonts w:ascii="Times New Roman" w:hAnsi="Times New Roman" w:cs="Times New Roman"/>
          <w:color w:val="auto"/>
          <w:sz w:val="24"/>
          <w:szCs w:val="24"/>
          <w:lang w:val="uk-UA"/>
        </w:rPr>
        <w:t xml:space="preserve">ід час </w:t>
      </w:r>
      <w:r w:rsidRPr="000B49A2">
        <w:rPr>
          <w:rFonts w:ascii="Times New Roman" w:hAnsi="Times New Roman" w:cs="Times New Roman"/>
          <w:color w:val="auto"/>
          <w:sz w:val="24"/>
          <w:szCs w:val="24"/>
          <w:lang w:val="uk-UA"/>
        </w:rPr>
        <w:t>МРТ-дослідженн</w:t>
      </w:r>
      <w:r w:rsidRPr="00B41C9B">
        <w:rPr>
          <w:rFonts w:ascii="Times New Roman" w:hAnsi="Times New Roman" w:cs="Times New Roman"/>
          <w:color w:val="auto"/>
          <w:sz w:val="24"/>
          <w:szCs w:val="24"/>
          <w:lang w:val="uk-UA"/>
        </w:rPr>
        <w:t>я</w:t>
      </w:r>
      <w:r w:rsidRPr="000B49A2">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uk-UA"/>
        </w:rPr>
        <w:t>голови</w:t>
      </w:r>
      <w:r w:rsidRPr="000B49A2">
        <w:rPr>
          <w:rFonts w:ascii="Times New Roman" w:hAnsi="Times New Roman" w:cs="Times New Roman"/>
          <w:color w:val="auto"/>
          <w:sz w:val="24"/>
          <w:szCs w:val="24"/>
          <w:lang w:val="uk-UA"/>
        </w:rPr>
        <w:t xml:space="preserve"> виявлено збільшення розмірів турецького сідла, деформація передніх нахилених відростків. </w:t>
      </w:r>
      <w:r w:rsidRPr="00B41C9B">
        <w:rPr>
          <w:rFonts w:ascii="Times New Roman" w:hAnsi="Times New Roman" w:cs="Times New Roman"/>
          <w:color w:val="auto"/>
          <w:sz w:val="24"/>
          <w:szCs w:val="24"/>
        </w:rPr>
        <w:t>Пухлина якої ендокринної залози може викликати таке руйнування кісток черепа?</w:t>
      </w:r>
    </w:p>
    <w:p w14:paraId="6EC8E7E1"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A.</w:t>
      </w:r>
      <w:r w:rsidRPr="00B41C9B">
        <w:rPr>
          <w:rFonts w:ascii="Times New Roman" w:hAnsi="Times New Roman" w:cs="Times New Roman"/>
          <w:color w:val="auto"/>
          <w:sz w:val="24"/>
          <w:szCs w:val="24"/>
          <w:lang w:val="en-US"/>
        </w:rPr>
        <w:t xml:space="preserve"> Epiphysis</w:t>
      </w:r>
      <w:r w:rsidRPr="00B41C9B">
        <w:rPr>
          <w:rFonts w:ascii="Times New Roman" w:hAnsi="Times New Roman" w:cs="Times New Roman"/>
          <w:color w:val="auto"/>
          <w:sz w:val="24"/>
          <w:szCs w:val="24"/>
          <w:lang w:val="uk-UA"/>
        </w:rPr>
        <w:t>.</w:t>
      </w:r>
      <w:r w:rsidRPr="00B41C9B">
        <w:rPr>
          <w:rFonts w:ascii="Times New Roman" w:hAnsi="Times New Roman" w:cs="Times New Roman"/>
          <w:color w:val="auto"/>
          <w:sz w:val="24"/>
          <w:szCs w:val="24"/>
          <w:lang w:val="en-US"/>
        </w:rPr>
        <w:t xml:space="preserve"> </w:t>
      </w:r>
    </w:p>
    <w:p w14:paraId="2C748964"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B.</w:t>
      </w:r>
      <w:r w:rsidRPr="00B41C9B">
        <w:rPr>
          <w:rFonts w:ascii="Times New Roman" w:hAnsi="Times New Roman" w:cs="Times New Roman"/>
          <w:color w:val="auto"/>
          <w:sz w:val="24"/>
          <w:szCs w:val="24"/>
          <w:lang w:val="en-US"/>
        </w:rPr>
        <w:t xml:space="preserve"> Hypophisis</w:t>
      </w:r>
      <w:r w:rsidRPr="00B41C9B">
        <w:rPr>
          <w:rFonts w:ascii="Times New Roman" w:hAnsi="Times New Roman" w:cs="Times New Roman"/>
          <w:color w:val="auto"/>
          <w:sz w:val="24"/>
          <w:szCs w:val="24"/>
          <w:lang w:val="uk-UA"/>
        </w:rPr>
        <w:t>.</w:t>
      </w:r>
    </w:p>
    <w:p w14:paraId="0DC7957A"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C.</w:t>
      </w:r>
      <w:r w:rsidRPr="00B41C9B">
        <w:rPr>
          <w:rFonts w:ascii="Times New Roman" w:hAnsi="Times New Roman" w:cs="Times New Roman"/>
          <w:color w:val="auto"/>
          <w:sz w:val="24"/>
          <w:szCs w:val="24"/>
          <w:lang w:val="en-US"/>
        </w:rPr>
        <w:t xml:space="preserve"> Gl. Suprarenalis</w:t>
      </w:r>
      <w:r w:rsidRPr="00B41C9B">
        <w:rPr>
          <w:rFonts w:ascii="Times New Roman" w:hAnsi="Times New Roman" w:cs="Times New Roman"/>
          <w:color w:val="auto"/>
          <w:sz w:val="24"/>
          <w:szCs w:val="24"/>
          <w:lang w:val="uk-UA"/>
        </w:rPr>
        <w:t>.</w:t>
      </w:r>
    </w:p>
    <w:p w14:paraId="3CBE1C1F"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D.</w:t>
      </w:r>
      <w:r w:rsidRPr="00B41C9B">
        <w:rPr>
          <w:rFonts w:ascii="Times New Roman" w:hAnsi="Times New Roman" w:cs="Times New Roman"/>
          <w:color w:val="auto"/>
          <w:sz w:val="24"/>
          <w:szCs w:val="24"/>
          <w:lang w:val="en-US"/>
        </w:rPr>
        <w:t xml:space="preserve"> Thymus</w:t>
      </w:r>
      <w:r w:rsidRPr="00B41C9B">
        <w:rPr>
          <w:rFonts w:ascii="Times New Roman" w:hAnsi="Times New Roman" w:cs="Times New Roman"/>
          <w:color w:val="auto"/>
          <w:sz w:val="24"/>
          <w:szCs w:val="24"/>
          <w:lang w:val="uk-UA"/>
        </w:rPr>
        <w:t>.</w:t>
      </w:r>
    </w:p>
    <w:p w14:paraId="6449B0F1"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E.</w:t>
      </w:r>
      <w:r w:rsidRPr="00B41C9B">
        <w:rPr>
          <w:rFonts w:ascii="Times New Roman" w:hAnsi="Times New Roman" w:cs="Times New Roman"/>
          <w:color w:val="auto"/>
          <w:sz w:val="24"/>
          <w:szCs w:val="24"/>
          <w:lang w:val="en-US"/>
        </w:rPr>
        <w:t xml:space="preserve"> Gl. thyroidea.</w:t>
      </w:r>
    </w:p>
    <w:p w14:paraId="7A160C07" w14:textId="77777777" w:rsidR="00B41C9B" w:rsidRPr="00B41C9B" w:rsidRDefault="00B41C9B" w:rsidP="00B41C9B">
      <w:pPr>
        <w:pStyle w:val="a6"/>
        <w:jc w:val="both"/>
        <w:rPr>
          <w:rFonts w:ascii="Times New Roman" w:hAnsi="Times New Roman" w:cs="Times New Roman"/>
          <w:b/>
          <w:bCs/>
          <w:color w:val="auto"/>
          <w:sz w:val="24"/>
          <w:szCs w:val="24"/>
          <w:lang w:val="uk-UA"/>
        </w:rPr>
      </w:pPr>
    </w:p>
    <w:p w14:paraId="3AD859C3" w14:textId="77777777" w:rsidR="00B41C9B" w:rsidRPr="00B41C9B" w:rsidRDefault="00B41C9B" w:rsidP="00B41C9B">
      <w:pPr>
        <w:pStyle w:val="a6"/>
        <w:jc w:val="both"/>
        <w:rPr>
          <w:color w:val="auto"/>
          <w:sz w:val="24"/>
          <w:szCs w:val="24"/>
        </w:rPr>
      </w:pPr>
      <w:r w:rsidRPr="00B41C9B">
        <w:rPr>
          <w:rFonts w:ascii="Times New Roman" w:hAnsi="Times New Roman" w:cs="Times New Roman"/>
          <w:b/>
          <w:bCs/>
          <w:color w:val="auto"/>
          <w:sz w:val="24"/>
          <w:szCs w:val="24"/>
          <w:lang w:val="uk-UA"/>
        </w:rPr>
        <w:t>5.</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rPr>
        <w:t>У</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жінк</w:t>
      </w:r>
      <w:r w:rsidRPr="00B41C9B">
        <w:rPr>
          <w:rFonts w:ascii="Times New Roman" w:hAnsi="Times New Roman" w:cs="Times New Roman"/>
          <w:color w:val="auto"/>
          <w:sz w:val="24"/>
          <w:szCs w:val="24"/>
          <w:lang w:val="de-DE"/>
        </w:rPr>
        <w:t xml:space="preserve"> 50 </w:t>
      </w:r>
      <w:r w:rsidRPr="00B41C9B">
        <w:rPr>
          <w:rFonts w:ascii="Times New Roman" w:hAnsi="Times New Roman" w:cs="Times New Roman"/>
          <w:color w:val="auto"/>
          <w:sz w:val="24"/>
          <w:szCs w:val="24"/>
        </w:rPr>
        <w:t>років</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виявлено</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пухлину</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мозку</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у</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ділянці</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зорової</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частини</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гіпоталамуса</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В</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крові</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хворої</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підвищений</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рівень</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rPr>
        <w:t>вазопресіну.</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rPr>
        <w:t>Яке ядро гіпоталамуса продукує цей гормон?</w:t>
      </w:r>
    </w:p>
    <w:p w14:paraId="18F85300"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A.</w:t>
      </w:r>
      <w:r w:rsidRPr="00B41C9B">
        <w:rPr>
          <w:rFonts w:ascii="Times New Roman" w:hAnsi="Times New Roman" w:cs="Times New Roman"/>
          <w:color w:val="auto"/>
          <w:sz w:val="24"/>
          <w:szCs w:val="24"/>
          <w:lang w:val="en-US"/>
        </w:rPr>
        <w:t xml:space="preserve"> Nucl. preopticus. </w:t>
      </w:r>
      <w:r w:rsidRPr="00B41C9B">
        <w:rPr>
          <w:rFonts w:ascii="Times New Roman" w:hAnsi="Times New Roman" w:cs="Times New Roman"/>
          <w:color w:val="auto"/>
          <w:sz w:val="24"/>
          <w:szCs w:val="24"/>
          <w:lang w:val="en-US"/>
        </w:rPr>
        <w:tab/>
      </w:r>
    </w:p>
    <w:p w14:paraId="0994F395"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B.</w:t>
      </w:r>
      <w:r w:rsidRPr="00B41C9B">
        <w:rPr>
          <w:rFonts w:ascii="Times New Roman" w:hAnsi="Times New Roman" w:cs="Times New Roman"/>
          <w:color w:val="auto"/>
          <w:sz w:val="24"/>
          <w:szCs w:val="24"/>
          <w:lang w:val="en-US"/>
        </w:rPr>
        <w:t xml:space="preserve"> Nucl. tuberales laterales.</w:t>
      </w:r>
    </w:p>
    <w:p w14:paraId="325140AB"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C.</w:t>
      </w:r>
      <w:r w:rsidRPr="00B41C9B">
        <w:rPr>
          <w:rFonts w:ascii="Times New Roman" w:hAnsi="Times New Roman" w:cs="Times New Roman"/>
          <w:color w:val="auto"/>
          <w:sz w:val="24"/>
          <w:szCs w:val="24"/>
          <w:lang w:val="en-US"/>
        </w:rPr>
        <w:t xml:space="preserve"> Nucl. paraventricularis</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 xml:space="preserve">nucl. supraopticus.  </w:t>
      </w:r>
    </w:p>
    <w:p w14:paraId="722ABA08"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D.</w:t>
      </w:r>
      <w:r w:rsidRPr="00B41C9B">
        <w:rPr>
          <w:rFonts w:ascii="Times New Roman" w:hAnsi="Times New Roman" w:cs="Times New Roman"/>
          <w:color w:val="auto"/>
          <w:sz w:val="24"/>
          <w:szCs w:val="24"/>
          <w:lang w:val="en-US"/>
        </w:rPr>
        <w:t xml:space="preserve"> Nucl. corporis mamillaris. </w:t>
      </w:r>
    </w:p>
    <w:p w14:paraId="6C2FC3E8" w14:textId="77777777" w:rsidR="00B41C9B" w:rsidRPr="000B49A2"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E</w:t>
      </w:r>
      <w:r w:rsidRPr="000B49A2">
        <w:rPr>
          <w:rFonts w:ascii="Times New Roman" w:hAnsi="Times New Roman" w:cs="Times New Roman"/>
          <w:b/>
          <w:bCs/>
          <w:color w:val="auto"/>
          <w:sz w:val="24"/>
          <w:szCs w:val="24"/>
          <w:lang w:val="en-US"/>
        </w:rPr>
        <w:t>.</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lang w:val="en-US"/>
        </w:rPr>
        <w:t>Nucl</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lang w:val="en-US"/>
        </w:rPr>
        <w:t>infundibularis</w:t>
      </w:r>
      <w:r w:rsidRPr="000B49A2">
        <w:rPr>
          <w:rFonts w:ascii="Times New Roman" w:hAnsi="Times New Roman" w:cs="Times New Roman"/>
          <w:color w:val="auto"/>
          <w:sz w:val="24"/>
          <w:szCs w:val="24"/>
          <w:lang w:val="en-US"/>
        </w:rPr>
        <w:t xml:space="preserve">. </w:t>
      </w:r>
    </w:p>
    <w:p w14:paraId="7F7B96FC" w14:textId="77777777" w:rsidR="00B41C9B" w:rsidRPr="00B41C9B" w:rsidRDefault="00B41C9B" w:rsidP="00B41C9B">
      <w:pPr>
        <w:pStyle w:val="a6"/>
        <w:jc w:val="both"/>
        <w:rPr>
          <w:rFonts w:ascii="Times New Roman" w:hAnsi="Times New Roman" w:cs="Times New Roman"/>
          <w:b/>
          <w:bCs/>
          <w:color w:val="auto"/>
          <w:sz w:val="24"/>
          <w:szCs w:val="24"/>
          <w:lang w:val="uk-UA"/>
        </w:rPr>
      </w:pPr>
    </w:p>
    <w:p w14:paraId="435C3D8E" w14:textId="77777777" w:rsidR="00B41C9B" w:rsidRPr="00B41C9B" w:rsidRDefault="00B41C9B" w:rsidP="00B41C9B">
      <w:pPr>
        <w:pStyle w:val="a6"/>
        <w:jc w:val="both"/>
        <w:rPr>
          <w:color w:val="auto"/>
          <w:sz w:val="24"/>
          <w:szCs w:val="24"/>
          <w:lang w:val="en-US"/>
        </w:rPr>
      </w:pPr>
      <w:r w:rsidRPr="00B41C9B">
        <w:rPr>
          <w:rFonts w:ascii="Times New Roman" w:hAnsi="Times New Roman" w:cs="Times New Roman"/>
          <w:b/>
          <w:bCs/>
          <w:color w:val="auto"/>
          <w:sz w:val="24"/>
          <w:szCs w:val="24"/>
          <w:lang w:val="uk-UA"/>
        </w:rPr>
        <w:t>6.</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rPr>
        <w:t xml:space="preserve">В ЛОР-відділення </w:t>
      </w:r>
      <w:r w:rsidRPr="00B41C9B">
        <w:rPr>
          <w:rFonts w:ascii="Times New Roman" w:hAnsi="Times New Roman" w:cs="Times New Roman"/>
          <w:color w:val="auto"/>
          <w:sz w:val="24"/>
          <w:szCs w:val="24"/>
          <w:lang w:val="uk-UA"/>
        </w:rPr>
        <w:t>госпіталізований</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lang w:val="uk-UA"/>
        </w:rPr>
        <w:t>чоловік</w:t>
      </w:r>
      <w:r w:rsidRPr="00B41C9B">
        <w:rPr>
          <w:rFonts w:ascii="Times New Roman" w:hAnsi="Times New Roman" w:cs="Times New Roman"/>
          <w:color w:val="auto"/>
          <w:sz w:val="24"/>
          <w:szCs w:val="24"/>
        </w:rPr>
        <w:t xml:space="preserve"> 43 років із скаргами на втрату слуха.</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rPr>
        <w:t>При МРТ-дослідженні була виявлена пухлина мозку у ділянці підкіркових</w:t>
      </w:r>
      <w:r w:rsidRPr="000B49A2">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rPr>
        <w:t>центрів слуха. Які</w:t>
      </w:r>
      <w:r w:rsidRPr="00B41C9B">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частини</w:t>
      </w:r>
      <w:r w:rsidRPr="00B41C9B">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мозку</w:t>
      </w:r>
      <w:r w:rsidRPr="00B41C9B">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уражені</w:t>
      </w:r>
      <w:r w:rsidRPr="00B41C9B">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lang w:val="en-US"/>
        </w:rPr>
        <w:tab/>
      </w:r>
    </w:p>
    <w:p w14:paraId="44B23BBD"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A.</w:t>
      </w:r>
      <w:r w:rsidRPr="00B41C9B">
        <w:rPr>
          <w:rFonts w:ascii="Times New Roman" w:hAnsi="Times New Roman" w:cs="Times New Roman"/>
          <w:color w:val="auto"/>
          <w:sz w:val="24"/>
          <w:szCs w:val="24"/>
          <w:lang w:val="en-US"/>
        </w:rPr>
        <w:t xml:space="preserve"> Colliculus superiores tecti mesencephali. </w:t>
      </w:r>
      <w:r w:rsidRPr="00B41C9B">
        <w:rPr>
          <w:rFonts w:ascii="Times New Roman" w:hAnsi="Times New Roman" w:cs="Times New Roman"/>
          <w:color w:val="auto"/>
          <w:sz w:val="24"/>
          <w:szCs w:val="24"/>
          <w:lang w:val="en-US"/>
        </w:rPr>
        <w:tab/>
      </w:r>
    </w:p>
    <w:p w14:paraId="04AAA29F"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lastRenderedPageBreak/>
        <w:t>B.</w:t>
      </w:r>
      <w:r w:rsidRPr="00B41C9B">
        <w:rPr>
          <w:rFonts w:ascii="Times New Roman" w:hAnsi="Times New Roman" w:cs="Times New Roman"/>
          <w:color w:val="auto"/>
          <w:sz w:val="24"/>
          <w:szCs w:val="24"/>
          <w:lang w:val="en-US"/>
        </w:rPr>
        <w:t xml:space="preserve"> Colliculus inferiores tecti mesencephali, corpus geniculatum mediale. </w:t>
      </w:r>
    </w:p>
    <w:p w14:paraId="212D62E3"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C.</w:t>
      </w:r>
      <w:r w:rsidRPr="00B41C9B">
        <w:rPr>
          <w:rFonts w:ascii="Times New Roman" w:hAnsi="Times New Roman" w:cs="Times New Roman"/>
          <w:color w:val="auto"/>
          <w:sz w:val="24"/>
          <w:szCs w:val="24"/>
          <w:lang w:val="en-US"/>
        </w:rPr>
        <w:t xml:space="preserve"> Colliculus inferiores tecti mesencephali, corpus geniculatum laterale.</w:t>
      </w:r>
    </w:p>
    <w:p w14:paraId="65376FFC"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D.</w:t>
      </w:r>
      <w:r w:rsidRPr="00B41C9B">
        <w:rPr>
          <w:rFonts w:ascii="Times New Roman" w:hAnsi="Times New Roman" w:cs="Times New Roman"/>
          <w:color w:val="auto"/>
          <w:sz w:val="24"/>
          <w:szCs w:val="24"/>
          <w:lang w:val="en-US"/>
        </w:rPr>
        <w:t xml:space="preserve"> Nucl. corporis mamillaris. </w:t>
      </w:r>
    </w:p>
    <w:p w14:paraId="1AD0085E"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E.</w:t>
      </w:r>
      <w:r w:rsidRPr="00B41C9B">
        <w:rPr>
          <w:rFonts w:ascii="Times New Roman" w:hAnsi="Times New Roman" w:cs="Times New Roman"/>
          <w:color w:val="auto"/>
          <w:sz w:val="24"/>
          <w:szCs w:val="24"/>
          <w:lang w:val="en-US"/>
        </w:rPr>
        <w:t xml:space="preserve"> Nucl. infundibularis.</w:t>
      </w:r>
    </w:p>
    <w:p w14:paraId="39DDAE41" w14:textId="77777777" w:rsidR="00B41C9B" w:rsidRPr="00B41C9B" w:rsidRDefault="00B41C9B" w:rsidP="00B41C9B">
      <w:pPr>
        <w:pStyle w:val="a6"/>
        <w:ind w:right="-84" w:hanging="10"/>
        <w:jc w:val="both"/>
        <w:rPr>
          <w:rFonts w:ascii="Times New Roman" w:hAnsi="Times New Roman" w:cs="Times New Roman"/>
          <w:b/>
          <w:bCs/>
          <w:color w:val="auto"/>
          <w:sz w:val="24"/>
          <w:szCs w:val="24"/>
          <w:lang w:val="uk-UA"/>
        </w:rPr>
      </w:pPr>
    </w:p>
    <w:p w14:paraId="0872BE9F" w14:textId="77777777" w:rsidR="00B41C9B" w:rsidRPr="00B41C9B" w:rsidRDefault="00B41C9B" w:rsidP="00B41C9B">
      <w:pPr>
        <w:pStyle w:val="a6"/>
        <w:ind w:right="-84" w:hanging="10"/>
        <w:jc w:val="both"/>
        <w:rPr>
          <w:color w:val="auto"/>
          <w:sz w:val="24"/>
          <w:szCs w:val="24"/>
          <w:lang w:val="uk-UA"/>
        </w:rPr>
      </w:pPr>
      <w:r w:rsidRPr="00B41C9B">
        <w:rPr>
          <w:rFonts w:ascii="Times New Roman" w:hAnsi="Times New Roman" w:cs="Times New Roman"/>
          <w:b/>
          <w:bCs/>
          <w:color w:val="auto"/>
          <w:sz w:val="24"/>
          <w:szCs w:val="24"/>
          <w:lang w:val="uk-UA"/>
        </w:rPr>
        <w:t>7.</w:t>
      </w:r>
      <w:r w:rsidRPr="00B41C9B">
        <w:rPr>
          <w:rFonts w:ascii="Times New Roman" w:hAnsi="Times New Roman" w:cs="Times New Roman"/>
          <w:color w:val="auto"/>
          <w:sz w:val="24"/>
          <w:szCs w:val="24"/>
          <w:lang w:val="uk-UA"/>
        </w:rPr>
        <w:t xml:space="preserve"> У чоловіка внаслідок ушкодження </w:t>
      </w:r>
      <w:r w:rsidRPr="00B41C9B">
        <w:rPr>
          <w:rFonts w:ascii="Times New Roman" w:hAnsi="Times New Roman" w:cs="Times New Roman"/>
          <w:color w:val="auto"/>
          <w:sz w:val="24"/>
          <w:szCs w:val="24"/>
          <w:lang w:val="en-US"/>
        </w:rPr>
        <w:t>a</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cerebri</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posteriors</w:t>
      </w:r>
      <w:r w:rsidRPr="00B41C9B">
        <w:rPr>
          <w:rFonts w:ascii="Times New Roman" w:hAnsi="Times New Roman" w:cs="Times New Roman"/>
          <w:color w:val="auto"/>
          <w:sz w:val="24"/>
          <w:szCs w:val="24"/>
          <w:lang w:val="uk-UA"/>
        </w:rPr>
        <w:t xml:space="preserve"> (кровопостачає</w:t>
      </w:r>
      <w:r w:rsidRPr="000B49A2">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uk-UA"/>
        </w:rPr>
        <w:t>чотиригорбкову пластинку середнього мозку) спостерігаються симптоми ураження ядер окорухового нерва (синдром задньої коміссури</w:t>
      </w:r>
      <w:r w:rsidRPr="000B49A2">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uk-UA"/>
        </w:rPr>
        <w:t xml:space="preserve">Паріно). Яку стінку 3 шлуночка формує </w:t>
      </w:r>
      <w:r w:rsidRPr="00B41C9B">
        <w:rPr>
          <w:rFonts w:ascii="Times New Roman" w:hAnsi="Times New Roman" w:cs="Times New Roman"/>
          <w:color w:val="auto"/>
          <w:sz w:val="24"/>
          <w:szCs w:val="24"/>
          <w:lang w:val="en-US"/>
        </w:rPr>
        <w:t>comissura</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cerebri</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posterior</w:t>
      </w:r>
      <w:r w:rsidRPr="00B41C9B">
        <w:rPr>
          <w:rFonts w:ascii="Times New Roman" w:hAnsi="Times New Roman" w:cs="Times New Roman"/>
          <w:color w:val="auto"/>
          <w:sz w:val="24"/>
          <w:szCs w:val="24"/>
          <w:lang w:val="uk-UA"/>
        </w:rPr>
        <w:t xml:space="preserve">? </w:t>
      </w:r>
    </w:p>
    <w:p w14:paraId="3507866C" w14:textId="77777777" w:rsidR="00B41C9B" w:rsidRPr="00B41C9B" w:rsidRDefault="00B41C9B" w:rsidP="00B41C9B">
      <w:pPr>
        <w:pStyle w:val="a6"/>
        <w:ind w:hanging="10"/>
        <w:jc w:val="both"/>
        <w:rPr>
          <w:color w:val="auto"/>
          <w:sz w:val="24"/>
          <w:szCs w:val="24"/>
          <w:lang w:val="uk-UA"/>
        </w:rPr>
      </w:pPr>
      <w:r w:rsidRPr="00B41C9B">
        <w:rPr>
          <w:rFonts w:ascii="Times New Roman" w:hAnsi="Times New Roman" w:cs="Times New Roman"/>
          <w:b/>
          <w:bCs/>
          <w:color w:val="auto"/>
          <w:sz w:val="24"/>
          <w:szCs w:val="24"/>
          <w:lang w:val="en-US"/>
        </w:rPr>
        <w:t>A</w:t>
      </w:r>
      <w:r w:rsidRPr="00B41C9B">
        <w:rPr>
          <w:rFonts w:ascii="Times New Roman" w:hAnsi="Times New Roman" w:cs="Times New Roman"/>
          <w:b/>
          <w:bCs/>
          <w:color w:val="auto"/>
          <w:sz w:val="24"/>
          <w:szCs w:val="24"/>
          <w:lang w:val="uk-UA"/>
        </w:rPr>
        <w:t>.</w:t>
      </w:r>
      <w:r w:rsidRPr="00B41C9B">
        <w:rPr>
          <w:rFonts w:ascii="Times New Roman" w:hAnsi="Times New Roman" w:cs="Times New Roman"/>
          <w:color w:val="auto"/>
          <w:sz w:val="24"/>
          <w:szCs w:val="24"/>
          <w:lang w:val="uk-UA"/>
        </w:rPr>
        <w:t xml:space="preserve"> Задню. </w:t>
      </w:r>
    </w:p>
    <w:p w14:paraId="7CBC9A99" w14:textId="77777777" w:rsidR="00B41C9B" w:rsidRPr="00B41C9B" w:rsidRDefault="00B41C9B" w:rsidP="00B41C9B">
      <w:pPr>
        <w:pStyle w:val="a6"/>
        <w:ind w:hanging="10"/>
        <w:jc w:val="both"/>
        <w:rPr>
          <w:color w:val="auto"/>
          <w:sz w:val="24"/>
          <w:szCs w:val="24"/>
          <w:lang w:val="uk-UA"/>
        </w:rPr>
      </w:pPr>
      <w:r w:rsidRPr="00B41C9B">
        <w:rPr>
          <w:rFonts w:ascii="Times New Roman" w:hAnsi="Times New Roman" w:cs="Times New Roman"/>
          <w:b/>
          <w:bCs/>
          <w:color w:val="auto"/>
          <w:sz w:val="24"/>
          <w:szCs w:val="24"/>
          <w:lang w:val="en-US"/>
        </w:rPr>
        <w:t>B</w:t>
      </w:r>
      <w:r w:rsidRPr="00B41C9B">
        <w:rPr>
          <w:rFonts w:ascii="Times New Roman" w:hAnsi="Times New Roman" w:cs="Times New Roman"/>
          <w:b/>
          <w:bCs/>
          <w:color w:val="auto"/>
          <w:sz w:val="24"/>
          <w:szCs w:val="24"/>
          <w:lang w:val="uk-UA"/>
        </w:rPr>
        <w:t>.</w:t>
      </w:r>
      <w:r w:rsidRPr="00B41C9B">
        <w:rPr>
          <w:rFonts w:ascii="Times New Roman" w:hAnsi="Times New Roman" w:cs="Times New Roman"/>
          <w:color w:val="auto"/>
          <w:sz w:val="24"/>
          <w:szCs w:val="24"/>
          <w:lang w:val="uk-UA"/>
        </w:rPr>
        <w:t xml:space="preserve"> Нижню. </w:t>
      </w:r>
    </w:p>
    <w:p w14:paraId="6A83D6B7" w14:textId="77777777" w:rsidR="00B41C9B" w:rsidRPr="00B41C9B" w:rsidRDefault="00B41C9B" w:rsidP="00B41C9B">
      <w:pPr>
        <w:pStyle w:val="a6"/>
        <w:ind w:hanging="10"/>
        <w:jc w:val="both"/>
        <w:rPr>
          <w:color w:val="auto"/>
          <w:sz w:val="24"/>
          <w:szCs w:val="24"/>
          <w:lang w:val="uk-UA"/>
        </w:rPr>
      </w:pPr>
      <w:r w:rsidRPr="00B41C9B">
        <w:rPr>
          <w:rFonts w:ascii="Times New Roman" w:hAnsi="Times New Roman" w:cs="Times New Roman"/>
          <w:b/>
          <w:bCs/>
          <w:color w:val="auto"/>
          <w:sz w:val="24"/>
          <w:szCs w:val="24"/>
          <w:lang w:val="uk-UA"/>
        </w:rPr>
        <w:t>С.</w:t>
      </w:r>
      <w:r w:rsidRPr="00B41C9B">
        <w:rPr>
          <w:rFonts w:ascii="Times New Roman" w:hAnsi="Times New Roman" w:cs="Times New Roman"/>
          <w:color w:val="auto"/>
          <w:sz w:val="24"/>
          <w:szCs w:val="24"/>
          <w:lang w:val="uk-UA"/>
        </w:rPr>
        <w:t xml:space="preserve"> Верхню. </w:t>
      </w:r>
    </w:p>
    <w:p w14:paraId="5ED1237D" w14:textId="77777777" w:rsidR="00B41C9B" w:rsidRPr="00B41C9B" w:rsidRDefault="00B41C9B" w:rsidP="00B41C9B">
      <w:pPr>
        <w:pStyle w:val="a6"/>
        <w:ind w:hanging="10"/>
        <w:jc w:val="both"/>
        <w:rPr>
          <w:color w:val="auto"/>
          <w:sz w:val="24"/>
          <w:szCs w:val="24"/>
        </w:rPr>
      </w:pPr>
      <w:r w:rsidRPr="00B41C9B">
        <w:rPr>
          <w:rFonts w:ascii="Times New Roman" w:hAnsi="Times New Roman" w:cs="Times New Roman"/>
          <w:b/>
          <w:bCs/>
          <w:color w:val="auto"/>
          <w:sz w:val="24"/>
          <w:szCs w:val="24"/>
          <w:lang w:val="en-US"/>
        </w:rPr>
        <w:t>D</w:t>
      </w:r>
      <w:r w:rsidRPr="00B41C9B">
        <w:rPr>
          <w:rFonts w:ascii="Times New Roman" w:hAnsi="Times New Roman" w:cs="Times New Roman"/>
          <w:b/>
          <w:bCs/>
          <w:color w:val="auto"/>
          <w:sz w:val="24"/>
          <w:szCs w:val="24"/>
        </w:rPr>
        <w:t>.</w:t>
      </w:r>
      <w:r w:rsidRPr="00B41C9B">
        <w:rPr>
          <w:rFonts w:ascii="Times New Roman" w:hAnsi="Times New Roman" w:cs="Times New Roman"/>
          <w:color w:val="auto"/>
          <w:sz w:val="24"/>
          <w:szCs w:val="24"/>
        </w:rPr>
        <w:t xml:space="preserve"> Передню. </w:t>
      </w:r>
    </w:p>
    <w:p w14:paraId="184B59AA" w14:textId="77777777" w:rsidR="00B41C9B" w:rsidRPr="00B41C9B" w:rsidRDefault="00B41C9B" w:rsidP="00B41C9B">
      <w:pPr>
        <w:pStyle w:val="a6"/>
        <w:ind w:hanging="10"/>
        <w:jc w:val="both"/>
        <w:rPr>
          <w:color w:val="auto"/>
          <w:sz w:val="24"/>
          <w:szCs w:val="24"/>
        </w:rPr>
      </w:pPr>
      <w:r w:rsidRPr="00B41C9B">
        <w:rPr>
          <w:rFonts w:ascii="Times New Roman" w:hAnsi="Times New Roman" w:cs="Times New Roman"/>
          <w:b/>
          <w:bCs/>
          <w:color w:val="auto"/>
          <w:sz w:val="24"/>
          <w:szCs w:val="24"/>
          <w:lang w:val="en-US"/>
        </w:rPr>
        <w:t>E</w:t>
      </w:r>
      <w:r w:rsidRPr="00B41C9B">
        <w:rPr>
          <w:rFonts w:ascii="Times New Roman" w:hAnsi="Times New Roman" w:cs="Times New Roman"/>
          <w:b/>
          <w:bCs/>
          <w:color w:val="auto"/>
          <w:sz w:val="24"/>
          <w:szCs w:val="24"/>
        </w:rPr>
        <w:t>.</w:t>
      </w:r>
      <w:r w:rsidRPr="00B41C9B">
        <w:rPr>
          <w:rFonts w:ascii="Times New Roman" w:hAnsi="Times New Roman" w:cs="Times New Roman"/>
          <w:color w:val="auto"/>
          <w:sz w:val="24"/>
          <w:szCs w:val="24"/>
        </w:rPr>
        <w:t xml:space="preserve"> Бічну. </w:t>
      </w:r>
    </w:p>
    <w:p w14:paraId="1DBB8DC6" w14:textId="77777777" w:rsidR="00B41C9B" w:rsidRPr="00B41C9B" w:rsidRDefault="00B41C9B" w:rsidP="00B41C9B">
      <w:pPr>
        <w:pStyle w:val="a6"/>
        <w:jc w:val="both"/>
        <w:rPr>
          <w:rFonts w:ascii="Times New Roman" w:hAnsi="Times New Roman" w:cs="Times New Roman"/>
          <w:b/>
          <w:bCs/>
          <w:color w:val="auto"/>
          <w:sz w:val="24"/>
          <w:szCs w:val="24"/>
          <w:lang w:val="uk-UA"/>
        </w:rPr>
      </w:pPr>
    </w:p>
    <w:p w14:paraId="3F3AB58E" w14:textId="1D6E0502" w:rsidR="00B41C9B" w:rsidRPr="00B41C9B" w:rsidRDefault="00B41C9B" w:rsidP="00B41C9B">
      <w:pPr>
        <w:pStyle w:val="a6"/>
        <w:jc w:val="both"/>
        <w:rPr>
          <w:color w:val="auto"/>
          <w:sz w:val="24"/>
          <w:szCs w:val="24"/>
          <w:lang w:val="uk-UA"/>
        </w:rPr>
      </w:pPr>
      <w:r w:rsidRPr="00B41C9B">
        <w:rPr>
          <w:rFonts w:ascii="Times New Roman" w:hAnsi="Times New Roman" w:cs="Times New Roman"/>
          <w:b/>
          <w:bCs/>
          <w:color w:val="auto"/>
          <w:sz w:val="24"/>
          <w:szCs w:val="24"/>
        </w:rPr>
        <w:t>8.</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rPr>
        <w:t xml:space="preserve">У </w:t>
      </w:r>
      <w:r w:rsidRPr="00B41C9B">
        <w:rPr>
          <w:rFonts w:ascii="Times New Roman" w:hAnsi="Times New Roman" w:cs="Times New Roman"/>
          <w:color w:val="auto"/>
          <w:sz w:val="24"/>
          <w:szCs w:val="24"/>
          <w:lang w:val="uk-UA"/>
        </w:rPr>
        <w:t xml:space="preserve">жінки 45 років </w:t>
      </w:r>
      <w:r w:rsidRPr="00B41C9B">
        <w:rPr>
          <w:rFonts w:ascii="Times New Roman" w:hAnsi="Times New Roman" w:cs="Times New Roman"/>
          <w:color w:val="auto"/>
          <w:sz w:val="24"/>
          <w:szCs w:val="24"/>
        </w:rPr>
        <w:t>булемія – підвищене відчуття голоду. Виявлено ураження рецепторів гіпоталамічноі ділянки, що сигналізують мозок про накопичення вуглеводів у крові. Який</w:t>
      </w:r>
      <w:r w:rsidRPr="00B41C9B">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мозок</w:t>
      </w:r>
      <w:r w:rsidRPr="00B41C9B">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уражений</w:t>
      </w:r>
      <w:r w:rsidRPr="00B41C9B">
        <w:rPr>
          <w:rFonts w:ascii="Times New Roman" w:hAnsi="Times New Roman" w:cs="Times New Roman"/>
          <w:color w:val="auto"/>
          <w:sz w:val="24"/>
          <w:szCs w:val="24"/>
          <w:lang w:val="en-US"/>
        </w:rPr>
        <w:t xml:space="preserve">? </w:t>
      </w:r>
    </w:p>
    <w:p w14:paraId="4A53CD25" w14:textId="77777777" w:rsidR="00B41C9B" w:rsidRPr="00B41C9B" w:rsidRDefault="00B41C9B" w:rsidP="00B41C9B">
      <w:pPr>
        <w:pStyle w:val="a6"/>
        <w:jc w:val="both"/>
        <w:rPr>
          <w:color w:val="auto"/>
          <w:sz w:val="24"/>
          <w:szCs w:val="24"/>
          <w:lang w:val="en-US"/>
        </w:rPr>
      </w:pPr>
      <w:r w:rsidRPr="00B41C9B">
        <w:rPr>
          <w:rFonts w:ascii="Times New Roman" w:hAnsi="Times New Roman" w:cs="Times New Roman"/>
          <w:b/>
          <w:bCs/>
          <w:color w:val="auto"/>
          <w:sz w:val="24"/>
          <w:szCs w:val="24"/>
          <w:lang w:val="en-US"/>
        </w:rPr>
        <w:t>A.</w:t>
      </w:r>
      <w:r w:rsidRPr="00B41C9B">
        <w:rPr>
          <w:rFonts w:ascii="Times New Roman" w:hAnsi="Times New Roman" w:cs="Times New Roman"/>
          <w:color w:val="auto"/>
          <w:sz w:val="24"/>
          <w:szCs w:val="24"/>
          <w:lang w:val="en-US"/>
        </w:rPr>
        <w:t xml:space="preserve"> Diencephalon. </w:t>
      </w:r>
    </w:p>
    <w:p w14:paraId="0BF1E600"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B.</w:t>
      </w:r>
      <w:r w:rsidRPr="00B41C9B">
        <w:rPr>
          <w:rFonts w:ascii="Times New Roman" w:hAnsi="Times New Roman" w:cs="Times New Roman"/>
          <w:color w:val="auto"/>
          <w:sz w:val="24"/>
          <w:szCs w:val="24"/>
          <w:lang w:val="en-US"/>
        </w:rPr>
        <w:t xml:space="preserve"> Mesencephalon. </w:t>
      </w:r>
    </w:p>
    <w:p w14:paraId="5A115482"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C.</w:t>
      </w:r>
      <w:r w:rsidRPr="00B41C9B">
        <w:rPr>
          <w:rFonts w:ascii="Times New Roman" w:hAnsi="Times New Roman" w:cs="Times New Roman"/>
          <w:color w:val="auto"/>
          <w:sz w:val="24"/>
          <w:szCs w:val="24"/>
          <w:lang w:val="en-US"/>
        </w:rPr>
        <w:t xml:space="preserve"> Pons. </w:t>
      </w:r>
    </w:p>
    <w:p w14:paraId="65E3D624" w14:textId="77777777" w:rsidR="00B41C9B" w:rsidRPr="00B41C9B"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D.</w:t>
      </w:r>
      <w:r w:rsidRPr="00B41C9B">
        <w:rPr>
          <w:rFonts w:ascii="Times New Roman" w:hAnsi="Times New Roman" w:cs="Times New Roman"/>
          <w:color w:val="auto"/>
          <w:sz w:val="24"/>
          <w:szCs w:val="24"/>
          <w:lang w:val="en-US"/>
        </w:rPr>
        <w:t xml:space="preserve"> Medulla oblongata.</w:t>
      </w:r>
    </w:p>
    <w:p w14:paraId="709B17E4" w14:textId="77777777" w:rsidR="00B41C9B" w:rsidRPr="000B49A2" w:rsidRDefault="00B41C9B" w:rsidP="00B41C9B">
      <w:pPr>
        <w:pStyle w:val="a6"/>
        <w:ind w:hanging="10"/>
        <w:jc w:val="both"/>
        <w:rPr>
          <w:color w:val="auto"/>
          <w:sz w:val="24"/>
          <w:szCs w:val="24"/>
          <w:lang w:val="en-US"/>
        </w:rPr>
      </w:pPr>
      <w:r w:rsidRPr="00B41C9B">
        <w:rPr>
          <w:rFonts w:ascii="Times New Roman" w:hAnsi="Times New Roman" w:cs="Times New Roman"/>
          <w:b/>
          <w:bCs/>
          <w:color w:val="auto"/>
          <w:sz w:val="24"/>
          <w:szCs w:val="24"/>
          <w:lang w:val="en-US"/>
        </w:rPr>
        <w:t>E</w:t>
      </w:r>
      <w:r w:rsidRPr="000B49A2">
        <w:rPr>
          <w:rFonts w:ascii="Times New Roman" w:hAnsi="Times New Roman" w:cs="Times New Roman"/>
          <w:b/>
          <w:bCs/>
          <w:color w:val="auto"/>
          <w:sz w:val="24"/>
          <w:szCs w:val="24"/>
          <w:lang w:val="en-US"/>
        </w:rPr>
        <w:t>.</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lang w:val="en-US"/>
        </w:rPr>
        <w:t>Telencephalon</w:t>
      </w:r>
      <w:r w:rsidRPr="000B49A2">
        <w:rPr>
          <w:rFonts w:ascii="Times New Roman" w:hAnsi="Times New Roman" w:cs="Times New Roman"/>
          <w:color w:val="auto"/>
          <w:sz w:val="24"/>
          <w:szCs w:val="24"/>
          <w:lang w:val="en-US"/>
        </w:rPr>
        <w:t xml:space="preserve">. </w:t>
      </w:r>
    </w:p>
    <w:p w14:paraId="08F0667D" w14:textId="77777777" w:rsidR="00B41C9B" w:rsidRPr="00B41C9B" w:rsidRDefault="00B41C9B" w:rsidP="00B41C9B">
      <w:pPr>
        <w:pStyle w:val="a6"/>
        <w:jc w:val="both"/>
        <w:rPr>
          <w:rFonts w:ascii="Times New Roman" w:hAnsi="Times New Roman" w:cs="Times New Roman"/>
          <w:b/>
          <w:bCs/>
          <w:color w:val="auto"/>
          <w:sz w:val="24"/>
          <w:szCs w:val="24"/>
          <w:lang w:val="uk-UA"/>
        </w:rPr>
      </w:pPr>
    </w:p>
    <w:p w14:paraId="0998892E" w14:textId="77777777" w:rsidR="00B41C9B" w:rsidRPr="00B41C9B" w:rsidRDefault="00B41C9B" w:rsidP="00B41C9B">
      <w:pPr>
        <w:pStyle w:val="a6"/>
        <w:jc w:val="both"/>
        <w:rPr>
          <w:color w:val="auto"/>
          <w:sz w:val="24"/>
          <w:szCs w:val="24"/>
        </w:rPr>
      </w:pPr>
      <w:r w:rsidRPr="000B49A2">
        <w:rPr>
          <w:rFonts w:ascii="Times New Roman" w:hAnsi="Times New Roman" w:cs="Times New Roman"/>
          <w:b/>
          <w:bCs/>
          <w:color w:val="auto"/>
          <w:sz w:val="24"/>
          <w:szCs w:val="24"/>
          <w:lang w:val="en-US"/>
        </w:rPr>
        <w:t>9.</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rPr>
        <w:t>У</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lang w:val="uk-UA"/>
        </w:rPr>
        <w:t xml:space="preserve">чоловіка 61 </w:t>
      </w:r>
      <w:r w:rsidRPr="00B41C9B">
        <w:rPr>
          <w:rFonts w:ascii="Times New Roman" w:hAnsi="Times New Roman" w:cs="Times New Roman"/>
          <w:color w:val="auto"/>
          <w:sz w:val="24"/>
          <w:szCs w:val="24"/>
        </w:rPr>
        <w:t>приступи</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сонливості</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навіть</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під</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lang w:val="uk-UA"/>
        </w:rPr>
        <w:t xml:space="preserve">час </w:t>
      </w:r>
      <w:r w:rsidRPr="00B41C9B">
        <w:rPr>
          <w:rFonts w:ascii="Times New Roman" w:hAnsi="Times New Roman" w:cs="Times New Roman"/>
          <w:color w:val="auto"/>
          <w:sz w:val="24"/>
          <w:szCs w:val="24"/>
        </w:rPr>
        <w:t>ходьби</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При обстеженні виявлена пухлина третього шлуночка в ділянці задньої стінки. Чим утворена задня стінка третього шлуночка?</w:t>
      </w:r>
    </w:p>
    <w:p w14:paraId="3BD34CEE" w14:textId="77777777" w:rsidR="00B41C9B" w:rsidRPr="00B41C9B" w:rsidRDefault="00B41C9B" w:rsidP="00B41C9B">
      <w:pPr>
        <w:pStyle w:val="a6"/>
        <w:jc w:val="both"/>
        <w:rPr>
          <w:color w:val="auto"/>
          <w:sz w:val="24"/>
          <w:szCs w:val="24"/>
        </w:rPr>
      </w:pPr>
      <w:r w:rsidRPr="00B41C9B">
        <w:rPr>
          <w:rFonts w:ascii="Times New Roman" w:hAnsi="Times New Roman" w:cs="Times New Roman"/>
          <w:b/>
          <w:bCs/>
          <w:color w:val="auto"/>
          <w:sz w:val="24"/>
          <w:szCs w:val="24"/>
          <w:lang w:val="en-US"/>
        </w:rPr>
        <w:t>A</w:t>
      </w:r>
      <w:r w:rsidRPr="00B41C9B">
        <w:rPr>
          <w:rFonts w:ascii="Times New Roman" w:hAnsi="Times New Roman" w:cs="Times New Roman"/>
          <w:b/>
          <w:bCs/>
          <w:color w:val="auto"/>
          <w:sz w:val="24"/>
          <w:szCs w:val="24"/>
        </w:rPr>
        <w:t>.</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lang w:val="en-US"/>
        </w:rPr>
        <w:t>Commissura</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lang w:val="en-US"/>
        </w:rPr>
        <w:t>habenularum</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lang w:val="en-US"/>
        </w:rPr>
        <w:t>commissura</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lang w:val="en-US"/>
        </w:rPr>
        <w:t>cerebri</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lang w:val="en-US"/>
        </w:rPr>
        <w:t>posterior</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lang w:val="en-US"/>
        </w:rPr>
        <w:t>apertura</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lang w:val="en-US"/>
        </w:rPr>
        <w:t>agueductus</w:t>
      </w:r>
      <w:r w:rsidRPr="00B41C9B">
        <w:rPr>
          <w:rFonts w:ascii="Times New Roman" w:hAnsi="Times New Roman" w:cs="Times New Roman"/>
          <w:color w:val="auto"/>
          <w:sz w:val="24"/>
          <w:szCs w:val="24"/>
        </w:rPr>
        <w:t xml:space="preserve"> </w:t>
      </w:r>
      <w:r w:rsidRPr="00B41C9B">
        <w:rPr>
          <w:rFonts w:ascii="Times New Roman" w:hAnsi="Times New Roman" w:cs="Times New Roman"/>
          <w:color w:val="auto"/>
          <w:sz w:val="24"/>
          <w:szCs w:val="24"/>
          <w:lang w:val="en-US"/>
        </w:rPr>
        <w:t>cerebri</w:t>
      </w:r>
      <w:r w:rsidRPr="00B41C9B">
        <w:rPr>
          <w:rFonts w:ascii="Times New Roman" w:hAnsi="Times New Roman" w:cs="Times New Roman"/>
          <w:color w:val="auto"/>
          <w:sz w:val="24"/>
          <w:szCs w:val="24"/>
        </w:rPr>
        <w:t>.</w:t>
      </w:r>
    </w:p>
    <w:p w14:paraId="343B082D" w14:textId="77777777" w:rsidR="00B41C9B" w:rsidRPr="00B41C9B" w:rsidRDefault="00B41C9B" w:rsidP="00B41C9B">
      <w:pPr>
        <w:pStyle w:val="a6"/>
        <w:jc w:val="both"/>
        <w:rPr>
          <w:color w:val="auto"/>
          <w:sz w:val="24"/>
          <w:szCs w:val="24"/>
          <w:lang w:val="en-US"/>
        </w:rPr>
      </w:pPr>
      <w:r w:rsidRPr="00B41C9B">
        <w:rPr>
          <w:rFonts w:ascii="Times New Roman" w:hAnsi="Times New Roman" w:cs="Times New Roman"/>
          <w:b/>
          <w:bCs/>
          <w:color w:val="auto"/>
          <w:sz w:val="24"/>
          <w:szCs w:val="24"/>
          <w:lang w:val="en-US"/>
        </w:rPr>
        <w:t>B.</w:t>
      </w:r>
      <w:r w:rsidRPr="00B41C9B">
        <w:rPr>
          <w:rFonts w:ascii="Times New Roman" w:hAnsi="Times New Roman" w:cs="Times New Roman"/>
          <w:color w:val="auto"/>
          <w:sz w:val="24"/>
          <w:szCs w:val="24"/>
          <w:lang w:val="en-US"/>
        </w:rPr>
        <w:t xml:space="preserve"> Commissura habenularum, commissura cerebri posterior. </w:t>
      </w:r>
    </w:p>
    <w:p w14:paraId="57B56549" w14:textId="77777777" w:rsidR="00B41C9B" w:rsidRPr="00B41C9B" w:rsidRDefault="00B41C9B" w:rsidP="00B41C9B">
      <w:pPr>
        <w:pStyle w:val="a6"/>
        <w:jc w:val="both"/>
        <w:rPr>
          <w:color w:val="auto"/>
          <w:sz w:val="24"/>
          <w:szCs w:val="24"/>
          <w:lang w:val="en-US"/>
        </w:rPr>
      </w:pPr>
      <w:r w:rsidRPr="00B41C9B">
        <w:rPr>
          <w:rFonts w:ascii="Times New Roman" w:hAnsi="Times New Roman" w:cs="Times New Roman"/>
          <w:b/>
          <w:bCs/>
          <w:color w:val="auto"/>
          <w:sz w:val="24"/>
          <w:szCs w:val="24"/>
          <w:lang w:val="en-US"/>
        </w:rPr>
        <w:t>C.</w:t>
      </w:r>
      <w:r w:rsidRPr="00B41C9B">
        <w:rPr>
          <w:rFonts w:ascii="Times New Roman" w:hAnsi="Times New Roman" w:cs="Times New Roman"/>
          <w:color w:val="auto"/>
          <w:sz w:val="24"/>
          <w:szCs w:val="24"/>
          <w:lang w:val="en-US"/>
        </w:rPr>
        <w:t xml:space="preserve"> Epithalamus. </w:t>
      </w:r>
    </w:p>
    <w:p w14:paraId="64FB9189" w14:textId="77777777" w:rsidR="00B41C9B" w:rsidRPr="00B41C9B" w:rsidRDefault="00B41C9B" w:rsidP="00B41C9B">
      <w:pPr>
        <w:pStyle w:val="a6"/>
        <w:jc w:val="both"/>
        <w:rPr>
          <w:color w:val="auto"/>
          <w:sz w:val="24"/>
          <w:szCs w:val="24"/>
          <w:lang w:val="en-US"/>
        </w:rPr>
      </w:pPr>
      <w:r w:rsidRPr="00B41C9B">
        <w:rPr>
          <w:rFonts w:ascii="Times New Roman" w:hAnsi="Times New Roman" w:cs="Times New Roman"/>
          <w:b/>
          <w:bCs/>
          <w:color w:val="auto"/>
          <w:sz w:val="24"/>
          <w:szCs w:val="24"/>
          <w:lang w:val="en-US"/>
        </w:rPr>
        <w:t>D.</w:t>
      </w:r>
      <w:r w:rsidRPr="00B41C9B">
        <w:rPr>
          <w:rFonts w:ascii="Times New Roman" w:hAnsi="Times New Roman" w:cs="Times New Roman"/>
          <w:color w:val="auto"/>
          <w:sz w:val="24"/>
          <w:szCs w:val="24"/>
          <w:lang w:val="en-US"/>
        </w:rPr>
        <w:t xml:space="preserve"> Hypothalamus, commissura cerebri posterior apertura agueductus cerebri.</w:t>
      </w:r>
    </w:p>
    <w:p w14:paraId="220B23D1" w14:textId="77777777" w:rsidR="00B41C9B" w:rsidRPr="00B41C9B" w:rsidRDefault="00B41C9B" w:rsidP="00B41C9B">
      <w:pPr>
        <w:pStyle w:val="a6"/>
        <w:jc w:val="both"/>
        <w:rPr>
          <w:color w:val="auto"/>
          <w:sz w:val="24"/>
          <w:szCs w:val="24"/>
          <w:lang w:val="uk-UA"/>
        </w:rPr>
      </w:pPr>
      <w:r w:rsidRPr="00B41C9B">
        <w:rPr>
          <w:rFonts w:ascii="Times New Roman" w:hAnsi="Times New Roman" w:cs="Times New Roman"/>
          <w:b/>
          <w:bCs/>
          <w:color w:val="auto"/>
          <w:sz w:val="24"/>
          <w:szCs w:val="24"/>
          <w:lang w:val="en-US"/>
        </w:rPr>
        <w:t>E.</w:t>
      </w:r>
      <w:r w:rsidRPr="00B41C9B">
        <w:rPr>
          <w:rFonts w:ascii="Times New Roman" w:hAnsi="Times New Roman" w:cs="Times New Roman"/>
          <w:color w:val="auto"/>
          <w:sz w:val="24"/>
          <w:szCs w:val="24"/>
          <w:lang w:val="en-US"/>
        </w:rPr>
        <w:t xml:space="preserve"> Hypothalamus, commissura cerebri posterior. </w:t>
      </w:r>
    </w:p>
    <w:p w14:paraId="2069C3BF" w14:textId="77777777" w:rsidR="00B41C9B" w:rsidRPr="00B41C9B" w:rsidRDefault="00B41C9B" w:rsidP="00B41C9B">
      <w:pPr>
        <w:pStyle w:val="a6"/>
        <w:jc w:val="both"/>
        <w:rPr>
          <w:rFonts w:ascii="Times New Roman" w:hAnsi="Times New Roman" w:cs="Times New Roman"/>
          <w:b/>
          <w:bCs/>
          <w:color w:val="auto"/>
          <w:sz w:val="24"/>
          <w:szCs w:val="24"/>
          <w:lang w:val="uk-UA"/>
        </w:rPr>
      </w:pPr>
    </w:p>
    <w:p w14:paraId="1487406B" w14:textId="77777777" w:rsidR="00B41C9B" w:rsidRPr="00B41C9B" w:rsidRDefault="00B41C9B" w:rsidP="00B41C9B">
      <w:pPr>
        <w:pStyle w:val="a6"/>
        <w:jc w:val="both"/>
        <w:rPr>
          <w:color w:val="auto"/>
          <w:sz w:val="24"/>
          <w:szCs w:val="24"/>
          <w:lang w:val="uk-UA"/>
        </w:rPr>
      </w:pPr>
      <w:r w:rsidRPr="00B41C9B">
        <w:rPr>
          <w:rFonts w:ascii="Times New Roman" w:hAnsi="Times New Roman" w:cs="Times New Roman"/>
          <w:b/>
          <w:bCs/>
          <w:color w:val="auto"/>
          <w:sz w:val="24"/>
          <w:szCs w:val="24"/>
          <w:lang w:val="uk-UA"/>
        </w:rPr>
        <w:t>10.</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rPr>
        <w:t xml:space="preserve">У </w:t>
      </w:r>
      <w:r w:rsidRPr="00B41C9B">
        <w:rPr>
          <w:rFonts w:ascii="Times New Roman" w:hAnsi="Times New Roman" w:cs="Times New Roman"/>
          <w:color w:val="auto"/>
          <w:sz w:val="24"/>
          <w:szCs w:val="24"/>
          <w:lang w:val="uk-UA"/>
        </w:rPr>
        <w:t>чоловіка 59 років діагностований</w:t>
      </w:r>
      <w:r w:rsidRPr="00B41C9B">
        <w:rPr>
          <w:rFonts w:ascii="Times New Roman" w:hAnsi="Times New Roman" w:cs="Times New Roman"/>
          <w:color w:val="auto"/>
          <w:sz w:val="24"/>
          <w:szCs w:val="24"/>
        </w:rPr>
        <w:t xml:space="preserve"> «сухий синдром»</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rPr>
        <w:t xml:space="preserve">(Шегрена) – недостатність всіх залоз зовнішньої секреції. Порушено сльозовиділення, слиновиділення, атрофія потових та сальних залоз. Припускають ураження гіпоталамуса. </w:t>
      </w:r>
      <w:r w:rsidRPr="00B41C9B">
        <w:rPr>
          <w:rFonts w:ascii="Times New Roman" w:hAnsi="Times New Roman" w:cs="Times New Roman"/>
          <w:color w:val="auto"/>
          <w:sz w:val="24"/>
          <w:szCs w:val="24"/>
          <w:lang w:val="uk-UA"/>
        </w:rPr>
        <w:t xml:space="preserve">Який шлях пов’язує гіпоталамус з вегетативними ядрами черепних нервів? </w:t>
      </w:r>
    </w:p>
    <w:p w14:paraId="23BF0E08" w14:textId="77777777" w:rsidR="00B41C9B" w:rsidRPr="00B41C9B" w:rsidRDefault="00B41C9B" w:rsidP="00B41C9B">
      <w:pPr>
        <w:pStyle w:val="a6"/>
        <w:jc w:val="both"/>
        <w:rPr>
          <w:color w:val="auto"/>
          <w:sz w:val="24"/>
          <w:szCs w:val="24"/>
          <w:lang w:val="uk-UA"/>
        </w:rPr>
      </w:pPr>
      <w:r w:rsidRPr="00B41C9B">
        <w:rPr>
          <w:rFonts w:ascii="Times New Roman" w:hAnsi="Times New Roman" w:cs="Times New Roman"/>
          <w:b/>
          <w:bCs/>
          <w:color w:val="auto"/>
          <w:sz w:val="24"/>
          <w:szCs w:val="24"/>
          <w:lang w:val="en-US"/>
        </w:rPr>
        <w:t>A</w:t>
      </w:r>
      <w:r w:rsidRPr="00B41C9B">
        <w:rPr>
          <w:rFonts w:ascii="Times New Roman" w:hAnsi="Times New Roman" w:cs="Times New Roman"/>
          <w:b/>
          <w:bCs/>
          <w:color w:val="auto"/>
          <w:sz w:val="24"/>
          <w:szCs w:val="24"/>
          <w:lang w:val="uk-UA"/>
        </w:rPr>
        <w:t>.</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Fasciculus</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longitudinalis</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medialis</w:t>
      </w:r>
      <w:r w:rsidRPr="00B41C9B">
        <w:rPr>
          <w:rFonts w:ascii="Times New Roman" w:hAnsi="Times New Roman" w:cs="Times New Roman"/>
          <w:color w:val="auto"/>
          <w:sz w:val="24"/>
          <w:szCs w:val="24"/>
          <w:lang w:val="uk-UA"/>
        </w:rPr>
        <w:t xml:space="preserve">. </w:t>
      </w:r>
    </w:p>
    <w:p w14:paraId="738A157B" w14:textId="77777777" w:rsidR="00B41C9B" w:rsidRPr="00B41C9B" w:rsidRDefault="00B41C9B" w:rsidP="00B41C9B">
      <w:pPr>
        <w:pStyle w:val="a6"/>
        <w:jc w:val="both"/>
        <w:rPr>
          <w:color w:val="auto"/>
          <w:sz w:val="24"/>
          <w:szCs w:val="24"/>
          <w:lang w:val="en-US"/>
        </w:rPr>
      </w:pPr>
      <w:r w:rsidRPr="00B41C9B">
        <w:rPr>
          <w:rFonts w:ascii="Times New Roman" w:hAnsi="Times New Roman" w:cs="Times New Roman"/>
          <w:b/>
          <w:bCs/>
          <w:color w:val="auto"/>
          <w:sz w:val="24"/>
          <w:szCs w:val="24"/>
          <w:lang w:val="en-US"/>
        </w:rPr>
        <w:t>B.</w:t>
      </w:r>
      <w:r w:rsidRPr="00B41C9B">
        <w:rPr>
          <w:rFonts w:ascii="Times New Roman" w:hAnsi="Times New Roman" w:cs="Times New Roman"/>
          <w:color w:val="auto"/>
          <w:sz w:val="24"/>
          <w:szCs w:val="24"/>
          <w:lang w:val="fr-FR"/>
        </w:rPr>
        <w:t xml:space="preserve"> Fasciculus longitudinalis</w:t>
      </w:r>
      <w:r w:rsidRPr="00B41C9B">
        <w:rPr>
          <w:rFonts w:ascii="Times New Roman" w:hAnsi="Times New Roman" w:cs="Times New Roman"/>
          <w:color w:val="auto"/>
          <w:sz w:val="24"/>
          <w:szCs w:val="24"/>
          <w:lang w:val="en-US"/>
        </w:rPr>
        <w:t xml:space="preserve"> dorsalis. </w:t>
      </w:r>
    </w:p>
    <w:p w14:paraId="136701F4" w14:textId="77777777" w:rsidR="00B41C9B" w:rsidRPr="00B41C9B" w:rsidRDefault="00B41C9B" w:rsidP="00B41C9B">
      <w:pPr>
        <w:pStyle w:val="a6"/>
        <w:jc w:val="both"/>
        <w:rPr>
          <w:color w:val="auto"/>
          <w:sz w:val="24"/>
          <w:szCs w:val="24"/>
          <w:lang w:val="en-US"/>
        </w:rPr>
      </w:pPr>
      <w:r w:rsidRPr="00B41C9B">
        <w:rPr>
          <w:rFonts w:ascii="Times New Roman" w:hAnsi="Times New Roman" w:cs="Times New Roman"/>
          <w:b/>
          <w:bCs/>
          <w:color w:val="auto"/>
          <w:sz w:val="24"/>
          <w:szCs w:val="24"/>
          <w:lang w:val="en-US"/>
        </w:rPr>
        <w:t>C.</w:t>
      </w:r>
      <w:r w:rsidRPr="00B41C9B">
        <w:rPr>
          <w:rFonts w:ascii="Times New Roman" w:hAnsi="Times New Roman" w:cs="Times New Roman"/>
          <w:color w:val="auto"/>
          <w:sz w:val="24"/>
          <w:szCs w:val="24"/>
          <w:lang w:val="fr-FR"/>
        </w:rPr>
        <w:t xml:space="preserve"> Fasciculus longitudinalis</w:t>
      </w:r>
      <w:r w:rsidRPr="00B41C9B">
        <w:rPr>
          <w:rFonts w:ascii="Times New Roman" w:hAnsi="Times New Roman" w:cs="Times New Roman"/>
          <w:color w:val="auto"/>
          <w:sz w:val="24"/>
          <w:szCs w:val="24"/>
          <w:lang w:val="en-US"/>
        </w:rPr>
        <w:t xml:space="preserve"> superiors. </w:t>
      </w:r>
    </w:p>
    <w:p w14:paraId="71C2A143" w14:textId="77777777" w:rsidR="00B41C9B" w:rsidRPr="00B41C9B" w:rsidRDefault="00B41C9B" w:rsidP="00B41C9B">
      <w:pPr>
        <w:pStyle w:val="a6"/>
        <w:jc w:val="both"/>
        <w:rPr>
          <w:color w:val="auto"/>
          <w:sz w:val="24"/>
          <w:szCs w:val="24"/>
          <w:lang w:val="en-US"/>
        </w:rPr>
      </w:pPr>
      <w:r w:rsidRPr="00B41C9B">
        <w:rPr>
          <w:rFonts w:ascii="Times New Roman" w:hAnsi="Times New Roman" w:cs="Times New Roman"/>
          <w:b/>
          <w:bCs/>
          <w:color w:val="auto"/>
          <w:sz w:val="24"/>
          <w:szCs w:val="24"/>
          <w:lang w:val="en-US"/>
        </w:rPr>
        <w:t>D.</w:t>
      </w:r>
      <w:r w:rsidRPr="00B41C9B">
        <w:rPr>
          <w:rFonts w:ascii="Times New Roman" w:hAnsi="Times New Roman" w:cs="Times New Roman"/>
          <w:color w:val="auto"/>
          <w:sz w:val="24"/>
          <w:szCs w:val="24"/>
          <w:lang w:val="fr-FR"/>
        </w:rPr>
        <w:t xml:space="preserve"> Fasciculus longitudinalis</w:t>
      </w:r>
      <w:r w:rsidRPr="00B41C9B">
        <w:rPr>
          <w:rFonts w:ascii="Times New Roman" w:hAnsi="Times New Roman" w:cs="Times New Roman"/>
          <w:color w:val="auto"/>
          <w:sz w:val="24"/>
          <w:szCs w:val="24"/>
          <w:lang w:val="en-US"/>
        </w:rPr>
        <w:t xml:space="preserve"> inferiors.</w:t>
      </w:r>
    </w:p>
    <w:p w14:paraId="52B18D50" w14:textId="77777777" w:rsidR="00B41C9B" w:rsidRPr="00B41C9B" w:rsidRDefault="00B41C9B" w:rsidP="00B41C9B">
      <w:pPr>
        <w:pStyle w:val="a6"/>
        <w:jc w:val="both"/>
        <w:rPr>
          <w:rFonts w:ascii="Times New Roman" w:hAnsi="Times New Roman" w:cs="Times New Roman"/>
          <w:color w:val="auto"/>
          <w:sz w:val="24"/>
          <w:szCs w:val="24"/>
          <w:lang w:val="uk-UA"/>
        </w:rPr>
      </w:pPr>
      <w:r w:rsidRPr="00B41C9B">
        <w:rPr>
          <w:rFonts w:ascii="Times New Roman" w:hAnsi="Times New Roman" w:cs="Times New Roman"/>
          <w:b/>
          <w:bCs/>
          <w:color w:val="auto"/>
          <w:sz w:val="24"/>
          <w:szCs w:val="24"/>
          <w:lang w:val="en-US"/>
        </w:rPr>
        <w:t>E.</w:t>
      </w:r>
      <w:r w:rsidRPr="00B41C9B">
        <w:rPr>
          <w:rFonts w:ascii="Times New Roman" w:hAnsi="Times New Roman" w:cs="Times New Roman"/>
          <w:color w:val="auto"/>
          <w:sz w:val="24"/>
          <w:szCs w:val="24"/>
          <w:lang w:val="en-US"/>
        </w:rPr>
        <w:t xml:space="preserve"> Tractus tectospinalis. </w:t>
      </w:r>
    </w:p>
    <w:p w14:paraId="00870737" w14:textId="77777777" w:rsidR="00B41C9B" w:rsidRPr="00B41C9B" w:rsidRDefault="00B41C9B" w:rsidP="00B41C9B">
      <w:pPr>
        <w:pStyle w:val="a6"/>
        <w:jc w:val="both"/>
        <w:rPr>
          <w:rFonts w:ascii="Times New Roman" w:hAnsi="Times New Roman" w:cs="Arial"/>
          <w:b/>
          <w:bCs/>
          <w:color w:val="auto"/>
          <w:sz w:val="24"/>
          <w:szCs w:val="24"/>
          <w:lang w:val="uk-UA"/>
        </w:rPr>
      </w:pPr>
    </w:p>
    <w:p w14:paraId="572C7197" w14:textId="77777777" w:rsidR="00B41C9B" w:rsidRPr="00B41C9B" w:rsidRDefault="00B41C9B" w:rsidP="00B41C9B">
      <w:pPr>
        <w:pStyle w:val="a6"/>
        <w:jc w:val="both"/>
        <w:rPr>
          <w:color w:val="auto"/>
          <w:sz w:val="24"/>
          <w:szCs w:val="24"/>
        </w:rPr>
      </w:pPr>
      <w:r w:rsidRPr="00B41C9B">
        <w:rPr>
          <w:rFonts w:ascii="Times New Roman" w:hAnsi="Times New Roman" w:cs="Arial"/>
          <w:b/>
          <w:bCs/>
          <w:color w:val="auto"/>
          <w:sz w:val="24"/>
          <w:szCs w:val="24"/>
          <w:lang w:val="uk-UA"/>
        </w:rPr>
        <w:t>11.</w:t>
      </w:r>
      <w:r w:rsidRPr="00B41C9B">
        <w:rPr>
          <w:rFonts w:ascii="Times New Roman" w:hAnsi="Times New Roman" w:cs="Arial"/>
          <w:color w:val="auto"/>
          <w:sz w:val="24"/>
          <w:szCs w:val="24"/>
          <w:lang w:val="uk-UA"/>
        </w:rPr>
        <w:t xml:space="preserve"> </w:t>
      </w:r>
      <w:r w:rsidRPr="00B41C9B">
        <w:rPr>
          <w:rFonts w:ascii="Times New Roman" w:hAnsi="Times New Roman" w:cs="Times New Roman"/>
          <w:color w:val="auto"/>
          <w:sz w:val="24"/>
          <w:szCs w:val="24"/>
          <w:lang w:val="uk-UA"/>
        </w:rPr>
        <w:t xml:space="preserve">У жінки 54 років виявлена гідроцефалія – водянка мозку. На МРТ зафіксовано розширення третього шлуночка. Оклюзія циркуляції спинномозкової рідини відбулася на рівні водопроводу середнього мозку. З яким шлуночком сполучає водопровід мозку </w:t>
      </w:r>
      <w:r w:rsidRPr="00B41C9B">
        <w:rPr>
          <w:rFonts w:ascii="Times New Roman" w:hAnsi="Times New Roman" w:cs="Times New Roman"/>
          <w:color w:val="auto"/>
          <w:sz w:val="24"/>
          <w:szCs w:val="24"/>
          <w:lang w:val="en-US"/>
        </w:rPr>
        <w:t>III</w:t>
      </w:r>
      <w:r w:rsidRPr="00B41C9B">
        <w:rPr>
          <w:rFonts w:ascii="Times New Roman" w:hAnsi="Times New Roman" w:cs="Times New Roman"/>
          <w:color w:val="auto"/>
          <w:sz w:val="24"/>
          <w:szCs w:val="24"/>
          <w:lang w:val="uk-UA"/>
        </w:rPr>
        <w:t xml:space="preserve"> шлуночок?</w:t>
      </w:r>
    </w:p>
    <w:p w14:paraId="5F0E98ED" w14:textId="77777777" w:rsidR="00B41C9B" w:rsidRPr="00B41C9B" w:rsidRDefault="00B41C9B" w:rsidP="00B41C9B">
      <w:pPr>
        <w:ind w:left="0"/>
        <w:rPr>
          <w:color w:val="auto"/>
          <w:sz w:val="24"/>
          <w:szCs w:val="24"/>
        </w:rPr>
      </w:pPr>
      <w:r w:rsidRPr="00B41C9B">
        <w:rPr>
          <w:rFonts w:ascii="Times New Roman" w:hAnsi="Times New Roman" w:cs="Arial"/>
          <w:b/>
          <w:bCs/>
          <w:color w:val="auto"/>
          <w:sz w:val="24"/>
          <w:szCs w:val="24"/>
        </w:rPr>
        <w:t>A.</w:t>
      </w:r>
      <w:r w:rsidRPr="00B41C9B">
        <w:rPr>
          <w:rFonts w:ascii="Times New Roman" w:hAnsi="Times New Roman" w:cs="Arial"/>
          <w:color w:val="auto"/>
          <w:sz w:val="24"/>
          <w:szCs w:val="24"/>
          <w:lang w:val="uk-UA"/>
        </w:rPr>
        <w:t xml:space="preserve"> З п</w:t>
      </w:r>
      <w:r w:rsidRPr="00B41C9B">
        <w:rPr>
          <w:rFonts w:ascii="Times New Roman" w:hAnsi="Times New Roman" w:cs="Arial"/>
          <w:color w:val="auto"/>
          <w:sz w:val="24"/>
          <w:szCs w:val="24"/>
        </w:rPr>
        <w:t>ідпавутинни</w:t>
      </w:r>
      <w:r w:rsidRPr="00B41C9B">
        <w:rPr>
          <w:rFonts w:ascii="Times New Roman" w:hAnsi="Times New Roman" w:cs="Arial"/>
          <w:color w:val="auto"/>
          <w:sz w:val="24"/>
          <w:szCs w:val="24"/>
          <w:lang w:val="uk-UA"/>
        </w:rPr>
        <w:t>м</w:t>
      </w:r>
      <w:r w:rsidRPr="00B41C9B">
        <w:rPr>
          <w:rFonts w:ascii="Times New Roman" w:hAnsi="Times New Roman" w:cs="Arial"/>
          <w:color w:val="auto"/>
          <w:sz w:val="24"/>
          <w:szCs w:val="24"/>
        </w:rPr>
        <w:t xml:space="preserve"> прост</w:t>
      </w:r>
      <w:r w:rsidRPr="00B41C9B">
        <w:rPr>
          <w:rFonts w:ascii="Times New Roman" w:hAnsi="Times New Roman" w:cs="Arial"/>
          <w:color w:val="auto"/>
          <w:sz w:val="24"/>
          <w:szCs w:val="24"/>
          <w:lang w:val="uk-UA"/>
        </w:rPr>
        <w:t>о</w:t>
      </w:r>
      <w:r w:rsidRPr="00B41C9B">
        <w:rPr>
          <w:rFonts w:ascii="Times New Roman" w:hAnsi="Times New Roman" w:cs="Arial"/>
          <w:color w:val="auto"/>
          <w:sz w:val="24"/>
          <w:szCs w:val="24"/>
        </w:rPr>
        <w:t>р</w:t>
      </w:r>
      <w:r w:rsidRPr="00B41C9B">
        <w:rPr>
          <w:rFonts w:ascii="Times New Roman" w:hAnsi="Times New Roman" w:cs="Arial"/>
          <w:color w:val="auto"/>
          <w:sz w:val="24"/>
          <w:szCs w:val="24"/>
          <w:lang w:val="uk-UA"/>
        </w:rPr>
        <w:t>ом</w:t>
      </w:r>
      <w:r w:rsidRPr="00B41C9B">
        <w:rPr>
          <w:rFonts w:ascii="Times New Roman" w:hAnsi="Times New Roman" w:cs="Arial"/>
          <w:color w:val="auto"/>
          <w:sz w:val="24"/>
          <w:szCs w:val="24"/>
        </w:rPr>
        <w:t xml:space="preserve">. </w:t>
      </w:r>
    </w:p>
    <w:p w14:paraId="4E0DB70E" w14:textId="77777777" w:rsidR="00B41C9B" w:rsidRPr="00B41C9B" w:rsidRDefault="00B41C9B" w:rsidP="00B41C9B">
      <w:pPr>
        <w:ind w:left="0"/>
        <w:rPr>
          <w:color w:val="auto"/>
          <w:sz w:val="24"/>
          <w:szCs w:val="24"/>
        </w:rPr>
      </w:pPr>
      <w:r w:rsidRPr="00B41C9B">
        <w:rPr>
          <w:rFonts w:ascii="Times New Roman" w:hAnsi="Times New Roman" w:cs="Arial"/>
          <w:b/>
          <w:color w:val="auto"/>
          <w:sz w:val="24"/>
          <w:szCs w:val="24"/>
        </w:rPr>
        <w:t>B.</w:t>
      </w:r>
      <w:r w:rsidRPr="00B41C9B">
        <w:rPr>
          <w:rFonts w:ascii="Times New Roman" w:hAnsi="Times New Roman" w:cs="Arial"/>
          <w:color w:val="auto"/>
          <w:sz w:val="24"/>
          <w:szCs w:val="24"/>
        </w:rPr>
        <w:t xml:space="preserve"> </w:t>
      </w:r>
      <w:r w:rsidRPr="00B41C9B">
        <w:rPr>
          <w:rFonts w:ascii="Times New Roman" w:hAnsi="Times New Roman" w:cs="Arial"/>
          <w:color w:val="auto"/>
          <w:sz w:val="24"/>
          <w:szCs w:val="24"/>
          <w:lang w:val="uk-UA"/>
        </w:rPr>
        <w:t>З б</w:t>
      </w:r>
      <w:r w:rsidRPr="00B41C9B">
        <w:rPr>
          <w:rFonts w:ascii="Times New Roman" w:hAnsi="Times New Roman" w:cs="Arial"/>
          <w:color w:val="auto"/>
          <w:sz w:val="24"/>
          <w:szCs w:val="24"/>
        </w:rPr>
        <w:t>ічн</w:t>
      </w:r>
      <w:r w:rsidRPr="00B41C9B">
        <w:rPr>
          <w:rFonts w:ascii="Times New Roman" w:hAnsi="Times New Roman" w:cs="Arial"/>
          <w:color w:val="auto"/>
          <w:sz w:val="24"/>
          <w:szCs w:val="24"/>
          <w:lang w:val="uk-UA"/>
        </w:rPr>
        <w:t>им правим</w:t>
      </w:r>
      <w:r w:rsidRPr="00B41C9B">
        <w:rPr>
          <w:rFonts w:ascii="Times New Roman" w:hAnsi="Times New Roman" w:cs="Arial"/>
          <w:color w:val="auto"/>
          <w:sz w:val="24"/>
          <w:szCs w:val="24"/>
        </w:rPr>
        <w:t xml:space="preserve"> шлуночк</w:t>
      </w:r>
      <w:r w:rsidRPr="00B41C9B">
        <w:rPr>
          <w:rFonts w:ascii="Times New Roman" w:hAnsi="Times New Roman" w:cs="Arial"/>
          <w:color w:val="auto"/>
          <w:sz w:val="24"/>
          <w:szCs w:val="24"/>
          <w:lang w:val="uk-UA"/>
        </w:rPr>
        <w:t>ом</w:t>
      </w:r>
      <w:r w:rsidRPr="00B41C9B">
        <w:rPr>
          <w:rFonts w:ascii="Times New Roman" w:hAnsi="Times New Roman" w:cs="Arial"/>
          <w:color w:val="auto"/>
          <w:sz w:val="24"/>
          <w:szCs w:val="24"/>
        </w:rPr>
        <w:t xml:space="preserve">. </w:t>
      </w:r>
    </w:p>
    <w:p w14:paraId="7F3470B2" w14:textId="77777777" w:rsidR="00B41C9B" w:rsidRPr="00B41C9B" w:rsidRDefault="00B41C9B" w:rsidP="00B41C9B">
      <w:pPr>
        <w:ind w:left="0"/>
        <w:rPr>
          <w:color w:val="auto"/>
          <w:sz w:val="24"/>
          <w:szCs w:val="24"/>
        </w:rPr>
      </w:pPr>
      <w:r w:rsidRPr="00B41C9B">
        <w:rPr>
          <w:rFonts w:ascii="Times New Roman" w:hAnsi="Times New Roman" w:cs="Arial"/>
          <w:b/>
          <w:color w:val="auto"/>
          <w:sz w:val="24"/>
          <w:szCs w:val="24"/>
        </w:rPr>
        <w:t>C.</w:t>
      </w:r>
      <w:r w:rsidRPr="00B41C9B">
        <w:rPr>
          <w:rFonts w:ascii="Times New Roman" w:hAnsi="Times New Roman" w:cs="Arial"/>
          <w:color w:val="auto"/>
          <w:sz w:val="24"/>
          <w:szCs w:val="24"/>
        </w:rPr>
        <w:t xml:space="preserve"> </w:t>
      </w:r>
      <w:r w:rsidRPr="00B41C9B">
        <w:rPr>
          <w:rFonts w:ascii="Times New Roman" w:hAnsi="Times New Roman" w:cs="Arial"/>
          <w:color w:val="auto"/>
          <w:sz w:val="24"/>
          <w:szCs w:val="24"/>
          <w:lang w:val="uk-UA"/>
        </w:rPr>
        <w:t>З четвертим шлуночком</w:t>
      </w:r>
      <w:r w:rsidRPr="00B41C9B">
        <w:rPr>
          <w:rFonts w:ascii="Times New Roman" w:hAnsi="Times New Roman" w:cs="Arial"/>
          <w:color w:val="auto"/>
          <w:sz w:val="24"/>
          <w:szCs w:val="24"/>
        </w:rPr>
        <w:t xml:space="preserve">. </w:t>
      </w:r>
    </w:p>
    <w:p w14:paraId="19D449FD" w14:textId="77777777" w:rsidR="00B41C9B" w:rsidRPr="00B41C9B" w:rsidRDefault="00B41C9B" w:rsidP="00B41C9B">
      <w:pPr>
        <w:ind w:left="0"/>
        <w:rPr>
          <w:color w:val="auto"/>
          <w:sz w:val="24"/>
          <w:szCs w:val="24"/>
        </w:rPr>
      </w:pPr>
      <w:r w:rsidRPr="00B41C9B">
        <w:rPr>
          <w:rFonts w:ascii="Times New Roman" w:hAnsi="Times New Roman" w:cs="Arial"/>
          <w:b/>
          <w:color w:val="auto"/>
          <w:sz w:val="24"/>
          <w:szCs w:val="24"/>
        </w:rPr>
        <w:t>D.</w:t>
      </w:r>
      <w:r w:rsidRPr="00B41C9B">
        <w:rPr>
          <w:rFonts w:ascii="Times New Roman" w:hAnsi="Times New Roman" w:cs="Arial"/>
          <w:color w:val="auto"/>
          <w:sz w:val="24"/>
          <w:szCs w:val="24"/>
        </w:rPr>
        <w:t xml:space="preserve"> </w:t>
      </w:r>
      <w:r w:rsidRPr="00B41C9B">
        <w:rPr>
          <w:rFonts w:ascii="Times New Roman" w:hAnsi="Times New Roman" w:cs="Arial"/>
          <w:color w:val="auto"/>
          <w:sz w:val="24"/>
          <w:szCs w:val="24"/>
          <w:lang w:val="uk-UA"/>
        </w:rPr>
        <w:t>З б</w:t>
      </w:r>
      <w:r w:rsidRPr="00B41C9B">
        <w:rPr>
          <w:rFonts w:ascii="Times New Roman" w:hAnsi="Times New Roman" w:cs="Arial"/>
          <w:color w:val="auto"/>
          <w:sz w:val="24"/>
          <w:szCs w:val="24"/>
        </w:rPr>
        <w:t>ічн</w:t>
      </w:r>
      <w:r w:rsidRPr="00B41C9B">
        <w:rPr>
          <w:rFonts w:ascii="Times New Roman" w:hAnsi="Times New Roman" w:cs="Arial"/>
          <w:color w:val="auto"/>
          <w:sz w:val="24"/>
          <w:szCs w:val="24"/>
          <w:lang w:val="uk-UA"/>
        </w:rPr>
        <w:t xml:space="preserve">им лівим </w:t>
      </w:r>
      <w:r w:rsidRPr="00B41C9B">
        <w:rPr>
          <w:rFonts w:ascii="Times New Roman" w:hAnsi="Times New Roman" w:cs="Arial"/>
          <w:color w:val="auto"/>
          <w:sz w:val="24"/>
          <w:szCs w:val="24"/>
        </w:rPr>
        <w:t>шлуночк</w:t>
      </w:r>
      <w:r w:rsidRPr="00B41C9B">
        <w:rPr>
          <w:rFonts w:ascii="Times New Roman" w:hAnsi="Times New Roman" w:cs="Arial"/>
          <w:color w:val="auto"/>
          <w:sz w:val="24"/>
          <w:szCs w:val="24"/>
          <w:lang w:val="uk-UA"/>
        </w:rPr>
        <w:t>ом</w:t>
      </w:r>
      <w:r w:rsidRPr="00B41C9B">
        <w:rPr>
          <w:rFonts w:ascii="Times New Roman" w:hAnsi="Times New Roman" w:cs="Arial"/>
          <w:color w:val="auto"/>
          <w:sz w:val="24"/>
          <w:szCs w:val="24"/>
        </w:rPr>
        <w:t xml:space="preserve"> </w:t>
      </w:r>
    </w:p>
    <w:p w14:paraId="002722FD" w14:textId="77777777" w:rsidR="00B41C9B" w:rsidRPr="00B41C9B" w:rsidRDefault="00B41C9B" w:rsidP="00B41C9B">
      <w:pPr>
        <w:ind w:left="0"/>
        <w:rPr>
          <w:color w:val="auto"/>
          <w:sz w:val="24"/>
          <w:szCs w:val="24"/>
        </w:rPr>
      </w:pPr>
      <w:r w:rsidRPr="00B41C9B">
        <w:rPr>
          <w:rFonts w:ascii="Times New Roman" w:hAnsi="Times New Roman" w:cs="Arial"/>
          <w:b/>
          <w:color w:val="auto"/>
          <w:sz w:val="24"/>
          <w:szCs w:val="24"/>
        </w:rPr>
        <w:lastRenderedPageBreak/>
        <w:t>E.</w:t>
      </w:r>
      <w:r w:rsidRPr="00B41C9B">
        <w:rPr>
          <w:rFonts w:ascii="Times New Roman" w:hAnsi="Times New Roman" w:cs="Arial"/>
          <w:color w:val="auto"/>
          <w:sz w:val="24"/>
          <w:szCs w:val="24"/>
        </w:rPr>
        <w:t xml:space="preserve"> </w:t>
      </w:r>
      <w:r w:rsidRPr="00B41C9B">
        <w:rPr>
          <w:rFonts w:ascii="Times New Roman" w:hAnsi="Times New Roman" w:cs="Arial"/>
          <w:color w:val="auto"/>
          <w:sz w:val="24"/>
          <w:szCs w:val="24"/>
          <w:lang w:val="uk-UA"/>
        </w:rPr>
        <w:t>З кінцевий</w:t>
      </w:r>
      <w:r w:rsidRPr="00B41C9B">
        <w:rPr>
          <w:rFonts w:ascii="Times New Roman" w:hAnsi="Times New Roman" w:cs="Arial"/>
          <w:color w:val="auto"/>
          <w:sz w:val="24"/>
          <w:szCs w:val="24"/>
        </w:rPr>
        <w:t xml:space="preserve"> шлуночок. </w:t>
      </w:r>
    </w:p>
    <w:p w14:paraId="78760099" w14:textId="77777777" w:rsidR="00B41C9B" w:rsidRPr="00B41C9B" w:rsidRDefault="00B41C9B" w:rsidP="00B41C9B">
      <w:pPr>
        <w:ind w:left="0" w:firstLine="0"/>
        <w:rPr>
          <w:rFonts w:ascii="Times New Roman" w:hAnsi="Times New Roman" w:cs="Arial"/>
          <w:b/>
          <w:color w:val="auto"/>
          <w:sz w:val="24"/>
          <w:szCs w:val="24"/>
          <w:lang w:val="uk-UA"/>
        </w:rPr>
      </w:pPr>
    </w:p>
    <w:p w14:paraId="6201F2BB" w14:textId="77777777" w:rsidR="00B41C9B" w:rsidRPr="00B41C9B" w:rsidRDefault="00B41C9B" w:rsidP="00B41C9B">
      <w:pPr>
        <w:ind w:left="0" w:firstLine="0"/>
        <w:rPr>
          <w:color w:val="auto"/>
          <w:sz w:val="24"/>
          <w:szCs w:val="24"/>
          <w:lang w:val="uk-UA"/>
        </w:rPr>
      </w:pPr>
      <w:r w:rsidRPr="00B41C9B">
        <w:rPr>
          <w:rFonts w:ascii="Times New Roman" w:hAnsi="Times New Roman" w:cs="Arial"/>
          <w:b/>
          <w:color w:val="auto"/>
          <w:sz w:val="24"/>
          <w:szCs w:val="24"/>
          <w:lang w:val="uk-UA"/>
        </w:rPr>
        <w:t>12.</w:t>
      </w:r>
      <w:r w:rsidRPr="00B41C9B">
        <w:rPr>
          <w:rFonts w:ascii="Times New Roman" w:hAnsi="Times New Roman" w:cs="Arial"/>
          <w:color w:val="auto"/>
          <w:sz w:val="24"/>
          <w:szCs w:val="24"/>
          <w:lang w:val="uk-UA"/>
        </w:rPr>
        <w:t xml:space="preserve"> </w:t>
      </w:r>
      <w:r w:rsidRPr="00B41C9B">
        <w:rPr>
          <w:rFonts w:ascii="Times New Roman" w:hAnsi="Times New Roman" w:cs="Times New Roman"/>
          <w:color w:val="auto"/>
          <w:sz w:val="24"/>
          <w:szCs w:val="24"/>
          <w:lang w:val="uk-UA"/>
        </w:rPr>
        <w:t xml:space="preserve">У чоловіка 46 років </w:t>
      </w:r>
      <w:r w:rsidRPr="00B41C9B">
        <w:rPr>
          <w:rFonts w:ascii="Times New Roman" w:hAnsi="Times New Roman" w:cs="Arial"/>
          <w:color w:val="auto"/>
          <w:sz w:val="24"/>
          <w:szCs w:val="24"/>
          <w:lang w:val="uk-UA"/>
        </w:rPr>
        <w:t>гіпоталамо-гіпофізарний (Бабінського-Фреліха) симптомокомплекс: відкладення жиру в плечовому поясі, молочних залозах, зникнення вторинних статевих ознак, схильність до гіпотермії. До якого відділу великого мозку відноситься гіпоталамус?</w:t>
      </w:r>
    </w:p>
    <w:p w14:paraId="7FC9CF9D" w14:textId="77777777" w:rsidR="00B41C9B" w:rsidRPr="00B41C9B" w:rsidRDefault="00B41C9B" w:rsidP="00B41C9B">
      <w:pPr>
        <w:ind w:left="0"/>
        <w:rPr>
          <w:color w:val="auto"/>
          <w:sz w:val="24"/>
          <w:szCs w:val="24"/>
          <w:lang w:val="uk-UA"/>
        </w:rPr>
      </w:pPr>
      <w:r w:rsidRPr="00B41C9B">
        <w:rPr>
          <w:rFonts w:ascii="Times New Roman" w:hAnsi="Times New Roman" w:cs="Arial"/>
          <w:b/>
          <w:color w:val="auto"/>
          <w:sz w:val="24"/>
          <w:szCs w:val="24"/>
          <w:lang w:val="uk-UA"/>
        </w:rPr>
        <w:t>А.</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rPr>
        <w:t>Diencephalon</w:t>
      </w:r>
      <w:r w:rsidRPr="00B41C9B">
        <w:rPr>
          <w:rFonts w:ascii="Times New Roman" w:hAnsi="Times New Roman" w:cs="Arial"/>
          <w:color w:val="auto"/>
          <w:sz w:val="24"/>
          <w:szCs w:val="24"/>
          <w:lang w:val="uk-UA"/>
        </w:rPr>
        <w:t>.</w:t>
      </w:r>
    </w:p>
    <w:p w14:paraId="7C2EB883" w14:textId="77777777" w:rsidR="00B41C9B" w:rsidRPr="00B41C9B" w:rsidRDefault="00B41C9B" w:rsidP="00B41C9B">
      <w:pPr>
        <w:ind w:left="0"/>
        <w:rPr>
          <w:rFonts w:ascii="Times New Roman" w:hAnsi="Times New Roman"/>
          <w:color w:val="auto"/>
          <w:sz w:val="24"/>
          <w:szCs w:val="24"/>
          <w:lang w:val="uk-UA"/>
        </w:rPr>
      </w:pPr>
      <w:r w:rsidRPr="00B41C9B">
        <w:rPr>
          <w:rFonts w:ascii="Times New Roman" w:hAnsi="Times New Roman" w:cs="Arial"/>
          <w:b/>
          <w:color w:val="auto"/>
          <w:sz w:val="24"/>
          <w:szCs w:val="24"/>
          <w:lang w:val="uk-UA"/>
        </w:rPr>
        <w:t>В.</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rPr>
        <w:t>Mesencephalon</w:t>
      </w:r>
      <w:r w:rsidRPr="00B41C9B">
        <w:rPr>
          <w:rFonts w:ascii="Times New Roman" w:hAnsi="Times New Roman" w:cs="Arial"/>
          <w:color w:val="auto"/>
          <w:sz w:val="24"/>
          <w:szCs w:val="24"/>
          <w:lang w:val="uk-UA"/>
        </w:rPr>
        <w:t>.</w:t>
      </w:r>
    </w:p>
    <w:p w14:paraId="27696ACF"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uk-UA"/>
        </w:rPr>
        <w:t>С.</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Pons</w:t>
      </w:r>
      <w:r w:rsidRPr="00B41C9B">
        <w:rPr>
          <w:rFonts w:ascii="Times New Roman" w:hAnsi="Times New Roman" w:cs="Arial"/>
          <w:color w:val="auto"/>
          <w:sz w:val="24"/>
          <w:szCs w:val="24"/>
          <w:lang w:val="uk-UA"/>
        </w:rPr>
        <w:t>.</w:t>
      </w:r>
    </w:p>
    <w:p w14:paraId="12334C5C"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pt-BR"/>
        </w:rPr>
        <w:t>D</w:t>
      </w:r>
      <w:r w:rsidRPr="00B41C9B">
        <w:rPr>
          <w:rFonts w:ascii="Times New Roman" w:hAnsi="Times New Roman" w:cs="Arial"/>
          <w:b/>
          <w:color w:val="auto"/>
          <w:sz w:val="24"/>
          <w:szCs w:val="24"/>
          <w:lang w:val="uk-UA"/>
        </w:rPr>
        <w:t xml:space="preserve">. </w:t>
      </w:r>
      <w:r w:rsidRPr="00B41C9B">
        <w:rPr>
          <w:rFonts w:ascii="Times New Roman" w:hAnsi="Times New Roman" w:cs="Arial"/>
          <w:color w:val="auto"/>
          <w:sz w:val="24"/>
          <w:szCs w:val="24"/>
          <w:lang w:val="pt-BR"/>
        </w:rPr>
        <w:t>Medulla</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oblongata</w:t>
      </w:r>
      <w:r w:rsidRPr="00B41C9B">
        <w:rPr>
          <w:rFonts w:ascii="Times New Roman" w:hAnsi="Times New Roman" w:cs="Arial"/>
          <w:color w:val="auto"/>
          <w:sz w:val="24"/>
          <w:szCs w:val="24"/>
          <w:lang w:val="uk-UA"/>
        </w:rPr>
        <w:t>.</w:t>
      </w:r>
    </w:p>
    <w:p w14:paraId="550531FF"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en-US"/>
        </w:rPr>
        <w:t>E</w:t>
      </w:r>
      <w:r w:rsidRPr="00B41C9B">
        <w:rPr>
          <w:rFonts w:ascii="Times New Roman" w:hAnsi="Times New Roman" w:cs="Arial"/>
          <w:b/>
          <w:color w:val="auto"/>
          <w:sz w:val="24"/>
          <w:szCs w:val="24"/>
          <w:lang w:val="uk-UA"/>
        </w:rPr>
        <w:t>.</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US"/>
        </w:rPr>
        <w:t>Telencephalon</w:t>
      </w:r>
      <w:r w:rsidRPr="00B41C9B">
        <w:rPr>
          <w:rFonts w:ascii="Times New Roman" w:hAnsi="Times New Roman" w:cs="Arial"/>
          <w:color w:val="auto"/>
          <w:sz w:val="24"/>
          <w:szCs w:val="24"/>
          <w:lang w:val="uk-UA"/>
        </w:rPr>
        <w:t>.</w:t>
      </w:r>
    </w:p>
    <w:p w14:paraId="435BF5E7" w14:textId="77777777" w:rsidR="00B41C9B" w:rsidRPr="00B41C9B" w:rsidRDefault="00B41C9B" w:rsidP="00B41C9B">
      <w:pPr>
        <w:ind w:left="0" w:firstLine="0"/>
        <w:rPr>
          <w:rFonts w:ascii="Times New Roman" w:hAnsi="Times New Roman" w:cs="Arial"/>
          <w:b/>
          <w:color w:val="auto"/>
          <w:sz w:val="24"/>
          <w:szCs w:val="24"/>
          <w:lang w:val="uk-UA"/>
        </w:rPr>
      </w:pPr>
    </w:p>
    <w:p w14:paraId="39F578D5" w14:textId="77777777" w:rsidR="00B41C9B" w:rsidRPr="00B41C9B" w:rsidRDefault="00B41C9B" w:rsidP="00B41C9B">
      <w:pPr>
        <w:ind w:left="0" w:firstLine="0"/>
        <w:rPr>
          <w:rFonts w:ascii="Times New Roman" w:hAnsi="Times New Roman"/>
          <w:color w:val="auto"/>
          <w:sz w:val="24"/>
          <w:szCs w:val="24"/>
          <w:lang w:val="en-US"/>
        </w:rPr>
      </w:pPr>
      <w:r w:rsidRPr="00B41C9B">
        <w:rPr>
          <w:rFonts w:ascii="Times New Roman" w:hAnsi="Times New Roman" w:cs="Arial"/>
          <w:b/>
          <w:color w:val="auto"/>
          <w:sz w:val="24"/>
          <w:szCs w:val="24"/>
          <w:lang w:val="uk-UA"/>
        </w:rPr>
        <w:t>13</w:t>
      </w:r>
      <w:r w:rsidRPr="00B41C9B">
        <w:rPr>
          <w:rFonts w:ascii="Times New Roman" w:hAnsi="Times New Roman" w:cs="Arial"/>
          <w:b/>
          <w:color w:val="auto"/>
          <w:sz w:val="24"/>
          <w:szCs w:val="24"/>
          <w:lang w:val="en-US"/>
        </w:rPr>
        <w:t>.</w:t>
      </w:r>
      <w:r w:rsidRPr="00B41C9B">
        <w:rPr>
          <w:rFonts w:ascii="Times New Roman" w:hAnsi="Times New Roman" w:cs="Arial"/>
          <w:color w:val="auto"/>
          <w:sz w:val="24"/>
          <w:szCs w:val="24"/>
          <w:lang w:val="en-US"/>
        </w:rPr>
        <w:t xml:space="preserve"> </w:t>
      </w:r>
      <w:r w:rsidRPr="00B41C9B">
        <w:rPr>
          <w:rFonts w:ascii="Times New Roman" w:hAnsi="Times New Roman" w:cs="Times New Roman"/>
          <w:color w:val="auto"/>
          <w:sz w:val="24"/>
          <w:szCs w:val="24"/>
        </w:rPr>
        <w:t>У</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lang w:val="uk-UA"/>
        </w:rPr>
        <w:t xml:space="preserve">жіки 57 років – </w:t>
      </w:r>
      <w:r w:rsidRPr="00B41C9B">
        <w:rPr>
          <w:rFonts w:ascii="Times New Roman" w:hAnsi="Times New Roman" w:cs="Times New Roman"/>
          <w:color w:val="auto"/>
          <w:sz w:val="24"/>
          <w:szCs w:val="24"/>
        </w:rPr>
        <w:t>злоякісний</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екзофтальм</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обумовлений</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надмірною</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секрецією</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гіпофізом</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тиреотропного</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гормона</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До</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якого</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відділу</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проміжного</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мозку</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належить</w:t>
      </w:r>
      <w:r w:rsidRPr="000B49A2">
        <w:rPr>
          <w:rFonts w:ascii="Times New Roman" w:hAnsi="Times New Roman" w:cs="Times New Roman"/>
          <w:color w:val="auto"/>
          <w:sz w:val="24"/>
          <w:szCs w:val="24"/>
          <w:lang w:val="en-US"/>
        </w:rPr>
        <w:t xml:space="preserve"> </w:t>
      </w:r>
      <w:r w:rsidRPr="00B41C9B">
        <w:rPr>
          <w:rFonts w:ascii="Times New Roman" w:hAnsi="Times New Roman" w:cs="Times New Roman"/>
          <w:color w:val="auto"/>
          <w:sz w:val="24"/>
          <w:szCs w:val="24"/>
        </w:rPr>
        <w:t>гіпофіз</w:t>
      </w:r>
      <w:r w:rsidRPr="000B49A2">
        <w:rPr>
          <w:rFonts w:ascii="Times New Roman" w:hAnsi="Times New Roman" w:cs="Times New Roman"/>
          <w:color w:val="auto"/>
          <w:sz w:val="24"/>
          <w:szCs w:val="24"/>
          <w:lang w:val="en-US"/>
        </w:rPr>
        <w:t>?</w:t>
      </w:r>
    </w:p>
    <w:p w14:paraId="19295C06"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А</w:t>
      </w:r>
      <w:r w:rsidRPr="00B41C9B">
        <w:rPr>
          <w:rFonts w:ascii="Times New Roman" w:hAnsi="Times New Roman" w:cs="Arial"/>
          <w:b/>
          <w:color w:val="auto"/>
          <w:sz w:val="24"/>
          <w:szCs w:val="24"/>
          <w:lang w:val="en-US"/>
        </w:rPr>
        <w:t>.</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lang w:val="en-GB"/>
        </w:rPr>
        <w:t>Thalamus</w:t>
      </w:r>
      <w:r w:rsidRPr="00B41C9B">
        <w:rPr>
          <w:rFonts w:ascii="Times New Roman" w:hAnsi="Times New Roman" w:cs="Arial"/>
          <w:color w:val="auto"/>
          <w:sz w:val="24"/>
          <w:szCs w:val="24"/>
          <w:lang w:val="en-US"/>
        </w:rPr>
        <w:t>.</w:t>
      </w:r>
    </w:p>
    <w:p w14:paraId="62BC0115"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В</w:t>
      </w:r>
      <w:r w:rsidRPr="00B41C9B">
        <w:rPr>
          <w:rFonts w:ascii="Times New Roman" w:hAnsi="Times New Roman" w:cs="Arial"/>
          <w:b/>
          <w:color w:val="auto"/>
          <w:sz w:val="24"/>
          <w:szCs w:val="24"/>
          <w:lang w:val="en-US"/>
        </w:rPr>
        <w:t>.</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lang w:val="en-GB"/>
        </w:rPr>
        <w:t>Metathalamus</w:t>
      </w:r>
      <w:r w:rsidRPr="00B41C9B">
        <w:rPr>
          <w:rFonts w:ascii="Times New Roman" w:hAnsi="Times New Roman" w:cs="Arial"/>
          <w:color w:val="auto"/>
          <w:sz w:val="24"/>
          <w:szCs w:val="24"/>
          <w:lang w:val="en-US"/>
        </w:rPr>
        <w:t>.</w:t>
      </w:r>
    </w:p>
    <w:p w14:paraId="61827797"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С</w:t>
      </w:r>
      <w:r w:rsidRPr="00B41C9B">
        <w:rPr>
          <w:rFonts w:ascii="Times New Roman" w:hAnsi="Times New Roman" w:cs="Arial"/>
          <w:b/>
          <w:color w:val="auto"/>
          <w:sz w:val="24"/>
          <w:szCs w:val="24"/>
          <w:lang w:val="en-US"/>
        </w:rPr>
        <w:t>.</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lang w:val="en-GB"/>
        </w:rPr>
        <w:t>Epithalamus</w:t>
      </w:r>
      <w:r w:rsidRPr="00B41C9B">
        <w:rPr>
          <w:rFonts w:ascii="Times New Roman" w:hAnsi="Times New Roman" w:cs="Arial"/>
          <w:color w:val="auto"/>
          <w:sz w:val="24"/>
          <w:szCs w:val="24"/>
          <w:lang w:val="en-US"/>
        </w:rPr>
        <w:t>.</w:t>
      </w:r>
    </w:p>
    <w:p w14:paraId="6532CA73"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en-GB"/>
        </w:rPr>
        <w:t>D</w:t>
      </w:r>
      <w:r w:rsidRPr="00B41C9B">
        <w:rPr>
          <w:rFonts w:ascii="Times New Roman" w:hAnsi="Times New Roman" w:cs="Arial"/>
          <w:b/>
          <w:color w:val="auto"/>
          <w:sz w:val="24"/>
          <w:szCs w:val="24"/>
          <w:lang w:val="en-US"/>
        </w:rPr>
        <w:t>.</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lang w:val="en-GB"/>
        </w:rPr>
        <w:t>Hypothalamus</w:t>
      </w:r>
      <w:r w:rsidRPr="00B41C9B">
        <w:rPr>
          <w:rFonts w:ascii="Times New Roman" w:hAnsi="Times New Roman" w:cs="Arial"/>
          <w:color w:val="auto"/>
          <w:sz w:val="24"/>
          <w:szCs w:val="24"/>
          <w:lang w:val="en-US"/>
        </w:rPr>
        <w:t>.</w:t>
      </w:r>
    </w:p>
    <w:p w14:paraId="688D7B83"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en-GB"/>
        </w:rPr>
        <w:t>E</w:t>
      </w:r>
      <w:r w:rsidRPr="00B41C9B">
        <w:rPr>
          <w:rFonts w:ascii="Times New Roman" w:hAnsi="Times New Roman" w:cs="Arial"/>
          <w:b/>
          <w:color w:val="auto"/>
          <w:sz w:val="24"/>
          <w:szCs w:val="24"/>
          <w:lang w:val="en-US"/>
        </w:rPr>
        <w:t>.</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lang w:val="en-GB"/>
        </w:rPr>
        <w:t>Mesencephalon</w:t>
      </w:r>
      <w:r w:rsidRPr="00B41C9B">
        <w:rPr>
          <w:rFonts w:ascii="Times New Roman" w:hAnsi="Times New Roman" w:cs="Arial"/>
          <w:color w:val="auto"/>
          <w:sz w:val="24"/>
          <w:szCs w:val="24"/>
          <w:lang w:val="en-US"/>
        </w:rPr>
        <w:t>.</w:t>
      </w:r>
    </w:p>
    <w:p w14:paraId="16C83359" w14:textId="77777777" w:rsidR="00B41C9B" w:rsidRPr="00B41C9B" w:rsidRDefault="00B41C9B" w:rsidP="00B41C9B">
      <w:pPr>
        <w:ind w:left="0" w:firstLine="0"/>
        <w:rPr>
          <w:rFonts w:ascii="Times New Roman" w:hAnsi="Times New Roman" w:cs="Arial"/>
          <w:b/>
          <w:color w:val="auto"/>
          <w:sz w:val="24"/>
          <w:szCs w:val="24"/>
          <w:lang w:val="uk-UA"/>
        </w:rPr>
      </w:pPr>
    </w:p>
    <w:p w14:paraId="1966A03F" w14:textId="77777777" w:rsidR="00B41C9B" w:rsidRPr="00B41C9B" w:rsidRDefault="00B41C9B" w:rsidP="00B41C9B">
      <w:pPr>
        <w:ind w:left="0" w:firstLine="0"/>
        <w:rPr>
          <w:rFonts w:ascii="Times New Roman" w:hAnsi="Times New Roman"/>
          <w:color w:val="auto"/>
          <w:sz w:val="24"/>
          <w:szCs w:val="24"/>
          <w:lang w:val="uk-UA"/>
        </w:rPr>
      </w:pPr>
      <w:r w:rsidRPr="00B41C9B">
        <w:rPr>
          <w:rFonts w:ascii="Times New Roman" w:hAnsi="Times New Roman" w:cs="Arial"/>
          <w:b/>
          <w:color w:val="auto"/>
          <w:sz w:val="24"/>
          <w:szCs w:val="24"/>
          <w:lang w:val="uk-UA"/>
        </w:rPr>
        <w:t>14.</w:t>
      </w:r>
      <w:r w:rsidRPr="00B41C9B">
        <w:rPr>
          <w:rFonts w:ascii="Times New Roman" w:hAnsi="Times New Roman" w:cs="Arial"/>
          <w:color w:val="auto"/>
          <w:sz w:val="24"/>
          <w:szCs w:val="24"/>
          <w:lang w:val="uk-UA"/>
        </w:rPr>
        <w:t xml:space="preserve"> </w:t>
      </w:r>
      <w:r w:rsidRPr="000B49A2">
        <w:rPr>
          <w:rFonts w:ascii="Times New Roman" w:hAnsi="Times New Roman" w:cs="Times New Roman"/>
          <w:color w:val="auto"/>
          <w:sz w:val="24"/>
          <w:szCs w:val="24"/>
          <w:lang w:val="uk-UA"/>
        </w:rPr>
        <w:t>У чоловіка 55 років після важкої електротравми в період реабілітації ведучими виявились вегетативні розлади у вигляді порушення потовиділення і терморегуляції, головний біль, лабільність судинної стінки. Який мозок є вищим вегетативним центром?</w:t>
      </w:r>
    </w:p>
    <w:p w14:paraId="111E4C3C" w14:textId="77777777" w:rsidR="00B41C9B" w:rsidRPr="00B41C9B" w:rsidRDefault="00B41C9B" w:rsidP="00B41C9B">
      <w:pPr>
        <w:ind w:left="0"/>
        <w:rPr>
          <w:rFonts w:ascii="Times New Roman" w:hAnsi="Times New Roman"/>
          <w:color w:val="auto"/>
          <w:sz w:val="24"/>
          <w:szCs w:val="24"/>
          <w:lang w:val="uk-UA"/>
        </w:rPr>
      </w:pPr>
      <w:r w:rsidRPr="00B41C9B">
        <w:rPr>
          <w:rFonts w:ascii="Times New Roman" w:hAnsi="Times New Roman" w:cs="Arial"/>
          <w:b/>
          <w:color w:val="auto"/>
          <w:sz w:val="24"/>
          <w:szCs w:val="24"/>
          <w:lang w:val="uk-UA"/>
        </w:rPr>
        <w:t>А.</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GB"/>
        </w:rPr>
        <w:t>Thalamus</w:t>
      </w:r>
      <w:r w:rsidRPr="00B41C9B">
        <w:rPr>
          <w:rFonts w:ascii="Times New Roman" w:hAnsi="Times New Roman" w:cs="Arial"/>
          <w:color w:val="auto"/>
          <w:sz w:val="24"/>
          <w:szCs w:val="24"/>
          <w:lang w:val="uk-UA"/>
        </w:rPr>
        <w:t>.</w:t>
      </w:r>
    </w:p>
    <w:p w14:paraId="525F47E1" w14:textId="77777777" w:rsidR="00B41C9B" w:rsidRPr="00B41C9B" w:rsidRDefault="00B41C9B" w:rsidP="00B41C9B">
      <w:pPr>
        <w:ind w:left="0"/>
        <w:rPr>
          <w:rFonts w:ascii="Times New Roman" w:hAnsi="Times New Roman"/>
          <w:color w:val="auto"/>
          <w:sz w:val="24"/>
          <w:szCs w:val="24"/>
          <w:lang w:val="uk-UA"/>
        </w:rPr>
      </w:pPr>
      <w:r w:rsidRPr="00B41C9B">
        <w:rPr>
          <w:rFonts w:ascii="Times New Roman" w:hAnsi="Times New Roman" w:cs="Arial"/>
          <w:b/>
          <w:color w:val="auto"/>
          <w:sz w:val="24"/>
          <w:szCs w:val="24"/>
          <w:lang w:val="uk-UA"/>
        </w:rPr>
        <w:t>В.</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GB"/>
        </w:rPr>
        <w:t>Metathalamus</w:t>
      </w:r>
      <w:r w:rsidRPr="00B41C9B">
        <w:rPr>
          <w:rFonts w:ascii="Times New Roman" w:hAnsi="Times New Roman" w:cs="Arial"/>
          <w:color w:val="auto"/>
          <w:sz w:val="24"/>
          <w:szCs w:val="24"/>
          <w:lang w:val="uk-UA"/>
        </w:rPr>
        <w:t>.</w:t>
      </w:r>
    </w:p>
    <w:p w14:paraId="2C55516A"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uk-UA"/>
        </w:rPr>
        <w:t>С.</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GB"/>
        </w:rPr>
        <w:t>Epithalamus</w:t>
      </w:r>
      <w:r w:rsidRPr="00B41C9B">
        <w:rPr>
          <w:rFonts w:ascii="Times New Roman" w:hAnsi="Times New Roman" w:cs="Arial"/>
          <w:color w:val="auto"/>
          <w:sz w:val="24"/>
          <w:szCs w:val="24"/>
          <w:lang w:val="uk-UA"/>
        </w:rPr>
        <w:t>.</w:t>
      </w:r>
    </w:p>
    <w:p w14:paraId="60211EB5"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en-GB"/>
        </w:rPr>
        <w:t>D</w:t>
      </w:r>
      <w:r w:rsidRPr="00B41C9B">
        <w:rPr>
          <w:rFonts w:ascii="Times New Roman" w:hAnsi="Times New Roman" w:cs="Arial"/>
          <w:b/>
          <w:color w:val="auto"/>
          <w:sz w:val="24"/>
          <w:szCs w:val="24"/>
          <w:lang w:val="uk-UA"/>
        </w:rPr>
        <w:t>.</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GB"/>
        </w:rPr>
        <w:t>Hypothalamus</w:t>
      </w:r>
      <w:r w:rsidRPr="00B41C9B">
        <w:rPr>
          <w:rFonts w:ascii="Times New Roman" w:hAnsi="Times New Roman" w:cs="Arial"/>
          <w:color w:val="auto"/>
          <w:sz w:val="24"/>
          <w:szCs w:val="24"/>
          <w:lang w:val="uk-UA"/>
        </w:rPr>
        <w:t>.</w:t>
      </w:r>
    </w:p>
    <w:p w14:paraId="71A3DF5E"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en-GB"/>
        </w:rPr>
        <w:t>E</w:t>
      </w:r>
      <w:r w:rsidRPr="00B41C9B">
        <w:rPr>
          <w:rFonts w:ascii="Times New Roman" w:hAnsi="Times New Roman" w:cs="Arial"/>
          <w:b/>
          <w:color w:val="auto"/>
          <w:sz w:val="24"/>
          <w:szCs w:val="24"/>
          <w:lang w:val="uk-UA"/>
        </w:rPr>
        <w:t>.</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GB"/>
        </w:rPr>
        <w:t>Mesencephalon</w:t>
      </w:r>
      <w:r w:rsidRPr="00B41C9B">
        <w:rPr>
          <w:rFonts w:ascii="Times New Roman" w:hAnsi="Times New Roman" w:cs="Arial"/>
          <w:color w:val="auto"/>
          <w:sz w:val="24"/>
          <w:szCs w:val="24"/>
          <w:lang w:val="uk-UA"/>
        </w:rPr>
        <w:t xml:space="preserve">. </w:t>
      </w:r>
    </w:p>
    <w:p w14:paraId="36BCFC48" w14:textId="77777777" w:rsidR="00B41C9B" w:rsidRPr="00B41C9B" w:rsidRDefault="00B41C9B" w:rsidP="00B41C9B">
      <w:pPr>
        <w:ind w:left="0" w:firstLine="0"/>
        <w:rPr>
          <w:rFonts w:ascii="Times New Roman" w:hAnsi="Times New Roman" w:cs="Arial"/>
          <w:b/>
          <w:color w:val="auto"/>
          <w:sz w:val="24"/>
          <w:szCs w:val="24"/>
          <w:lang w:val="uk-UA"/>
        </w:rPr>
      </w:pPr>
    </w:p>
    <w:p w14:paraId="0B2715A0" w14:textId="77777777" w:rsidR="00B41C9B" w:rsidRPr="00B41C9B" w:rsidRDefault="00B41C9B" w:rsidP="00B41C9B">
      <w:pPr>
        <w:ind w:left="0" w:firstLine="0"/>
        <w:rPr>
          <w:rFonts w:ascii="Times New Roman" w:hAnsi="Times New Roman"/>
          <w:color w:val="auto"/>
          <w:sz w:val="24"/>
          <w:szCs w:val="24"/>
        </w:rPr>
      </w:pPr>
      <w:r w:rsidRPr="00B41C9B">
        <w:rPr>
          <w:rFonts w:ascii="Times New Roman" w:hAnsi="Times New Roman" w:cs="Arial"/>
          <w:b/>
          <w:color w:val="auto"/>
          <w:sz w:val="24"/>
          <w:szCs w:val="24"/>
          <w:lang w:val="uk-UA"/>
        </w:rPr>
        <w:t>15.</w:t>
      </w:r>
      <w:r w:rsidRPr="00B41C9B">
        <w:rPr>
          <w:rFonts w:ascii="Times New Roman" w:hAnsi="Times New Roman" w:cs="Arial"/>
          <w:color w:val="auto"/>
          <w:sz w:val="24"/>
          <w:szCs w:val="24"/>
          <w:lang w:val="uk-UA"/>
        </w:rPr>
        <w:t xml:space="preserve"> </w:t>
      </w:r>
      <w:r w:rsidRPr="00B41C9B">
        <w:rPr>
          <w:rFonts w:ascii="Times New Roman" w:hAnsi="Times New Roman" w:cs="Times New Roman"/>
          <w:color w:val="auto"/>
          <w:sz w:val="24"/>
          <w:szCs w:val="24"/>
          <w:lang w:val="uk-UA"/>
        </w:rPr>
        <w:t xml:space="preserve">У жінки 69 років злоякісна пухлина у стовбурі головного мозку з ушкодженням підкіркових центрів зору, слуху, ядер </w:t>
      </w:r>
      <w:r w:rsidRPr="00B41C9B">
        <w:rPr>
          <w:rFonts w:ascii="Times New Roman" w:hAnsi="Times New Roman" w:cs="Times New Roman"/>
          <w:color w:val="auto"/>
          <w:sz w:val="24"/>
          <w:szCs w:val="24"/>
          <w:lang w:val="pt-BR"/>
        </w:rPr>
        <w:t>III</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pt-BR"/>
        </w:rPr>
        <w:t>IV</w:t>
      </w:r>
      <w:r w:rsidRPr="00B41C9B">
        <w:rPr>
          <w:rFonts w:ascii="Times New Roman" w:hAnsi="Times New Roman" w:cs="Times New Roman"/>
          <w:color w:val="auto"/>
          <w:sz w:val="24"/>
          <w:szCs w:val="24"/>
          <w:lang w:val="uk-UA"/>
        </w:rPr>
        <w:t xml:space="preserve"> пар черепних нервів (у пацієнта птоз, косоокість, розширені зіниці). У</w:t>
      </w:r>
      <w:r w:rsidRPr="00B41C9B">
        <w:rPr>
          <w:rFonts w:ascii="Times New Roman" w:hAnsi="Times New Roman" w:cs="Times New Roman"/>
          <w:color w:val="auto"/>
          <w:sz w:val="24"/>
          <w:szCs w:val="24"/>
        </w:rPr>
        <w:t xml:space="preserve"> якій частині стовбура головного</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rPr>
        <w:t xml:space="preserve">мозку </w:t>
      </w:r>
      <w:r w:rsidRPr="00B41C9B">
        <w:rPr>
          <w:rFonts w:ascii="Times New Roman" w:hAnsi="Times New Roman" w:cs="Times New Roman"/>
          <w:color w:val="auto"/>
          <w:sz w:val="24"/>
          <w:szCs w:val="24"/>
          <w:lang w:val="uk-UA"/>
        </w:rPr>
        <w:t>розташований</w:t>
      </w:r>
      <w:r w:rsidRPr="00B41C9B">
        <w:rPr>
          <w:rFonts w:ascii="Times New Roman" w:hAnsi="Times New Roman" w:cs="Times New Roman"/>
          <w:color w:val="auto"/>
          <w:sz w:val="24"/>
          <w:szCs w:val="24"/>
        </w:rPr>
        <w:t xml:space="preserve"> патологічний процес?</w:t>
      </w:r>
    </w:p>
    <w:p w14:paraId="757548D4"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А.</w:t>
      </w:r>
      <w:r w:rsidRPr="00B41C9B">
        <w:rPr>
          <w:rFonts w:ascii="Times New Roman" w:hAnsi="Times New Roman" w:cs="Arial"/>
          <w:color w:val="auto"/>
          <w:sz w:val="24"/>
          <w:szCs w:val="24"/>
        </w:rPr>
        <w:t xml:space="preserve"> </w:t>
      </w:r>
      <w:r w:rsidRPr="00B41C9B">
        <w:rPr>
          <w:rFonts w:ascii="Times New Roman" w:hAnsi="Times New Roman" w:cs="Arial"/>
          <w:color w:val="auto"/>
          <w:sz w:val="24"/>
          <w:szCs w:val="24"/>
          <w:lang w:val="en-GB"/>
        </w:rPr>
        <w:t>Thalamus</w:t>
      </w:r>
      <w:r w:rsidRPr="00B41C9B">
        <w:rPr>
          <w:rFonts w:ascii="Times New Roman" w:hAnsi="Times New Roman" w:cs="Arial"/>
          <w:color w:val="auto"/>
          <w:sz w:val="24"/>
          <w:szCs w:val="24"/>
        </w:rPr>
        <w:t>.</w:t>
      </w:r>
    </w:p>
    <w:p w14:paraId="2F77E594"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В</w:t>
      </w:r>
      <w:r w:rsidRPr="00B41C9B">
        <w:rPr>
          <w:rFonts w:ascii="Times New Roman" w:hAnsi="Times New Roman" w:cs="Arial"/>
          <w:b/>
          <w:color w:val="auto"/>
          <w:sz w:val="24"/>
          <w:szCs w:val="24"/>
          <w:lang w:val="fr-FR"/>
        </w:rPr>
        <w:t>.</w:t>
      </w:r>
      <w:r w:rsidRPr="00B41C9B">
        <w:rPr>
          <w:rFonts w:ascii="Times New Roman" w:hAnsi="Times New Roman" w:cs="Arial"/>
          <w:color w:val="auto"/>
          <w:sz w:val="24"/>
          <w:szCs w:val="24"/>
          <w:lang w:val="fr-FR"/>
        </w:rPr>
        <w:t xml:space="preserve"> Mesencephalon.</w:t>
      </w:r>
    </w:p>
    <w:p w14:paraId="25AF1C49"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С</w:t>
      </w:r>
      <w:r w:rsidRPr="00B41C9B">
        <w:rPr>
          <w:rFonts w:ascii="Times New Roman" w:hAnsi="Times New Roman" w:cs="Arial"/>
          <w:b/>
          <w:color w:val="auto"/>
          <w:sz w:val="24"/>
          <w:szCs w:val="24"/>
          <w:lang w:val="fr-FR"/>
        </w:rPr>
        <w:t>.</w:t>
      </w:r>
      <w:r w:rsidRPr="00B41C9B">
        <w:rPr>
          <w:rFonts w:ascii="Times New Roman" w:hAnsi="Times New Roman" w:cs="Arial"/>
          <w:color w:val="auto"/>
          <w:sz w:val="24"/>
          <w:szCs w:val="24"/>
          <w:lang w:val="fr-FR"/>
        </w:rPr>
        <w:t xml:space="preserve"> Pons.</w:t>
      </w:r>
    </w:p>
    <w:p w14:paraId="49DCD4DE"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fr-FR"/>
        </w:rPr>
        <w:t>D.</w:t>
      </w:r>
      <w:r w:rsidRPr="00B41C9B">
        <w:rPr>
          <w:rFonts w:ascii="Times New Roman" w:hAnsi="Times New Roman" w:cs="Arial"/>
          <w:color w:val="auto"/>
          <w:sz w:val="24"/>
          <w:szCs w:val="24"/>
          <w:lang w:val="fr-FR"/>
        </w:rPr>
        <w:t xml:space="preserve"> Hypothalamus.</w:t>
      </w:r>
    </w:p>
    <w:p w14:paraId="37DF12E7"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fr-FR"/>
        </w:rPr>
        <w:t>E.</w:t>
      </w:r>
      <w:r w:rsidRPr="00B41C9B">
        <w:rPr>
          <w:rFonts w:ascii="Times New Roman" w:hAnsi="Times New Roman" w:cs="Arial"/>
          <w:color w:val="auto"/>
          <w:sz w:val="24"/>
          <w:szCs w:val="24"/>
          <w:lang w:val="fr-FR"/>
        </w:rPr>
        <w:t xml:space="preserve"> Medulla oblongata.</w:t>
      </w:r>
    </w:p>
    <w:p w14:paraId="03E501FC" w14:textId="77777777" w:rsidR="00B41C9B" w:rsidRPr="00B41C9B" w:rsidRDefault="00B41C9B" w:rsidP="00B41C9B">
      <w:pPr>
        <w:ind w:left="0"/>
        <w:rPr>
          <w:rFonts w:ascii="Times New Roman" w:hAnsi="Times New Roman" w:cs="Arial"/>
          <w:b/>
          <w:color w:val="auto"/>
          <w:sz w:val="24"/>
          <w:szCs w:val="24"/>
          <w:lang w:val="uk-UA"/>
        </w:rPr>
      </w:pPr>
    </w:p>
    <w:p w14:paraId="0389E0C4" w14:textId="77777777" w:rsidR="00B41C9B" w:rsidRPr="00B41C9B" w:rsidRDefault="00B41C9B" w:rsidP="00B41C9B">
      <w:pPr>
        <w:ind w:left="0"/>
        <w:rPr>
          <w:rFonts w:ascii="Times New Roman" w:hAnsi="Times New Roman"/>
          <w:color w:val="auto"/>
          <w:sz w:val="24"/>
          <w:szCs w:val="24"/>
          <w:lang w:val="fr-FR"/>
        </w:rPr>
      </w:pPr>
      <w:r w:rsidRPr="00B41C9B">
        <w:rPr>
          <w:rFonts w:ascii="Times New Roman" w:hAnsi="Times New Roman" w:cs="Arial"/>
          <w:b/>
          <w:color w:val="auto"/>
          <w:sz w:val="24"/>
          <w:szCs w:val="24"/>
          <w:lang w:val="uk-UA"/>
        </w:rPr>
        <w:t>16</w:t>
      </w:r>
      <w:r w:rsidRPr="00B41C9B">
        <w:rPr>
          <w:rFonts w:ascii="Times New Roman" w:hAnsi="Times New Roman" w:cs="Arial"/>
          <w:b/>
          <w:color w:val="auto"/>
          <w:sz w:val="24"/>
          <w:szCs w:val="24"/>
          <w:lang w:val="fr-FR"/>
        </w:rPr>
        <w:t>.</w:t>
      </w:r>
      <w:r w:rsidRPr="00B41C9B">
        <w:rPr>
          <w:rFonts w:ascii="Times New Roman" w:hAnsi="Times New Roman" w:cs="Arial"/>
          <w:color w:val="auto"/>
          <w:sz w:val="24"/>
          <w:szCs w:val="24"/>
          <w:lang w:val="fr-FR"/>
        </w:rPr>
        <w:t xml:space="preserve"> </w:t>
      </w:r>
      <w:r w:rsidRPr="00B41C9B">
        <w:rPr>
          <w:rFonts w:ascii="Times New Roman" w:hAnsi="Times New Roman" w:cs="Times New Roman"/>
          <w:color w:val="auto"/>
          <w:sz w:val="24"/>
          <w:szCs w:val="24"/>
        </w:rPr>
        <w:t>У</w:t>
      </w:r>
      <w:r w:rsidRPr="00B41C9B">
        <w:rPr>
          <w:rFonts w:ascii="Times New Roman" w:hAnsi="Times New Roman" w:cs="Times New Roman"/>
          <w:color w:val="auto"/>
          <w:sz w:val="24"/>
          <w:szCs w:val="24"/>
          <w:lang w:val="fr-FR"/>
        </w:rPr>
        <w:t xml:space="preserve"> </w:t>
      </w:r>
      <w:r w:rsidRPr="00B41C9B">
        <w:rPr>
          <w:rFonts w:ascii="Times New Roman" w:hAnsi="Times New Roman" w:cs="Times New Roman"/>
          <w:color w:val="auto"/>
          <w:sz w:val="24"/>
          <w:szCs w:val="24"/>
          <w:lang w:val="uk-UA"/>
        </w:rPr>
        <w:t>чоловіка 35 років</w:t>
      </w:r>
      <w:r w:rsidRPr="00B41C9B">
        <w:rPr>
          <w:rFonts w:ascii="Times New Roman" w:hAnsi="Times New Roman" w:cs="Times New Roman"/>
          <w:color w:val="auto"/>
          <w:sz w:val="24"/>
          <w:szCs w:val="24"/>
          <w:lang w:val="fr-FR"/>
        </w:rPr>
        <w:t xml:space="preserve"> </w:t>
      </w:r>
      <w:r w:rsidRPr="00B41C9B">
        <w:rPr>
          <w:rFonts w:ascii="Times New Roman" w:hAnsi="Times New Roman" w:cs="Arial"/>
          <w:color w:val="auto"/>
          <w:sz w:val="24"/>
          <w:szCs w:val="24"/>
        </w:rPr>
        <w:t>після</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автокатастрофи</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виявлен</w:t>
      </w:r>
      <w:r w:rsidRPr="00B41C9B">
        <w:rPr>
          <w:rFonts w:ascii="Times New Roman" w:hAnsi="Times New Roman" w:cs="Arial"/>
          <w:color w:val="auto"/>
          <w:sz w:val="24"/>
          <w:szCs w:val="24"/>
          <w:lang w:val="uk-UA"/>
        </w:rPr>
        <w:t>ий</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перелом</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основи</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черепа</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одним</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з</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постійних</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проявів</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якого</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є</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вилив</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ліквора</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з</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носової</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порожнини</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та</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вуха</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В</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якому</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просторі</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циркулює</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спин</w:t>
      </w:r>
      <w:r w:rsidRPr="00B41C9B">
        <w:rPr>
          <w:rFonts w:ascii="Times New Roman" w:hAnsi="Times New Roman" w:cs="Arial"/>
          <w:color w:val="auto"/>
          <w:sz w:val="24"/>
          <w:szCs w:val="24"/>
          <w:lang w:val="uk-UA"/>
        </w:rPr>
        <w:t>н</w:t>
      </w:r>
      <w:r w:rsidRPr="00B41C9B">
        <w:rPr>
          <w:rFonts w:ascii="Times New Roman" w:hAnsi="Times New Roman" w:cs="Arial"/>
          <w:color w:val="auto"/>
          <w:sz w:val="24"/>
          <w:szCs w:val="24"/>
        </w:rPr>
        <w:t>омозкова</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rPr>
        <w:t>рідина</w:t>
      </w:r>
      <w:r w:rsidRPr="00B41C9B">
        <w:rPr>
          <w:rFonts w:ascii="Times New Roman" w:hAnsi="Times New Roman" w:cs="Arial"/>
          <w:color w:val="auto"/>
          <w:sz w:val="24"/>
          <w:szCs w:val="24"/>
          <w:lang w:val="fr-FR"/>
        </w:rPr>
        <w:t>?</w:t>
      </w:r>
    </w:p>
    <w:p w14:paraId="5B8065DD" w14:textId="77777777" w:rsidR="00B41C9B" w:rsidRPr="00B41C9B" w:rsidRDefault="00B41C9B" w:rsidP="00B41C9B">
      <w:pPr>
        <w:ind w:left="0"/>
        <w:rPr>
          <w:rFonts w:ascii="Times New Roman" w:hAnsi="Times New Roman"/>
          <w:color w:val="auto"/>
          <w:sz w:val="24"/>
          <w:szCs w:val="24"/>
          <w:lang w:val="fr-FR"/>
        </w:rPr>
      </w:pPr>
      <w:r w:rsidRPr="00B41C9B">
        <w:rPr>
          <w:rFonts w:ascii="Times New Roman" w:hAnsi="Times New Roman" w:cs="Arial"/>
          <w:b/>
          <w:color w:val="auto"/>
          <w:sz w:val="24"/>
          <w:szCs w:val="24"/>
        </w:rPr>
        <w:t>А</w:t>
      </w:r>
      <w:r w:rsidRPr="00B41C9B">
        <w:rPr>
          <w:rFonts w:ascii="Times New Roman" w:hAnsi="Times New Roman" w:cs="Arial"/>
          <w:b/>
          <w:color w:val="auto"/>
          <w:sz w:val="24"/>
          <w:szCs w:val="24"/>
          <w:lang w:val="fr-FR"/>
        </w:rPr>
        <w:t>.</w:t>
      </w:r>
      <w:r w:rsidRPr="00B41C9B">
        <w:rPr>
          <w:rFonts w:ascii="Times New Roman" w:hAnsi="Times New Roman" w:cs="Arial"/>
          <w:color w:val="auto"/>
          <w:sz w:val="24"/>
          <w:szCs w:val="24"/>
          <w:lang w:val="fr-FR"/>
        </w:rPr>
        <w:t xml:space="preserve"> Spatium epidurale.</w:t>
      </w:r>
    </w:p>
    <w:p w14:paraId="67D0C4FF" w14:textId="77777777" w:rsidR="00B41C9B" w:rsidRPr="00B41C9B" w:rsidRDefault="00B41C9B" w:rsidP="00B41C9B">
      <w:pPr>
        <w:ind w:left="0"/>
        <w:rPr>
          <w:rFonts w:ascii="Times New Roman" w:hAnsi="Times New Roman"/>
          <w:color w:val="auto"/>
          <w:sz w:val="24"/>
          <w:szCs w:val="24"/>
          <w:lang w:val="fr-FR"/>
        </w:rPr>
      </w:pPr>
      <w:r w:rsidRPr="00B41C9B">
        <w:rPr>
          <w:rFonts w:ascii="Times New Roman" w:hAnsi="Times New Roman" w:cs="Arial"/>
          <w:b/>
          <w:color w:val="auto"/>
          <w:sz w:val="24"/>
          <w:szCs w:val="24"/>
        </w:rPr>
        <w:t>В</w:t>
      </w:r>
      <w:r w:rsidRPr="00B41C9B">
        <w:rPr>
          <w:rFonts w:ascii="Times New Roman" w:hAnsi="Times New Roman" w:cs="Arial"/>
          <w:b/>
          <w:color w:val="auto"/>
          <w:sz w:val="24"/>
          <w:szCs w:val="24"/>
          <w:lang w:val="fr-FR"/>
        </w:rPr>
        <w:t>.</w:t>
      </w:r>
      <w:r w:rsidRPr="00B41C9B">
        <w:rPr>
          <w:rFonts w:ascii="Times New Roman" w:hAnsi="Times New Roman" w:cs="Arial"/>
          <w:color w:val="auto"/>
          <w:sz w:val="24"/>
          <w:szCs w:val="24"/>
          <w:lang w:val="fr-FR"/>
        </w:rPr>
        <w:t xml:space="preserve"> Spatium subdurale.</w:t>
      </w:r>
    </w:p>
    <w:p w14:paraId="4F225230"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С</w:t>
      </w:r>
      <w:r w:rsidRPr="00B41C9B">
        <w:rPr>
          <w:rFonts w:ascii="Times New Roman" w:hAnsi="Times New Roman" w:cs="Arial"/>
          <w:b/>
          <w:color w:val="auto"/>
          <w:sz w:val="24"/>
          <w:szCs w:val="24"/>
          <w:lang w:val="fr-FR"/>
        </w:rPr>
        <w:t>.</w:t>
      </w:r>
      <w:r w:rsidRPr="00B41C9B">
        <w:rPr>
          <w:rFonts w:ascii="Times New Roman" w:hAnsi="Times New Roman" w:cs="Arial"/>
          <w:color w:val="auto"/>
          <w:sz w:val="24"/>
          <w:szCs w:val="24"/>
          <w:lang w:val="fr-FR"/>
        </w:rPr>
        <w:t xml:space="preserve"> Spatium subarachnoideum.</w:t>
      </w:r>
    </w:p>
    <w:p w14:paraId="72B7D653"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fr-FR"/>
        </w:rPr>
        <w:t>D.</w:t>
      </w:r>
      <w:r w:rsidRPr="00B41C9B">
        <w:rPr>
          <w:rFonts w:ascii="Times New Roman" w:hAnsi="Times New Roman" w:cs="Arial"/>
          <w:color w:val="auto"/>
          <w:sz w:val="24"/>
          <w:szCs w:val="24"/>
          <w:lang w:val="fr-FR"/>
        </w:rPr>
        <w:t xml:space="preserve"> Sinus sagittalis superior.</w:t>
      </w:r>
    </w:p>
    <w:p w14:paraId="11A614A8"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fr-FR"/>
        </w:rPr>
        <w:lastRenderedPageBreak/>
        <w:t>E.</w:t>
      </w:r>
      <w:r w:rsidRPr="00B41C9B">
        <w:rPr>
          <w:rFonts w:ascii="Times New Roman" w:hAnsi="Times New Roman" w:cs="Arial"/>
          <w:color w:val="auto"/>
          <w:sz w:val="24"/>
          <w:szCs w:val="24"/>
          <w:lang w:val="fr-FR"/>
        </w:rPr>
        <w:t xml:space="preserve"> Sinus sagittalis inferior.</w:t>
      </w:r>
    </w:p>
    <w:p w14:paraId="2B733717" w14:textId="77777777" w:rsidR="00B41C9B" w:rsidRPr="00B41C9B" w:rsidRDefault="00B41C9B" w:rsidP="00B41C9B">
      <w:pPr>
        <w:ind w:left="0" w:firstLine="0"/>
        <w:rPr>
          <w:rFonts w:ascii="Times New Roman" w:hAnsi="Times New Roman" w:cs="Arial"/>
          <w:b/>
          <w:color w:val="auto"/>
          <w:sz w:val="24"/>
          <w:szCs w:val="24"/>
          <w:lang w:val="uk-UA"/>
        </w:rPr>
      </w:pPr>
    </w:p>
    <w:p w14:paraId="7E1540D2" w14:textId="77777777" w:rsidR="00B41C9B" w:rsidRPr="00B41C9B" w:rsidRDefault="00B41C9B" w:rsidP="00B41C9B">
      <w:pPr>
        <w:ind w:left="0" w:firstLine="0"/>
        <w:rPr>
          <w:rFonts w:ascii="Times New Roman" w:hAnsi="Times New Roman"/>
          <w:color w:val="auto"/>
          <w:sz w:val="24"/>
          <w:szCs w:val="24"/>
        </w:rPr>
      </w:pPr>
      <w:r w:rsidRPr="00B41C9B">
        <w:rPr>
          <w:rFonts w:ascii="Times New Roman" w:hAnsi="Times New Roman" w:cs="Arial"/>
          <w:b/>
          <w:color w:val="auto"/>
          <w:sz w:val="24"/>
          <w:szCs w:val="24"/>
          <w:lang w:val="uk-UA"/>
        </w:rPr>
        <w:t>17</w:t>
      </w:r>
      <w:r w:rsidRPr="00B41C9B">
        <w:rPr>
          <w:rFonts w:ascii="Times New Roman" w:hAnsi="Times New Roman" w:cs="Arial"/>
          <w:b/>
          <w:color w:val="auto"/>
          <w:sz w:val="24"/>
          <w:szCs w:val="24"/>
          <w:lang w:val="fr-FR"/>
        </w:rPr>
        <w:t>.</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У</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дитини</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11 років після</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en-US"/>
        </w:rPr>
        <w:t xml:space="preserve">COVID </w:t>
      </w:r>
      <w:r w:rsidRPr="00B41C9B">
        <w:rPr>
          <w:rFonts w:ascii="Times New Roman" w:hAnsi="Times New Roman" w:cs="Arial"/>
          <w:color w:val="auto"/>
          <w:sz w:val="24"/>
          <w:szCs w:val="24"/>
          <w:lang w:val="uk-UA"/>
        </w:rPr>
        <w:t>протягом</w:t>
      </w:r>
      <w:r w:rsidRPr="00B41C9B">
        <w:rPr>
          <w:rFonts w:ascii="Times New Roman" w:hAnsi="Times New Roman" w:cs="Arial"/>
          <w:color w:val="auto"/>
          <w:sz w:val="24"/>
          <w:szCs w:val="24"/>
          <w:lang w:val="fr-FR"/>
        </w:rPr>
        <w:t xml:space="preserve"> 3 </w:t>
      </w:r>
      <w:r w:rsidRPr="00B41C9B">
        <w:rPr>
          <w:rFonts w:ascii="Times New Roman" w:hAnsi="Times New Roman" w:cs="Arial"/>
          <w:color w:val="auto"/>
          <w:sz w:val="24"/>
          <w:szCs w:val="24"/>
          <w:lang w:val="uk-UA"/>
        </w:rPr>
        <w:t>тижнів</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спостерігаються</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порушення</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терморегуляції</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у</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вигляді</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довготривалих гіпертермічних</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кризів</w:t>
      </w:r>
      <w:r w:rsidRPr="00B41C9B">
        <w:rPr>
          <w:rFonts w:ascii="Times New Roman" w:hAnsi="Times New Roman" w:cs="Arial"/>
          <w:color w:val="auto"/>
          <w:sz w:val="24"/>
          <w:szCs w:val="24"/>
          <w:lang w:val="fr-FR"/>
        </w:rPr>
        <w:t xml:space="preserve">. </w:t>
      </w:r>
      <w:r w:rsidRPr="00B41C9B">
        <w:rPr>
          <w:rFonts w:ascii="Times New Roman" w:hAnsi="Times New Roman" w:cs="Arial"/>
          <w:color w:val="auto"/>
          <w:sz w:val="24"/>
          <w:szCs w:val="24"/>
          <w:lang w:val="uk-UA"/>
        </w:rPr>
        <w:t xml:space="preserve">Лікар підозрює функціональну недостатність вищого вегетативного центра. </w:t>
      </w:r>
      <w:r w:rsidRPr="00B41C9B">
        <w:rPr>
          <w:rFonts w:ascii="Times New Roman" w:hAnsi="Times New Roman" w:cs="Arial"/>
          <w:color w:val="auto"/>
          <w:sz w:val="24"/>
          <w:szCs w:val="24"/>
        </w:rPr>
        <w:t xml:space="preserve">Яка частина мозку функціонально </w:t>
      </w:r>
      <w:r w:rsidRPr="00B41C9B">
        <w:rPr>
          <w:rFonts w:ascii="Times New Roman" w:hAnsi="Times New Roman" w:cs="Arial"/>
          <w:color w:val="auto"/>
          <w:sz w:val="24"/>
          <w:szCs w:val="24"/>
          <w:lang w:val="uk-UA"/>
        </w:rPr>
        <w:t>у</w:t>
      </w:r>
      <w:r w:rsidRPr="00B41C9B">
        <w:rPr>
          <w:rFonts w:ascii="Times New Roman" w:hAnsi="Times New Roman" w:cs="Arial"/>
          <w:color w:val="auto"/>
          <w:sz w:val="24"/>
          <w:szCs w:val="24"/>
        </w:rPr>
        <w:t>шкоджена?</w:t>
      </w:r>
    </w:p>
    <w:p w14:paraId="1064C5D5"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А</w:t>
      </w:r>
      <w:r w:rsidRPr="00B41C9B">
        <w:rPr>
          <w:rFonts w:ascii="Times New Roman" w:hAnsi="Times New Roman" w:cs="Arial"/>
          <w:b/>
          <w:color w:val="auto"/>
          <w:sz w:val="24"/>
          <w:szCs w:val="24"/>
          <w:lang w:val="de-DE"/>
        </w:rPr>
        <w:t>.</w:t>
      </w:r>
      <w:r w:rsidRPr="00B41C9B">
        <w:rPr>
          <w:rFonts w:ascii="Times New Roman" w:hAnsi="Times New Roman" w:cs="Arial"/>
          <w:color w:val="auto"/>
          <w:sz w:val="24"/>
          <w:szCs w:val="24"/>
          <w:lang w:val="de-DE"/>
        </w:rPr>
        <w:t xml:space="preserve"> Thalamus.</w:t>
      </w:r>
    </w:p>
    <w:p w14:paraId="05063481"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В</w:t>
      </w:r>
      <w:r w:rsidRPr="00B41C9B">
        <w:rPr>
          <w:rFonts w:ascii="Times New Roman" w:hAnsi="Times New Roman" w:cs="Arial"/>
          <w:b/>
          <w:color w:val="auto"/>
          <w:sz w:val="24"/>
          <w:szCs w:val="24"/>
          <w:lang w:val="de-DE"/>
        </w:rPr>
        <w:t>.</w:t>
      </w:r>
      <w:r w:rsidRPr="00B41C9B">
        <w:rPr>
          <w:rFonts w:ascii="Times New Roman" w:hAnsi="Times New Roman" w:cs="Arial"/>
          <w:color w:val="auto"/>
          <w:sz w:val="24"/>
          <w:szCs w:val="24"/>
          <w:lang w:val="de-DE"/>
        </w:rPr>
        <w:t xml:space="preserve"> Metathalamus.</w:t>
      </w:r>
    </w:p>
    <w:p w14:paraId="5A18EE36"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С</w:t>
      </w:r>
      <w:r w:rsidRPr="00B41C9B">
        <w:rPr>
          <w:rFonts w:ascii="Times New Roman" w:hAnsi="Times New Roman" w:cs="Arial"/>
          <w:b/>
          <w:color w:val="auto"/>
          <w:sz w:val="24"/>
          <w:szCs w:val="24"/>
          <w:lang w:val="de-DE"/>
        </w:rPr>
        <w:t>.</w:t>
      </w:r>
      <w:r w:rsidRPr="00B41C9B">
        <w:rPr>
          <w:rFonts w:ascii="Times New Roman" w:hAnsi="Times New Roman" w:cs="Arial"/>
          <w:color w:val="auto"/>
          <w:sz w:val="24"/>
          <w:szCs w:val="24"/>
          <w:lang w:val="de-DE"/>
        </w:rPr>
        <w:t xml:space="preserve"> Epithalamus.</w:t>
      </w:r>
    </w:p>
    <w:p w14:paraId="0977740C"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de-DE"/>
        </w:rPr>
        <w:t>D.</w:t>
      </w:r>
      <w:r w:rsidRPr="00B41C9B">
        <w:rPr>
          <w:rFonts w:ascii="Times New Roman" w:hAnsi="Times New Roman" w:cs="Arial"/>
          <w:color w:val="auto"/>
          <w:sz w:val="24"/>
          <w:szCs w:val="24"/>
          <w:lang w:val="de-DE"/>
        </w:rPr>
        <w:t xml:space="preserve"> Hypothalamus.</w:t>
      </w:r>
    </w:p>
    <w:p w14:paraId="46ABAF73"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de-DE"/>
        </w:rPr>
        <w:t>E.</w:t>
      </w:r>
      <w:r w:rsidRPr="00B41C9B">
        <w:rPr>
          <w:rFonts w:ascii="Times New Roman" w:hAnsi="Times New Roman" w:cs="Arial"/>
          <w:color w:val="auto"/>
          <w:sz w:val="24"/>
          <w:szCs w:val="24"/>
          <w:lang w:val="de-DE"/>
        </w:rPr>
        <w:t xml:space="preserve"> Mesencephalon.</w:t>
      </w:r>
    </w:p>
    <w:p w14:paraId="4376A65E" w14:textId="77777777" w:rsidR="00B41C9B" w:rsidRPr="00B41C9B" w:rsidRDefault="00B41C9B" w:rsidP="00B41C9B">
      <w:pPr>
        <w:ind w:left="0" w:firstLine="0"/>
        <w:rPr>
          <w:rFonts w:ascii="Times New Roman" w:hAnsi="Times New Roman" w:cs="Arial"/>
          <w:b/>
          <w:color w:val="auto"/>
          <w:sz w:val="24"/>
          <w:szCs w:val="24"/>
          <w:lang w:val="uk-UA"/>
        </w:rPr>
      </w:pPr>
    </w:p>
    <w:p w14:paraId="39D94AF3" w14:textId="77777777" w:rsidR="00B41C9B" w:rsidRPr="00B41C9B" w:rsidRDefault="00B41C9B" w:rsidP="00B41C9B">
      <w:pPr>
        <w:ind w:left="0" w:firstLine="0"/>
        <w:rPr>
          <w:rFonts w:ascii="Times New Roman" w:hAnsi="Times New Roman"/>
          <w:color w:val="auto"/>
          <w:sz w:val="24"/>
          <w:szCs w:val="24"/>
        </w:rPr>
      </w:pPr>
      <w:r w:rsidRPr="00B41C9B">
        <w:rPr>
          <w:rFonts w:ascii="Times New Roman" w:hAnsi="Times New Roman" w:cs="Arial"/>
          <w:b/>
          <w:color w:val="auto"/>
          <w:sz w:val="24"/>
          <w:szCs w:val="24"/>
          <w:lang w:val="uk-UA"/>
        </w:rPr>
        <w:t>18</w:t>
      </w:r>
      <w:r w:rsidRPr="00B41C9B">
        <w:rPr>
          <w:rFonts w:ascii="Times New Roman" w:hAnsi="Times New Roman" w:cs="Arial"/>
          <w:b/>
          <w:color w:val="auto"/>
          <w:sz w:val="24"/>
          <w:szCs w:val="24"/>
          <w:lang w:val="de-DE"/>
        </w:rPr>
        <w:t>.</w:t>
      </w:r>
      <w:r w:rsidRPr="00B41C9B">
        <w:rPr>
          <w:rFonts w:ascii="Times New Roman" w:hAnsi="Times New Roman" w:cs="Arial"/>
          <w:color w:val="auto"/>
          <w:sz w:val="24"/>
          <w:szCs w:val="24"/>
          <w:lang w:val="de-DE"/>
        </w:rPr>
        <w:t xml:space="preserve"> </w:t>
      </w:r>
      <w:r w:rsidRPr="00B41C9B">
        <w:rPr>
          <w:rFonts w:ascii="Times New Roman" w:hAnsi="Times New Roman" w:cs="Times New Roman"/>
          <w:color w:val="auto"/>
          <w:sz w:val="24"/>
          <w:szCs w:val="24"/>
        </w:rPr>
        <w:t>У</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lang w:val="uk-UA"/>
        </w:rPr>
        <w:t xml:space="preserve">чоловіка </w:t>
      </w:r>
      <w:r w:rsidRPr="00B41C9B">
        <w:rPr>
          <w:rFonts w:ascii="Times New Roman" w:hAnsi="Times New Roman" w:cs="Times New Roman"/>
          <w:color w:val="auto"/>
          <w:sz w:val="24"/>
          <w:szCs w:val="24"/>
          <w:lang w:val="de-DE"/>
        </w:rPr>
        <w:t xml:space="preserve">50 </w:t>
      </w:r>
      <w:r w:rsidRPr="00B41C9B">
        <w:rPr>
          <w:rFonts w:ascii="Times New Roman" w:hAnsi="Times New Roman" w:cs="Times New Roman"/>
          <w:color w:val="auto"/>
          <w:sz w:val="24"/>
          <w:szCs w:val="24"/>
        </w:rPr>
        <w:t>років</w:t>
      </w:r>
      <w:r w:rsidRPr="00B41C9B">
        <w:rPr>
          <w:rFonts w:ascii="Times New Roman" w:hAnsi="Times New Roman" w:cs="Times New Roman"/>
          <w:color w:val="auto"/>
          <w:sz w:val="24"/>
          <w:szCs w:val="24"/>
          <w:lang w:val="de-DE"/>
        </w:rPr>
        <w:t xml:space="preserve"> </w:t>
      </w:r>
      <w:bookmarkStart w:id="7" w:name="_Hlk219059343"/>
      <w:r w:rsidRPr="00B41C9B">
        <w:rPr>
          <w:rFonts w:ascii="Times New Roman" w:hAnsi="Times New Roman" w:cs="Arial"/>
          <w:color w:val="auto"/>
          <w:sz w:val="24"/>
          <w:szCs w:val="24"/>
          <w:lang w:val="uk-UA"/>
        </w:rPr>
        <w:t>діагностований</w:t>
      </w:r>
      <w:bookmarkEnd w:id="7"/>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rPr>
        <w:t>таламічний</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синдром</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проявами</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якого</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є</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інтенсивний</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біль</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половини</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тіла</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своєрідне</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положення</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руки</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таламічна</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рука</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гіперкінетичні</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розлади</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rPr>
        <w:t xml:space="preserve">Іноді до цих проявів приєднуються розлад нюху, безконтрольний сміх та плач. Яка частина мозку функціонально </w:t>
      </w:r>
      <w:r w:rsidRPr="00B41C9B">
        <w:rPr>
          <w:rFonts w:ascii="Times New Roman" w:hAnsi="Times New Roman" w:cs="Arial"/>
          <w:color w:val="auto"/>
          <w:sz w:val="24"/>
          <w:szCs w:val="24"/>
          <w:lang w:val="uk-UA"/>
        </w:rPr>
        <w:t>у</w:t>
      </w:r>
      <w:r w:rsidRPr="00B41C9B">
        <w:rPr>
          <w:rFonts w:ascii="Times New Roman" w:hAnsi="Times New Roman" w:cs="Arial"/>
          <w:color w:val="auto"/>
          <w:sz w:val="24"/>
          <w:szCs w:val="24"/>
        </w:rPr>
        <w:t>шкоджена?</w:t>
      </w:r>
    </w:p>
    <w:p w14:paraId="601D2E35"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А.</w:t>
      </w:r>
      <w:r w:rsidRPr="00B41C9B">
        <w:rPr>
          <w:rFonts w:ascii="Times New Roman" w:hAnsi="Times New Roman" w:cs="Arial"/>
          <w:color w:val="auto"/>
          <w:sz w:val="24"/>
          <w:szCs w:val="24"/>
        </w:rPr>
        <w:t xml:space="preserve"> Thalamus.</w:t>
      </w:r>
    </w:p>
    <w:p w14:paraId="5A82909A"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В.</w:t>
      </w:r>
      <w:r w:rsidRPr="00B41C9B">
        <w:rPr>
          <w:rFonts w:ascii="Times New Roman" w:hAnsi="Times New Roman" w:cs="Arial"/>
          <w:color w:val="auto"/>
          <w:sz w:val="24"/>
          <w:szCs w:val="24"/>
        </w:rPr>
        <w:t xml:space="preserve"> Metathalamus.</w:t>
      </w:r>
    </w:p>
    <w:p w14:paraId="5DF24C9E"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С.</w:t>
      </w:r>
      <w:r w:rsidRPr="00B41C9B">
        <w:rPr>
          <w:rFonts w:ascii="Times New Roman" w:hAnsi="Times New Roman" w:cs="Arial"/>
          <w:color w:val="auto"/>
          <w:sz w:val="24"/>
          <w:szCs w:val="24"/>
        </w:rPr>
        <w:t xml:space="preserve"> Epithalamus.</w:t>
      </w:r>
    </w:p>
    <w:p w14:paraId="33724016"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D.</w:t>
      </w:r>
      <w:r w:rsidRPr="00B41C9B">
        <w:rPr>
          <w:rFonts w:ascii="Times New Roman" w:hAnsi="Times New Roman" w:cs="Arial"/>
          <w:color w:val="auto"/>
          <w:sz w:val="24"/>
          <w:szCs w:val="24"/>
        </w:rPr>
        <w:t xml:space="preserve"> Hypothalamus.</w:t>
      </w:r>
    </w:p>
    <w:p w14:paraId="41115B0B"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E.</w:t>
      </w:r>
      <w:r w:rsidRPr="00B41C9B">
        <w:rPr>
          <w:rFonts w:ascii="Times New Roman" w:hAnsi="Times New Roman" w:cs="Arial"/>
          <w:color w:val="auto"/>
          <w:sz w:val="24"/>
          <w:szCs w:val="24"/>
        </w:rPr>
        <w:t xml:space="preserve"> Mesencephalon. </w:t>
      </w:r>
    </w:p>
    <w:p w14:paraId="51DE80AC" w14:textId="77777777" w:rsidR="00B41C9B" w:rsidRPr="00B41C9B" w:rsidRDefault="00B41C9B" w:rsidP="00B41C9B">
      <w:pPr>
        <w:ind w:left="0" w:firstLine="0"/>
        <w:rPr>
          <w:rFonts w:ascii="Times New Roman" w:hAnsi="Times New Roman" w:cs="Arial"/>
          <w:b/>
          <w:color w:val="auto"/>
          <w:sz w:val="24"/>
          <w:szCs w:val="24"/>
          <w:lang w:val="uk-UA"/>
        </w:rPr>
      </w:pPr>
    </w:p>
    <w:p w14:paraId="5FFB31DB" w14:textId="77777777" w:rsidR="00B41C9B" w:rsidRPr="00B41C9B" w:rsidRDefault="00B41C9B" w:rsidP="00B41C9B">
      <w:pPr>
        <w:ind w:left="0" w:firstLine="0"/>
        <w:rPr>
          <w:rFonts w:ascii="Times New Roman" w:hAnsi="Times New Roman"/>
          <w:color w:val="auto"/>
          <w:sz w:val="24"/>
          <w:szCs w:val="24"/>
        </w:rPr>
      </w:pPr>
      <w:r w:rsidRPr="00B41C9B">
        <w:rPr>
          <w:rFonts w:ascii="Times New Roman" w:hAnsi="Times New Roman" w:cs="Arial"/>
          <w:b/>
          <w:color w:val="auto"/>
          <w:sz w:val="24"/>
          <w:szCs w:val="24"/>
          <w:lang w:val="uk-UA"/>
        </w:rPr>
        <w:t>19.</w:t>
      </w:r>
      <w:r w:rsidRPr="00B41C9B">
        <w:rPr>
          <w:rFonts w:ascii="Times New Roman" w:hAnsi="Times New Roman" w:cs="Arial"/>
          <w:color w:val="auto"/>
          <w:sz w:val="24"/>
          <w:szCs w:val="24"/>
          <w:lang w:val="uk-UA"/>
        </w:rPr>
        <w:t xml:space="preserve"> </w:t>
      </w:r>
      <w:r w:rsidRPr="00B41C9B">
        <w:rPr>
          <w:rFonts w:ascii="Times New Roman" w:hAnsi="Times New Roman" w:cs="Times New Roman"/>
          <w:color w:val="auto"/>
          <w:sz w:val="24"/>
          <w:szCs w:val="24"/>
          <w:lang w:val="uk-UA"/>
        </w:rPr>
        <w:t xml:space="preserve">У чоловіка 55 років </w:t>
      </w:r>
      <w:r w:rsidRPr="00B41C9B">
        <w:rPr>
          <w:rFonts w:ascii="Times New Roman" w:hAnsi="Times New Roman" w:cs="Arial"/>
          <w:color w:val="auto"/>
          <w:sz w:val="24"/>
          <w:szCs w:val="24"/>
          <w:lang w:val="uk-UA"/>
        </w:rPr>
        <w:t>діагностований</w:t>
      </w:r>
      <w:r w:rsidRPr="00B41C9B">
        <w:rPr>
          <w:rFonts w:ascii="Times New Roman" w:hAnsi="Times New Roman" w:cs="Times New Roman"/>
          <w:color w:val="auto"/>
          <w:sz w:val="24"/>
          <w:szCs w:val="24"/>
          <w:lang w:val="uk-UA"/>
        </w:rPr>
        <w:t xml:space="preserve"> нейросифіліс, з ураженням парасимпатичних ядер окорухового нерва. Характерними клінічними проявами цієї хвороби є зіничний синдром (різний діаметр зіниць, їх деформація, випадіння співдружньої реакції на світло) – синдром Аргайла-Робертсона. </w:t>
      </w:r>
      <w:r w:rsidRPr="00B41C9B">
        <w:rPr>
          <w:rFonts w:ascii="Times New Roman" w:hAnsi="Times New Roman" w:cs="Times New Roman"/>
          <w:color w:val="auto"/>
          <w:sz w:val="24"/>
          <w:szCs w:val="24"/>
        </w:rPr>
        <w:t xml:space="preserve">З ураженням якої частини мозку пов’язаний </w:t>
      </w:r>
      <w:r w:rsidRPr="00B41C9B">
        <w:rPr>
          <w:rFonts w:ascii="Times New Roman" w:hAnsi="Times New Roman" w:cs="Times New Roman"/>
          <w:color w:val="auto"/>
          <w:sz w:val="24"/>
          <w:szCs w:val="24"/>
          <w:lang w:val="uk-UA"/>
        </w:rPr>
        <w:t>цей</w:t>
      </w:r>
      <w:r w:rsidRPr="00B41C9B">
        <w:rPr>
          <w:rFonts w:ascii="Times New Roman" w:hAnsi="Times New Roman" w:cs="Times New Roman"/>
          <w:color w:val="auto"/>
          <w:sz w:val="24"/>
          <w:szCs w:val="24"/>
        </w:rPr>
        <w:t xml:space="preserve"> синдром?</w:t>
      </w:r>
    </w:p>
    <w:p w14:paraId="42B48390"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А.</w:t>
      </w:r>
      <w:r w:rsidRPr="00B41C9B">
        <w:rPr>
          <w:rFonts w:ascii="Times New Roman" w:hAnsi="Times New Roman" w:cs="Arial"/>
          <w:color w:val="auto"/>
          <w:sz w:val="24"/>
          <w:szCs w:val="24"/>
        </w:rPr>
        <w:t xml:space="preserve"> Thalamus.</w:t>
      </w:r>
    </w:p>
    <w:p w14:paraId="2227FF76"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В</w:t>
      </w:r>
      <w:r w:rsidRPr="00B41C9B">
        <w:rPr>
          <w:rFonts w:ascii="Times New Roman" w:hAnsi="Times New Roman" w:cs="Arial"/>
          <w:b/>
          <w:color w:val="auto"/>
          <w:sz w:val="24"/>
          <w:szCs w:val="24"/>
          <w:lang w:val="de-DE"/>
        </w:rPr>
        <w:t>.</w:t>
      </w:r>
      <w:r w:rsidRPr="00B41C9B">
        <w:rPr>
          <w:rFonts w:ascii="Times New Roman" w:hAnsi="Times New Roman" w:cs="Arial"/>
          <w:color w:val="auto"/>
          <w:sz w:val="24"/>
          <w:szCs w:val="24"/>
          <w:lang w:val="de-DE"/>
        </w:rPr>
        <w:t xml:space="preserve"> Metathalamus.</w:t>
      </w:r>
    </w:p>
    <w:p w14:paraId="738004AA"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С</w:t>
      </w:r>
      <w:r w:rsidRPr="00B41C9B">
        <w:rPr>
          <w:rFonts w:ascii="Times New Roman" w:hAnsi="Times New Roman" w:cs="Arial"/>
          <w:b/>
          <w:color w:val="auto"/>
          <w:sz w:val="24"/>
          <w:szCs w:val="24"/>
          <w:lang w:val="de-DE"/>
        </w:rPr>
        <w:t>.</w:t>
      </w:r>
      <w:r w:rsidRPr="00B41C9B">
        <w:rPr>
          <w:rFonts w:ascii="Times New Roman" w:hAnsi="Times New Roman" w:cs="Arial"/>
          <w:color w:val="auto"/>
          <w:sz w:val="24"/>
          <w:szCs w:val="24"/>
          <w:lang w:val="de-DE"/>
        </w:rPr>
        <w:t xml:space="preserve"> Epithalamus.</w:t>
      </w:r>
    </w:p>
    <w:p w14:paraId="113FF3CF"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de-DE"/>
        </w:rPr>
        <w:t>D.</w:t>
      </w:r>
      <w:r w:rsidRPr="00B41C9B">
        <w:rPr>
          <w:rFonts w:ascii="Times New Roman" w:hAnsi="Times New Roman" w:cs="Arial"/>
          <w:color w:val="auto"/>
          <w:sz w:val="24"/>
          <w:szCs w:val="24"/>
          <w:lang w:val="de-DE"/>
        </w:rPr>
        <w:t xml:space="preserve"> Hypothalamus.</w:t>
      </w:r>
    </w:p>
    <w:p w14:paraId="5D78FE06"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de-DE"/>
        </w:rPr>
        <w:t>E.</w:t>
      </w:r>
      <w:r w:rsidRPr="00B41C9B">
        <w:rPr>
          <w:rFonts w:ascii="Times New Roman" w:hAnsi="Times New Roman" w:cs="Arial"/>
          <w:color w:val="auto"/>
          <w:sz w:val="24"/>
          <w:szCs w:val="24"/>
          <w:lang w:val="de-DE"/>
        </w:rPr>
        <w:t xml:space="preserve"> Mesencephalon. </w:t>
      </w:r>
    </w:p>
    <w:p w14:paraId="05B6245E" w14:textId="77777777" w:rsidR="00B41C9B" w:rsidRPr="00B41C9B" w:rsidRDefault="00B41C9B" w:rsidP="00B41C9B">
      <w:pPr>
        <w:ind w:left="0" w:firstLine="0"/>
        <w:rPr>
          <w:rFonts w:ascii="Times New Roman" w:hAnsi="Times New Roman" w:cs="Arial"/>
          <w:b/>
          <w:color w:val="auto"/>
          <w:sz w:val="24"/>
          <w:szCs w:val="24"/>
          <w:lang w:val="uk-UA"/>
        </w:rPr>
      </w:pPr>
    </w:p>
    <w:p w14:paraId="379DEB1D" w14:textId="77777777" w:rsidR="00B41C9B" w:rsidRPr="00B41C9B" w:rsidRDefault="00B41C9B" w:rsidP="00B41C9B">
      <w:pPr>
        <w:ind w:left="0" w:firstLine="0"/>
        <w:rPr>
          <w:rFonts w:ascii="Times New Roman" w:hAnsi="Times New Roman"/>
          <w:color w:val="auto"/>
          <w:sz w:val="24"/>
          <w:szCs w:val="24"/>
          <w:lang w:val="en-US"/>
        </w:rPr>
      </w:pPr>
      <w:r w:rsidRPr="00B41C9B">
        <w:rPr>
          <w:rFonts w:ascii="Times New Roman" w:hAnsi="Times New Roman" w:cs="Arial"/>
          <w:b/>
          <w:color w:val="auto"/>
          <w:sz w:val="24"/>
          <w:szCs w:val="24"/>
          <w:lang w:val="uk-UA"/>
        </w:rPr>
        <w:t>20</w:t>
      </w:r>
      <w:r w:rsidRPr="00B41C9B">
        <w:rPr>
          <w:rFonts w:ascii="Times New Roman" w:hAnsi="Times New Roman" w:cs="Arial"/>
          <w:b/>
          <w:color w:val="auto"/>
          <w:sz w:val="24"/>
          <w:szCs w:val="24"/>
          <w:lang w:val="de-DE"/>
        </w:rPr>
        <w:t>.</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Внаслідок</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росту</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пухлини</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у</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порожнину</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третього</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шлуночка</w:t>
      </w:r>
      <w:r w:rsidRPr="00B41C9B">
        <w:rPr>
          <w:rFonts w:ascii="Times New Roman" w:hAnsi="Times New Roman" w:cs="Arial"/>
          <w:color w:val="auto"/>
          <w:sz w:val="24"/>
          <w:szCs w:val="24"/>
          <w:lang w:val="de-DE"/>
        </w:rPr>
        <w:t xml:space="preserve"> </w:t>
      </w:r>
      <w:r w:rsidRPr="00B41C9B">
        <w:rPr>
          <w:rFonts w:ascii="Times New Roman" w:hAnsi="Times New Roman" w:cs="Times New Roman"/>
          <w:color w:val="auto"/>
          <w:sz w:val="24"/>
          <w:szCs w:val="24"/>
          <w:lang w:val="uk-UA"/>
        </w:rPr>
        <w:t>у</w:t>
      </w:r>
      <w:r w:rsidRPr="00B41C9B">
        <w:rPr>
          <w:rFonts w:ascii="Times New Roman" w:hAnsi="Times New Roman" w:cs="Times New Roman"/>
          <w:color w:val="auto"/>
          <w:sz w:val="24"/>
          <w:szCs w:val="24"/>
          <w:lang w:val="de-DE"/>
        </w:rPr>
        <w:t xml:space="preserve"> </w:t>
      </w:r>
      <w:r w:rsidRPr="00B41C9B">
        <w:rPr>
          <w:rFonts w:ascii="Times New Roman" w:hAnsi="Times New Roman" w:cs="Times New Roman"/>
          <w:color w:val="auto"/>
          <w:sz w:val="24"/>
          <w:szCs w:val="24"/>
          <w:lang w:val="uk-UA"/>
        </w:rPr>
        <w:t>чоловіка 63 років</w:t>
      </w:r>
      <w:r w:rsidRPr="00B41C9B">
        <w:rPr>
          <w:rFonts w:ascii="Times New Roman" w:hAnsi="Times New Roman" w:cs="Times New Roman"/>
          <w:color w:val="auto"/>
          <w:sz w:val="24"/>
          <w:szCs w:val="24"/>
          <w:lang w:val="de-DE"/>
        </w:rPr>
        <w:t xml:space="preserve"> </w:t>
      </w:r>
      <w:r w:rsidRPr="00B41C9B">
        <w:rPr>
          <w:rFonts w:ascii="Times New Roman" w:hAnsi="Times New Roman" w:cs="Arial"/>
          <w:color w:val="auto"/>
          <w:sz w:val="24"/>
          <w:szCs w:val="24"/>
          <w:lang w:val="uk-UA"/>
        </w:rPr>
        <w:t>спостерігаються</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вегетативні</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розлади</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у</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вигляді</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порушення</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сну</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терморегуляції</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всіх</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видів</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обміну</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нецукрового</w:t>
      </w:r>
      <w:r w:rsidRPr="00B41C9B">
        <w:rPr>
          <w:rFonts w:ascii="Times New Roman" w:hAnsi="Times New Roman" w:cs="Arial"/>
          <w:color w:val="auto"/>
          <w:sz w:val="24"/>
          <w:szCs w:val="24"/>
          <w:lang w:val="de-DE"/>
        </w:rPr>
        <w:t xml:space="preserve"> </w:t>
      </w:r>
      <w:r w:rsidRPr="00B41C9B">
        <w:rPr>
          <w:rFonts w:ascii="Times New Roman" w:hAnsi="Times New Roman" w:cs="Arial"/>
          <w:color w:val="auto"/>
          <w:sz w:val="24"/>
          <w:szCs w:val="24"/>
          <w:lang w:val="uk-UA"/>
        </w:rPr>
        <w:t>діабету</w:t>
      </w:r>
      <w:r w:rsidRPr="00B41C9B">
        <w:rPr>
          <w:rFonts w:ascii="Times New Roman" w:hAnsi="Times New Roman" w:cs="Arial"/>
          <w:color w:val="auto"/>
          <w:sz w:val="24"/>
          <w:szCs w:val="24"/>
          <w:lang w:val="de-DE"/>
        </w:rPr>
        <w:t>.</w:t>
      </w:r>
      <w:r w:rsidRPr="00B41C9B">
        <w:rPr>
          <w:rFonts w:ascii="Times New Roman" w:hAnsi="Times New Roman" w:cs="Arial"/>
          <w:color w:val="auto"/>
          <w:sz w:val="24"/>
          <w:szCs w:val="24"/>
          <w:lang w:val="uk-UA"/>
        </w:rPr>
        <w:t xml:space="preserve"> Причиною цих симптомів є подразнення ядер нижньої стінки </w:t>
      </w:r>
      <w:r w:rsidRPr="00B41C9B">
        <w:rPr>
          <w:rFonts w:ascii="Times New Roman" w:hAnsi="Times New Roman" w:cs="Arial"/>
          <w:color w:val="auto"/>
          <w:sz w:val="24"/>
          <w:szCs w:val="24"/>
          <w:lang w:val="en-US"/>
        </w:rPr>
        <w:t>III</w:t>
      </w:r>
      <w:r w:rsidRPr="00B41C9B">
        <w:rPr>
          <w:rFonts w:ascii="Times New Roman" w:hAnsi="Times New Roman" w:cs="Arial"/>
          <w:color w:val="auto"/>
          <w:sz w:val="24"/>
          <w:szCs w:val="24"/>
          <w:lang w:val="uk-UA"/>
        </w:rPr>
        <w:t xml:space="preserve"> шлуночка. Чим утворена нижня стінка </w:t>
      </w:r>
      <w:r w:rsidRPr="00B41C9B">
        <w:rPr>
          <w:rFonts w:ascii="Times New Roman" w:hAnsi="Times New Roman" w:cs="Arial"/>
          <w:color w:val="auto"/>
          <w:sz w:val="24"/>
          <w:szCs w:val="24"/>
          <w:lang w:val="en-US"/>
        </w:rPr>
        <w:t>III</w:t>
      </w:r>
      <w:r w:rsidRPr="00B41C9B">
        <w:rPr>
          <w:rFonts w:ascii="Times New Roman" w:hAnsi="Times New Roman" w:cs="Arial"/>
          <w:color w:val="auto"/>
          <w:sz w:val="24"/>
          <w:szCs w:val="24"/>
          <w:lang w:val="uk-UA"/>
        </w:rPr>
        <w:t xml:space="preserve"> шлуночка?</w:t>
      </w:r>
    </w:p>
    <w:p w14:paraId="40517D85"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uk-UA"/>
        </w:rPr>
        <w:t xml:space="preserve">А. </w:t>
      </w:r>
      <w:r w:rsidRPr="00B41C9B">
        <w:rPr>
          <w:rFonts w:ascii="Times New Roman" w:hAnsi="Times New Roman" w:cs="Arial"/>
          <w:color w:val="auto"/>
          <w:sz w:val="24"/>
          <w:szCs w:val="24"/>
          <w:lang w:val="en-US"/>
        </w:rPr>
        <w:t>Substantia</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US"/>
        </w:rPr>
        <w:t>perforata</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US"/>
        </w:rPr>
        <w:t>posterior</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US"/>
        </w:rPr>
        <w:t>corpora</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US"/>
        </w:rPr>
        <w:t>mamillaria</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US"/>
        </w:rPr>
        <w:t>tuber</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US"/>
        </w:rPr>
        <w:t>cinereum</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US"/>
        </w:rPr>
        <w:t>infundibulum</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US"/>
        </w:rPr>
        <w:t>chiasma</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US"/>
        </w:rPr>
        <w:t>opticum</w:t>
      </w:r>
      <w:r w:rsidRPr="00B41C9B">
        <w:rPr>
          <w:rFonts w:ascii="Times New Roman" w:hAnsi="Times New Roman" w:cs="Arial"/>
          <w:color w:val="auto"/>
          <w:sz w:val="24"/>
          <w:szCs w:val="24"/>
          <w:lang w:val="uk-UA"/>
        </w:rPr>
        <w:t>.</w:t>
      </w:r>
    </w:p>
    <w:p w14:paraId="114923D2"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uk-UA"/>
        </w:rPr>
        <w:t>В.</w:t>
      </w:r>
      <w:r w:rsidRPr="00B41C9B">
        <w:rPr>
          <w:rFonts w:ascii="Times New Roman" w:hAnsi="Times New Roman" w:cs="Arial"/>
          <w:b/>
          <w:color w:val="auto"/>
          <w:sz w:val="24"/>
          <w:szCs w:val="24"/>
          <w:lang w:val="pt-BR"/>
        </w:rPr>
        <w:t xml:space="preserve"> </w:t>
      </w:r>
      <w:r w:rsidRPr="00B41C9B">
        <w:rPr>
          <w:rFonts w:ascii="Times New Roman" w:hAnsi="Times New Roman" w:cs="Arial"/>
          <w:color w:val="auto"/>
          <w:sz w:val="24"/>
          <w:szCs w:val="24"/>
          <w:lang w:val="pt-BR"/>
        </w:rPr>
        <w:t>Commissura habenularum, commissura posterior, aperture aqueductus cerebri</w:t>
      </w:r>
      <w:r w:rsidRPr="00B41C9B">
        <w:rPr>
          <w:rFonts w:ascii="Times New Roman" w:hAnsi="Times New Roman" w:cs="Arial"/>
          <w:color w:val="auto"/>
          <w:sz w:val="24"/>
          <w:szCs w:val="24"/>
          <w:lang w:val="uk-UA"/>
        </w:rPr>
        <w:t>.</w:t>
      </w:r>
    </w:p>
    <w:p w14:paraId="3DEFF439"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uk-UA"/>
        </w:rPr>
        <w:t>С.</w:t>
      </w:r>
      <w:r w:rsidRPr="00B41C9B">
        <w:rPr>
          <w:rFonts w:ascii="Times New Roman" w:hAnsi="Times New Roman" w:cs="Arial"/>
          <w:color w:val="auto"/>
          <w:sz w:val="24"/>
          <w:szCs w:val="24"/>
          <w:lang w:val="pt-BR"/>
        </w:rPr>
        <w:t xml:space="preserve"> Lamina terminalis, commissura fornicis, commissura anterior</w:t>
      </w:r>
      <w:r w:rsidRPr="00B41C9B">
        <w:rPr>
          <w:rFonts w:ascii="Times New Roman" w:hAnsi="Times New Roman" w:cs="Arial"/>
          <w:color w:val="auto"/>
          <w:sz w:val="24"/>
          <w:szCs w:val="24"/>
          <w:lang w:val="uk-UA"/>
        </w:rPr>
        <w:t>.</w:t>
      </w:r>
    </w:p>
    <w:p w14:paraId="39790CBE"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pt-BR"/>
        </w:rPr>
        <w:t>D</w:t>
      </w:r>
      <w:r w:rsidRPr="00B41C9B">
        <w:rPr>
          <w:rFonts w:ascii="Times New Roman" w:hAnsi="Times New Roman" w:cs="Arial"/>
          <w:b/>
          <w:color w:val="auto"/>
          <w:sz w:val="24"/>
          <w:szCs w:val="24"/>
          <w:lang w:val="uk-UA"/>
        </w:rPr>
        <w:t>.</w:t>
      </w:r>
      <w:r w:rsidRPr="00B41C9B">
        <w:rPr>
          <w:rFonts w:ascii="Times New Roman" w:hAnsi="Times New Roman" w:cs="Arial"/>
          <w:b/>
          <w:color w:val="auto"/>
          <w:sz w:val="24"/>
          <w:szCs w:val="24"/>
          <w:lang w:val="pt-BR"/>
        </w:rPr>
        <w:t xml:space="preserve"> </w:t>
      </w:r>
      <w:r w:rsidRPr="00B41C9B">
        <w:rPr>
          <w:rFonts w:ascii="Times New Roman" w:hAnsi="Times New Roman" w:cs="Arial"/>
          <w:color w:val="auto"/>
          <w:sz w:val="24"/>
          <w:szCs w:val="24"/>
          <w:lang w:val="pt-BR"/>
        </w:rPr>
        <w:t>Facies medialis thalami</w:t>
      </w:r>
      <w:r w:rsidRPr="00B41C9B">
        <w:rPr>
          <w:rFonts w:ascii="Times New Roman" w:hAnsi="Times New Roman" w:cs="Arial"/>
          <w:color w:val="auto"/>
          <w:sz w:val="24"/>
          <w:szCs w:val="24"/>
          <w:lang w:val="uk-UA"/>
        </w:rPr>
        <w:t>.</w:t>
      </w:r>
    </w:p>
    <w:p w14:paraId="73EAAD49" w14:textId="42815C77" w:rsidR="00B41C9B" w:rsidRDefault="00B41C9B" w:rsidP="00B41C9B">
      <w:pPr>
        <w:ind w:left="0"/>
        <w:rPr>
          <w:rFonts w:ascii="Times New Roman" w:hAnsi="Times New Roman" w:cs="Arial"/>
          <w:color w:val="auto"/>
          <w:sz w:val="24"/>
          <w:szCs w:val="24"/>
          <w:lang w:val="uk-UA"/>
        </w:rPr>
      </w:pPr>
      <w:r w:rsidRPr="00B41C9B">
        <w:rPr>
          <w:rFonts w:ascii="Times New Roman" w:hAnsi="Times New Roman" w:cs="Arial"/>
          <w:b/>
          <w:color w:val="auto"/>
          <w:sz w:val="24"/>
          <w:szCs w:val="24"/>
          <w:lang w:val="pt-BR"/>
        </w:rPr>
        <w:t>E</w:t>
      </w:r>
      <w:r w:rsidRPr="00B41C9B">
        <w:rPr>
          <w:rFonts w:ascii="Times New Roman" w:hAnsi="Times New Roman" w:cs="Arial"/>
          <w:b/>
          <w:color w:val="auto"/>
          <w:sz w:val="24"/>
          <w:szCs w:val="24"/>
          <w:lang w:val="uk-UA"/>
        </w:rPr>
        <w:t>.</w:t>
      </w:r>
      <w:r w:rsidRPr="00B41C9B">
        <w:rPr>
          <w:rFonts w:ascii="Times New Roman" w:hAnsi="Times New Roman" w:cs="Arial"/>
          <w:b/>
          <w:color w:val="auto"/>
          <w:sz w:val="24"/>
          <w:szCs w:val="24"/>
          <w:lang w:val="pt-BR"/>
        </w:rPr>
        <w:t xml:space="preserve"> </w:t>
      </w:r>
      <w:r w:rsidRPr="00B41C9B">
        <w:rPr>
          <w:rFonts w:ascii="Times New Roman" w:hAnsi="Times New Roman" w:cs="Arial"/>
          <w:color w:val="auto"/>
          <w:sz w:val="24"/>
          <w:szCs w:val="24"/>
          <w:lang w:val="pt-BR"/>
        </w:rPr>
        <w:t>Corpora</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mamillaria,</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tuber</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cinereum,</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chiasma opticum</w:t>
      </w:r>
      <w:r w:rsidRPr="00B41C9B">
        <w:rPr>
          <w:rFonts w:ascii="Times New Roman" w:hAnsi="Times New Roman" w:cs="Arial"/>
          <w:color w:val="auto"/>
          <w:sz w:val="24"/>
          <w:szCs w:val="24"/>
          <w:lang w:val="uk-UA"/>
        </w:rPr>
        <w:t xml:space="preserve">. </w:t>
      </w:r>
    </w:p>
    <w:p w14:paraId="77C509E8" w14:textId="77777777" w:rsidR="004F0A3C" w:rsidRPr="00B41C9B" w:rsidRDefault="004F0A3C" w:rsidP="00B41C9B">
      <w:pPr>
        <w:ind w:left="0"/>
        <w:rPr>
          <w:rFonts w:ascii="Times New Roman" w:hAnsi="Times New Roman"/>
          <w:color w:val="auto"/>
          <w:sz w:val="24"/>
          <w:szCs w:val="24"/>
          <w:lang w:val="en-US"/>
        </w:rPr>
      </w:pPr>
    </w:p>
    <w:p w14:paraId="0D06C8AD" w14:textId="77777777" w:rsidR="00B41C9B" w:rsidRPr="00B41C9B" w:rsidRDefault="00B41C9B" w:rsidP="00B41C9B">
      <w:pPr>
        <w:ind w:left="0" w:firstLine="0"/>
        <w:rPr>
          <w:rFonts w:ascii="Times New Roman" w:hAnsi="Times New Roman"/>
          <w:color w:val="auto"/>
          <w:sz w:val="24"/>
          <w:szCs w:val="24"/>
          <w:lang w:val="uk-UA"/>
        </w:rPr>
      </w:pPr>
      <w:r w:rsidRPr="00B41C9B">
        <w:rPr>
          <w:rFonts w:ascii="Times New Roman" w:hAnsi="Times New Roman" w:cs="Arial"/>
          <w:b/>
          <w:color w:val="auto"/>
          <w:sz w:val="24"/>
          <w:szCs w:val="24"/>
          <w:lang w:val="uk-UA"/>
        </w:rPr>
        <w:t>21.</w:t>
      </w:r>
      <w:r w:rsidRPr="00B41C9B">
        <w:rPr>
          <w:rFonts w:ascii="Times New Roman" w:hAnsi="Times New Roman" w:cs="Arial"/>
          <w:color w:val="auto"/>
          <w:sz w:val="24"/>
          <w:szCs w:val="24"/>
          <w:lang w:val="uk-UA"/>
        </w:rPr>
        <w:t xml:space="preserve"> </w:t>
      </w:r>
      <w:r w:rsidRPr="00B41C9B">
        <w:rPr>
          <w:rFonts w:ascii="Times New Roman" w:hAnsi="Times New Roman" w:cs="Times New Roman"/>
          <w:color w:val="auto"/>
          <w:sz w:val="24"/>
          <w:szCs w:val="24"/>
          <w:lang w:val="uk-UA"/>
        </w:rPr>
        <w:t xml:space="preserve">Внаслідок ушкодження </w:t>
      </w:r>
      <w:r w:rsidRPr="00B41C9B">
        <w:rPr>
          <w:rFonts w:ascii="Times New Roman" w:hAnsi="Times New Roman" w:cs="Times New Roman"/>
          <w:color w:val="auto"/>
          <w:sz w:val="24"/>
          <w:szCs w:val="24"/>
          <w:lang w:val="pt-BR"/>
        </w:rPr>
        <w:t>a</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pt-BR"/>
        </w:rPr>
        <w:t>cerebri</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pt-BR"/>
        </w:rPr>
        <w:t>posterior</w:t>
      </w:r>
      <w:r w:rsidRPr="00B41C9B">
        <w:rPr>
          <w:rFonts w:ascii="Times New Roman" w:hAnsi="Times New Roman" w:cs="Times New Roman"/>
          <w:color w:val="auto"/>
          <w:sz w:val="24"/>
          <w:szCs w:val="24"/>
          <w:lang w:val="uk-UA"/>
        </w:rPr>
        <w:t xml:space="preserve"> у чоловіка 34 років виник так званий «синдром червоного ядра» – параліч окорухового нерву на боці патологічного вогнища, тремтіння кінцівок на протилежній. Яка частина мозку уражена?</w:t>
      </w:r>
    </w:p>
    <w:p w14:paraId="584D51C3" w14:textId="77777777" w:rsidR="00B41C9B" w:rsidRPr="00B41C9B" w:rsidRDefault="00B41C9B" w:rsidP="00B41C9B">
      <w:pPr>
        <w:ind w:left="0"/>
        <w:rPr>
          <w:rFonts w:ascii="Times New Roman" w:hAnsi="Times New Roman"/>
          <w:color w:val="auto"/>
          <w:sz w:val="24"/>
          <w:szCs w:val="24"/>
          <w:lang w:val="uk-UA"/>
        </w:rPr>
      </w:pPr>
      <w:r w:rsidRPr="00B41C9B">
        <w:rPr>
          <w:rFonts w:ascii="Times New Roman" w:hAnsi="Times New Roman" w:cs="Arial"/>
          <w:b/>
          <w:color w:val="auto"/>
          <w:sz w:val="24"/>
          <w:szCs w:val="24"/>
          <w:lang w:val="uk-UA"/>
        </w:rPr>
        <w:lastRenderedPageBreak/>
        <w:t>А.</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GB"/>
        </w:rPr>
        <w:t>Thalamus</w:t>
      </w:r>
      <w:r w:rsidRPr="00B41C9B">
        <w:rPr>
          <w:rFonts w:ascii="Times New Roman" w:hAnsi="Times New Roman" w:cs="Arial"/>
          <w:color w:val="auto"/>
          <w:sz w:val="24"/>
          <w:szCs w:val="24"/>
          <w:lang w:val="uk-UA"/>
        </w:rPr>
        <w:t>.</w:t>
      </w:r>
    </w:p>
    <w:p w14:paraId="29469988" w14:textId="77777777" w:rsidR="00B41C9B" w:rsidRPr="00B41C9B" w:rsidRDefault="00B41C9B" w:rsidP="00B41C9B">
      <w:pPr>
        <w:ind w:left="0"/>
        <w:rPr>
          <w:rFonts w:ascii="Times New Roman" w:hAnsi="Times New Roman"/>
          <w:color w:val="auto"/>
          <w:sz w:val="24"/>
          <w:szCs w:val="24"/>
          <w:lang w:val="uk-UA"/>
        </w:rPr>
      </w:pPr>
      <w:r w:rsidRPr="00B41C9B">
        <w:rPr>
          <w:rFonts w:ascii="Times New Roman" w:hAnsi="Times New Roman" w:cs="Arial"/>
          <w:b/>
          <w:color w:val="auto"/>
          <w:sz w:val="24"/>
          <w:szCs w:val="24"/>
          <w:lang w:val="uk-UA"/>
        </w:rPr>
        <w:t>В.</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GB"/>
        </w:rPr>
        <w:t>Metathalamus</w:t>
      </w:r>
      <w:r w:rsidRPr="00B41C9B">
        <w:rPr>
          <w:rFonts w:ascii="Times New Roman" w:hAnsi="Times New Roman" w:cs="Arial"/>
          <w:color w:val="auto"/>
          <w:sz w:val="24"/>
          <w:szCs w:val="24"/>
          <w:lang w:val="uk-UA"/>
        </w:rPr>
        <w:t>.</w:t>
      </w:r>
    </w:p>
    <w:p w14:paraId="147CBB45" w14:textId="77777777" w:rsidR="00B41C9B" w:rsidRPr="00B41C9B" w:rsidRDefault="00B41C9B" w:rsidP="00B41C9B">
      <w:pPr>
        <w:ind w:left="0"/>
        <w:rPr>
          <w:rFonts w:ascii="Times New Roman" w:hAnsi="Times New Roman"/>
          <w:color w:val="auto"/>
          <w:sz w:val="24"/>
          <w:szCs w:val="24"/>
          <w:lang w:val="uk-UA"/>
        </w:rPr>
      </w:pPr>
      <w:r w:rsidRPr="00B41C9B">
        <w:rPr>
          <w:rFonts w:ascii="Times New Roman" w:hAnsi="Times New Roman" w:cs="Arial"/>
          <w:b/>
          <w:color w:val="auto"/>
          <w:sz w:val="24"/>
          <w:szCs w:val="24"/>
          <w:lang w:val="uk-UA"/>
        </w:rPr>
        <w:t>С.</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GB"/>
        </w:rPr>
        <w:t>Epithalamus</w:t>
      </w:r>
      <w:r w:rsidRPr="00B41C9B">
        <w:rPr>
          <w:rFonts w:ascii="Times New Roman" w:hAnsi="Times New Roman" w:cs="Arial"/>
          <w:color w:val="auto"/>
          <w:sz w:val="24"/>
          <w:szCs w:val="24"/>
          <w:lang w:val="uk-UA"/>
        </w:rPr>
        <w:t>.</w:t>
      </w:r>
    </w:p>
    <w:p w14:paraId="1028F6C6" w14:textId="77777777" w:rsidR="00B41C9B" w:rsidRPr="00B41C9B" w:rsidRDefault="00B41C9B" w:rsidP="00B41C9B">
      <w:pPr>
        <w:ind w:left="0"/>
        <w:rPr>
          <w:rFonts w:ascii="Times New Roman" w:hAnsi="Times New Roman"/>
          <w:color w:val="auto"/>
          <w:sz w:val="24"/>
          <w:szCs w:val="24"/>
          <w:lang w:val="uk-UA"/>
        </w:rPr>
      </w:pPr>
      <w:r w:rsidRPr="00B41C9B">
        <w:rPr>
          <w:rFonts w:ascii="Times New Roman" w:hAnsi="Times New Roman" w:cs="Arial"/>
          <w:b/>
          <w:color w:val="auto"/>
          <w:sz w:val="24"/>
          <w:szCs w:val="24"/>
          <w:lang w:val="en-GB"/>
        </w:rPr>
        <w:t>D</w:t>
      </w:r>
      <w:r w:rsidRPr="00B41C9B">
        <w:rPr>
          <w:rFonts w:ascii="Times New Roman" w:hAnsi="Times New Roman" w:cs="Arial"/>
          <w:b/>
          <w:color w:val="auto"/>
          <w:sz w:val="24"/>
          <w:szCs w:val="24"/>
          <w:lang w:val="uk-UA"/>
        </w:rPr>
        <w:t>.</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GB"/>
        </w:rPr>
        <w:t>Hypothalamus</w:t>
      </w:r>
      <w:r w:rsidRPr="00B41C9B">
        <w:rPr>
          <w:rFonts w:ascii="Times New Roman" w:hAnsi="Times New Roman" w:cs="Arial"/>
          <w:color w:val="auto"/>
          <w:sz w:val="24"/>
          <w:szCs w:val="24"/>
          <w:lang w:val="uk-UA"/>
        </w:rPr>
        <w:t>.</w:t>
      </w:r>
    </w:p>
    <w:p w14:paraId="0E8FBFF5" w14:textId="77777777" w:rsidR="00B41C9B" w:rsidRPr="00B41C9B" w:rsidRDefault="00B41C9B" w:rsidP="00B41C9B">
      <w:pPr>
        <w:ind w:left="0"/>
        <w:rPr>
          <w:rFonts w:ascii="Times New Roman" w:hAnsi="Times New Roman"/>
          <w:color w:val="auto"/>
          <w:sz w:val="24"/>
          <w:szCs w:val="24"/>
          <w:lang w:val="uk-UA"/>
        </w:rPr>
      </w:pPr>
      <w:r w:rsidRPr="00B41C9B">
        <w:rPr>
          <w:rFonts w:ascii="Times New Roman" w:hAnsi="Times New Roman" w:cs="Arial"/>
          <w:b/>
          <w:color w:val="auto"/>
          <w:sz w:val="24"/>
          <w:szCs w:val="24"/>
          <w:lang w:val="en-GB"/>
        </w:rPr>
        <w:t>E</w:t>
      </w:r>
      <w:r w:rsidRPr="00B41C9B">
        <w:rPr>
          <w:rFonts w:ascii="Times New Roman" w:hAnsi="Times New Roman" w:cs="Arial"/>
          <w:b/>
          <w:color w:val="auto"/>
          <w:sz w:val="24"/>
          <w:szCs w:val="24"/>
          <w:lang w:val="uk-UA"/>
        </w:rPr>
        <w:t>.</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en-GB"/>
        </w:rPr>
        <w:t>Mesencephalon</w:t>
      </w:r>
      <w:r w:rsidRPr="00B41C9B">
        <w:rPr>
          <w:rFonts w:ascii="Times New Roman" w:hAnsi="Times New Roman" w:cs="Arial"/>
          <w:color w:val="auto"/>
          <w:sz w:val="24"/>
          <w:szCs w:val="24"/>
          <w:lang w:val="uk-UA"/>
        </w:rPr>
        <w:t xml:space="preserve">. </w:t>
      </w:r>
    </w:p>
    <w:p w14:paraId="3BC3CC0E" w14:textId="77777777" w:rsidR="00B41C9B" w:rsidRPr="00B41C9B" w:rsidRDefault="00B41C9B" w:rsidP="00B41C9B">
      <w:pPr>
        <w:ind w:left="0" w:firstLine="0"/>
        <w:rPr>
          <w:rFonts w:ascii="Times New Roman" w:hAnsi="Times New Roman" w:cs="Arial"/>
          <w:b/>
          <w:color w:val="auto"/>
          <w:sz w:val="24"/>
          <w:szCs w:val="24"/>
          <w:lang w:val="uk-UA"/>
        </w:rPr>
      </w:pPr>
    </w:p>
    <w:p w14:paraId="61781BD0" w14:textId="77777777" w:rsidR="00B41C9B" w:rsidRPr="00B41C9B" w:rsidRDefault="00B41C9B" w:rsidP="00B41C9B">
      <w:pPr>
        <w:ind w:left="0" w:firstLine="0"/>
        <w:rPr>
          <w:rFonts w:ascii="Times New Roman" w:hAnsi="Times New Roman"/>
          <w:color w:val="auto"/>
          <w:sz w:val="24"/>
          <w:szCs w:val="24"/>
          <w:lang w:val="uk-UA"/>
        </w:rPr>
      </w:pPr>
      <w:r w:rsidRPr="00B41C9B">
        <w:rPr>
          <w:rFonts w:ascii="Times New Roman" w:hAnsi="Times New Roman" w:cs="Arial"/>
          <w:b/>
          <w:color w:val="auto"/>
          <w:sz w:val="24"/>
          <w:szCs w:val="24"/>
          <w:lang w:val="uk-UA"/>
        </w:rPr>
        <w:t>22.</w:t>
      </w:r>
      <w:r w:rsidRPr="00B41C9B">
        <w:rPr>
          <w:rFonts w:ascii="Times New Roman" w:hAnsi="Times New Roman" w:cs="Arial"/>
          <w:color w:val="auto"/>
          <w:sz w:val="24"/>
          <w:szCs w:val="24"/>
          <w:lang w:val="uk-UA"/>
        </w:rPr>
        <w:t xml:space="preserve"> У чоловіка 50 років діагностований таламічний синдром, проявами якого є інтенсивний біль половини тіла, своєрідне положення руки ("таламічна рука") – передпліччя зігнуте та проновано, кисть зігнута, пальці розігнуті та постійно тремтять. Ураження яких ядер таламуса, пов’язаних з екстрапірамідною системою людини, є причиною своєрідного положення верхньої кінцівки?</w:t>
      </w:r>
    </w:p>
    <w:p w14:paraId="57CFD586"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А.</w:t>
      </w:r>
      <w:r w:rsidRPr="00B41C9B">
        <w:rPr>
          <w:rFonts w:ascii="Times New Roman" w:hAnsi="Times New Roman" w:cs="Arial"/>
          <w:color w:val="auto"/>
          <w:sz w:val="24"/>
          <w:szCs w:val="24"/>
        </w:rPr>
        <w:t xml:space="preserve"> Присередніх.</w:t>
      </w:r>
    </w:p>
    <w:p w14:paraId="5B3F6326"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В.</w:t>
      </w:r>
      <w:r w:rsidRPr="00B41C9B">
        <w:rPr>
          <w:rFonts w:ascii="Times New Roman" w:hAnsi="Times New Roman" w:cs="Arial"/>
          <w:b/>
          <w:color w:val="auto"/>
          <w:sz w:val="24"/>
          <w:szCs w:val="24"/>
          <w:lang w:val="uk-UA"/>
        </w:rPr>
        <w:t xml:space="preserve"> </w:t>
      </w:r>
      <w:r w:rsidRPr="00B41C9B">
        <w:rPr>
          <w:rFonts w:ascii="Times New Roman" w:hAnsi="Times New Roman" w:cs="Arial"/>
          <w:color w:val="auto"/>
          <w:sz w:val="24"/>
          <w:szCs w:val="24"/>
          <w:lang w:val="uk-UA"/>
        </w:rPr>
        <w:t>Задньобічного вентрального</w:t>
      </w:r>
      <w:r w:rsidRPr="00B41C9B">
        <w:rPr>
          <w:rFonts w:ascii="Times New Roman" w:hAnsi="Times New Roman" w:cs="Arial"/>
          <w:color w:val="auto"/>
          <w:sz w:val="24"/>
          <w:szCs w:val="24"/>
        </w:rPr>
        <w:t>.</w:t>
      </w:r>
    </w:p>
    <w:p w14:paraId="29CB911B"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С.</w:t>
      </w:r>
      <w:r w:rsidRPr="00B41C9B">
        <w:rPr>
          <w:rFonts w:ascii="Times New Roman" w:hAnsi="Times New Roman" w:cs="Arial"/>
          <w:b/>
          <w:color w:val="auto"/>
          <w:sz w:val="24"/>
          <w:szCs w:val="24"/>
          <w:lang w:val="uk-UA"/>
        </w:rPr>
        <w:t xml:space="preserve"> </w:t>
      </w:r>
      <w:r w:rsidRPr="00B41C9B">
        <w:rPr>
          <w:rFonts w:ascii="Times New Roman" w:hAnsi="Times New Roman" w:cs="Arial"/>
          <w:color w:val="auto"/>
          <w:sz w:val="24"/>
          <w:szCs w:val="24"/>
          <w:lang w:val="uk-UA"/>
        </w:rPr>
        <w:t>Ядер подушки</w:t>
      </w:r>
      <w:r w:rsidRPr="00B41C9B">
        <w:rPr>
          <w:rFonts w:ascii="Times New Roman" w:hAnsi="Times New Roman" w:cs="Arial"/>
          <w:color w:val="auto"/>
          <w:sz w:val="24"/>
          <w:szCs w:val="24"/>
        </w:rPr>
        <w:t>.</w:t>
      </w:r>
    </w:p>
    <w:p w14:paraId="018A8CA8"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D.</w:t>
      </w:r>
      <w:r w:rsidRPr="00B41C9B">
        <w:rPr>
          <w:rFonts w:ascii="Times New Roman" w:hAnsi="Times New Roman" w:cs="Arial"/>
          <w:b/>
          <w:color w:val="auto"/>
          <w:sz w:val="24"/>
          <w:szCs w:val="24"/>
          <w:lang w:val="uk-UA"/>
        </w:rPr>
        <w:t xml:space="preserve"> </w:t>
      </w:r>
      <w:r w:rsidRPr="00B41C9B">
        <w:rPr>
          <w:rFonts w:ascii="Times New Roman" w:hAnsi="Times New Roman" w:cs="Arial"/>
          <w:color w:val="auto"/>
          <w:sz w:val="24"/>
          <w:szCs w:val="24"/>
          <w:lang w:val="uk-UA"/>
        </w:rPr>
        <w:t>Задньоприсереднього вентрального</w:t>
      </w:r>
      <w:r w:rsidRPr="00B41C9B">
        <w:rPr>
          <w:rFonts w:ascii="Times New Roman" w:hAnsi="Times New Roman" w:cs="Arial"/>
          <w:color w:val="auto"/>
          <w:sz w:val="24"/>
          <w:szCs w:val="24"/>
        </w:rPr>
        <w:t>.</w:t>
      </w:r>
    </w:p>
    <w:p w14:paraId="3B42C653"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E.</w:t>
      </w:r>
      <w:r w:rsidRPr="00B41C9B">
        <w:rPr>
          <w:rFonts w:ascii="Times New Roman" w:hAnsi="Times New Roman" w:cs="Arial"/>
          <w:color w:val="auto"/>
          <w:sz w:val="24"/>
          <w:szCs w:val="24"/>
        </w:rPr>
        <w:t xml:space="preserve"> Центральних.</w:t>
      </w:r>
    </w:p>
    <w:p w14:paraId="0BBF27F6" w14:textId="77777777" w:rsidR="00B41C9B" w:rsidRPr="00B41C9B" w:rsidRDefault="00B41C9B" w:rsidP="00B41C9B">
      <w:pPr>
        <w:ind w:left="0" w:firstLine="0"/>
        <w:rPr>
          <w:rFonts w:ascii="Times New Roman" w:hAnsi="Times New Roman" w:cs="Arial"/>
          <w:b/>
          <w:color w:val="auto"/>
          <w:sz w:val="24"/>
          <w:szCs w:val="24"/>
          <w:lang w:val="uk-UA"/>
        </w:rPr>
      </w:pPr>
    </w:p>
    <w:p w14:paraId="3F6CC416" w14:textId="77777777" w:rsidR="00B41C9B" w:rsidRPr="00B41C9B" w:rsidRDefault="00B41C9B" w:rsidP="00B41C9B">
      <w:pPr>
        <w:ind w:left="0" w:firstLine="0"/>
        <w:rPr>
          <w:rFonts w:ascii="Times New Roman" w:hAnsi="Times New Roman"/>
          <w:color w:val="auto"/>
          <w:sz w:val="24"/>
          <w:szCs w:val="24"/>
          <w:lang w:val="uk-UA"/>
        </w:rPr>
      </w:pPr>
      <w:r w:rsidRPr="00B41C9B">
        <w:rPr>
          <w:rFonts w:ascii="Times New Roman" w:hAnsi="Times New Roman" w:cs="Arial"/>
          <w:b/>
          <w:color w:val="auto"/>
          <w:sz w:val="24"/>
          <w:szCs w:val="24"/>
          <w:lang w:val="uk-UA"/>
        </w:rPr>
        <w:t>23.</w:t>
      </w:r>
      <w:r w:rsidRPr="00B41C9B">
        <w:rPr>
          <w:rFonts w:ascii="Times New Roman" w:hAnsi="Times New Roman" w:cs="Arial"/>
          <w:color w:val="auto"/>
          <w:sz w:val="24"/>
          <w:szCs w:val="24"/>
          <w:lang w:val="uk-UA"/>
        </w:rPr>
        <w:t xml:space="preserve"> </w:t>
      </w:r>
      <w:r w:rsidRPr="00B41C9B">
        <w:rPr>
          <w:rFonts w:ascii="Times New Roman" w:hAnsi="Times New Roman" w:cs="Times New Roman"/>
          <w:color w:val="auto"/>
          <w:sz w:val="24"/>
          <w:szCs w:val="24"/>
          <w:lang w:val="uk-UA"/>
        </w:rPr>
        <w:t xml:space="preserve">У чоловіка 45 років при тромбозі </w:t>
      </w:r>
      <w:r w:rsidRPr="00B41C9B">
        <w:rPr>
          <w:rFonts w:ascii="Times New Roman" w:hAnsi="Times New Roman" w:cs="Times New Roman"/>
          <w:color w:val="auto"/>
          <w:sz w:val="24"/>
          <w:szCs w:val="24"/>
          <w:lang w:val="en-US"/>
        </w:rPr>
        <w:t>a</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cerebri</w:t>
      </w:r>
      <w:r w:rsidRPr="00B41C9B">
        <w:rPr>
          <w:rFonts w:ascii="Times New Roman" w:hAnsi="Times New Roman" w:cs="Times New Roman"/>
          <w:color w:val="auto"/>
          <w:sz w:val="24"/>
          <w:szCs w:val="24"/>
          <w:lang w:val="uk-UA"/>
        </w:rPr>
        <w:t xml:space="preserve"> </w:t>
      </w:r>
      <w:r w:rsidRPr="00B41C9B">
        <w:rPr>
          <w:rFonts w:ascii="Times New Roman" w:hAnsi="Times New Roman" w:cs="Times New Roman"/>
          <w:color w:val="auto"/>
          <w:sz w:val="24"/>
          <w:szCs w:val="24"/>
          <w:lang w:val="en-US"/>
        </w:rPr>
        <w:t>posterior</w:t>
      </w:r>
      <w:r w:rsidRPr="00B41C9B">
        <w:rPr>
          <w:rFonts w:ascii="Times New Roman" w:hAnsi="Times New Roman" w:cs="Times New Roman"/>
          <w:color w:val="auto"/>
          <w:sz w:val="24"/>
          <w:szCs w:val="24"/>
          <w:lang w:val="uk-UA"/>
        </w:rPr>
        <w:t xml:space="preserve"> ушкоджена задня частина гіпоталамічної ділянки, тіло Льюіса, зубчасто-червоноядерно-таламічний шлях та провідний шлях, що з’єднує цю ділянку з вегетативними ядрами стовбура мозку. Який провідний шлях починається від цієї ділянки?</w:t>
      </w:r>
    </w:p>
    <w:p w14:paraId="4AAB50EA" w14:textId="77777777" w:rsidR="00B41C9B" w:rsidRPr="00B41C9B" w:rsidRDefault="00B41C9B" w:rsidP="00B41C9B">
      <w:pPr>
        <w:ind w:left="0"/>
        <w:rPr>
          <w:rFonts w:ascii="Times New Roman" w:hAnsi="Times New Roman"/>
          <w:color w:val="auto"/>
          <w:sz w:val="24"/>
          <w:szCs w:val="24"/>
          <w:lang w:val="uk-UA"/>
        </w:rPr>
      </w:pPr>
      <w:r w:rsidRPr="00B41C9B">
        <w:rPr>
          <w:rFonts w:ascii="Times New Roman" w:hAnsi="Times New Roman" w:cs="Arial"/>
          <w:b/>
          <w:color w:val="auto"/>
          <w:sz w:val="24"/>
          <w:szCs w:val="24"/>
          <w:lang w:val="uk-UA"/>
        </w:rPr>
        <w:t>А.</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rPr>
        <w:t>Fasciculus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rPr>
        <w:t>longitudinalis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rPr>
        <w:t>medialis</w:t>
      </w:r>
      <w:r w:rsidRPr="00B41C9B">
        <w:rPr>
          <w:rFonts w:ascii="Times New Roman" w:hAnsi="Times New Roman" w:cs="Arial"/>
          <w:color w:val="auto"/>
          <w:sz w:val="24"/>
          <w:szCs w:val="24"/>
          <w:lang w:val="uk-UA"/>
        </w:rPr>
        <w:t>.</w:t>
      </w:r>
    </w:p>
    <w:p w14:paraId="294C0171"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uk-UA"/>
        </w:rPr>
        <w:t>В.</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Fasciculus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longitudinalis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dorsalis</w:t>
      </w:r>
      <w:r w:rsidRPr="00B41C9B">
        <w:rPr>
          <w:rFonts w:ascii="Times New Roman" w:hAnsi="Times New Roman" w:cs="Arial"/>
          <w:color w:val="auto"/>
          <w:sz w:val="24"/>
          <w:szCs w:val="24"/>
          <w:lang w:val="uk-UA"/>
        </w:rPr>
        <w:t>.</w:t>
      </w:r>
    </w:p>
    <w:p w14:paraId="63E01D1F"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uk-UA"/>
        </w:rPr>
        <w:t>С.</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Fasciculus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longitudinalis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superior</w:t>
      </w:r>
      <w:r w:rsidRPr="00B41C9B">
        <w:rPr>
          <w:rFonts w:ascii="Times New Roman" w:hAnsi="Times New Roman" w:cs="Arial"/>
          <w:color w:val="auto"/>
          <w:sz w:val="24"/>
          <w:szCs w:val="24"/>
          <w:lang w:val="uk-UA"/>
        </w:rPr>
        <w:t>.</w:t>
      </w:r>
    </w:p>
    <w:p w14:paraId="27CA1CA2"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pt-BR"/>
        </w:rPr>
        <w:t>D</w:t>
      </w:r>
      <w:r w:rsidRPr="00B41C9B">
        <w:rPr>
          <w:rFonts w:ascii="Times New Roman" w:hAnsi="Times New Roman" w:cs="Arial"/>
          <w:b/>
          <w:color w:val="auto"/>
          <w:sz w:val="24"/>
          <w:szCs w:val="24"/>
          <w:lang w:val="uk-UA"/>
        </w:rPr>
        <w:t>.</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Fasciculus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longitudinalis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inferior</w:t>
      </w:r>
      <w:r w:rsidRPr="00B41C9B">
        <w:rPr>
          <w:rFonts w:ascii="Times New Roman" w:hAnsi="Times New Roman" w:cs="Arial"/>
          <w:color w:val="auto"/>
          <w:sz w:val="24"/>
          <w:szCs w:val="24"/>
          <w:lang w:val="uk-UA"/>
        </w:rPr>
        <w:t>.</w:t>
      </w:r>
    </w:p>
    <w:p w14:paraId="0FB93BAF"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pt-BR"/>
        </w:rPr>
        <w:t>E</w:t>
      </w:r>
      <w:r w:rsidRPr="00B41C9B">
        <w:rPr>
          <w:rFonts w:ascii="Times New Roman" w:hAnsi="Times New Roman" w:cs="Arial"/>
          <w:b/>
          <w:color w:val="auto"/>
          <w:sz w:val="24"/>
          <w:szCs w:val="24"/>
          <w:lang w:val="uk-UA"/>
        </w:rPr>
        <w:t>.</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tectospinalis</w:t>
      </w:r>
      <w:r w:rsidRPr="00B41C9B">
        <w:rPr>
          <w:rFonts w:ascii="Times New Roman" w:hAnsi="Times New Roman" w:cs="Arial"/>
          <w:color w:val="auto"/>
          <w:sz w:val="24"/>
          <w:szCs w:val="24"/>
          <w:lang w:val="uk-UA"/>
        </w:rPr>
        <w:t>.</w:t>
      </w:r>
    </w:p>
    <w:p w14:paraId="50337154" w14:textId="77777777" w:rsidR="00B41C9B" w:rsidRPr="00B41C9B" w:rsidRDefault="00B41C9B" w:rsidP="00B41C9B">
      <w:pPr>
        <w:ind w:left="0" w:firstLine="0"/>
        <w:rPr>
          <w:rFonts w:ascii="Times New Roman" w:hAnsi="Times New Roman" w:cs="Arial"/>
          <w:b/>
          <w:color w:val="auto"/>
          <w:sz w:val="24"/>
          <w:szCs w:val="24"/>
          <w:lang w:val="uk-UA"/>
        </w:rPr>
      </w:pPr>
    </w:p>
    <w:p w14:paraId="608F8BAA" w14:textId="77777777" w:rsidR="00B41C9B" w:rsidRPr="00B41C9B" w:rsidRDefault="00B41C9B" w:rsidP="00B41C9B">
      <w:pPr>
        <w:ind w:left="0" w:firstLine="0"/>
        <w:rPr>
          <w:rFonts w:ascii="Times New Roman" w:hAnsi="Times New Roman"/>
          <w:color w:val="auto"/>
          <w:sz w:val="24"/>
          <w:szCs w:val="24"/>
        </w:rPr>
      </w:pPr>
      <w:r w:rsidRPr="00B41C9B">
        <w:rPr>
          <w:rFonts w:ascii="Times New Roman" w:hAnsi="Times New Roman" w:cs="Arial"/>
          <w:b/>
          <w:color w:val="auto"/>
          <w:sz w:val="24"/>
          <w:szCs w:val="24"/>
          <w:lang w:val="uk-UA"/>
        </w:rPr>
        <w:t>24.</w:t>
      </w:r>
      <w:r w:rsidRPr="00B41C9B">
        <w:rPr>
          <w:rFonts w:ascii="Times New Roman" w:hAnsi="Times New Roman" w:cs="Arial"/>
          <w:color w:val="auto"/>
          <w:sz w:val="24"/>
          <w:szCs w:val="24"/>
          <w:lang w:val="uk-UA"/>
        </w:rPr>
        <w:t xml:space="preserve"> </w:t>
      </w:r>
      <w:r w:rsidRPr="00B41C9B">
        <w:rPr>
          <w:rFonts w:ascii="Times New Roman" w:hAnsi="Times New Roman" w:cs="Times New Roman"/>
          <w:color w:val="auto"/>
          <w:sz w:val="24"/>
          <w:szCs w:val="24"/>
          <w:lang w:val="uk-UA"/>
        </w:rPr>
        <w:t xml:space="preserve">У жінки 47 років з офтальмоплегічною формою ботулізма спостерігається ураження середнього мозку, клінічними проявами якого є двоїння в очах, параліч акомодації, птоз, розширення та деформація зіниць, відсутність реакції зіниць на світло. Ушкодження </w:t>
      </w:r>
      <w:r w:rsidRPr="00B41C9B">
        <w:rPr>
          <w:rFonts w:ascii="Times New Roman" w:hAnsi="Times New Roman" w:cs="Times New Roman"/>
          <w:color w:val="auto"/>
          <w:sz w:val="24"/>
          <w:szCs w:val="24"/>
        </w:rPr>
        <w:t>яких ядер середнього мозку призводить до данної клінічної симптоматики?</w:t>
      </w:r>
    </w:p>
    <w:p w14:paraId="7DEDE507"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А.</w:t>
      </w:r>
      <w:r w:rsidRPr="00B41C9B">
        <w:rPr>
          <w:rFonts w:ascii="Times New Roman" w:hAnsi="Times New Roman" w:cs="Arial"/>
          <w:color w:val="auto"/>
          <w:sz w:val="24"/>
          <w:szCs w:val="24"/>
        </w:rPr>
        <w:t xml:space="preserve"> Червоного ядра.</w:t>
      </w:r>
    </w:p>
    <w:p w14:paraId="2A782971"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color w:val="auto"/>
          <w:sz w:val="24"/>
          <w:szCs w:val="24"/>
        </w:rPr>
        <w:t>В. Чорної речовини.</w:t>
      </w:r>
    </w:p>
    <w:p w14:paraId="5EDA9D1B"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С.</w:t>
      </w:r>
      <w:r w:rsidRPr="00B41C9B">
        <w:rPr>
          <w:rFonts w:ascii="Times New Roman" w:hAnsi="Times New Roman" w:cs="Arial"/>
          <w:color w:val="auto"/>
          <w:sz w:val="24"/>
          <w:szCs w:val="24"/>
        </w:rPr>
        <w:t xml:space="preserve"> Ядер нижнього горбка.</w:t>
      </w:r>
    </w:p>
    <w:p w14:paraId="03C9F279"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D.</w:t>
      </w:r>
      <w:r w:rsidRPr="00B41C9B">
        <w:rPr>
          <w:rFonts w:ascii="Times New Roman" w:hAnsi="Times New Roman" w:cs="Arial"/>
          <w:color w:val="auto"/>
          <w:sz w:val="24"/>
          <w:szCs w:val="24"/>
        </w:rPr>
        <w:t xml:space="preserve"> Ядер окорухового нерва, блокового нерва.</w:t>
      </w:r>
    </w:p>
    <w:p w14:paraId="7567C161"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E.</w:t>
      </w:r>
      <w:r w:rsidRPr="00B41C9B">
        <w:rPr>
          <w:rFonts w:ascii="Times New Roman" w:hAnsi="Times New Roman" w:cs="Arial"/>
          <w:color w:val="auto"/>
          <w:sz w:val="24"/>
          <w:szCs w:val="24"/>
        </w:rPr>
        <w:t xml:space="preserve"> Ядер верхнього горбка.</w:t>
      </w:r>
    </w:p>
    <w:p w14:paraId="287293A3" w14:textId="77777777" w:rsidR="00B41C9B" w:rsidRPr="00B41C9B" w:rsidRDefault="00B41C9B" w:rsidP="00B41C9B">
      <w:pPr>
        <w:ind w:left="0" w:firstLine="0"/>
        <w:rPr>
          <w:rFonts w:ascii="Times New Roman" w:hAnsi="Times New Roman" w:cs="Arial"/>
          <w:b/>
          <w:color w:val="auto"/>
          <w:sz w:val="24"/>
          <w:szCs w:val="24"/>
          <w:lang w:val="uk-UA"/>
        </w:rPr>
      </w:pPr>
    </w:p>
    <w:p w14:paraId="4E968F2F" w14:textId="77777777" w:rsidR="00B41C9B" w:rsidRPr="00B41C9B" w:rsidRDefault="00B41C9B" w:rsidP="00B41C9B">
      <w:pPr>
        <w:ind w:left="0" w:firstLine="0"/>
        <w:rPr>
          <w:rFonts w:ascii="Times New Roman" w:hAnsi="Times New Roman"/>
          <w:color w:val="auto"/>
          <w:sz w:val="24"/>
          <w:szCs w:val="24"/>
        </w:rPr>
      </w:pPr>
      <w:r w:rsidRPr="00B41C9B">
        <w:rPr>
          <w:rFonts w:ascii="Times New Roman" w:hAnsi="Times New Roman" w:cs="Arial"/>
          <w:b/>
          <w:color w:val="auto"/>
          <w:sz w:val="24"/>
          <w:szCs w:val="24"/>
          <w:lang w:val="uk-UA"/>
        </w:rPr>
        <w:t>25</w:t>
      </w:r>
      <w:r w:rsidRPr="00B41C9B">
        <w:rPr>
          <w:rFonts w:ascii="Times New Roman" w:hAnsi="Times New Roman" w:cs="Arial"/>
          <w:b/>
          <w:color w:val="auto"/>
          <w:sz w:val="24"/>
          <w:szCs w:val="24"/>
        </w:rPr>
        <w:t>.</w:t>
      </w:r>
      <w:r w:rsidRPr="00B41C9B">
        <w:rPr>
          <w:rFonts w:ascii="Times New Roman" w:hAnsi="Times New Roman" w:cs="Arial"/>
          <w:color w:val="auto"/>
          <w:sz w:val="24"/>
          <w:szCs w:val="24"/>
        </w:rPr>
        <w:t xml:space="preserve"> </w:t>
      </w:r>
      <w:r w:rsidRPr="00B41C9B">
        <w:rPr>
          <w:rFonts w:ascii="Times New Roman" w:hAnsi="Times New Roman" w:cs="Times New Roman"/>
          <w:color w:val="auto"/>
          <w:sz w:val="24"/>
          <w:szCs w:val="24"/>
        </w:rPr>
        <w:t xml:space="preserve">У </w:t>
      </w:r>
      <w:r w:rsidRPr="00B41C9B">
        <w:rPr>
          <w:rFonts w:ascii="Times New Roman" w:hAnsi="Times New Roman" w:cs="Times New Roman"/>
          <w:color w:val="auto"/>
          <w:sz w:val="24"/>
          <w:szCs w:val="24"/>
          <w:lang w:val="uk-UA"/>
        </w:rPr>
        <w:t>чоловіка 63 років діагностована</w:t>
      </w:r>
      <w:r w:rsidRPr="00B41C9B">
        <w:rPr>
          <w:rFonts w:ascii="Times New Roman" w:hAnsi="Times New Roman" w:cs="Times New Roman"/>
          <w:color w:val="auto"/>
          <w:sz w:val="24"/>
          <w:szCs w:val="24"/>
        </w:rPr>
        <w:t xml:space="preserve"> </w:t>
      </w:r>
      <w:r w:rsidRPr="00B41C9B">
        <w:rPr>
          <w:rFonts w:ascii="Times New Roman" w:hAnsi="Times New Roman" w:cs="Arial"/>
          <w:color w:val="auto"/>
          <w:sz w:val="24"/>
          <w:szCs w:val="24"/>
        </w:rPr>
        <w:t>гідроцефалія – водянка мозку. На МРТ</w:t>
      </w:r>
      <w:r w:rsidRPr="00B41C9B">
        <w:rPr>
          <w:rFonts w:ascii="Times New Roman" w:hAnsi="Times New Roman" w:cs="Arial"/>
          <w:color w:val="auto"/>
          <w:sz w:val="24"/>
          <w:szCs w:val="24"/>
          <w:lang w:val="uk-UA"/>
        </w:rPr>
        <w:t xml:space="preserve"> виявлено</w:t>
      </w:r>
      <w:r w:rsidRPr="00B41C9B">
        <w:rPr>
          <w:rFonts w:ascii="Times New Roman" w:hAnsi="Times New Roman" w:cs="Arial"/>
          <w:color w:val="auto"/>
          <w:sz w:val="24"/>
          <w:szCs w:val="24"/>
        </w:rPr>
        <w:t xml:space="preserve"> розширення </w:t>
      </w:r>
      <w:r w:rsidRPr="00B41C9B">
        <w:rPr>
          <w:rFonts w:ascii="Times New Roman" w:hAnsi="Times New Roman" w:cs="Arial"/>
          <w:color w:val="auto"/>
          <w:sz w:val="24"/>
          <w:szCs w:val="24"/>
          <w:lang w:val="uk-UA"/>
        </w:rPr>
        <w:t xml:space="preserve">бічних </w:t>
      </w:r>
      <w:r w:rsidRPr="00B41C9B">
        <w:rPr>
          <w:rFonts w:ascii="Times New Roman" w:hAnsi="Times New Roman" w:cs="Arial"/>
          <w:color w:val="auto"/>
          <w:sz w:val="24"/>
          <w:szCs w:val="24"/>
        </w:rPr>
        <w:t>шлуночків</w:t>
      </w:r>
      <w:r w:rsidRPr="00B41C9B">
        <w:rPr>
          <w:rFonts w:ascii="Times New Roman" w:hAnsi="Times New Roman" w:cs="Arial"/>
          <w:color w:val="auto"/>
          <w:sz w:val="24"/>
          <w:szCs w:val="24"/>
          <w:lang w:val="uk-UA"/>
        </w:rPr>
        <w:t>.</w:t>
      </w:r>
      <w:r w:rsidRPr="00B41C9B">
        <w:rPr>
          <w:rFonts w:ascii="Times New Roman" w:hAnsi="Times New Roman" w:cs="Arial"/>
          <w:color w:val="auto"/>
          <w:sz w:val="24"/>
          <w:szCs w:val="24"/>
        </w:rPr>
        <w:t xml:space="preserve"> Третій шлуночок не розширений. На рівні яких отворів відбулася оклюзія циркуляції спинномозкової рідини?</w:t>
      </w:r>
    </w:p>
    <w:p w14:paraId="00FFD60B"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А.</w:t>
      </w:r>
      <w:r w:rsidRPr="00B41C9B">
        <w:rPr>
          <w:rFonts w:ascii="Times New Roman" w:hAnsi="Times New Roman" w:cs="Arial"/>
          <w:color w:val="auto"/>
          <w:sz w:val="24"/>
          <w:szCs w:val="24"/>
        </w:rPr>
        <w:t xml:space="preserve"> Непарного серединного отвору покрівлі ІV</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rPr>
        <w:t>шлуночка (Маженді).</w:t>
      </w:r>
    </w:p>
    <w:p w14:paraId="71C320E9"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В.</w:t>
      </w:r>
      <w:r w:rsidRPr="00B41C9B">
        <w:rPr>
          <w:rFonts w:ascii="Times New Roman" w:hAnsi="Times New Roman" w:cs="Arial"/>
          <w:color w:val="auto"/>
          <w:sz w:val="24"/>
          <w:szCs w:val="24"/>
        </w:rPr>
        <w:t xml:space="preserve"> Правого бічного отвору покрівлі ІV шлуночка (Люшка).</w:t>
      </w:r>
    </w:p>
    <w:p w14:paraId="65D27E55"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С.</w:t>
      </w:r>
      <w:r w:rsidRPr="00B41C9B">
        <w:rPr>
          <w:rFonts w:ascii="Times New Roman" w:hAnsi="Times New Roman" w:cs="Arial"/>
          <w:color w:val="auto"/>
          <w:sz w:val="24"/>
          <w:szCs w:val="24"/>
        </w:rPr>
        <w:t xml:space="preserve"> Лівого бічного отвору покрівлі ІV шлуночка (Люшка).</w:t>
      </w:r>
    </w:p>
    <w:p w14:paraId="574579A4"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D.</w:t>
      </w:r>
      <w:r w:rsidRPr="00B41C9B">
        <w:rPr>
          <w:rFonts w:ascii="Times New Roman" w:hAnsi="Times New Roman" w:cs="Arial"/>
          <w:color w:val="auto"/>
          <w:sz w:val="24"/>
          <w:szCs w:val="24"/>
        </w:rPr>
        <w:t xml:space="preserve"> Водопроводу мозку.</w:t>
      </w:r>
    </w:p>
    <w:p w14:paraId="1F585E99"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E.</w:t>
      </w:r>
      <w:r w:rsidRPr="00B41C9B">
        <w:rPr>
          <w:rFonts w:ascii="Times New Roman" w:hAnsi="Times New Roman" w:cs="Arial"/>
          <w:color w:val="auto"/>
          <w:sz w:val="24"/>
          <w:szCs w:val="24"/>
        </w:rPr>
        <w:t xml:space="preserve"> Міжшлуночкових отворів.</w:t>
      </w:r>
    </w:p>
    <w:p w14:paraId="1C31DB24" w14:textId="77777777" w:rsidR="00B41C9B" w:rsidRPr="00B41C9B" w:rsidRDefault="00B41C9B" w:rsidP="00B41C9B">
      <w:pPr>
        <w:ind w:left="0" w:firstLine="0"/>
        <w:rPr>
          <w:rFonts w:ascii="Times New Roman" w:hAnsi="Times New Roman" w:cs="Arial"/>
          <w:b/>
          <w:color w:val="auto"/>
          <w:sz w:val="24"/>
          <w:szCs w:val="24"/>
          <w:lang w:val="uk-UA"/>
        </w:rPr>
      </w:pPr>
    </w:p>
    <w:p w14:paraId="3FB0B976" w14:textId="77777777" w:rsidR="00B41C9B" w:rsidRPr="00B41C9B" w:rsidRDefault="00B41C9B" w:rsidP="00B41C9B">
      <w:pPr>
        <w:ind w:left="0" w:firstLine="0"/>
        <w:rPr>
          <w:rFonts w:ascii="Times New Roman" w:hAnsi="Times New Roman"/>
          <w:color w:val="auto"/>
          <w:sz w:val="24"/>
          <w:szCs w:val="24"/>
        </w:rPr>
      </w:pPr>
      <w:r w:rsidRPr="00B41C9B">
        <w:rPr>
          <w:rFonts w:ascii="Times New Roman" w:hAnsi="Times New Roman" w:cs="Arial"/>
          <w:b/>
          <w:color w:val="auto"/>
          <w:sz w:val="24"/>
          <w:szCs w:val="24"/>
          <w:lang w:val="uk-UA"/>
        </w:rPr>
        <w:t>26</w:t>
      </w:r>
      <w:r w:rsidRPr="00B41C9B">
        <w:rPr>
          <w:rFonts w:ascii="Times New Roman" w:hAnsi="Times New Roman" w:cs="Arial"/>
          <w:b/>
          <w:color w:val="auto"/>
          <w:sz w:val="24"/>
          <w:szCs w:val="24"/>
        </w:rPr>
        <w:t>.</w:t>
      </w:r>
      <w:r w:rsidRPr="00B41C9B">
        <w:rPr>
          <w:rFonts w:ascii="Times New Roman" w:hAnsi="Times New Roman" w:cs="Arial"/>
          <w:color w:val="auto"/>
          <w:sz w:val="24"/>
          <w:szCs w:val="24"/>
        </w:rPr>
        <w:t xml:space="preserve"> У хворого при локальному ураженні стовбура </w:t>
      </w:r>
      <w:r w:rsidRPr="00B41C9B">
        <w:rPr>
          <w:rFonts w:ascii="Times New Roman" w:hAnsi="Times New Roman" w:cs="Arial"/>
          <w:color w:val="auto"/>
          <w:sz w:val="24"/>
          <w:szCs w:val="24"/>
          <w:lang w:val="uk-UA"/>
        </w:rPr>
        <w:t xml:space="preserve">головного </w:t>
      </w:r>
      <w:r w:rsidRPr="00B41C9B">
        <w:rPr>
          <w:rFonts w:ascii="Times New Roman" w:hAnsi="Times New Roman" w:cs="Arial"/>
          <w:color w:val="auto"/>
          <w:sz w:val="24"/>
          <w:szCs w:val="24"/>
        </w:rPr>
        <w:t>мозку (спостерігається при нейросифілісі) у</w:t>
      </w:r>
      <w:r w:rsidRPr="00B41C9B">
        <w:rPr>
          <w:rFonts w:ascii="Times New Roman" w:hAnsi="Times New Roman" w:cs="Arial"/>
          <w:color w:val="auto"/>
          <w:sz w:val="24"/>
          <w:szCs w:val="24"/>
          <w:lang w:val="uk-UA"/>
        </w:rPr>
        <w:t xml:space="preserve">шкоджене </w:t>
      </w:r>
      <w:r w:rsidRPr="00B41C9B">
        <w:rPr>
          <w:rFonts w:ascii="Times New Roman" w:hAnsi="Times New Roman" w:cs="Arial"/>
          <w:color w:val="auto"/>
          <w:sz w:val="24"/>
          <w:szCs w:val="24"/>
        </w:rPr>
        <w:t xml:space="preserve">ядро поздовжнього присереднього пучка. При цьому порушені зв’язки між ядрами окорухових нервів, що забезпечує співдружні рефлекторні рухи очних яблук. Яке ядро </w:t>
      </w:r>
      <w:r w:rsidRPr="00B41C9B">
        <w:rPr>
          <w:rFonts w:ascii="Times New Roman" w:hAnsi="Times New Roman" w:cs="Arial"/>
          <w:color w:val="auto"/>
          <w:sz w:val="24"/>
          <w:szCs w:val="24"/>
          <w:lang w:val="uk-UA"/>
        </w:rPr>
        <w:t>у</w:t>
      </w:r>
      <w:r w:rsidRPr="00B41C9B">
        <w:rPr>
          <w:rFonts w:ascii="Times New Roman" w:hAnsi="Times New Roman" w:cs="Arial"/>
          <w:color w:val="auto"/>
          <w:sz w:val="24"/>
          <w:szCs w:val="24"/>
        </w:rPr>
        <w:t>шкоджене у хворого на нейросіфіліс?</w:t>
      </w:r>
    </w:p>
    <w:p w14:paraId="79C7C558"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А.</w:t>
      </w:r>
      <w:r w:rsidRPr="00B41C9B">
        <w:rPr>
          <w:rFonts w:ascii="Times New Roman" w:hAnsi="Times New Roman" w:cs="Arial"/>
          <w:color w:val="auto"/>
          <w:sz w:val="24"/>
          <w:szCs w:val="24"/>
        </w:rPr>
        <w:t xml:space="preserve"> Ядро Даркшевича.</w:t>
      </w:r>
    </w:p>
    <w:p w14:paraId="7FEACD3B"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В.</w:t>
      </w:r>
      <w:r w:rsidRPr="00B41C9B">
        <w:rPr>
          <w:rFonts w:ascii="Times New Roman" w:hAnsi="Times New Roman" w:cs="Arial"/>
          <w:color w:val="auto"/>
          <w:sz w:val="24"/>
          <w:szCs w:val="24"/>
        </w:rPr>
        <w:t xml:space="preserve"> Ядро Кахаля.</w:t>
      </w:r>
    </w:p>
    <w:p w14:paraId="6DD051D5"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С.</w:t>
      </w:r>
      <w:r w:rsidRPr="00B41C9B">
        <w:rPr>
          <w:rFonts w:ascii="Times New Roman" w:hAnsi="Times New Roman" w:cs="Arial"/>
          <w:color w:val="auto"/>
          <w:sz w:val="24"/>
          <w:szCs w:val="24"/>
        </w:rPr>
        <w:t xml:space="preserve"> Ядро Земмерінга.</w:t>
      </w:r>
    </w:p>
    <w:p w14:paraId="6BE04CE4"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D.</w:t>
      </w:r>
      <w:r w:rsidRPr="00B41C9B">
        <w:rPr>
          <w:rFonts w:ascii="Times New Roman" w:hAnsi="Times New Roman" w:cs="Arial"/>
          <w:color w:val="auto"/>
          <w:sz w:val="24"/>
          <w:szCs w:val="24"/>
        </w:rPr>
        <w:t xml:space="preserve"> Ядро Льюіса.</w:t>
      </w:r>
    </w:p>
    <w:p w14:paraId="16F2B20E"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E.</w:t>
      </w:r>
      <w:r w:rsidRPr="00B41C9B">
        <w:rPr>
          <w:rFonts w:ascii="Times New Roman" w:hAnsi="Times New Roman" w:cs="Arial"/>
          <w:color w:val="auto"/>
          <w:sz w:val="24"/>
          <w:szCs w:val="24"/>
        </w:rPr>
        <w:t xml:space="preserve"> Ядро Мейнерта.</w:t>
      </w:r>
    </w:p>
    <w:p w14:paraId="77A573DC" w14:textId="77777777" w:rsidR="00B41C9B" w:rsidRPr="00B41C9B" w:rsidRDefault="00B41C9B" w:rsidP="00B41C9B">
      <w:pPr>
        <w:ind w:left="0" w:firstLine="0"/>
        <w:rPr>
          <w:rFonts w:ascii="Times New Roman" w:hAnsi="Times New Roman" w:cs="Arial"/>
          <w:b/>
          <w:color w:val="auto"/>
          <w:sz w:val="24"/>
          <w:szCs w:val="24"/>
          <w:lang w:val="uk-UA"/>
        </w:rPr>
      </w:pPr>
    </w:p>
    <w:p w14:paraId="215AC8A4" w14:textId="77777777" w:rsidR="00B41C9B" w:rsidRPr="00B41C9B" w:rsidRDefault="00B41C9B" w:rsidP="00B41C9B">
      <w:pPr>
        <w:ind w:left="0" w:firstLine="0"/>
        <w:rPr>
          <w:rFonts w:ascii="Times New Roman" w:hAnsi="Times New Roman"/>
          <w:color w:val="auto"/>
          <w:sz w:val="24"/>
          <w:szCs w:val="24"/>
          <w:lang w:val="en-US"/>
        </w:rPr>
      </w:pPr>
      <w:r w:rsidRPr="00B41C9B">
        <w:rPr>
          <w:rFonts w:ascii="Times New Roman" w:hAnsi="Times New Roman" w:cs="Arial"/>
          <w:b/>
          <w:color w:val="auto"/>
          <w:sz w:val="24"/>
          <w:szCs w:val="24"/>
          <w:lang w:val="uk-UA"/>
        </w:rPr>
        <w:t>27</w:t>
      </w:r>
      <w:r w:rsidRPr="00B41C9B">
        <w:rPr>
          <w:rFonts w:ascii="Times New Roman" w:hAnsi="Times New Roman" w:cs="Arial"/>
          <w:b/>
          <w:color w:val="auto"/>
          <w:sz w:val="24"/>
          <w:szCs w:val="24"/>
        </w:rPr>
        <w:t>.</w:t>
      </w:r>
      <w:r w:rsidRPr="00B41C9B">
        <w:rPr>
          <w:rFonts w:ascii="Times New Roman" w:hAnsi="Times New Roman" w:cs="Arial"/>
          <w:b/>
          <w:color w:val="auto"/>
          <w:sz w:val="24"/>
          <w:szCs w:val="24"/>
          <w:lang w:val="uk-UA"/>
        </w:rPr>
        <w:t xml:space="preserve"> </w:t>
      </w:r>
      <w:r w:rsidRPr="00B41C9B">
        <w:rPr>
          <w:rFonts w:ascii="Times New Roman" w:hAnsi="Times New Roman" w:cs="Times New Roman"/>
          <w:color w:val="auto"/>
          <w:sz w:val="24"/>
          <w:szCs w:val="24"/>
        </w:rPr>
        <w:t xml:space="preserve">У </w:t>
      </w:r>
      <w:r w:rsidRPr="00B41C9B">
        <w:rPr>
          <w:rFonts w:ascii="Times New Roman" w:hAnsi="Times New Roman" w:cs="Times New Roman"/>
          <w:color w:val="auto"/>
          <w:sz w:val="24"/>
          <w:szCs w:val="24"/>
          <w:lang w:val="uk-UA"/>
        </w:rPr>
        <w:t>чоловіка 37 років</w:t>
      </w:r>
      <w:r w:rsidRPr="00B41C9B">
        <w:rPr>
          <w:rFonts w:ascii="Times New Roman" w:hAnsi="Times New Roman" w:cs="Times New Roman"/>
          <w:color w:val="auto"/>
          <w:sz w:val="24"/>
          <w:szCs w:val="24"/>
        </w:rPr>
        <w:t xml:space="preserve"> </w:t>
      </w:r>
      <w:r w:rsidRPr="00B41C9B">
        <w:rPr>
          <w:rFonts w:ascii="Times New Roman" w:hAnsi="Times New Roman" w:cs="Arial"/>
          <w:color w:val="auto"/>
          <w:sz w:val="24"/>
          <w:szCs w:val="24"/>
        </w:rPr>
        <w:t xml:space="preserve">при локальному ураженні стовбура </w:t>
      </w:r>
      <w:r w:rsidRPr="00B41C9B">
        <w:rPr>
          <w:rFonts w:ascii="Times New Roman" w:hAnsi="Times New Roman" w:cs="Arial"/>
          <w:color w:val="auto"/>
          <w:sz w:val="24"/>
          <w:szCs w:val="24"/>
          <w:lang w:val="uk-UA"/>
        </w:rPr>
        <w:t xml:space="preserve">головного </w:t>
      </w:r>
      <w:r w:rsidRPr="00B41C9B">
        <w:rPr>
          <w:rFonts w:ascii="Times New Roman" w:hAnsi="Times New Roman" w:cs="Arial"/>
          <w:color w:val="auto"/>
          <w:sz w:val="24"/>
          <w:szCs w:val="24"/>
        </w:rPr>
        <w:t xml:space="preserve">мозку (спостерігається при нейросифілісі) </w:t>
      </w:r>
      <w:r w:rsidRPr="00B41C9B">
        <w:rPr>
          <w:rFonts w:ascii="Times New Roman" w:hAnsi="Times New Roman" w:cs="Arial"/>
          <w:color w:val="auto"/>
          <w:sz w:val="24"/>
          <w:szCs w:val="24"/>
          <w:lang w:val="uk-UA"/>
        </w:rPr>
        <w:t>у</w:t>
      </w:r>
      <w:r w:rsidRPr="00B41C9B">
        <w:rPr>
          <w:rFonts w:ascii="Times New Roman" w:hAnsi="Times New Roman" w:cs="Arial"/>
          <w:color w:val="auto"/>
          <w:sz w:val="24"/>
          <w:szCs w:val="24"/>
        </w:rPr>
        <w:t>шкоджені провідні шляхи в ніжках мозку. Який</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rPr>
        <w:t>провідний</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rPr>
        <w:t>шлях</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rPr>
        <w:t>утворює</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lang w:val="pt-BR"/>
        </w:rPr>
        <w:t>decussatio</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lang w:val="pt-BR"/>
        </w:rPr>
        <w:t>tegmenti</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lang w:val="pt-BR"/>
        </w:rPr>
        <w:t>ventralis</w:t>
      </w:r>
      <w:r w:rsidRPr="00B41C9B">
        <w:rPr>
          <w:rFonts w:ascii="Times New Roman" w:hAnsi="Times New Roman" w:cs="Arial"/>
          <w:color w:val="auto"/>
          <w:sz w:val="24"/>
          <w:szCs w:val="24"/>
          <w:lang w:val="en-US"/>
        </w:rPr>
        <w:t>?</w:t>
      </w:r>
    </w:p>
    <w:p w14:paraId="32D01006"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А</w:t>
      </w:r>
      <w:r w:rsidRPr="00B41C9B">
        <w:rPr>
          <w:rFonts w:ascii="Times New Roman" w:hAnsi="Times New Roman" w:cs="Arial"/>
          <w:b/>
          <w:color w:val="auto"/>
          <w:sz w:val="24"/>
          <w:szCs w:val="24"/>
          <w:lang w:val="en-US"/>
        </w:rPr>
        <w:t>.</w:t>
      </w:r>
      <w:r w:rsidRPr="00B41C9B">
        <w:rPr>
          <w:rFonts w:ascii="Times New Roman" w:hAnsi="Times New Roman" w:cs="Arial"/>
          <w:color w:val="auto"/>
          <w:sz w:val="24"/>
          <w:szCs w:val="24"/>
          <w:lang w:val="en-US"/>
        </w:rPr>
        <w:t xml:space="preserve"> </w:t>
      </w:r>
      <w:r w:rsidRPr="00B41C9B">
        <w:rPr>
          <w:rFonts w:ascii="Times New Roman" w:hAnsi="Times New Roman" w:cs="Arial"/>
          <w:color w:val="auto"/>
          <w:sz w:val="24"/>
          <w:szCs w:val="24"/>
          <w:lang w:val="pt-BR"/>
        </w:rPr>
        <w:t>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tectospinalis</w:t>
      </w:r>
      <w:r w:rsidRPr="00B41C9B">
        <w:rPr>
          <w:rFonts w:ascii="Times New Roman" w:hAnsi="Times New Roman" w:cs="Arial"/>
          <w:color w:val="auto"/>
          <w:sz w:val="24"/>
          <w:szCs w:val="24"/>
          <w:lang w:val="en-US"/>
        </w:rPr>
        <w:t>.</w:t>
      </w:r>
    </w:p>
    <w:p w14:paraId="730384DA"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В</w:t>
      </w:r>
      <w:r w:rsidRPr="00B41C9B">
        <w:rPr>
          <w:rFonts w:ascii="Times New Roman" w:hAnsi="Times New Roman" w:cs="Arial"/>
          <w:b/>
          <w:color w:val="auto"/>
          <w:sz w:val="24"/>
          <w:szCs w:val="24"/>
          <w:lang w:val="pt-BR"/>
        </w:rPr>
        <w:t>.</w:t>
      </w:r>
      <w:r w:rsidRPr="00B41C9B">
        <w:rPr>
          <w:rFonts w:ascii="Times New Roman" w:hAnsi="Times New Roman" w:cs="Arial"/>
          <w:color w:val="auto"/>
          <w:sz w:val="24"/>
          <w:szCs w:val="24"/>
          <w:lang w:val="pt-BR"/>
        </w:rPr>
        <w:t xml:space="preserve"> 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rubrospinalis.</w:t>
      </w:r>
    </w:p>
    <w:p w14:paraId="690C94C1"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С</w:t>
      </w:r>
      <w:r w:rsidRPr="00B41C9B">
        <w:rPr>
          <w:rFonts w:ascii="Times New Roman" w:hAnsi="Times New Roman" w:cs="Arial"/>
          <w:b/>
          <w:color w:val="auto"/>
          <w:sz w:val="24"/>
          <w:szCs w:val="24"/>
          <w:lang w:val="pt-BR"/>
        </w:rPr>
        <w:t>.</w:t>
      </w:r>
      <w:r w:rsidRPr="00B41C9B">
        <w:rPr>
          <w:rFonts w:ascii="Times New Roman" w:hAnsi="Times New Roman" w:cs="Arial"/>
          <w:color w:val="auto"/>
          <w:sz w:val="24"/>
          <w:szCs w:val="24"/>
          <w:lang w:val="pt-BR"/>
        </w:rPr>
        <w:t xml:space="preserve"> 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corticospinalis anterior</w:t>
      </w:r>
    </w:p>
    <w:p w14:paraId="22B3B02B"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pt-BR"/>
        </w:rPr>
        <w:t>D.</w:t>
      </w:r>
      <w:r w:rsidRPr="00B41C9B">
        <w:rPr>
          <w:rFonts w:ascii="Times New Roman" w:hAnsi="Times New Roman" w:cs="Arial"/>
          <w:color w:val="auto"/>
          <w:sz w:val="24"/>
          <w:szCs w:val="24"/>
          <w:lang w:val="pt-BR"/>
        </w:rPr>
        <w:t xml:space="preserve"> 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corticospinalis lateralis.</w:t>
      </w:r>
    </w:p>
    <w:p w14:paraId="627A255B"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pt-BR"/>
        </w:rPr>
        <w:t>E.</w:t>
      </w:r>
      <w:r w:rsidRPr="00B41C9B">
        <w:rPr>
          <w:rFonts w:ascii="Times New Roman" w:hAnsi="Times New Roman" w:cs="Arial"/>
          <w:color w:val="auto"/>
          <w:sz w:val="24"/>
          <w:szCs w:val="24"/>
          <w:lang w:val="pt-BR"/>
        </w:rPr>
        <w:t xml:space="preserve"> 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corticonuclearis.</w:t>
      </w:r>
    </w:p>
    <w:p w14:paraId="02F7F5B2" w14:textId="77777777" w:rsidR="00B41C9B" w:rsidRPr="00B41C9B" w:rsidRDefault="00B41C9B" w:rsidP="00B41C9B">
      <w:pPr>
        <w:ind w:left="0" w:firstLine="0"/>
        <w:rPr>
          <w:rFonts w:ascii="Times New Roman" w:hAnsi="Times New Roman" w:cs="Arial"/>
          <w:b/>
          <w:color w:val="auto"/>
          <w:sz w:val="24"/>
          <w:szCs w:val="24"/>
          <w:lang w:val="uk-UA"/>
        </w:rPr>
      </w:pPr>
    </w:p>
    <w:p w14:paraId="7D9954C6" w14:textId="77777777" w:rsidR="00B41C9B" w:rsidRPr="00B41C9B" w:rsidRDefault="00B41C9B" w:rsidP="00B41C9B">
      <w:pPr>
        <w:ind w:left="0" w:firstLine="0"/>
        <w:rPr>
          <w:rFonts w:ascii="Times New Roman" w:hAnsi="Times New Roman"/>
          <w:color w:val="auto"/>
          <w:sz w:val="24"/>
          <w:szCs w:val="24"/>
          <w:lang w:val="en-US"/>
        </w:rPr>
      </w:pPr>
      <w:r w:rsidRPr="00B41C9B">
        <w:rPr>
          <w:rFonts w:ascii="Times New Roman" w:hAnsi="Times New Roman" w:cs="Arial"/>
          <w:b/>
          <w:color w:val="auto"/>
          <w:sz w:val="24"/>
          <w:szCs w:val="24"/>
          <w:lang w:val="uk-UA"/>
        </w:rPr>
        <w:t>28</w:t>
      </w:r>
      <w:r w:rsidRPr="00B41C9B">
        <w:rPr>
          <w:rFonts w:ascii="Times New Roman" w:hAnsi="Times New Roman" w:cs="Arial"/>
          <w:b/>
          <w:color w:val="auto"/>
          <w:sz w:val="24"/>
          <w:szCs w:val="24"/>
          <w:lang w:val="pt-BR"/>
        </w:rPr>
        <w:t>.</w:t>
      </w:r>
      <w:r w:rsidRPr="00B41C9B">
        <w:rPr>
          <w:rFonts w:ascii="Times New Roman" w:hAnsi="Times New Roman" w:cs="Arial"/>
          <w:color w:val="auto"/>
          <w:sz w:val="24"/>
          <w:szCs w:val="24"/>
          <w:lang w:val="pt-BR"/>
        </w:rPr>
        <w:t xml:space="preserve"> </w:t>
      </w:r>
      <w:r w:rsidRPr="00B41C9B">
        <w:rPr>
          <w:rFonts w:ascii="Times New Roman" w:hAnsi="Times New Roman" w:cs="Times New Roman"/>
          <w:color w:val="auto"/>
          <w:sz w:val="24"/>
          <w:szCs w:val="24"/>
        </w:rPr>
        <w:t>У</w:t>
      </w:r>
      <w:r w:rsidRPr="00B41C9B">
        <w:rPr>
          <w:rFonts w:ascii="Times New Roman" w:hAnsi="Times New Roman" w:cs="Times New Roman"/>
          <w:color w:val="auto"/>
          <w:sz w:val="24"/>
          <w:szCs w:val="24"/>
          <w:lang w:val="uk-UA"/>
        </w:rPr>
        <w:t xml:space="preserve"> чоловіка 45 років</w:t>
      </w:r>
      <w:r w:rsidRPr="00B41C9B">
        <w:rPr>
          <w:rFonts w:ascii="Times New Roman" w:hAnsi="Times New Roman" w:cs="Times New Roman"/>
          <w:color w:val="auto"/>
          <w:sz w:val="24"/>
          <w:szCs w:val="24"/>
        </w:rPr>
        <w:t xml:space="preserve"> </w:t>
      </w:r>
      <w:r w:rsidRPr="00B41C9B">
        <w:rPr>
          <w:rFonts w:ascii="Times New Roman" w:hAnsi="Times New Roman" w:cs="Arial"/>
          <w:color w:val="auto"/>
          <w:sz w:val="24"/>
          <w:szCs w:val="24"/>
        </w:rPr>
        <w:t>при</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локальному</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ураженні</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стовбура</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lang w:val="uk-UA"/>
        </w:rPr>
        <w:t xml:space="preserve">головного </w:t>
      </w:r>
      <w:r w:rsidRPr="00B41C9B">
        <w:rPr>
          <w:rFonts w:ascii="Times New Roman" w:hAnsi="Times New Roman" w:cs="Arial"/>
          <w:color w:val="auto"/>
          <w:sz w:val="24"/>
          <w:szCs w:val="24"/>
        </w:rPr>
        <w:t>мозку</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спостерігається</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при</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нейросифілісі</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lang w:val="uk-UA"/>
        </w:rPr>
        <w:t>у</w:t>
      </w:r>
      <w:r w:rsidRPr="00B41C9B">
        <w:rPr>
          <w:rFonts w:ascii="Times New Roman" w:hAnsi="Times New Roman" w:cs="Arial"/>
          <w:color w:val="auto"/>
          <w:sz w:val="24"/>
          <w:szCs w:val="24"/>
        </w:rPr>
        <w:t>шкоджені</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провідні</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шляхи</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в</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ніжках</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мозку</w:t>
      </w:r>
      <w:r w:rsidRPr="00B41C9B">
        <w:rPr>
          <w:rFonts w:ascii="Times New Roman" w:hAnsi="Times New Roman" w:cs="Arial"/>
          <w:color w:val="auto"/>
          <w:sz w:val="24"/>
          <w:szCs w:val="24"/>
          <w:lang w:val="uk-UA"/>
        </w:rPr>
        <w:t>.</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Який</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провідний</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шлях</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утворює</w:t>
      </w:r>
      <w:r w:rsidRPr="00B41C9B">
        <w:rPr>
          <w:rFonts w:ascii="Times New Roman" w:hAnsi="Times New Roman" w:cs="Arial"/>
          <w:color w:val="auto"/>
          <w:sz w:val="24"/>
          <w:szCs w:val="24"/>
          <w:lang w:val="pt-BR"/>
        </w:rPr>
        <w:t xml:space="preserve"> decussatio tegmenti dorsalis?</w:t>
      </w:r>
    </w:p>
    <w:p w14:paraId="7E562916"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А</w:t>
      </w:r>
      <w:r w:rsidRPr="00B41C9B">
        <w:rPr>
          <w:rFonts w:ascii="Times New Roman" w:hAnsi="Times New Roman" w:cs="Arial"/>
          <w:b/>
          <w:color w:val="auto"/>
          <w:sz w:val="24"/>
          <w:szCs w:val="24"/>
          <w:lang w:val="pt-BR"/>
        </w:rPr>
        <w:t>.</w:t>
      </w:r>
      <w:r w:rsidRPr="00B41C9B">
        <w:rPr>
          <w:rFonts w:ascii="Times New Roman" w:hAnsi="Times New Roman" w:cs="Arial"/>
          <w:color w:val="auto"/>
          <w:sz w:val="24"/>
          <w:szCs w:val="24"/>
          <w:lang w:val="pt-BR"/>
        </w:rPr>
        <w:t xml:space="preserve"> 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tectospinalis.</w:t>
      </w:r>
    </w:p>
    <w:p w14:paraId="4A733D2F"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В</w:t>
      </w:r>
      <w:r w:rsidRPr="00B41C9B">
        <w:rPr>
          <w:rFonts w:ascii="Times New Roman" w:hAnsi="Times New Roman" w:cs="Arial"/>
          <w:b/>
          <w:color w:val="auto"/>
          <w:sz w:val="24"/>
          <w:szCs w:val="24"/>
          <w:lang w:val="pt-BR"/>
        </w:rPr>
        <w:t>.</w:t>
      </w:r>
      <w:r w:rsidRPr="00B41C9B">
        <w:rPr>
          <w:rFonts w:ascii="Times New Roman" w:hAnsi="Times New Roman" w:cs="Arial"/>
          <w:color w:val="auto"/>
          <w:sz w:val="24"/>
          <w:szCs w:val="24"/>
          <w:lang w:val="pt-BR"/>
        </w:rPr>
        <w:t xml:space="preserve"> 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rubrospinalis.</w:t>
      </w:r>
    </w:p>
    <w:p w14:paraId="41FF0838"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rPr>
        <w:t>С</w:t>
      </w:r>
      <w:r w:rsidRPr="00B41C9B">
        <w:rPr>
          <w:rFonts w:ascii="Times New Roman" w:hAnsi="Times New Roman" w:cs="Arial"/>
          <w:b/>
          <w:color w:val="auto"/>
          <w:sz w:val="24"/>
          <w:szCs w:val="24"/>
          <w:lang w:val="pt-BR"/>
        </w:rPr>
        <w:t>.</w:t>
      </w:r>
      <w:r w:rsidRPr="00B41C9B">
        <w:rPr>
          <w:rFonts w:ascii="Times New Roman" w:hAnsi="Times New Roman" w:cs="Arial"/>
          <w:color w:val="auto"/>
          <w:sz w:val="24"/>
          <w:szCs w:val="24"/>
          <w:lang w:val="pt-BR"/>
        </w:rPr>
        <w:t xml:space="preserve"> 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corticospinalis anterior</w:t>
      </w:r>
    </w:p>
    <w:p w14:paraId="6FEB2581"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pt-BR"/>
        </w:rPr>
        <w:t>D.</w:t>
      </w:r>
      <w:r w:rsidRPr="00B41C9B">
        <w:rPr>
          <w:rFonts w:ascii="Times New Roman" w:hAnsi="Times New Roman" w:cs="Arial"/>
          <w:color w:val="auto"/>
          <w:sz w:val="24"/>
          <w:szCs w:val="24"/>
          <w:lang w:val="pt-BR"/>
        </w:rPr>
        <w:t xml:space="preserve"> 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corticospinalis lateralis.</w:t>
      </w:r>
    </w:p>
    <w:p w14:paraId="2B0ACBE9" w14:textId="77777777" w:rsidR="00B41C9B" w:rsidRPr="00B41C9B" w:rsidRDefault="00B41C9B" w:rsidP="00B41C9B">
      <w:pPr>
        <w:ind w:left="0"/>
        <w:rPr>
          <w:rFonts w:ascii="Times New Roman" w:hAnsi="Times New Roman"/>
          <w:color w:val="auto"/>
          <w:sz w:val="24"/>
          <w:szCs w:val="24"/>
          <w:lang w:val="en-US"/>
        </w:rPr>
      </w:pPr>
      <w:r w:rsidRPr="00B41C9B">
        <w:rPr>
          <w:rFonts w:ascii="Times New Roman" w:hAnsi="Times New Roman" w:cs="Arial"/>
          <w:b/>
          <w:color w:val="auto"/>
          <w:sz w:val="24"/>
          <w:szCs w:val="24"/>
          <w:lang w:val="pt-BR"/>
        </w:rPr>
        <w:t>E.</w:t>
      </w:r>
      <w:r w:rsidRPr="00B41C9B">
        <w:rPr>
          <w:rFonts w:ascii="Times New Roman" w:hAnsi="Times New Roman" w:cs="Arial"/>
          <w:color w:val="auto"/>
          <w:sz w:val="24"/>
          <w:szCs w:val="24"/>
          <w:lang w:val="pt-BR"/>
        </w:rPr>
        <w:t xml:space="preserve"> Tractus</w:t>
      </w:r>
      <w:r w:rsidRPr="00B41C9B">
        <w:rPr>
          <w:rFonts w:ascii="Times New Roman" w:hAnsi="Times New Roman" w:cs="Arial"/>
          <w:color w:val="auto"/>
          <w:sz w:val="24"/>
          <w:szCs w:val="24"/>
          <w:lang w:val="uk-UA"/>
        </w:rPr>
        <w:t xml:space="preserve"> </w:t>
      </w:r>
      <w:r w:rsidRPr="00B41C9B">
        <w:rPr>
          <w:rFonts w:ascii="Times New Roman" w:hAnsi="Times New Roman" w:cs="Arial"/>
          <w:color w:val="auto"/>
          <w:sz w:val="24"/>
          <w:szCs w:val="24"/>
          <w:lang w:val="pt-BR"/>
        </w:rPr>
        <w:t>corticonuclearis.</w:t>
      </w:r>
    </w:p>
    <w:p w14:paraId="583D81D5" w14:textId="77777777" w:rsidR="00B41C9B" w:rsidRPr="00B41C9B" w:rsidRDefault="00B41C9B" w:rsidP="00B41C9B">
      <w:pPr>
        <w:ind w:left="0" w:firstLine="0"/>
        <w:rPr>
          <w:rFonts w:ascii="Times New Roman" w:hAnsi="Times New Roman" w:cs="Arial"/>
          <w:b/>
          <w:color w:val="auto"/>
          <w:sz w:val="24"/>
          <w:szCs w:val="24"/>
          <w:lang w:val="uk-UA"/>
        </w:rPr>
      </w:pPr>
    </w:p>
    <w:p w14:paraId="4AAAC090" w14:textId="77777777" w:rsidR="00B41C9B" w:rsidRPr="00B41C9B" w:rsidRDefault="00B41C9B" w:rsidP="00B41C9B">
      <w:pPr>
        <w:ind w:left="0" w:firstLine="0"/>
        <w:rPr>
          <w:rFonts w:ascii="Times New Roman" w:hAnsi="Times New Roman"/>
          <w:color w:val="auto"/>
          <w:sz w:val="24"/>
          <w:szCs w:val="24"/>
        </w:rPr>
      </w:pPr>
      <w:r w:rsidRPr="00B41C9B">
        <w:rPr>
          <w:rFonts w:ascii="Times New Roman" w:hAnsi="Times New Roman" w:cs="Arial"/>
          <w:b/>
          <w:color w:val="auto"/>
          <w:sz w:val="24"/>
          <w:szCs w:val="24"/>
          <w:lang w:val="uk-UA"/>
        </w:rPr>
        <w:t>29</w:t>
      </w:r>
      <w:r w:rsidRPr="00B41C9B">
        <w:rPr>
          <w:rFonts w:ascii="Times New Roman" w:hAnsi="Times New Roman" w:cs="Arial"/>
          <w:b/>
          <w:color w:val="auto"/>
          <w:sz w:val="24"/>
          <w:szCs w:val="24"/>
          <w:lang w:val="pt-BR"/>
        </w:rPr>
        <w:t>.</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У</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жінки</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lang w:val="uk-UA"/>
        </w:rPr>
        <w:t xml:space="preserve">27 років </w:t>
      </w:r>
      <w:r w:rsidRPr="00B41C9B">
        <w:rPr>
          <w:rFonts w:ascii="Times New Roman" w:hAnsi="Times New Roman" w:cs="Arial"/>
          <w:color w:val="auto"/>
          <w:sz w:val="24"/>
          <w:szCs w:val="24"/>
        </w:rPr>
        <w:t>після</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народження</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дитини</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відсутня</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лактація</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що</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може</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бути</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ознакою</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низького</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рівня</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окситоцину</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lang w:val="uk-UA"/>
        </w:rPr>
        <w:t>у</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кров</w:t>
      </w:r>
      <w:r w:rsidRPr="00B41C9B">
        <w:rPr>
          <w:rFonts w:ascii="Times New Roman" w:hAnsi="Times New Roman" w:cs="Arial"/>
          <w:color w:val="auto"/>
          <w:sz w:val="24"/>
          <w:szCs w:val="24"/>
          <w:lang w:val="uk-UA"/>
        </w:rPr>
        <w:t xml:space="preserve">і </w:t>
      </w:r>
      <w:r w:rsidRPr="00B41C9B">
        <w:rPr>
          <w:rFonts w:ascii="Times New Roman" w:hAnsi="Times New Roman" w:cs="Arial"/>
          <w:color w:val="auto"/>
          <w:sz w:val="24"/>
          <w:szCs w:val="24"/>
        </w:rPr>
        <w:t>жінки</w:t>
      </w:r>
      <w:r w:rsidRPr="00B41C9B">
        <w:rPr>
          <w:rFonts w:ascii="Times New Roman" w:hAnsi="Times New Roman" w:cs="Arial"/>
          <w:color w:val="auto"/>
          <w:sz w:val="24"/>
          <w:szCs w:val="24"/>
          <w:lang w:val="pt-BR"/>
        </w:rPr>
        <w:t xml:space="preserve">. </w:t>
      </w:r>
      <w:r w:rsidRPr="00B41C9B">
        <w:rPr>
          <w:rFonts w:ascii="Times New Roman" w:hAnsi="Times New Roman" w:cs="Arial"/>
          <w:color w:val="auto"/>
          <w:sz w:val="24"/>
          <w:szCs w:val="24"/>
        </w:rPr>
        <w:t>Які ядра гіпоталамуса продукують окситоцин?</w:t>
      </w:r>
    </w:p>
    <w:p w14:paraId="13AA3BA4"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А.</w:t>
      </w:r>
      <w:r w:rsidRPr="00B41C9B">
        <w:rPr>
          <w:rFonts w:ascii="Times New Roman" w:hAnsi="Times New Roman" w:cs="Arial"/>
          <w:b/>
          <w:color w:val="auto"/>
          <w:sz w:val="24"/>
          <w:szCs w:val="24"/>
          <w:lang w:val="uk-UA"/>
        </w:rPr>
        <w:t xml:space="preserve"> </w:t>
      </w:r>
      <w:r w:rsidRPr="00B41C9B">
        <w:rPr>
          <w:rFonts w:ascii="Times New Roman" w:hAnsi="Times New Roman" w:cs="Arial"/>
          <w:color w:val="auto"/>
          <w:sz w:val="24"/>
          <w:szCs w:val="24"/>
          <w:lang w:val="uk-UA"/>
        </w:rPr>
        <w:t>Бічні горбові ядра</w:t>
      </w:r>
      <w:r w:rsidRPr="00B41C9B">
        <w:rPr>
          <w:rFonts w:ascii="Times New Roman" w:hAnsi="Times New Roman" w:cs="Arial"/>
          <w:color w:val="auto"/>
          <w:sz w:val="24"/>
          <w:szCs w:val="24"/>
        </w:rPr>
        <w:t>.</w:t>
      </w:r>
    </w:p>
    <w:p w14:paraId="04BEC891"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В.</w:t>
      </w:r>
      <w:r w:rsidRPr="00B41C9B">
        <w:rPr>
          <w:rFonts w:ascii="Times New Roman" w:hAnsi="Times New Roman" w:cs="Arial"/>
          <w:color w:val="auto"/>
          <w:sz w:val="24"/>
          <w:szCs w:val="24"/>
        </w:rPr>
        <w:t xml:space="preserve"> Передзорове</w:t>
      </w:r>
      <w:r w:rsidRPr="00B41C9B">
        <w:rPr>
          <w:rFonts w:ascii="Times New Roman" w:hAnsi="Times New Roman" w:cs="Arial"/>
          <w:color w:val="auto"/>
          <w:sz w:val="24"/>
          <w:szCs w:val="24"/>
          <w:lang w:val="uk-UA"/>
        </w:rPr>
        <w:t xml:space="preserve"> ядро</w:t>
      </w:r>
      <w:r w:rsidRPr="00B41C9B">
        <w:rPr>
          <w:rFonts w:ascii="Times New Roman" w:hAnsi="Times New Roman" w:cs="Arial"/>
          <w:color w:val="auto"/>
          <w:sz w:val="24"/>
          <w:szCs w:val="24"/>
        </w:rPr>
        <w:t>.</w:t>
      </w:r>
    </w:p>
    <w:p w14:paraId="262108D1"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С.</w:t>
      </w:r>
      <w:r w:rsidRPr="00B41C9B">
        <w:rPr>
          <w:rFonts w:ascii="Times New Roman" w:hAnsi="Times New Roman" w:cs="Arial"/>
          <w:color w:val="auto"/>
          <w:sz w:val="24"/>
          <w:szCs w:val="24"/>
        </w:rPr>
        <w:t xml:space="preserve"> Лійкове ядро. </w:t>
      </w:r>
    </w:p>
    <w:p w14:paraId="5C5BFEDC"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D.</w:t>
      </w:r>
      <w:r w:rsidRPr="00B41C9B">
        <w:rPr>
          <w:rFonts w:ascii="Times New Roman" w:hAnsi="Times New Roman" w:cs="Arial"/>
          <w:color w:val="auto"/>
          <w:sz w:val="24"/>
          <w:szCs w:val="24"/>
        </w:rPr>
        <w:t xml:space="preserve"> Ядро сосочкоподібного тіла.</w:t>
      </w:r>
    </w:p>
    <w:p w14:paraId="504D1BF5"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Е.</w:t>
      </w:r>
      <w:r w:rsidRPr="00B41C9B">
        <w:rPr>
          <w:rFonts w:ascii="Times New Roman" w:hAnsi="Times New Roman" w:cs="Arial"/>
          <w:color w:val="auto"/>
          <w:sz w:val="24"/>
          <w:szCs w:val="24"/>
        </w:rPr>
        <w:t xml:space="preserve"> Надзорове</w:t>
      </w:r>
      <w:r w:rsidRPr="00B41C9B">
        <w:rPr>
          <w:rFonts w:ascii="Times New Roman" w:hAnsi="Times New Roman" w:cs="Arial"/>
          <w:color w:val="auto"/>
          <w:sz w:val="24"/>
          <w:szCs w:val="24"/>
          <w:lang w:val="uk-UA"/>
        </w:rPr>
        <w:t xml:space="preserve"> та п</w:t>
      </w:r>
      <w:r w:rsidRPr="00B41C9B">
        <w:rPr>
          <w:rFonts w:ascii="Times New Roman" w:hAnsi="Times New Roman" w:cs="Arial"/>
          <w:color w:val="auto"/>
          <w:sz w:val="24"/>
          <w:szCs w:val="24"/>
        </w:rPr>
        <w:t>ришлуночкове ядр</w:t>
      </w:r>
      <w:r w:rsidRPr="00B41C9B">
        <w:rPr>
          <w:rFonts w:ascii="Times New Roman" w:hAnsi="Times New Roman" w:cs="Arial"/>
          <w:color w:val="auto"/>
          <w:sz w:val="24"/>
          <w:szCs w:val="24"/>
          <w:lang w:val="uk-UA"/>
        </w:rPr>
        <w:t>а</w:t>
      </w:r>
      <w:r w:rsidRPr="00B41C9B">
        <w:rPr>
          <w:rFonts w:ascii="Times New Roman" w:hAnsi="Times New Roman" w:cs="Arial"/>
          <w:color w:val="auto"/>
          <w:sz w:val="24"/>
          <w:szCs w:val="24"/>
        </w:rPr>
        <w:t>.</w:t>
      </w:r>
    </w:p>
    <w:p w14:paraId="39365E45" w14:textId="77777777" w:rsidR="00B41C9B" w:rsidRPr="00B41C9B" w:rsidRDefault="00B41C9B" w:rsidP="00B41C9B">
      <w:pPr>
        <w:ind w:left="0" w:firstLine="0"/>
        <w:rPr>
          <w:rFonts w:ascii="Times New Roman" w:hAnsi="Times New Roman" w:cs="Arial"/>
          <w:b/>
          <w:color w:val="auto"/>
          <w:sz w:val="24"/>
          <w:szCs w:val="24"/>
          <w:lang w:val="uk-UA"/>
        </w:rPr>
      </w:pPr>
    </w:p>
    <w:p w14:paraId="75CB55DA" w14:textId="77777777" w:rsidR="00B41C9B" w:rsidRPr="00B41C9B" w:rsidRDefault="00B41C9B" w:rsidP="00B41C9B">
      <w:pPr>
        <w:ind w:left="0" w:firstLine="0"/>
        <w:rPr>
          <w:rFonts w:ascii="Times New Roman" w:hAnsi="Times New Roman"/>
          <w:color w:val="auto"/>
          <w:sz w:val="24"/>
          <w:szCs w:val="24"/>
        </w:rPr>
      </w:pPr>
      <w:r w:rsidRPr="00B41C9B">
        <w:rPr>
          <w:rFonts w:ascii="Times New Roman" w:hAnsi="Times New Roman" w:cs="Arial"/>
          <w:b/>
          <w:color w:val="auto"/>
          <w:sz w:val="24"/>
          <w:szCs w:val="24"/>
          <w:lang w:val="uk-UA"/>
        </w:rPr>
        <w:t>30</w:t>
      </w:r>
      <w:r w:rsidRPr="000B49A2">
        <w:rPr>
          <w:rFonts w:ascii="Times New Roman" w:hAnsi="Times New Roman" w:cs="Arial"/>
          <w:b/>
          <w:color w:val="auto"/>
          <w:sz w:val="24"/>
          <w:szCs w:val="24"/>
          <w:lang w:val="uk-UA"/>
        </w:rPr>
        <w:t>.</w:t>
      </w:r>
      <w:r w:rsidRPr="000B49A2">
        <w:rPr>
          <w:rFonts w:ascii="Times New Roman" w:hAnsi="Times New Roman" w:cs="Arial"/>
          <w:color w:val="auto"/>
          <w:sz w:val="24"/>
          <w:szCs w:val="24"/>
          <w:lang w:val="uk-UA"/>
        </w:rPr>
        <w:t xml:space="preserve"> </w:t>
      </w:r>
      <w:r w:rsidRPr="00B41C9B">
        <w:rPr>
          <w:rFonts w:ascii="Times New Roman" w:hAnsi="Times New Roman" w:cs="Times New Roman"/>
          <w:color w:val="auto"/>
          <w:sz w:val="24"/>
          <w:szCs w:val="24"/>
          <w:lang w:val="uk-UA"/>
        </w:rPr>
        <w:t xml:space="preserve">У чоловіка 23 років, хворого на нецукровий діабет нейрогіпофіз не накопичує і не мобілізує у кровоносне русло вазопресин, який у нормі стимулює реабсорбцію води в канальцях нефронів і звужує судини. </w:t>
      </w:r>
      <w:r w:rsidRPr="00B41C9B">
        <w:rPr>
          <w:rFonts w:ascii="Times New Roman" w:hAnsi="Times New Roman" w:cs="Times New Roman"/>
          <w:color w:val="auto"/>
          <w:sz w:val="24"/>
          <w:szCs w:val="24"/>
        </w:rPr>
        <w:t>Яке ядро гіпоталамуса в нормі продукує вазопресин?</w:t>
      </w:r>
    </w:p>
    <w:p w14:paraId="14A995C4"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А.</w:t>
      </w:r>
      <w:r w:rsidRPr="00B41C9B">
        <w:rPr>
          <w:rFonts w:ascii="Times New Roman" w:hAnsi="Times New Roman" w:cs="Arial"/>
          <w:color w:val="auto"/>
          <w:sz w:val="24"/>
          <w:szCs w:val="24"/>
        </w:rPr>
        <w:t xml:space="preserve"> </w:t>
      </w:r>
      <w:r w:rsidRPr="00B41C9B">
        <w:rPr>
          <w:rFonts w:ascii="Times New Roman" w:hAnsi="Times New Roman" w:cs="Arial"/>
          <w:color w:val="auto"/>
          <w:sz w:val="24"/>
          <w:szCs w:val="24"/>
          <w:lang w:val="uk-UA"/>
        </w:rPr>
        <w:t>Бічні горбові ядра</w:t>
      </w:r>
      <w:r w:rsidRPr="00B41C9B">
        <w:rPr>
          <w:rFonts w:ascii="Times New Roman" w:hAnsi="Times New Roman" w:cs="Arial"/>
          <w:color w:val="auto"/>
          <w:sz w:val="24"/>
          <w:szCs w:val="24"/>
        </w:rPr>
        <w:t>.</w:t>
      </w:r>
    </w:p>
    <w:p w14:paraId="48E34690" w14:textId="77777777" w:rsidR="00B41C9B" w:rsidRPr="00B41C9B" w:rsidRDefault="00B41C9B" w:rsidP="00B41C9B">
      <w:pPr>
        <w:ind w:left="0"/>
        <w:rPr>
          <w:rFonts w:ascii="Times New Roman" w:hAnsi="Times New Roman"/>
          <w:color w:val="auto"/>
          <w:sz w:val="24"/>
          <w:szCs w:val="24"/>
        </w:rPr>
      </w:pPr>
      <w:r w:rsidRPr="00B41C9B">
        <w:rPr>
          <w:rFonts w:ascii="Times New Roman" w:hAnsi="Times New Roman" w:cs="Arial"/>
          <w:b/>
          <w:color w:val="auto"/>
          <w:sz w:val="24"/>
          <w:szCs w:val="24"/>
        </w:rPr>
        <w:t>В.</w:t>
      </w:r>
      <w:r w:rsidRPr="00B41C9B">
        <w:rPr>
          <w:rFonts w:ascii="Times New Roman" w:hAnsi="Times New Roman" w:cs="Arial"/>
          <w:color w:val="auto"/>
          <w:sz w:val="24"/>
          <w:szCs w:val="24"/>
        </w:rPr>
        <w:t xml:space="preserve"> Передзорове.</w:t>
      </w:r>
    </w:p>
    <w:p w14:paraId="5216CB4B" w14:textId="77777777" w:rsidR="00B41C9B" w:rsidRPr="00B41C9B" w:rsidRDefault="00B41C9B" w:rsidP="00B41C9B">
      <w:pPr>
        <w:ind w:left="0"/>
        <w:rPr>
          <w:rFonts w:ascii="Times New Roman" w:hAnsi="Times New Roman" w:cs="Arial"/>
          <w:color w:val="auto"/>
          <w:sz w:val="24"/>
          <w:szCs w:val="24"/>
          <w:lang w:val="uk-UA"/>
        </w:rPr>
      </w:pPr>
      <w:r w:rsidRPr="00B41C9B">
        <w:rPr>
          <w:rFonts w:ascii="Times New Roman" w:hAnsi="Times New Roman" w:cs="Arial"/>
          <w:b/>
          <w:color w:val="auto"/>
          <w:sz w:val="24"/>
          <w:szCs w:val="24"/>
        </w:rPr>
        <w:t>С.</w:t>
      </w:r>
      <w:r w:rsidRPr="00B41C9B">
        <w:rPr>
          <w:rFonts w:ascii="Times New Roman" w:hAnsi="Times New Roman" w:cs="Arial"/>
          <w:color w:val="auto"/>
          <w:sz w:val="24"/>
          <w:szCs w:val="24"/>
        </w:rPr>
        <w:t xml:space="preserve"> Лійкове ядро. </w:t>
      </w:r>
    </w:p>
    <w:p w14:paraId="4F81D2F0" w14:textId="77777777" w:rsidR="00B41C9B" w:rsidRPr="00B41C9B" w:rsidRDefault="00B41C9B" w:rsidP="00B41C9B">
      <w:pPr>
        <w:ind w:left="0"/>
        <w:rPr>
          <w:rFonts w:ascii="Times New Roman" w:hAnsi="Times New Roman" w:cs="Arial"/>
          <w:color w:val="auto"/>
          <w:sz w:val="24"/>
          <w:szCs w:val="24"/>
          <w:lang w:val="uk-UA"/>
        </w:rPr>
      </w:pPr>
      <w:r w:rsidRPr="00B41C9B">
        <w:rPr>
          <w:rFonts w:ascii="Times New Roman" w:hAnsi="Times New Roman" w:cs="Arial"/>
          <w:b/>
          <w:bCs/>
          <w:color w:val="auto"/>
          <w:sz w:val="24"/>
          <w:szCs w:val="24"/>
          <w:lang w:val="en-US"/>
        </w:rPr>
        <w:t>D</w:t>
      </w:r>
      <w:r w:rsidRPr="00B41C9B">
        <w:rPr>
          <w:rFonts w:ascii="Times New Roman" w:hAnsi="Times New Roman" w:cs="Arial"/>
          <w:b/>
          <w:bCs/>
          <w:color w:val="auto"/>
          <w:sz w:val="24"/>
          <w:szCs w:val="24"/>
        </w:rPr>
        <w:t>.</w:t>
      </w:r>
      <w:r w:rsidRPr="00B41C9B">
        <w:rPr>
          <w:rFonts w:ascii="Times New Roman" w:hAnsi="Times New Roman" w:cs="Arial"/>
          <w:color w:val="auto"/>
          <w:sz w:val="24"/>
          <w:szCs w:val="24"/>
        </w:rPr>
        <w:t xml:space="preserve"> </w:t>
      </w:r>
      <w:r w:rsidRPr="00B41C9B">
        <w:rPr>
          <w:rFonts w:ascii="Times New Roman" w:hAnsi="Times New Roman" w:cs="Arial"/>
          <w:color w:val="auto"/>
          <w:sz w:val="24"/>
          <w:szCs w:val="24"/>
          <w:lang w:val="uk-UA"/>
        </w:rPr>
        <w:t>Ядро сосочкового тіла.</w:t>
      </w:r>
    </w:p>
    <w:p w14:paraId="42862119" w14:textId="77777777" w:rsidR="00B41C9B" w:rsidRPr="00B41C9B" w:rsidRDefault="00B41C9B" w:rsidP="00B41C9B">
      <w:pPr>
        <w:ind w:left="0"/>
        <w:rPr>
          <w:rFonts w:ascii="Times New Roman" w:hAnsi="Times New Roman"/>
          <w:color w:val="auto"/>
          <w:sz w:val="24"/>
          <w:szCs w:val="24"/>
          <w:lang w:val="uk-UA"/>
        </w:rPr>
      </w:pPr>
      <w:r w:rsidRPr="00B41C9B">
        <w:rPr>
          <w:rFonts w:ascii="Times New Roman" w:hAnsi="Times New Roman" w:cs="Arial"/>
          <w:b/>
          <w:bCs/>
          <w:color w:val="auto"/>
          <w:sz w:val="24"/>
          <w:szCs w:val="24"/>
          <w:lang w:val="en-US"/>
        </w:rPr>
        <w:t>E</w:t>
      </w:r>
      <w:r w:rsidRPr="00B41C9B">
        <w:rPr>
          <w:rFonts w:ascii="Times New Roman" w:hAnsi="Times New Roman" w:cs="Arial"/>
          <w:b/>
          <w:bCs/>
          <w:color w:val="auto"/>
          <w:sz w:val="24"/>
          <w:szCs w:val="24"/>
        </w:rPr>
        <w:t>.</w:t>
      </w:r>
      <w:r w:rsidRPr="00B41C9B">
        <w:rPr>
          <w:rFonts w:ascii="Times New Roman" w:hAnsi="Times New Roman" w:cs="Arial"/>
          <w:color w:val="auto"/>
          <w:sz w:val="24"/>
          <w:szCs w:val="24"/>
        </w:rPr>
        <w:t xml:space="preserve"> </w:t>
      </w:r>
      <w:r w:rsidRPr="00B41C9B">
        <w:rPr>
          <w:rFonts w:ascii="Times New Roman" w:hAnsi="Times New Roman" w:cs="Arial"/>
          <w:color w:val="auto"/>
          <w:sz w:val="24"/>
          <w:szCs w:val="24"/>
          <w:lang w:val="uk-UA"/>
        </w:rPr>
        <w:t>Надзорове.</w:t>
      </w:r>
    </w:p>
    <w:p w14:paraId="03206785" w14:textId="77777777" w:rsidR="00425C5D" w:rsidRDefault="001A1288">
      <w:pPr>
        <w:tabs>
          <w:tab w:val="left" w:pos="442"/>
        </w:tabs>
        <w:spacing w:before="247" w:line="240" w:lineRule="auto"/>
        <w:ind w:left="0" w:firstLine="0"/>
        <w:rPr>
          <w:rFonts w:ascii="Times New Roman" w:hAnsi="Times New Roman" w:cs="Times New Roman"/>
          <w:szCs w:val="28"/>
          <w:lang w:val="uk-UA"/>
        </w:rPr>
      </w:pPr>
      <w:r>
        <w:rPr>
          <w:rFonts w:ascii="Times New Roman" w:hAnsi="Times New Roman" w:cs="Times New Roman"/>
          <w:b/>
          <w:szCs w:val="28"/>
        </w:rPr>
        <w:lastRenderedPageBreak/>
        <w:t>5. ЛІТЕРАТУРА:</w:t>
      </w:r>
      <w:r>
        <w:rPr>
          <w:rFonts w:ascii="Times New Roman" w:hAnsi="Times New Roman" w:cs="Times New Roman"/>
          <w:szCs w:val="28"/>
        </w:rPr>
        <w:t xml:space="preserve"> </w:t>
      </w:r>
    </w:p>
    <w:p w14:paraId="0D301B42"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09926077" w14:textId="77777777" w:rsidR="00425C5D" w:rsidRDefault="00425C5D">
      <w:pPr>
        <w:shd w:val="clear" w:color="auto" w:fill="FFFFFF"/>
        <w:spacing w:line="240" w:lineRule="auto"/>
        <w:rPr>
          <w:rFonts w:ascii="Times New Roman" w:hAnsi="Times New Roman" w:cs="Times New Roman"/>
          <w:szCs w:val="28"/>
        </w:rPr>
      </w:pPr>
    </w:p>
    <w:p w14:paraId="4F8B6327" w14:textId="77777777" w:rsidR="00425C5D" w:rsidRDefault="001A1288">
      <w:pPr>
        <w:shd w:val="clear" w:color="auto" w:fill="FFFFFF"/>
        <w:spacing w:line="240" w:lineRule="auto"/>
        <w:ind w:left="0" w:firstLine="0"/>
        <w:rPr>
          <w:rFonts w:ascii="Times New Roman" w:hAnsi="Times New Roman" w:cs="Times New Roman"/>
          <w:szCs w:val="28"/>
        </w:rPr>
      </w:pPr>
      <w:r>
        <w:rPr>
          <w:rFonts w:ascii="Times New Roman" w:hAnsi="Times New Roman"/>
          <w:szCs w:val="28"/>
          <w:lang w:val="uk-UA"/>
        </w:rPr>
        <w:t>2.</w:t>
      </w:r>
      <w:r>
        <w:rPr>
          <w:rFonts w:ascii="Times New Roman" w:hAnsi="Times New Roman" w:cs="Times New Roman"/>
          <w:szCs w:val="28"/>
        </w:rPr>
        <w:t>Анатомія людини. В.Г.Черкасов, С.Ю. Кравчук. – Вінниця: Нова книга, 3-є видання. 2023. – 640с. (навчально-методичний посібник)</w:t>
      </w:r>
    </w:p>
    <w:p w14:paraId="3167A703" w14:textId="77777777" w:rsidR="00425C5D" w:rsidRDefault="00425C5D">
      <w:pPr>
        <w:shd w:val="clear" w:color="auto" w:fill="FFFFFF"/>
        <w:spacing w:line="240" w:lineRule="auto"/>
        <w:rPr>
          <w:rFonts w:ascii="Times New Roman" w:hAnsi="Times New Roman" w:cs="Times New Roman"/>
          <w:szCs w:val="28"/>
        </w:rPr>
      </w:pPr>
    </w:p>
    <w:p w14:paraId="707EFAD9" w14:textId="77777777" w:rsidR="00425C5D" w:rsidRDefault="001A1288">
      <w:pPr>
        <w:shd w:val="clear" w:color="auto" w:fill="FFFFFF"/>
        <w:spacing w:line="240" w:lineRule="auto"/>
        <w:ind w:left="0" w:firstLine="0"/>
        <w:rPr>
          <w:rFonts w:ascii="Times New Roman" w:hAnsi="Times New Roman" w:cs="Times New Roman"/>
          <w:szCs w:val="28"/>
        </w:rPr>
      </w:pPr>
      <w:r>
        <w:rPr>
          <w:rFonts w:ascii="Times New Roman" w:hAnsi="Times New Roman"/>
          <w:szCs w:val="28"/>
          <w:lang w:val="uk-UA"/>
        </w:rPr>
        <w:t>3.</w:t>
      </w:r>
      <w:r>
        <w:rPr>
          <w:rFonts w:ascii="Times New Roman" w:hAnsi="Times New Roman" w:cs="Times New Roman"/>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526A5217" w14:textId="77777777" w:rsidR="00425C5D" w:rsidRDefault="00425C5D">
      <w:pPr>
        <w:shd w:val="clear" w:color="auto" w:fill="FFFFFF"/>
        <w:spacing w:line="240" w:lineRule="auto"/>
        <w:rPr>
          <w:rFonts w:ascii="Times New Roman" w:hAnsi="Times New Roman" w:cs="Times New Roman"/>
          <w:szCs w:val="28"/>
        </w:rPr>
      </w:pPr>
    </w:p>
    <w:p w14:paraId="53DC0E8D"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4.Анатомія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3C271B07" w14:textId="77777777" w:rsidR="00425C5D" w:rsidRDefault="00425C5D">
      <w:pPr>
        <w:shd w:val="clear" w:color="auto" w:fill="FFFFFF"/>
        <w:spacing w:line="240" w:lineRule="auto"/>
        <w:rPr>
          <w:rFonts w:ascii="Times New Roman" w:hAnsi="Times New Roman" w:cs="Times New Roman"/>
          <w:szCs w:val="28"/>
        </w:rPr>
      </w:pPr>
    </w:p>
    <w:p w14:paraId="4344B349"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5. Черкасов В.Г., Бобрик І.І., Гумінський Ю.Й., Ковальчук О.І. Міжнародна анатомічна термінологія Вінниця: Нова Книга, 2010. – 392 с. (навчальний посібник)</w:t>
      </w:r>
    </w:p>
    <w:p w14:paraId="3D9EC5E5" w14:textId="77777777" w:rsidR="00425C5D" w:rsidRDefault="00425C5D">
      <w:pPr>
        <w:shd w:val="clear" w:color="auto" w:fill="FFFFFF"/>
        <w:spacing w:line="240" w:lineRule="auto"/>
        <w:rPr>
          <w:rFonts w:ascii="Times New Roman" w:hAnsi="Times New Roman" w:cs="Times New Roman"/>
          <w:szCs w:val="28"/>
        </w:rPr>
      </w:pPr>
    </w:p>
    <w:p w14:paraId="0F1ABBE2"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 xml:space="preserve">6. Міжнародна анатомічна термінологія (латинська, українська, англійська). Ковальчук О.І. / </w:t>
      </w:r>
      <w:proofErr w:type="gramStart"/>
      <w:r>
        <w:rPr>
          <w:rFonts w:ascii="Times New Roman" w:hAnsi="Times New Roman" w:cs="Times New Roman"/>
          <w:szCs w:val="28"/>
        </w:rPr>
        <w:t>Київ:Книга</w:t>
      </w:r>
      <w:proofErr w:type="gramEnd"/>
      <w:r>
        <w:rPr>
          <w:rFonts w:ascii="Times New Roman" w:hAnsi="Times New Roman" w:cs="Times New Roman"/>
          <w:szCs w:val="28"/>
        </w:rPr>
        <w:t xml:space="preserve"> плюс, 2023 - 128с.</w:t>
      </w:r>
    </w:p>
    <w:p w14:paraId="0FA690D7" w14:textId="77777777" w:rsidR="00425C5D" w:rsidRDefault="00425C5D">
      <w:pPr>
        <w:shd w:val="clear" w:color="auto" w:fill="FFFFFF"/>
        <w:spacing w:line="240" w:lineRule="auto"/>
        <w:rPr>
          <w:rFonts w:ascii="Times New Roman" w:hAnsi="Times New Roman" w:cs="Times New Roman"/>
          <w:szCs w:val="28"/>
        </w:rPr>
      </w:pPr>
    </w:p>
    <w:p w14:paraId="040F4361"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7. Human anatomy: textbook / Cherkasov V. G., Herasymiuk I. Ye., Holovatskyi A. S., Kovalchuk O. I. [et al.]. — Vinnytsia: Nova Knyha, 2020. — 472 p.</w:t>
      </w:r>
    </w:p>
    <w:p w14:paraId="5898875A" w14:textId="77777777" w:rsidR="00425C5D" w:rsidRDefault="00425C5D">
      <w:pPr>
        <w:shd w:val="clear" w:color="auto" w:fill="FFFFFF"/>
        <w:spacing w:line="240" w:lineRule="auto"/>
        <w:rPr>
          <w:rFonts w:ascii="Times New Roman" w:hAnsi="Times New Roman" w:cs="Times New Roman"/>
          <w:szCs w:val="28"/>
        </w:rPr>
      </w:pPr>
    </w:p>
    <w:p w14:paraId="6E8D5A7D" w14:textId="77777777" w:rsidR="00425C5D" w:rsidRDefault="001A1288">
      <w:pPr>
        <w:shd w:val="clear" w:color="auto" w:fill="FFFFFF"/>
        <w:spacing w:line="240" w:lineRule="auto"/>
        <w:rPr>
          <w:rFonts w:ascii="Times New Roman" w:hAnsi="Times New Roman" w:cs="Times New Roman"/>
          <w:szCs w:val="28"/>
          <w:lang w:val="en-US"/>
        </w:rPr>
      </w:pPr>
      <w:r>
        <w:rPr>
          <w:rFonts w:ascii="Times New Roman" w:hAnsi="Times New Roman" w:cs="Times New Roman"/>
          <w:szCs w:val="28"/>
          <w:lang w:val="en-US"/>
        </w:rPr>
        <w:t>8. Morphofunctional characteristic of the skull with a clinical aspects: study guide / N.L. Svintsytska, V.H. Hryn, O.I. Kovalchuk // Poltava, 2020. — 205 p.</w:t>
      </w:r>
    </w:p>
    <w:p w14:paraId="3FD56299" w14:textId="77777777" w:rsidR="00425C5D" w:rsidRDefault="00425C5D">
      <w:pPr>
        <w:shd w:val="clear" w:color="auto" w:fill="FFFFFF"/>
        <w:spacing w:line="240" w:lineRule="auto"/>
        <w:rPr>
          <w:rFonts w:ascii="Times New Roman" w:hAnsi="Times New Roman" w:cs="Times New Roman"/>
          <w:szCs w:val="28"/>
          <w:lang w:val="en-US"/>
        </w:rPr>
      </w:pPr>
    </w:p>
    <w:p w14:paraId="783464B7"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0D08B838" w14:textId="77777777" w:rsidR="00425C5D" w:rsidRDefault="00425C5D">
      <w:pPr>
        <w:shd w:val="clear" w:color="auto" w:fill="FFFFFF"/>
        <w:spacing w:line="240" w:lineRule="auto"/>
        <w:rPr>
          <w:rFonts w:ascii="Times New Roman" w:hAnsi="Times New Roman" w:cs="Times New Roman"/>
          <w:szCs w:val="28"/>
        </w:rPr>
      </w:pPr>
    </w:p>
    <w:p w14:paraId="228FFA03"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08770B60" w14:textId="77777777" w:rsidR="00425C5D" w:rsidRDefault="00425C5D">
      <w:pPr>
        <w:shd w:val="clear" w:color="auto" w:fill="FFFFFF"/>
        <w:spacing w:line="240" w:lineRule="auto"/>
        <w:rPr>
          <w:rFonts w:ascii="Times New Roman" w:hAnsi="Times New Roman" w:cs="Times New Roman"/>
          <w:szCs w:val="28"/>
        </w:rPr>
      </w:pPr>
    </w:p>
    <w:p w14:paraId="59FC23E3" w14:textId="77777777" w:rsidR="00425C5D" w:rsidRDefault="001A1288">
      <w:pPr>
        <w:shd w:val="clear" w:color="auto" w:fill="FFFFFF"/>
        <w:spacing w:line="240" w:lineRule="auto"/>
        <w:rPr>
          <w:rFonts w:ascii="Times New Roman" w:hAnsi="Times New Roman" w:cs="Times New Roman"/>
          <w:szCs w:val="28"/>
        </w:rPr>
      </w:pPr>
      <w:r>
        <w:rPr>
          <w:rFonts w:ascii="Times New Roman" w:hAnsi="Times New Roman" w:cs="Times New Roman"/>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p>
    <w:p w14:paraId="38F99647" w14:textId="77777777" w:rsidR="00425C5D" w:rsidRDefault="001A1288">
      <w:pPr>
        <w:shd w:val="clear" w:color="auto" w:fill="FFFFFF"/>
        <w:spacing w:line="240" w:lineRule="auto"/>
        <w:rPr>
          <w:rFonts w:ascii="Times New Roman" w:hAnsi="Times New Roman" w:cs="Times New Roman"/>
          <w:szCs w:val="28"/>
          <w:lang w:val="en-US"/>
        </w:rPr>
      </w:pPr>
      <w:r>
        <w:rPr>
          <w:rFonts w:ascii="Times New Roman" w:hAnsi="Times New Roman" w:cs="Times New Roman"/>
          <w:szCs w:val="28"/>
        </w:rPr>
        <w:lastRenderedPageBreak/>
        <w:t>Ліцензія</w:t>
      </w:r>
      <w:r>
        <w:rPr>
          <w:rFonts w:ascii="Times New Roman" w:hAnsi="Times New Roman" w:cs="Times New Roman"/>
          <w:szCs w:val="28"/>
          <w:lang w:val="en-US"/>
        </w:rPr>
        <w:t xml:space="preserve">: </w:t>
      </w:r>
      <w:r>
        <w:rPr>
          <w:rFonts w:ascii="Times New Roman" w:hAnsi="Times New Roman" w:cs="Times New Roman"/>
          <w:szCs w:val="28"/>
        </w:rPr>
        <w:t>перевидання</w:t>
      </w:r>
      <w:r>
        <w:rPr>
          <w:rFonts w:ascii="Times New Roman" w:hAnsi="Times New Roman" w:cs="Times New Roman"/>
          <w:szCs w:val="28"/>
          <w:lang w:val="en-US"/>
        </w:rPr>
        <w:t xml:space="preserve"> </w:t>
      </w:r>
      <w:r>
        <w:rPr>
          <w:rFonts w:ascii="Times New Roman" w:hAnsi="Times New Roman" w:cs="Times New Roman"/>
          <w:szCs w:val="28"/>
        </w:rPr>
        <w:t>і</w:t>
      </w:r>
      <w:r>
        <w:rPr>
          <w:rFonts w:ascii="Times New Roman" w:hAnsi="Times New Roman" w:cs="Times New Roman"/>
          <w:szCs w:val="28"/>
          <w:lang w:val="en-US"/>
        </w:rPr>
        <w:t xml:space="preserve"> </w:t>
      </w:r>
      <w:r>
        <w:rPr>
          <w:rFonts w:ascii="Times New Roman" w:hAnsi="Times New Roman" w:cs="Times New Roman"/>
          <w:szCs w:val="28"/>
        </w:rPr>
        <w:t>переклад</w:t>
      </w:r>
      <w:r>
        <w:rPr>
          <w:rFonts w:ascii="Times New Roman" w:hAnsi="Times New Roman" w:cs="Times New Roman"/>
          <w:szCs w:val="28"/>
          <w:lang w:val="en-US"/>
        </w:rPr>
        <w:t xml:space="preserve"> Netter Atlas of Human Anatomy: Classic Regional Approach, eighth edition by Frank H. Netter 2024. – 719 </w:t>
      </w:r>
      <w:r>
        <w:rPr>
          <w:rFonts w:ascii="Times New Roman" w:hAnsi="Times New Roman" w:cs="Times New Roman"/>
          <w:szCs w:val="28"/>
        </w:rPr>
        <w:t>с</w:t>
      </w:r>
      <w:r>
        <w:rPr>
          <w:rFonts w:ascii="Times New Roman" w:hAnsi="Times New Roman" w:cs="Times New Roman"/>
          <w:szCs w:val="28"/>
          <w:lang w:val="en-US"/>
        </w:rPr>
        <w:t>.</w:t>
      </w:r>
    </w:p>
    <w:p w14:paraId="5A070153" w14:textId="77777777" w:rsidR="00425C5D" w:rsidRDefault="001A1288">
      <w:pPr>
        <w:shd w:val="clear" w:color="auto" w:fill="FFFFFF"/>
        <w:spacing w:line="240" w:lineRule="auto"/>
        <w:rPr>
          <w:rFonts w:ascii="Times New Roman" w:hAnsi="Times New Roman" w:cs="Times New Roman"/>
          <w:szCs w:val="28"/>
          <w:lang w:val="en-US"/>
        </w:rPr>
      </w:pPr>
      <w:r>
        <w:rPr>
          <w:rFonts w:ascii="Times New Roman" w:hAnsi="Times New Roman" w:cs="Times New Roman"/>
          <w:szCs w:val="28"/>
          <w:lang w:val="en-US"/>
        </w:rPr>
        <w:t xml:space="preserve"> </w:t>
      </w:r>
    </w:p>
    <w:p w14:paraId="59CABDB2" w14:textId="77777777" w:rsidR="00425C5D" w:rsidRDefault="001A1288">
      <w:pPr>
        <w:pStyle w:val="Style6"/>
        <w:widowControl/>
        <w:spacing w:line="240" w:lineRule="auto"/>
        <w:jc w:val="both"/>
        <w:rPr>
          <w:rFonts w:ascii="Times New Roman" w:hAnsi="Times New Roman"/>
          <w:sz w:val="28"/>
          <w:szCs w:val="28"/>
          <w:lang w:val="uk-UA" w:bidi="he-IL"/>
        </w:rPr>
      </w:pPr>
      <w:r>
        <w:rPr>
          <w:rFonts w:ascii="Times New Roman" w:hAnsi="Times New Roman"/>
          <w:bCs/>
          <w:sz w:val="28"/>
          <w:szCs w:val="28"/>
          <w:lang w:val="uk-UA"/>
        </w:rPr>
        <w:t>12</w:t>
      </w:r>
      <w:r>
        <w:rPr>
          <w:rFonts w:ascii="Times New Roman" w:hAnsi="Times New Roman"/>
          <w:b/>
          <w:sz w:val="28"/>
          <w:szCs w:val="28"/>
          <w:lang w:val="uk-UA"/>
        </w:rPr>
        <w:t xml:space="preserve">. </w:t>
      </w:r>
      <w:r>
        <w:rPr>
          <w:rFonts w:ascii="Times New Roman" w:hAnsi="Times New Roman"/>
          <w:sz w:val="28"/>
          <w:szCs w:val="28"/>
          <w:lang w:val="uk-UA" w:bidi="he-IL"/>
        </w:rPr>
        <w:t>Фредерік Мартіні Анатомічний атлас людини: Пер. з 8-го англ. вид [наук.ред.пер. В.Г.Черкасов],  ВСВ «Медицина», 2011. – 128 с. (</w:t>
      </w:r>
      <w:r>
        <w:rPr>
          <w:rFonts w:ascii="Times New Roman" w:hAnsi="Times New Roman"/>
          <w:b/>
          <w:sz w:val="28"/>
          <w:szCs w:val="28"/>
          <w:lang w:val="uk-UA" w:bidi="he-IL"/>
        </w:rPr>
        <w:t>атлас</w:t>
      </w:r>
      <w:r>
        <w:rPr>
          <w:rFonts w:ascii="Times New Roman" w:hAnsi="Times New Roman"/>
          <w:sz w:val="28"/>
          <w:szCs w:val="28"/>
          <w:lang w:val="uk-UA" w:bidi="he-IL"/>
        </w:rPr>
        <w:t>).</w:t>
      </w:r>
    </w:p>
    <w:p w14:paraId="51DC28C2" w14:textId="77777777" w:rsidR="00425C5D" w:rsidRDefault="00425C5D">
      <w:pPr>
        <w:pStyle w:val="Style6"/>
        <w:widowControl/>
        <w:spacing w:line="240" w:lineRule="auto"/>
        <w:jc w:val="both"/>
        <w:rPr>
          <w:rFonts w:ascii="Times New Roman" w:hAnsi="Times New Roman"/>
          <w:sz w:val="28"/>
          <w:szCs w:val="28"/>
          <w:lang w:val="uk-UA" w:bidi="he-IL"/>
        </w:rPr>
      </w:pPr>
    </w:p>
    <w:p w14:paraId="0614852E" w14:textId="77777777" w:rsidR="00425C5D" w:rsidRDefault="00425C5D">
      <w:pPr>
        <w:pStyle w:val="Style6"/>
        <w:widowControl/>
        <w:spacing w:line="240" w:lineRule="auto"/>
        <w:jc w:val="both"/>
        <w:rPr>
          <w:rFonts w:ascii="Times New Roman" w:hAnsi="Times New Roman"/>
          <w:sz w:val="28"/>
          <w:szCs w:val="28"/>
          <w:lang w:val="uk-UA" w:bidi="he-IL"/>
        </w:rPr>
      </w:pPr>
    </w:p>
    <w:p w14:paraId="5C45DBFF" w14:textId="77777777" w:rsidR="00425C5D" w:rsidRDefault="001A1288">
      <w:pPr>
        <w:spacing w:line="240" w:lineRule="auto"/>
        <w:rPr>
          <w:rFonts w:ascii="Times New Roman" w:hAnsi="Times New Roman" w:cs="Times New Roman"/>
          <w:b/>
          <w:szCs w:val="28"/>
        </w:rPr>
      </w:pPr>
      <w:r>
        <w:rPr>
          <w:rFonts w:ascii="Times New Roman" w:hAnsi="Times New Roman" w:cs="Times New Roman"/>
          <w:b/>
          <w:szCs w:val="28"/>
        </w:rPr>
        <w:t>6.Електронні ресурси:</w:t>
      </w:r>
    </w:p>
    <w:p w14:paraId="7F15BEDE" w14:textId="77777777" w:rsidR="00425C5D" w:rsidRDefault="006C46AE">
      <w:pPr>
        <w:spacing w:line="240" w:lineRule="auto"/>
        <w:rPr>
          <w:rFonts w:ascii="Times New Roman" w:hAnsi="Times New Roman" w:cs="Times New Roman"/>
          <w:color w:val="auto"/>
          <w:szCs w:val="28"/>
        </w:rPr>
      </w:pPr>
      <w:hyperlink r:id="rId22">
        <w:r w:rsidR="00425C5D">
          <w:rPr>
            <w:rStyle w:val="Spletnapovezava"/>
            <w:rFonts w:ascii="Times New Roman" w:hAnsi="Times New Roman" w:cs="Times New Roman"/>
            <w:color w:val="auto"/>
            <w:szCs w:val="28"/>
          </w:rPr>
          <w:t>https://nmuofficial.com</w:t>
        </w:r>
      </w:hyperlink>
      <w:r w:rsidR="00425C5D">
        <w:rPr>
          <w:rFonts w:ascii="Times New Roman" w:hAnsi="Times New Roman" w:cs="Times New Roman"/>
          <w:color w:val="auto"/>
          <w:szCs w:val="28"/>
        </w:rPr>
        <w:t xml:space="preserve"> </w:t>
      </w:r>
    </w:p>
    <w:p w14:paraId="004846CF" w14:textId="77777777" w:rsidR="00425C5D" w:rsidRDefault="006C46AE">
      <w:pPr>
        <w:spacing w:line="240" w:lineRule="auto"/>
        <w:rPr>
          <w:rFonts w:ascii="Times New Roman" w:hAnsi="Times New Roman" w:cs="Times New Roman"/>
          <w:color w:val="auto"/>
          <w:szCs w:val="28"/>
        </w:rPr>
      </w:pPr>
      <w:hyperlink r:id="rId23">
        <w:r w:rsidR="00425C5D">
          <w:rPr>
            <w:rStyle w:val="Spletnapovezava"/>
            <w:rFonts w:ascii="Times New Roman" w:hAnsi="Times New Roman" w:cs="Times New Roman"/>
            <w:color w:val="auto"/>
            <w:szCs w:val="28"/>
          </w:rPr>
          <w:t>https://likar.nmu.kiev.ua</w:t>
        </w:r>
      </w:hyperlink>
      <w:r w:rsidR="00425C5D">
        <w:rPr>
          <w:rFonts w:ascii="Times New Roman" w:hAnsi="Times New Roman" w:cs="Times New Roman"/>
          <w:color w:val="auto"/>
          <w:szCs w:val="28"/>
        </w:rPr>
        <w:t xml:space="preserve"> </w:t>
      </w:r>
    </w:p>
    <w:p w14:paraId="6FD125EC" w14:textId="77777777" w:rsidR="00425C5D" w:rsidRDefault="006C46AE">
      <w:pPr>
        <w:spacing w:line="240" w:lineRule="auto"/>
        <w:rPr>
          <w:rFonts w:ascii="Times New Roman" w:hAnsi="Times New Roman" w:cs="Times New Roman"/>
          <w:color w:val="auto"/>
          <w:szCs w:val="28"/>
        </w:rPr>
      </w:pPr>
      <w:hyperlink r:id="rId24">
        <w:r w:rsidR="00425C5D">
          <w:rPr>
            <w:rStyle w:val="Spletnapovezava"/>
            <w:rFonts w:ascii="Times New Roman" w:hAnsi="Times New Roman" w:cs="Times New Roman"/>
            <w:color w:val="auto"/>
            <w:szCs w:val="28"/>
            <w:lang w:val="en-US"/>
          </w:rPr>
          <w:t>https</w:t>
        </w:r>
        <w:r w:rsidR="00425C5D">
          <w:rPr>
            <w:rStyle w:val="Spletnapovezava"/>
            <w:rFonts w:ascii="Times New Roman" w:hAnsi="Times New Roman" w:cs="Times New Roman"/>
            <w:color w:val="auto"/>
            <w:szCs w:val="28"/>
          </w:rPr>
          <w:t>://3</w:t>
        </w:r>
        <w:r w:rsidR="00425C5D">
          <w:rPr>
            <w:rStyle w:val="Spletnapovezava"/>
            <w:rFonts w:ascii="Times New Roman" w:hAnsi="Times New Roman" w:cs="Times New Roman"/>
            <w:color w:val="auto"/>
            <w:szCs w:val="28"/>
            <w:lang w:val="en-US"/>
          </w:rPr>
          <w:t>d</w:t>
        </w:r>
        <w:r w:rsidR="00425C5D">
          <w:rPr>
            <w:rStyle w:val="Spletnapovezava"/>
            <w:rFonts w:ascii="Times New Roman" w:hAnsi="Times New Roman" w:cs="Times New Roman"/>
            <w:color w:val="auto"/>
            <w:szCs w:val="28"/>
          </w:rPr>
          <w:t>4</w:t>
        </w:r>
        <w:r w:rsidR="00425C5D">
          <w:rPr>
            <w:rStyle w:val="Spletnapovezava"/>
            <w:rFonts w:ascii="Times New Roman" w:hAnsi="Times New Roman" w:cs="Times New Roman"/>
            <w:color w:val="auto"/>
            <w:szCs w:val="28"/>
            <w:lang w:val="en-US"/>
          </w:rPr>
          <w:t>medical</w:t>
        </w:r>
        <w:r w:rsidR="00425C5D">
          <w:rPr>
            <w:rStyle w:val="Spletnapovezava"/>
            <w:rFonts w:ascii="Times New Roman" w:hAnsi="Times New Roman" w:cs="Times New Roman"/>
            <w:color w:val="auto"/>
            <w:szCs w:val="28"/>
          </w:rPr>
          <w:t>.</w:t>
        </w:r>
        <w:r w:rsidR="00425C5D">
          <w:rPr>
            <w:rStyle w:val="Spletnapovezava"/>
            <w:rFonts w:ascii="Times New Roman" w:hAnsi="Times New Roman" w:cs="Times New Roman"/>
            <w:color w:val="auto"/>
            <w:szCs w:val="28"/>
            <w:lang w:val="en-US"/>
          </w:rPr>
          <w:t>com</w:t>
        </w:r>
      </w:hyperlink>
      <w:r w:rsidR="00425C5D">
        <w:rPr>
          <w:rFonts w:ascii="Times New Roman" w:hAnsi="Times New Roman" w:cs="Times New Roman"/>
          <w:color w:val="auto"/>
          <w:szCs w:val="28"/>
        </w:rPr>
        <w:t xml:space="preserve"> </w:t>
      </w:r>
    </w:p>
    <w:p w14:paraId="45A8CDD0" w14:textId="77777777" w:rsidR="00425C5D" w:rsidRDefault="006C46AE">
      <w:pPr>
        <w:spacing w:line="240" w:lineRule="auto"/>
        <w:rPr>
          <w:rFonts w:ascii="Times New Roman" w:hAnsi="Times New Roman" w:cs="Times New Roman"/>
          <w:color w:val="auto"/>
          <w:szCs w:val="28"/>
          <w:lang w:val="uk-UA"/>
        </w:rPr>
      </w:pPr>
      <w:hyperlink r:id="rId25">
        <w:r w:rsidR="00425C5D">
          <w:rPr>
            <w:rStyle w:val="Spletnapovezava"/>
            <w:rFonts w:ascii="Times New Roman" w:hAnsi="Times New Roman" w:cs="Times New Roman"/>
            <w:color w:val="auto"/>
            <w:szCs w:val="28"/>
            <w:lang w:val="en-US"/>
          </w:rPr>
          <w:t>https</w:t>
        </w:r>
        <w:r w:rsidR="00425C5D">
          <w:rPr>
            <w:rStyle w:val="Spletnapovezava"/>
            <w:rFonts w:ascii="Times New Roman" w:hAnsi="Times New Roman" w:cs="Times New Roman"/>
            <w:color w:val="auto"/>
            <w:szCs w:val="28"/>
          </w:rPr>
          <w:t>://</w:t>
        </w:r>
        <w:r w:rsidR="00425C5D">
          <w:rPr>
            <w:rStyle w:val="Spletnapovezava"/>
            <w:rFonts w:ascii="Times New Roman" w:hAnsi="Times New Roman" w:cs="Times New Roman"/>
            <w:color w:val="auto"/>
            <w:szCs w:val="28"/>
            <w:lang w:val="en-US"/>
          </w:rPr>
          <w:t>www</w:t>
        </w:r>
        <w:r w:rsidR="00425C5D">
          <w:rPr>
            <w:rStyle w:val="Spletnapovezava"/>
            <w:rFonts w:ascii="Times New Roman" w:hAnsi="Times New Roman" w:cs="Times New Roman"/>
            <w:color w:val="auto"/>
            <w:szCs w:val="28"/>
          </w:rPr>
          <w:t>.4</w:t>
        </w:r>
        <w:r w:rsidR="00425C5D">
          <w:rPr>
            <w:rStyle w:val="Spletnapovezava"/>
            <w:rFonts w:ascii="Times New Roman" w:hAnsi="Times New Roman" w:cs="Times New Roman"/>
            <w:color w:val="auto"/>
            <w:szCs w:val="28"/>
            <w:lang w:val="en-US"/>
          </w:rPr>
          <w:t>danatomy</w:t>
        </w:r>
        <w:r w:rsidR="00425C5D">
          <w:rPr>
            <w:rStyle w:val="Spletnapovezava"/>
            <w:rFonts w:ascii="Times New Roman" w:hAnsi="Times New Roman" w:cs="Times New Roman"/>
            <w:color w:val="auto"/>
            <w:szCs w:val="28"/>
          </w:rPr>
          <w:t>.</w:t>
        </w:r>
        <w:r w:rsidR="00425C5D">
          <w:rPr>
            <w:rStyle w:val="Spletnapovezava"/>
            <w:rFonts w:ascii="Times New Roman" w:hAnsi="Times New Roman" w:cs="Times New Roman"/>
            <w:color w:val="auto"/>
            <w:szCs w:val="28"/>
            <w:lang w:val="en-US"/>
          </w:rPr>
          <w:t>com</w:t>
        </w:r>
      </w:hyperlink>
      <w:bookmarkEnd w:id="0"/>
    </w:p>
    <w:p w14:paraId="77EC8F2F" w14:textId="77777777" w:rsidR="00425C5D" w:rsidRDefault="00425C5D">
      <w:pPr>
        <w:spacing w:after="0" w:line="259" w:lineRule="auto"/>
        <w:ind w:left="0" w:firstLine="0"/>
        <w:jc w:val="left"/>
        <w:rPr>
          <w:rFonts w:ascii="Times New Roman" w:hAnsi="Times New Roman" w:cs="Times New Roman"/>
          <w:szCs w:val="28"/>
          <w:lang w:val="uk-UA"/>
        </w:rPr>
      </w:pPr>
    </w:p>
    <w:sectPr w:rsidR="00425C5D">
      <w:headerReference w:type="default" r:id="rId26"/>
      <w:footerReference w:type="default" r:id="rId27"/>
      <w:pgSz w:w="11906" w:h="16838"/>
      <w:pgMar w:top="1191" w:right="567" w:bottom="1191" w:left="1701" w:header="1134" w:footer="1134" w:gutter="0"/>
      <w:cols w:space="720"/>
      <w:formProt w:val="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4D8F7" w14:textId="77777777" w:rsidR="006C46AE" w:rsidRDefault="006C46AE">
      <w:pPr>
        <w:spacing w:after="0" w:line="240" w:lineRule="auto"/>
      </w:pPr>
      <w:r>
        <w:separator/>
      </w:r>
    </w:p>
  </w:endnote>
  <w:endnote w:type="continuationSeparator" w:id="0">
    <w:p w14:paraId="29CF5BDC" w14:textId="77777777" w:rsidR="006C46AE" w:rsidRDefault="006C4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Arial"/>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OpenSymbol">
    <w:altName w:val="Cambria"/>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080185"/>
      <w:docPartObj>
        <w:docPartGallery w:val="Page Numbers (Bottom of Page)"/>
        <w:docPartUnique/>
      </w:docPartObj>
    </w:sdtPr>
    <w:sdtEndPr/>
    <w:sdtContent>
      <w:p w14:paraId="06A7A50A" w14:textId="77777777" w:rsidR="00425C5D" w:rsidRDefault="001A1288">
        <w:pPr>
          <w:pStyle w:val="aa"/>
          <w:jc w:val="center"/>
        </w:pPr>
        <w:r>
          <w:fldChar w:fldCharType="begin"/>
        </w:r>
        <w:r>
          <w:instrText xml:space="preserve"> PAGE </w:instrText>
        </w:r>
        <w:r>
          <w:fldChar w:fldCharType="separate"/>
        </w:r>
        <w:r w:rsidR="00A9341A">
          <w:rPr>
            <w:noProof/>
          </w:rPr>
          <w:t>23</w:t>
        </w:r>
        <w:r>
          <w:fldChar w:fldCharType="end"/>
        </w:r>
      </w:p>
    </w:sdtContent>
  </w:sdt>
  <w:p w14:paraId="687314D2" w14:textId="77777777" w:rsidR="00425C5D" w:rsidRDefault="00425C5D">
    <w:pPr>
      <w:pStyle w:val="aa"/>
      <w:ind w:left="0" w:firstLine="0"/>
      <w:rPr>
        <w:lang w:val="uk-U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33798" w14:textId="77777777" w:rsidR="006C46AE" w:rsidRDefault="006C46AE">
      <w:pPr>
        <w:spacing w:after="0" w:line="240" w:lineRule="auto"/>
      </w:pPr>
      <w:r>
        <w:separator/>
      </w:r>
    </w:p>
  </w:footnote>
  <w:footnote w:type="continuationSeparator" w:id="0">
    <w:p w14:paraId="228FD5F4" w14:textId="77777777" w:rsidR="006C46AE" w:rsidRDefault="006C46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823BF" w14:textId="77777777" w:rsidR="00425C5D" w:rsidRDefault="001A1288">
    <w:pPr>
      <w:pStyle w:val="a8"/>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411FF"/>
    <w:multiLevelType w:val="multilevel"/>
    <w:tmpl w:val="273A4420"/>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 w15:restartNumberingAfterBreak="0">
    <w:nsid w:val="0A6A291C"/>
    <w:multiLevelType w:val="multilevel"/>
    <w:tmpl w:val="ABB6ED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3CA5E46"/>
    <w:multiLevelType w:val="hybridMultilevel"/>
    <w:tmpl w:val="D7EAA8D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4286D5E"/>
    <w:multiLevelType w:val="hybridMultilevel"/>
    <w:tmpl w:val="E7F68D3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C7A2D88"/>
    <w:multiLevelType w:val="multilevel"/>
    <w:tmpl w:val="CFB288E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D976EF6"/>
    <w:multiLevelType w:val="multilevel"/>
    <w:tmpl w:val="5A365DD6"/>
    <w:lvl w:ilvl="0">
      <w:start w:val="1"/>
      <w:numFmt w:val="bullet"/>
      <w:lvlText w:val=""/>
      <w:lvlJc w:val="left"/>
      <w:pPr>
        <w:tabs>
          <w:tab w:val="num" w:pos="0"/>
        </w:tabs>
        <w:ind w:left="780" w:hanging="360"/>
      </w:pPr>
      <w:rPr>
        <w:rFonts w:ascii="Wingdings" w:hAnsi="Wingdings" w:cs="Wingding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6" w15:restartNumberingAfterBreak="0">
    <w:nsid w:val="212C5E24"/>
    <w:multiLevelType w:val="multilevel"/>
    <w:tmpl w:val="A874EC46"/>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7" w15:restartNumberingAfterBreak="0">
    <w:nsid w:val="29EC756D"/>
    <w:multiLevelType w:val="multilevel"/>
    <w:tmpl w:val="3008323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08819B9"/>
    <w:multiLevelType w:val="multilevel"/>
    <w:tmpl w:val="F1E68CFA"/>
    <w:lvl w:ilvl="0">
      <w:start w:val="1"/>
      <w:numFmt w:val="bullet"/>
      <w:lvlText w:val=""/>
      <w:lvlJc w:val="left"/>
      <w:pPr>
        <w:tabs>
          <w:tab w:val="num" w:pos="0"/>
        </w:tabs>
        <w:ind w:left="780" w:hanging="360"/>
      </w:pPr>
      <w:rPr>
        <w:rFonts w:ascii="Symbol" w:hAnsi="Symbol" w:cs="Symbol"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9" w15:restartNumberingAfterBreak="0">
    <w:nsid w:val="34572A0A"/>
    <w:multiLevelType w:val="multilevel"/>
    <w:tmpl w:val="02328464"/>
    <w:lvl w:ilvl="0">
      <w:start w:val="1"/>
      <w:numFmt w:val="bullet"/>
      <w:lvlText w:val=""/>
      <w:lvlJc w:val="left"/>
      <w:pPr>
        <w:tabs>
          <w:tab w:val="num" w:pos="0"/>
        </w:tabs>
        <w:ind w:left="780" w:hanging="360"/>
      </w:pPr>
      <w:rPr>
        <w:rFonts w:ascii="Wingdings" w:hAnsi="Wingdings" w:cs="Wingding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10" w15:restartNumberingAfterBreak="0">
    <w:nsid w:val="35F11F7F"/>
    <w:multiLevelType w:val="multilevel"/>
    <w:tmpl w:val="E7A430E0"/>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1" w15:restartNumberingAfterBreak="0">
    <w:nsid w:val="3A1B4FAF"/>
    <w:multiLevelType w:val="multilevel"/>
    <w:tmpl w:val="3FBA2176"/>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2" w15:restartNumberingAfterBreak="0">
    <w:nsid w:val="45B8566A"/>
    <w:multiLevelType w:val="multilevel"/>
    <w:tmpl w:val="B8144B68"/>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3" w15:restartNumberingAfterBreak="0">
    <w:nsid w:val="485058E8"/>
    <w:multiLevelType w:val="multilevel"/>
    <w:tmpl w:val="16D2DC86"/>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4" w15:restartNumberingAfterBreak="0">
    <w:nsid w:val="49E11234"/>
    <w:multiLevelType w:val="multilevel"/>
    <w:tmpl w:val="FC8C5154"/>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5" w15:restartNumberingAfterBreak="0">
    <w:nsid w:val="4A253FB1"/>
    <w:multiLevelType w:val="multilevel"/>
    <w:tmpl w:val="779291BC"/>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6" w15:restartNumberingAfterBreak="0">
    <w:nsid w:val="642E16EC"/>
    <w:multiLevelType w:val="multilevel"/>
    <w:tmpl w:val="38A808B6"/>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7" w15:restartNumberingAfterBreak="0">
    <w:nsid w:val="68FE26E0"/>
    <w:multiLevelType w:val="multilevel"/>
    <w:tmpl w:val="57D026F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F5A300E"/>
    <w:multiLevelType w:val="multilevel"/>
    <w:tmpl w:val="8BC45836"/>
    <w:lvl w:ilvl="0">
      <w:start w:val="1"/>
      <w:numFmt w:val="bullet"/>
      <w:lvlText w:val=""/>
      <w:lvlJc w:val="left"/>
      <w:pPr>
        <w:tabs>
          <w:tab w:val="num" w:pos="0"/>
        </w:tabs>
        <w:ind w:left="710" w:hanging="360"/>
      </w:pPr>
      <w:rPr>
        <w:rFonts w:ascii="Wingdings" w:hAnsi="Wingdings" w:cs="Wingdings" w:hint="default"/>
      </w:rPr>
    </w:lvl>
    <w:lvl w:ilvl="1">
      <w:start w:val="1"/>
      <w:numFmt w:val="bullet"/>
      <w:lvlText w:val="o"/>
      <w:lvlJc w:val="left"/>
      <w:pPr>
        <w:tabs>
          <w:tab w:val="num" w:pos="0"/>
        </w:tabs>
        <w:ind w:left="1430" w:hanging="360"/>
      </w:pPr>
      <w:rPr>
        <w:rFonts w:ascii="Courier New" w:hAnsi="Courier New" w:cs="Courier New" w:hint="default"/>
      </w:rPr>
    </w:lvl>
    <w:lvl w:ilvl="2">
      <w:start w:val="1"/>
      <w:numFmt w:val="bullet"/>
      <w:lvlText w:val=""/>
      <w:lvlJc w:val="left"/>
      <w:pPr>
        <w:tabs>
          <w:tab w:val="num" w:pos="0"/>
        </w:tabs>
        <w:ind w:left="2150" w:hanging="360"/>
      </w:pPr>
      <w:rPr>
        <w:rFonts w:ascii="Wingdings" w:hAnsi="Wingdings" w:cs="Wingdings" w:hint="default"/>
      </w:rPr>
    </w:lvl>
    <w:lvl w:ilvl="3">
      <w:start w:val="1"/>
      <w:numFmt w:val="bullet"/>
      <w:lvlText w:val=""/>
      <w:lvlJc w:val="left"/>
      <w:pPr>
        <w:tabs>
          <w:tab w:val="num" w:pos="0"/>
        </w:tabs>
        <w:ind w:left="2870" w:hanging="360"/>
      </w:pPr>
      <w:rPr>
        <w:rFonts w:ascii="Symbol" w:hAnsi="Symbol" w:cs="Symbol" w:hint="default"/>
      </w:rPr>
    </w:lvl>
    <w:lvl w:ilvl="4">
      <w:start w:val="1"/>
      <w:numFmt w:val="bullet"/>
      <w:lvlText w:val="o"/>
      <w:lvlJc w:val="left"/>
      <w:pPr>
        <w:tabs>
          <w:tab w:val="num" w:pos="0"/>
        </w:tabs>
        <w:ind w:left="3590" w:hanging="360"/>
      </w:pPr>
      <w:rPr>
        <w:rFonts w:ascii="Courier New" w:hAnsi="Courier New" w:cs="Courier New" w:hint="default"/>
      </w:rPr>
    </w:lvl>
    <w:lvl w:ilvl="5">
      <w:start w:val="1"/>
      <w:numFmt w:val="bullet"/>
      <w:lvlText w:val=""/>
      <w:lvlJc w:val="left"/>
      <w:pPr>
        <w:tabs>
          <w:tab w:val="num" w:pos="0"/>
        </w:tabs>
        <w:ind w:left="4310" w:hanging="360"/>
      </w:pPr>
      <w:rPr>
        <w:rFonts w:ascii="Wingdings" w:hAnsi="Wingdings" w:cs="Wingdings" w:hint="default"/>
      </w:rPr>
    </w:lvl>
    <w:lvl w:ilvl="6">
      <w:start w:val="1"/>
      <w:numFmt w:val="bullet"/>
      <w:lvlText w:val=""/>
      <w:lvlJc w:val="left"/>
      <w:pPr>
        <w:tabs>
          <w:tab w:val="num" w:pos="0"/>
        </w:tabs>
        <w:ind w:left="5030" w:hanging="360"/>
      </w:pPr>
      <w:rPr>
        <w:rFonts w:ascii="Symbol" w:hAnsi="Symbol" w:cs="Symbol" w:hint="default"/>
      </w:rPr>
    </w:lvl>
    <w:lvl w:ilvl="7">
      <w:start w:val="1"/>
      <w:numFmt w:val="bullet"/>
      <w:lvlText w:val="o"/>
      <w:lvlJc w:val="left"/>
      <w:pPr>
        <w:tabs>
          <w:tab w:val="num" w:pos="0"/>
        </w:tabs>
        <w:ind w:left="5750" w:hanging="360"/>
      </w:pPr>
      <w:rPr>
        <w:rFonts w:ascii="Courier New" w:hAnsi="Courier New" w:cs="Courier New" w:hint="default"/>
      </w:rPr>
    </w:lvl>
    <w:lvl w:ilvl="8">
      <w:start w:val="1"/>
      <w:numFmt w:val="bullet"/>
      <w:lvlText w:val=""/>
      <w:lvlJc w:val="left"/>
      <w:pPr>
        <w:tabs>
          <w:tab w:val="num" w:pos="0"/>
        </w:tabs>
        <w:ind w:left="6470" w:hanging="360"/>
      </w:pPr>
      <w:rPr>
        <w:rFonts w:ascii="Wingdings" w:hAnsi="Wingdings" w:cs="Wingdings" w:hint="default"/>
      </w:rPr>
    </w:lvl>
  </w:abstractNum>
  <w:abstractNum w:abstractNumId="19" w15:restartNumberingAfterBreak="0">
    <w:nsid w:val="77F8274D"/>
    <w:multiLevelType w:val="multilevel"/>
    <w:tmpl w:val="F66C39B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ED502F2"/>
    <w:multiLevelType w:val="multilevel"/>
    <w:tmpl w:val="600892A8"/>
    <w:lvl w:ilvl="0">
      <w:start w:val="1"/>
      <w:numFmt w:val="bullet"/>
      <w:lvlText w:val=""/>
      <w:lvlJc w:val="left"/>
      <w:pPr>
        <w:tabs>
          <w:tab w:val="num" w:pos="0"/>
        </w:tabs>
        <w:ind w:left="780" w:hanging="360"/>
      </w:pPr>
      <w:rPr>
        <w:rFonts w:ascii="Wingdings" w:hAnsi="Wingdings" w:cs="Wingdings" w:hint="default"/>
      </w:rPr>
    </w:lvl>
    <w:lvl w:ilvl="1">
      <w:start w:val="1"/>
      <w:numFmt w:val="bullet"/>
      <w:lvlText w:val="o"/>
      <w:lvlJc w:val="left"/>
      <w:pPr>
        <w:tabs>
          <w:tab w:val="num" w:pos="0"/>
        </w:tabs>
        <w:ind w:left="1500" w:hanging="360"/>
      </w:pPr>
      <w:rPr>
        <w:rFonts w:ascii="Courier New" w:hAnsi="Courier New" w:cs="Courier New" w:hint="default"/>
      </w:rPr>
    </w:lvl>
    <w:lvl w:ilvl="2">
      <w:start w:val="1"/>
      <w:numFmt w:val="bullet"/>
      <w:lvlText w:val=""/>
      <w:lvlJc w:val="left"/>
      <w:pPr>
        <w:tabs>
          <w:tab w:val="num" w:pos="0"/>
        </w:tabs>
        <w:ind w:left="2220" w:hanging="360"/>
      </w:pPr>
      <w:rPr>
        <w:rFonts w:ascii="Wingdings" w:hAnsi="Wingdings" w:cs="Wingdings" w:hint="default"/>
      </w:rPr>
    </w:lvl>
    <w:lvl w:ilvl="3">
      <w:start w:val="1"/>
      <w:numFmt w:val="bullet"/>
      <w:lvlText w:val=""/>
      <w:lvlJc w:val="left"/>
      <w:pPr>
        <w:tabs>
          <w:tab w:val="num" w:pos="0"/>
        </w:tabs>
        <w:ind w:left="2940" w:hanging="360"/>
      </w:pPr>
      <w:rPr>
        <w:rFonts w:ascii="Symbol" w:hAnsi="Symbol" w:cs="Symbol" w:hint="default"/>
      </w:rPr>
    </w:lvl>
    <w:lvl w:ilvl="4">
      <w:start w:val="1"/>
      <w:numFmt w:val="bullet"/>
      <w:lvlText w:val="o"/>
      <w:lvlJc w:val="left"/>
      <w:pPr>
        <w:tabs>
          <w:tab w:val="num" w:pos="0"/>
        </w:tabs>
        <w:ind w:left="3660" w:hanging="360"/>
      </w:pPr>
      <w:rPr>
        <w:rFonts w:ascii="Courier New" w:hAnsi="Courier New" w:cs="Courier New" w:hint="default"/>
      </w:rPr>
    </w:lvl>
    <w:lvl w:ilvl="5">
      <w:start w:val="1"/>
      <w:numFmt w:val="bullet"/>
      <w:lvlText w:val=""/>
      <w:lvlJc w:val="left"/>
      <w:pPr>
        <w:tabs>
          <w:tab w:val="num" w:pos="0"/>
        </w:tabs>
        <w:ind w:left="4380" w:hanging="360"/>
      </w:pPr>
      <w:rPr>
        <w:rFonts w:ascii="Wingdings" w:hAnsi="Wingdings" w:cs="Wingdings" w:hint="default"/>
      </w:rPr>
    </w:lvl>
    <w:lvl w:ilvl="6">
      <w:start w:val="1"/>
      <w:numFmt w:val="bullet"/>
      <w:lvlText w:val=""/>
      <w:lvlJc w:val="left"/>
      <w:pPr>
        <w:tabs>
          <w:tab w:val="num" w:pos="0"/>
        </w:tabs>
        <w:ind w:left="5100" w:hanging="360"/>
      </w:pPr>
      <w:rPr>
        <w:rFonts w:ascii="Symbol" w:hAnsi="Symbol" w:cs="Symbol" w:hint="default"/>
      </w:rPr>
    </w:lvl>
    <w:lvl w:ilvl="7">
      <w:start w:val="1"/>
      <w:numFmt w:val="bullet"/>
      <w:lvlText w:val="o"/>
      <w:lvlJc w:val="left"/>
      <w:pPr>
        <w:tabs>
          <w:tab w:val="num" w:pos="0"/>
        </w:tabs>
        <w:ind w:left="5820" w:hanging="360"/>
      </w:pPr>
      <w:rPr>
        <w:rFonts w:ascii="Courier New" w:hAnsi="Courier New" w:cs="Courier New" w:hint="default"/>
      </w:rPr>
    </w:lvl>
    <w:lvl w:ilvl="8">
      <w:start w:val="1"/>
      <w:numFmt w:val="bullet"/>
      <w:lvlText w:val=""/>
      <w:lvlJc w:val="left"/>
      <w:pPr>
        <w:tabs>
          <w:tab w:val="num" w:pos="0"/>
        </w:tabs>
        <w:ind w:left="6540" w:hanging="360"/>
      </w:pPr>
      <w:rPr>
        <w:rFonts w:ascii="Wingdings" w:hAnsi="Wingdings" w:cs="Wingdings" w:hint="default"/>
      </w:rPr>
    </w:lvl>
  </w:abstractNum>
  <w:abstractNum w:abstractNumId="21" w15:restartNumberingAfterBreak="0">
    <w:nsid w:val="7F2334CB"/>
    <w:multiLevelType w:val="multilevel"/>
    <w:tmpl w:val="15A25552"/>
    <w:lvl w:ilvl="0">
      <w:start w:val="2"/>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num>
  <w:num w:numId="2">
    <w:abstractNumId w:val="8"/>
  </w:num>
  <w:num w:numId="3">
    <w:abstractNumId w:val="9"/>
  </w:num>
  <w:num w:numId="4">
    <w:abstractNumId w:val="21"/>
  </w:num>
  <w:num w:numId="5">
    <w:abstractNumId w:val="1"/>
  </w:num>
  <w:num w:numId="6">
    <w:abstractNumId w:val="7"/>
  </w:num>
  <w:num w:numId="7">
    <w:abstractNumId w:val="11"/>
  </w:num>
  <w:num w:numId="8">
    <w:abstractNumId w:val="13"/>
  </w:num>
  <w:num w:numId="9">
    <w:abstractNumId w:val="19"/>
  </w:num>
  <w:num w:numId="10">
    <w:abstractNumId w:val="12"/>
  </w:num>
  <w:num w:numId="11">
    <w:abstractNumId w:val="4"/>
  </w:num>
  <w:num w:numId="12">
    <w:abstractNumId w:val="20"/>
  </w:num>
  <w:num w:numId="13">
    <w:abstractNumId w:val="10"/>
  </w:num>
  <w:num w:numId="14">
    <w:abstractNumId w:val="16"/>
  </w:num>
  <w:num w:numId="15">
    <w:abstractNumId w:val="6"/>
  </w:num>
  <w:num w:numId="16">
    <w:abstractNumId w:val="5"/>
  </w:num>
  <w:num w:numId="17">
    <w:abstractNumId w:val="14"/>
  </w:num>
  <w:num w:numId="18">
    <w:abstractNumId w:val="0"/>
  </w:num>
  <w:num w:numId="19">
    <w:abstractNumId w:val="18"/>
  </w:num>
  <w:num w:numId="20">
    <w:abstractNumId w:val="17"/>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C5D"/>
    <w:rsid w:val="00035513"/>
    <w:rsid w:val="00075F1A"/>
    <w:rsid w:val="000B49A2"/>
    <w:rsid w:val="001A1288"/>
    <w:rsid w:val="002A7B0B"/>
    <w:rsid w:val="002E64AC"/>
    <w:rsid w:val="00306962"/>
    <w:rsid w:val="00402073"/>
    <w:rsid w:val="00425C5D"/>
    <w:rsid w:val="00497DC5"/>
    <w:rsid w:val="004E3D2C"/>
    <w:rsid w:val="004F0A3C"/>
    <w:rsid w:val="005645DE"/>
    <w:rsid w:val="005F37F5"/>
    <w:rsid w:val="006C46AE"/>
    <w:rsid w:val="006D4007"/>
    <w:rsid w:val="00710715"/>
    <w:rsid w:val="007B1CD9"/>
    <w:rsid w:val="00920745"/>
    <w:rsid w:val="00A9341A"/>
    <w:rsid w:val="00AE550A"/>
    <w:rsid w:val="00B41C9B"/>
    <w:rsid w:val="00B4486E"/>
    <w:rsid w:val="00B500B2"/>
    <w:rsid w:val="00B54164"/>
    <w:rsid w:val="00B962FE"/>
    <w:rsid w:val="00C5597B"/>
    <w:rsid w:val="00C8680F"/>
    <w:rsid w:val="00CE6082"/>
    <w:rsid w:val="00D83B2E"/>
    <w:rsid w:val="00DF54EF"/>
    <w:rsid w:val="00EA26E9"/>
    <w:rsid w:val="00F44DAF"/>
    <w:rsid w:val="00FA1F37"/>
    <w:rsid w:val="00FF0C3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06E49"/>
  <w15:docId w15:val="{343C9CF9-0D3E-4387-9CB5-210FF572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7DB1"/>
    <w:pPr>
      <w:spacing w:after="18" w:line="247" w:lineRule="auto"/>
      <w:ind w:left="10" w:hanging="10"/>
      <w:jc w:val="both"/>
    </w:pPr>
    <w:rPr>
      <w:rFonts w:ascii="Cambria" w:eastAsia="Cambria" w:hAnsi="Cambria" w:cs="Cambria"/>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uiPriority w:val="1"/>
    <w:qFormat/>
    <w:rsid w:val="00CC3674"/>
    <w:rPr>
      <w:rFonts w:ascii="Cambria" w:eastAsia="Cambria" w:hAnsi="Cambria" w:cs="Cambria"/>
      <w:sz w:val="28"/>
      <w:szCs w:val="28"/>
      <w:lang w:val="uk-UA" w:eastAsia="uk-UA" w:bidi="uk-UA"/>
    </w:rPr>
  </w:style>
  <w:style w:type="character" w:customStyle="1" w:styleId="a5">
    <w:name w:val="Текст Знак"/>
    <w:basedOn w:val="a0"/>
    <w:link w:val="a6"/>
    <w:qFormat/>
    <w:rsid w:val="00CC3674"/>
    <w:rPr>
      <w:rFonts w:ascii="Helvetica Neue" w:eastAsia="Arial Unicode MS" w:hAnsi="Helvetica Neue" w:cs="Arial Unicode MS"/>
      <w:color w:val="000000"/>
    </w:rPr>
  </w:style>
  <w:style w:type="character" w:customStyle="1" w:styleId="a7">
    <w:name w:val="Верхний колонтитул Знак"/>
    <w:basedOn w:val="a0"/>
    <w:link w:val="a8"/>
    <w:uiPriority w:val="99"/>
    <w:qFormat/>
    <w:rsid w:val="00DB2A90"/>
    <w:rPr>
      <w:rFonts w:ascii="Cambria" w:eastAsia="Cambria" w:hAnsi="Cambria" w:cs="Cambria"/>
      <w:color w:val="000000"/>
      <w:sz w:val="28"/>
    </w:rPr>
  </w:style>
  <w:style w:type="character" w:customStyle="1" w:styleId="a9">
    <w:name w:val="Нижний колонтитул Знак"/>
    <w:basedOn w:val="a0"/>
    <w:link w:val="aa"/>
    <w:uiPriority w:val="99"/>
    <w:qFormat/>
    <w:rsid w:val="00DB2A90"/>
    <w:rPr>
      <w:rFonts w:ascii="Cambria" w:eastAsia="Cambria" w:hAnsi="Cambria" w:cs="Cambria"/>
      <w:color w:val="000000"/>
      <w:sz w:val="28"/>
    </w:rPr>
  </w:style>
  <w:style w:type="character" w:customStyle="1" w:styleId="Spletnapovezava">
    <w:name w:val="Spletna povezava"/>
    <w:uiPriority w:val="99"/>
    <w:unhideWhenUsed/>
    <w:rsid w:val="00892774"/>
    <w:rPr>
      <w:color w:val="0000FF"/>
      <w:u w:val="single"/>
    </w:rPr>
  </w:style>
  <w:style w:type="character" w:customStyle="1" w:styleId="ab">
    <w:name w:val="Текст выноски Знак"/>
    <w:basedOn w:val="a0"/>
    <w:link w:val="ac"/>
    <w:uiPriority w:val="99"/>
    <w:semiHidden/>
    <w:qFormat/>
    <w:rsid w:val="000C5934"/>
    <w:rPr>
      <w:rFonts w:ascii="Tahoma" w:eastAsia="Cambria" w:hAnsi="Tahoma" w:cs="Tahoma"/>
      <w:color w:val="000000"/>
      <w:sz w:val="16"/>
      <w:szCs w:val="16"/>
    </w:rPr>
  </w:style>
  <w:style w:type="character" w:customStyle="1" w:styleId="ad">
    <w:name w:val="Основной текст_"/>
    <w:link w:val="2"/>
    <w:qFormat/>
    <w:locked/>
    <w:rsid w:val="00C330AE"/>
    <w:rPr>
      <w:shd w:val="clear" w:color="auto" w:fill="FFFFFF"/>
    </w:rPr>
  </w:style>
  <w:style w:type="character" w:customStyle="1" w:styleId="Oznake">
    <w:name w:val="Oznake"/>
    <w:qFormat/>
    <w:rPr>
      <w:rFonts w:ascii="OpenSymbol" w:eastAsia="OpenSymbol" w:hAnsi="OpenSymbol" w:cs="OpenSymbol"/>
    </w:rPr>
  </w:style>
  <w:style w:type="character" w:customStyle="1" w:styleId="ae">
    <w:name w:val="Текст у виносці Знак"/>
    <w:qFormat/>
    <w:rPr>
      <w:rFonts w:ascii="Tahoma" w:eastAsia="Cambria" w:hAnsi="Tahoma" w:cs="Tahoma"/>
      <w:sz w:val="16"/>
      <w:szCs w:val="16"/>
    </w:rPr>
  </w:style>
  <w:style w:type="character" w:customStyle="1" w:styleId="af">
    <w:name w:val="Нижній колонтитул Знак"/>
    <w:qFormat/>
    <w:rPr>
      <w:rFonts w:ascii="Cambria" w:eastAsia="Cambria" w:hAnsi="Cambria" w:cs="Cambria"/>
      <w:sz w:val="28"/>
    </w:rPr>
  </w:style>
  <w:style w:type="character" w:customStyle="1" w:styleId="af0">
    <w:name w:val="Верхній колонтитул Знак"/>
    <w:qFormat/>
    <w:rPr>
      <w:rFonts w:ascii="Cambria" w:eastAsia="Cambria" w:hAnsi="Cambria" w:cs="Cambria"/>
      <w:sz w:val="28"/>
    </w:rPr>
  </w:style>
  <w:style w:type="character" w:customStyle="1" w:styleId="af1">
    <w:name w:val="Основний текст Знак"/>
    <w:qFormat/>
    <w:rPr>
      <w:rFonts w:ascii="Cambria" w:eastAsia="Cambria" w:hAnsi="Cambria" w:cs="Cambria"/>
      <w:sz w:val="28"/>
      <w:szCs w:val="28"/>
      <w:lang w:val="uk-UA" w:eastAsia="uk-UA" w:bidi="uk-UA"/>
    </w:rPr>
  </w:style>
  <w:style w:type="paragraph" w:customStyle="1" w:styleId="Naslov">
    <w:name w:val="Naslov"/>
    <w:basedOn w:val="a"/>
    <w:next w:val="a4"/>
    <w:qFormat/>
    <w:pPr>
      <w:keepNext/>
      <w:spacing w:before="240" w:after="120"/>
    </w:pPr>
    <w:rPr>
      <w:rFonts w:ascii="Liberation Sans" w:eastAsia="Microsoft YaHei" w:hAnsi="Liberation Sans" w:cs="Arial"/>
      <w:szCs w:val="28"/>
    </w:rPr>
  </w:style>
  <w:style w:type="paragraph" w:styleId="a4">
    <w:name w:val="Body Text"/>
    <w:basedOn w:val="a"/>
    <w:link w:val="a3"/>
    <w:uiPriority w:val="1"/>
    <w:qFormat/>
    <w:rsid w:val="00CC3674"/>
    <w:pPr>
      <w:widowControl w:val="0"/>
      <w:spacing w:after="0" w:line="240" w:lineRule="auto"/>
      <w:ind w:left="305" w:firstLine="0"/>
      <w:jc w:val="left"/>
    </w:pPr>
    <w:rPr>
      <w:color w:val="auto"/>
      <w:szCs w:val="28"/>
      <w:lang w:val="uk-UA" w:eastAsia="uk-UA" w:bidi="uk-UA"/>
    </w:rPr>
  </w:style>
  <w:style w:type="paragraph" w:styleId="af2">
    <w:name w:val="List"/>
    <w:basedOn w:val="a4"/>
    <w:rPr>
      <w:rFonts w:cs="Arial"/>
    </w:rPr>
  </w:style>
  <w:style w:type="paragraph" w:styleId="af3">
    <w:name w:val="caption"/>
    <w:basedOn w:val="a"/>
    <w:qFormat/>
    <w:pPr>
      <w:suppressLineNumbers/>
      <w:spacing w:before="120" w:after="120"/>
    </w:pPr>
    <w:rPr>
      <w:rFonts w:cs="Arial"/>
      <w:i/>
      <w:iCs/>
      <w:sz w:val="24"/>
      <w:szCs w:val="24"/>
    </w:rPr>
  </w:style>
  <w:style w:type="paragraph" w:customStyle="1" w:styleId="Kazalo">
    <w:name w:val="Kazalo"/>
    <w:basedOn w:val="a"/>
    <w:qFormat/>
    <w:pPr>
      <w:suppressLineNumbers/>
    </w:pPr>
    <w:rPr>
      <w:rFonts w:cs="Arial"/>
    </w:rPr>
  </w:style>
  <w:style w:type="paragraph" w:styleId="af4">
    <w:name w:val="List Paragraph"/>
    <w:basedOn w:val="a"/>
    <w:uiPriority w:val="34"/>
    <w:qFormat/>
    <w:rsid w:val="00CC3674"/>
    <w:pPr>
      <w:widowControl w:val="0"/>
      <w:spacing w:after="0" w:line="240" w:lineRule="auto"/>
      <w:ind w:left="305" w:firstLine="0"/>
      <w:jc w:val="left"/>
    </w:pPr>
    <w:rPr>
      <w:color w:val="auto"/>
      <w:sz w:val="22"/>
      <w:lang w:val="uk-UA" w:eastAsia="uk-UA" w:bidi="uk-UA"/>
    </w:rPr>
  </w:style>
  <w:style w:type="paragraph" w:styleId="a6">
    <w:name w:val="Plain Text"/>
    <w:link w:val="a5"/>
    <w:unhideWhenUsed/>
    <w:qFormat/>
    <w:rsid w:val="00CC3674"/>
    <w:rPr>
      <w:rFonts w:ascii="Helvetica Neue" w:eastAsia="Arial Unicode MS" w:hAnsi="Helvetica Neue" w:cs="Arial Unicode MS"/>
      <w:color w:val="000000"/>
    </w:rPr>
  </w:style>
  <w:style w:type="paragraph" w:customStyle="1" w:styleId="Glavainnoga">
    <w:name w:val="Glava in noga"/>
    <w:basedOn w:val="a"/>
    <w:qFormat/>
  </w:style>
  <w:style w:type="paragraph" w:styleId="a8">
    <w:name w:val="header"/>
    <w:basedOn w:val="a"/>
    <w:link w:val="a7"/>
    <w:unhideWhenUsed/>
    <w:rsid w:val="00DB2A90"/>
    <w:pPr>
      <w:tabs>
        <w:tab w:val="center" w:pos="4677"/>
        <w:tab w:val="right" w:pos="9355"/>
      </w:tabs>
      <w:spacing w:after="0" w:line="240" w:lineRule="auto"/>
    </w:pPr>
  </w:style>
  <w:style w:type="paragraph" w:styleId="aa">
    <w:name w:val="footer"/>
    <w:basedOn w:val="a"/>
    <w:link w:val="a9"/>
    <w:uiPriority w:val="99"/>
    <w:unhideWhenUsed/>
    <w:rsid w:val="00DB2A90"/>
    <w:pPr>
      <w:tabs>
        <w:tab w:val="center" w:pos="4677"/>
        <w:tab w:val="right" w:pos="9355"/>
      </w:tabs>
      <w:spacing w:after="0" w:line="240" w:lineRule="auto"/>
    </w:pPr>
  </w:style>
  <w:style w:type="paragraph" w:styleId="af5">
    <w:name w:val="Normal (Web)"/>
    <w:basedOn w:val="a"/>
    <w:uiPriority w:val="99"/>
    <w:semiHidden/>
    <w:unhideWhenUsed/>
    <w:qFormat/>
    <w:rsid w:val="0040053D"/>
    <w:pPr>
      <w:spacing w:beforeAutospacing="1" w:afterAutospacing="1" w:line="240" w:lineRule="auto"/>
      <w:ind w:left="0" w:firstLine="0"/>
      <w:jc w:val="left"/>
    </w:pPr>
    <w:rPr>
      <w:rFonts w:ascii="Times New Roman" w:eastAsia="Times New Roman" w:hAnsi="Times New Roman" w:cs="Times New Roman"/>
      <w:color w:val="auto"/>
      <w:sz w:val="24"/>
      <w:szCs w:val="24"/>
      <w:lang w:val="uk-UA" w:eastAsia="uk-UA"/>
    </w:rPr>
  </w:style>
  <w:style w:type="paragraph" w:customStyle="1" w:styleId="Style6">
    <w:name w:val="Style6"/>
    <w:basedOn w:val="a"/>
    <w:uiPriority w:val="99"/>
    <w:qFormat/>
    <w:rsid w:val="004D1584"/>
    <w:pPr>
      <w:widowControl w:val="0"/>
      <w:spacing w:after="0" w:line="264" w:lineRule="exact"/>
      <w:ind w:left="0" w:firstLine="0"/>
      <w:jc w:val="left"/>
    </w:pPr>
    <w:rPr>
      <w:rFonts w:ascii="Calibri" w:eastAsia="Times New Roman" w:hAnsi="Calibri" w:cs="Times New Roman"/>
      <w:color w:val="auto"/>
      <w:sz w:val="24"/>
      <w:szCs w:val="24"/>
    </w:rPr>
  </w:style>
  <w:style w:type="paragraph" w:customStyle="1" w:styleId="Vsebinaokvira">
    <w:name w:val="Vsebina okvira"/>
    <w:basedOn w:val="a"/>
    <w:qFormat/>
  </w:style>
  <w:style w:type="paragraph" w:styleId="ac">
    <w:name w:val="Balloon Text"/>
    <w:basedOn w:val="a"/>
    <w:link w:val="ab"/>
    <w:uiPriority w:val="99"/>
    <w:semiHidden/>
    <w:unhideWhenUsed/>
    <w:qFormat/>
    <w:rsid w:val="000C5934"/>
    <w:pPr>
      <w:spacing w:after="0" w:line="240" w:lineRule="auto"/>
    </w:pPr>
    <w:rPr>
      <w:rFonts w:ascii="Tahoma" w:hAnsi="Tahoma" w:cs="Tahoma"/>
      <w:sz w:val="16"/>
      <w:szCs w:val="16"/>
    </w:rPr>
  </w:style>
  <w:style w:type="paragraph" w:customStyle="1" w:styleId="1">
    <w:name w:val="Звичайний1"/>
    <w:qFormat/>
    <w:rsid w:val="00B40B02"/>
    <w:pPr>
      <w:widowControl w:val="0"/>
      <w:suppressAutoHyphens w:val="0"/>
      <w:spacing w:line="276" w:lineRule="auto"/>
      <w:ind w:left="40"/>
    </w:pPr>
    <w:rPr>
      <w:rFonts w:ascii="Times New Roman" w:eastAsia="Times New Roman" w:hAnsi="Times New Roman" w:cs="Times New Roman"/>
      <w:sz w:val="20"/>
      <w:szCs w:val="20"/>
      <w:lang w:val="uk-UA"/>
    </w:rPr>
  </w:style>
  <w:style w:type="paragraph" w:customStyle="1" w:styleId="2">
    <w:name w:val="Основной текст2"/>
    <w:basedOn w:val="a"/>
    <w:link w:val="ad"/>
    <w:qFormat/>
    <w:rsid w:val="00C330AE"/>
    <w:pPr>
      <w:widowControl w:val="0"/>
      <w:shd w:val="clear" w:color="auto" w:fill="FFFFFF"/>
      <w:suppressAutoHyphens w:val="0"/>
      <w:spacing w:after="1620" w:line="317" w:lineRule="exact"/>
      <w:ind w:left="0" w:hanging="580"/>
      <w:jc w:val="left"/>
    </w:pPr>
    <w:rPr>
      <w:rFonts w:asciiTheme="minorHAnsi" w:eastAsiaTheme="minorEastAsia" w:hAnsiTheme="minorHAnsi" w:cstheme="minorBidi"/>
      <w:color w:val="auto"/>
      <w:sz w:val="22"/>
    </w:rPr>
  </w:style>
  <w:style w:type="numbering" w:customStyle="1" w:styleId="af6">
    <w:name w:val="Номери"/>
    <w:qFormat/>
    <w:rsid w:val="00CC3674"/>
  </w:style>
  <w:style w:type="table" w:customStyle="1" w:styleId="TableGrid">
    <w:name w:val="TableGrid"/>
    <w:rsid w:val="00A15F97"/>
    <w:tblPr>
      <w:tblCellMar>
        <w:top w:w="0" w:type="dxa"/>
        <w:left w:w="0" w:type="dxa"/>
        <w:bottom w:w="0" w:type="dxa"/>
        <w:right w:w="0" w:type="dxa"/>
      </w:tblCellMar>
    </w:tblPr>
  </w:style>
  <w:style w:type="table" w:styleId="af7">
    <w:name w:val="Light Shading"/>
    <w:basedOn w:val="a1"/>
    <w:uiPriority w:val="60"/>
    <w:rsid w:val="00E962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f8">
    <w:name w:val="Light Grid"/>
    <w:basedOn w:val="a1"/>
    <w:uiPriority w:val="62"/>
    <w:rsid w:val="00E962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f9">
    <w:name w:val="Light List"/>
    <w:basedOn w:val="a1"/>
    <w:uiPriority w:val="61"/>
    <w:rsid w:val="001E41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a">
    <w:name w:val="Table Grid"/>
    <w:basedOn w:val="a1"/>
    <w:uiPriority w:val="59"/>
    <w:rsid w:val="00B252D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uiPriority w:val="99"/>
    <w:unhideWhenUsed/>
    <w:rsid w:val="00B44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68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ar.nmu.kiev.ua" TargetMode="External"/><Relationship Id="rId13" Type="http://schemas.openxmlformats.org/officeDocument/2006/relationships/hyperlink" Target="https://www.visiblebody.com/"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www.4danatomy.com/" TargetMode="External"/><Relationship Id="rId17" Type="http://schemas.openxmlformats.org/officeDocument/2006/relationships/image" Target="media/image1.jpeg"/><Relationship Id="rId25" Type="http://schemas.openxmlformats.org/officeDocument/2006/relationships/hyperlink" Target="https://www.4danatomy.com/" TargetMode="External"/><Relationship Id="rId2" Type="http://schemas.openxmlformats.org/officeDocument/2006/relationships/numbering" Target="numbering.xml"/><Relationship Id="rId16" Type="http://schemas.openxmlformats.org/officeDocument/2006/relationships/hyperlink" Target="https://anatomyqa.com/fourth-ventricle/"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3d4medical.com/" TargetMode="External"/><Relationship Id="rId24" Type="http://schemas.openxmlformats.org/officeDocument/2006/relationships/hyperlink" Target="https://3d4medical.com/" TargetMode="External"/><Relationship Id="rId5" Type="http://schemas.openxmlformats.org/officeDocument/2006/relationships/webSettings" Target="webSettings.xml"/><Relationship Id="rId15" Type="http://schemas.openxmlformats.org/officeDocument/2006/relationships/hyperlink" Target="https://www.kenhub.com/en/library/anatomy/cerebellum-nuclei-tracts" TargetMode="External"/><Relationship Id="rId23" Type="http://schemas.openxmlformats.org/officeDocument/2006/relationships/hyperlink" Target="https://likar.nmu.kiev.ua/" TargetMode="External"/><Relationship Id="rId28" Type="http://schemas.openxmlformats.org/officeDocument/2006/relationships/fontTable" Target="fontTable.xml"/><Relationship Id="rId10" Type="http://schemas.openxmlformats.org/officeDocument/2006/relationships/hyperlink" Target="https://likar.nmu.kiev.ua/"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anatom.ua" TargetMode="External"/><Relationship Id="rId14" Type="http://schemas.openxmlformats.org/officeDocument/2006/relationships/hyperlink" Target="https://anatomy.app/article/brain/rhomboid-fossa" TargetMode="External"/><Relationship Id="rId22" Type="http://schemas.openxmlformats.org/officeDocument/2006/relationships/hyperlink" Target="https://nmuofficial.com/"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E0538-EC0D-4067-8613-8F4B32283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5738</Words>
  <Characters>32712</Characters>
  <Application>Microsoft Office Word</Application>
  <DocSecurity>0</DocSecurity>
  <Lines>272</Lines>
  <Paragraphs>76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dc:description/>
  <cp:lastModifiedBy>Lenovo</cp:lastModifiedBy>
  <cp:revision>12</cp:revision>
  <dcterms:created xsi:type="dcterms:W3CDTF">2025-02-17T10:27:00Z</dcterms:created>
  <dcterms:modified xsi:type="dcterms:W3CDTF">2026-01-15T16:23:00Z</dcterms:modified>
  <dc:language>uk-UA</dc:language>
</cp:coreProperties>
</file>