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EAB2E" w14:textId="77777777" w:rsidR="00F21218" w:rsidRPr="008C70AB" w:rsidRDefault="00F21218" w:rsidP="00F21218">
      <w:pPr>
        <w:jc w:val="center"/>
        <w:rPr>
          <w:b/>
          <w:sz w:val="24"/>
          <w:szCs w:val="24"/>
          <w:lang w:val="uk-UA"/>
        </w:rPr>
      </w:pPr>
      <w:r w:rsidRPr="008C70AB">
        <w:rPr>
          <w:b/>
          <w:sz w:val="24"/>
          <w:szCs w:val="24"/>
          <w:lang w:val="uk-UA"/>
        </w:rPr>
        <w:t>МІНІСТЕРСТВО ОХОРОНИ ЗДОРОВ’Я УКРАЇНИ</w:t>
      </w:r>
    </w:p>
    <w:p w14:paraId="5D29B40A" w14:textId="77777777" w:rsidR="00F21218" w:rsidRPr="008C70AB" w:rsidRDefault="00F21218" w:rsidP="00F21218">
      <w:pPr>
        <w:jc w:val="center"/>
        <w:rPr>
          <w:sz w:val="24"/>
          <w:szCs w:val="24"/>
          <w:lang w:val="uk-UA"/>
        </w:rPr>
      </w:pPr>
      <w:r w:rsidRPr="008C70AB">
        <w:rPr>
          <w:sz w:val="24"/>
          <w:szCs w:val="24"/>
          <w:lang w:val="uk-UA"/>
        </w:rPr>
        <w:t>Національний медичний університет</w:t>
      </w:r>
    </w:p>
    <w:p w14:paraId="23ECC38B" w14:textId="77777777" w:rsidR="00F21218" w:rsidRPr="008C70AB" w:rsidRDefault="00F21218" w:rsidP="00F21218">
      <w:pPr>
        <w:jc w:val="center"/>
        <w:rPr>
          <w:sz w:val="24"/>
          <w:szCs w:val="24"/>
          <w:lang w:val="uk-UA"/>
        </w:rPr>
      </w:pPr>
      <w:r w:rsidRPr="008C70AB">
        <w:rPr>
          <w:sz w:val="24"/>
          <w:szCs w:val="24"/>
          <w:lang w:val="uk-UA"/>
        </w:rPr>
        <w:t>імені О.О.Богомольця</w:t>
      </w:r>
    </w:p>
    <w:p w14:paraId="4D167227" w14:textId="77777777" w:rsidR="00F21218" w:rsidRPr="008C70AB" w:rsidRDefault="00F21218" w:rsidP="00BC1507">
      <w:pPr>
        <w:ind w:left="3402"/>
        <w:jc w:val="center"/>
        <w:rPr>
          <w:sz w:val="24"/>
          <w:szCs w:val="24"/>
          <w:lang w:val="uk-UA"/>
        </w:rPr>
      </w:pPr>
    </w:p>
    <w:p w14:paraId="1FB91C5E" w14:textId="77777777" w:rsidR="00BC1507" w:rsidRPr="008C70AB" w:rsidRDefault="00BC1507" w:rsidP="00BC1507">
      <w:pPr>
        <w:ind w:left="3402"/>
        <w:rPr>
          <w:b/>
          <w:bCs/>
          <w:sz w:val="24"/>
          <w:szCs w:val="24"/>
          <w:lang w:val="uk-UA"/>
        </w:rPr>
      </w:pPr>
      <w:r w:rsidRPr="008C70AB">
        <w:rPr>
          <w:b/>
          <w:bCs/>
          <w:sz w:val="24"/>
          <w:szCs w:val="24"/>
          <w:lang w:val="uk-UA"/>
        </w:rPr>
        <w:t>“Затверджено”</w:t>
      </w:r>
    </w:p>
    <w:p w14:paraId="1B82165F" w14:textId="77777777" w:rsidR="00BC1507" w:rsidRPr="008C70AB" w:rsidRDefault="00BC1507" w:rsidP="00BC1507">
      <w:pPr>
        <w:ind w:left="3402"/>
        <w:rPr>
          <w:sz w:val="24"/>
          <w:szCs w:val="24"/>
          <w:lang w:val="uk-UA"/>
        </w:rPr>
      </w:pPr>
      <w:r w:rsidRPr="008C70AB">
        <w:rPr>
          <w:sz w:val="24"/>
          <w:szCs w:val="24"/>
          <w:lang w:val="uk-UA"/>
        </w:rPr>
        <w:tab/>
        <w:t>на засіданні кафедри                               хірургічної стоматології</w:t>
      </w:r>
    </w:p>
    <w:p w14:paraId="01C849B9" w14:textId="562ADC09" w:rsidR="00BC1507" w:rsidRPr="008C70AB" w:rsidRDefault="00BC1507" w:rsidP="00BC1507">
      <w:pPr>
        <w:ind w:left="3402"/>
        <w:rPr>
          <w:sz w:val="24"/>
          <w:szCs w:val="24"/>
          <w:lang w:val="uk-UA"/>
        </w:rPr>
      </w:pPr>
      <w:r w:rsidRPr="008C70AB">
        <w:rPr>
          <w:sz w:val="24"/>
          <w:szCs w:val="24"/>
          <w:lang w:val="uk-UA"/>
        </w:rPr>
        <w:tab/>
        <w:t xml:space="preserve"> та </w:t>
      </w:r>
      <w:proofErr w:type="spellStart"/>
      <w:r w:rsidRPr="008C70AB">
        <w:rPr>
          <w:sz w:val="24"/>
          <w:szCs w:val="24"/>
          <w:lang w:val="uk-UA"/>
        </w:rPr>
        <w:t>щелепно</w:t>
      </w:r>
      <w:proofErr w:type="spellEnd"/>
      <w:r w:rsidRPr="008C70AB">
        <w:rPr>
          <w:sz w:val="24"/>
          <w:szCs w:val="24"/>
          <w:lang w:val="uk-UA"/>
        </w:rPr>
        <w:t>-лицевої хірургії дитячого віку</w:t>
      </w:r>
      <w:r w:rsidRPr="008C70AB">
        <w:rPr>
          <w:sz w:val="24"/>
          <w:szCs w:val="24"/>
          <w:lang w:val="uk-UA"/>
        </w:rPr>
        <w:tab/>
        <w:t xml:space="preserve">                                                протокол  № 9 від  08.01.2025 p.</w:t>
      </w:r>
    </w:p>
    <w:p w14:paraId="71262705" w14:textId="2E4C66DD" w:rsidR="00F21218" w:rsidRPr="008C70AB" w:rsidRDefault="00BC1507" w:rsidP="00BC1507">
      <w:pPr>
        <w:ind w:left="3402"/>
        <w:rPr>
          <w:sz w:val="24"/>
          <w:szCs w:val="24"/>
          <w:lang w:val="uk-UA"/>
        </w:rPr>
      </w:pPr>
      <w:proofErr w:type="spellStart"/>
      <w:r w:rsidRPr="008C70AB">
        <w:rPr>
          <w:sz w:val="24"/>
          <w:szCs w:val="24"/>
          <w:lang w:val="uk-UA"/>
        </w:rPr>
        <w:t>Зав.кафедрою_______доцент</w:t>
      </w:r>
      <w:proofErr w:type="spellEnd"/>
      <w:r w:rsidRPr="008C70AB">
        <w:rPr>
          <w:sz w:val="24"/>
          <w:szCs w:val="24"/>
          <w:lang w:val="uk-UA"/>
        </w:rPr>
        <w:t xml:space="preserve"> Єфименко В.П.</w:t>
      </w:r>
    </w:p>
    <w:p w14:paraId="5FB3D763" w14:textId="77777777" w:rsidR="00F21218" w:rsidRPr="008C70AB" w:rsidRDefault="00F21218" w:rsidP="00F21218">
      <w:pPr>
        <w:jc w:val="center"/>
        <w:rPr>
          <w:sz w:val="24"/>
          <w:szCs w:val="24"/>
          <w:lang w:val="uk-UA"/>
        </w:rPr>
      </w:pPr>
    </w:p>
    <w:p w14:paraId="115AD273" w14:textId="77777777" w:rsidR="00F21218" w:rsidRPr="008C70AB" w:rsidRDefault="00F21218" w:rsidP="00F21218">
      <w:pPr>
        <w:spacing w:line="360" w:lineRule="auto"/>
        <w:jc w:val="center"/>
        <w:rPr>
          <w:b/>
          <w:noProof/>
          <w:sz w:val="24"/>
          <w:szCs w:val="24"/>
          <w:lang w:val="uk-UA"/>
        </w:rPr>
      </w:pPr>
      <w:r w:rsidRPr="008C70AB">
        <w:rPr>
          <w:b/>
          <w:noProof/>
          <w:sz w:val="24"/>
          <w:szCs w:val="24"/>
          <w:lang w:val="uk-UA"/>
        </w:rPr>
        <w:t>МЕТОДИЧНІ РЕКОМЕНДАЦІЇ</w:t>
      </w:r>
    </w:p>
    <w:p w14:paraId="43980F77" w14:textId="6D01010C" w:rsidR="00F21218" w:rsidRPr="008C70AB" w:rsidRDefault="00F21218" w:rsidP="00F21218">
      <w:pPr>
        <w:spacing w:line="360" w:lineRule="auto"/>
        <w:jc w:val="center"/>
        <w:rPr>
          <w:b/>
          <w:noProof/>
          <w:sz w:val="24"/>
          <w:szCs w:val="24"/>
          <w:lang w:val="uk-UA"/>
        </w:rPr>
      </w:pPr>
      <w:r w:rsidRPr="008C70AB">
        <w:rPr>
          <w:b/>
          <w:noProof/>
          <w:sz w:val="24"/>
          <w:szCs w:val="24"/>
          <w:lang w:val="uk-UA"/>
        </w:rPr>
        <w:t>до практичнних (семінарських) занять</w:t>
      </w:r>
      <w:r w:rsidR="00827D42" w:rsidRPr="008C70AB">
        <w:rPr>
          <w:b/>
          <w:noProof/>
          <w:sz w:val="24"/>
          <w:szCs w:val="24"/>
          <w:lang w:val="uk-UA"/>
        </w:rPr>
        <w:t xml:space="preserve"> </w:t>
      </w:r>
      <w:r w:rsidRPr="008C70AB">
        <w:rPr>
          <w:b/>
          <w:noProof/>
          <w:sz w:val="24"/>
          <w:szCs w:val="24"/>
          <w:lang w:val="uk-UA"/>
        </w:rPr>
        <w:t>студентів</w:t>
      </w:r>
    </w:p>
    <w:p w14:paraId="3B96164E" w14:textId="77777777" w:rsidR="00F21218" w:rsidRPr="008C70AB" w:rsidRDefault="00F21218" w:rsidP="00F21218">
      <w:pPr>
        <w:spacing w:line="360" w:lineRule="auto"/>
        <w:jc w:val="center"/>
        <w:rPr>
          <w:b/>
          <w:noProof/>
          <w:sz w:val="24"/>
          <w:szCs w:val="24"/>
          <w:lang w:val="uk-UA"/>
        </w:rPr>
      </w:pPr>
      <w:r w:rsidRPr="008C70AB">
        <w:rPr>
          <w:b/>
          <w:noProof/>
          <w:sz w:val="24"/>
          <w:szCs w:val="24"/>
          <w:lang w:val="uk-UA"/>
        </w:rPr>
        <w:t>Навчальна дисципліна: дитяча хірургічна стоматологія</w:t>
      </w:r>
    </w:p>
    <w:p w14:paraId="07E29285" w14:textId="77777777" w:rsidR="00F21218" w:rsidRPr="008C70AB" w:rsidRDefault="00F21218" w:rsidP="00F21218">
      <w:pPr>
        <w:spacing w:line="360" w:lineRule="auto"/>
        <w:jc w:val="center"/>
        <w:rPr>
          <w:b/>
          <w:noProof/>
          <w:sz w:val="24"/>
          <w:szCs w:val="24"/>
          <w:lang w:val="uk-UA"/>
        </w:rPr>
      </w:pPr>
      <w:r w:rsidRPr="008C70AB">
        <w:rPr>
          <w:b/>
          <w:noProof/>
          <w:sz w:val="24"/>
          <w:szCs w:val="24"/>
          <w:lang w:val="uk-UA"/>
        </w:rPr>
        <w:t>Напрям підготовки: другій (магістерський) рівень</w:t>
      </w:r>
    </w:p>
    <w:p w14:paraId="1A1BA62D" w14:textId="77777777" w:rsidR="00F21218" w:rsidRPr="008C70AB" w:rsidRDefault="00F21218" w:rsidP="00F21218">
      <w:pPr>
        <w:spacing w:line="360" w:lineRule="auto"/>
        <w:jc w:val="center"/>
        <w:rPr>
          <w:b/>
          <w:noProof/>
          <w:sz w:val="24"/>
          <w:szCs w:val="24"/>
          <w:lang w:val="uk-UA"/>
        </w:rPr>
      </w:pPr>
      <w:r w:rsidRPr="008C70AB">
        <w:rPr>
          <w:b/>
          <w:noProof/>
          <w:sz w:val="24"/>
          <w:szCs w:val="24"/>
          <w:lang w:val="uk-UA"/>
        </w:rPr>
        <w:t>Спеціальність: стоматологія</w:t>
      </w:r>
    </w:p>
    <w:p w14:paraId="5DC683FF" w14:textId="24616EC6" w:rsidR="00F21218" w:rsidRPr="008C70AB" w:rsidRDefault="00D64198" w:rsidP="00D64198">
      <w:pPr>
        <w:jc w:val="both"/>
        <w:rPr>
          <w:rFonts w:eastAsia="Cambria Math"/>
          <w:sz w:val="24"/>
          <w:szCs w:val="24"/>
          <w:lang w:val="uk-UA"/>
        </w:rPr>
      </w:pPr>
      <w:r w:rsidRPr="008C70AB">
        <w:rPr>
          <w:b/>
          <w:sz w:val="24"/>
          <w:szCs w:val="24"/>
          <w:lang w:val="uk-UA"/>
        </w:rPr>
        <w:t>Тема заняття №6</w:t>
      </w:r>
      <w:r w:rsidR="00F21218" w:rsidRPr="008C70AB">
        <w:rPr>
          <w:b/>
          <w:sz w:val="24"/>
          <w:szCs w:val="24"/>
          <w:lang w:val="uk-UA"/>
        </w:rPr>
        <w:t xml:space="preserve">: </w:t>
      </w:r>
      <w:proofErr w:type="spellStart"/>
      <w:r w:rsidRPr="008C70AB">
        <w:rPr>
          <w:rFonts w:eastAsia="Cambria Math"/>
          <w:sz w:val="24"/>
          <w:szCs w:val="24"/>
          <w:lang w:val="uk-UA"/>
        </w:rPr>
        <w:t>Пухлиноподібні</w:t>
      </w:r>
      <w:proofErr w:type="spellEnd"/>
      <w:r w:rsidRPr="008C70AB">
        <w:rPr>
          <w:rFonts w:eastAsia="Cambria Math"/>
          <w:sz w:val="24"/>
          <w:szCs w:val="24"/>
          <w:lang w:val="uk-UA"/>
        </w:rPr>
        <w:t xml:space="preserve"> новоутворення кісток ЩЛД: фіброзна остеодисплазія, </w:t>
      </w:r>
      <w:proofErr w:type="spellStart"/>
      <w:r w:rsidRPr="008C70AB">
        <w:rPr>
          <w:rFonts w:eastAsia="Cambria Math"/>
          <w:sz w:val="24"/>
          <w:szCs w:val="24"/>
          <w:lang w:val="uk-UA"/>
        </w:rPr>
        <w:t>херувізм</w:t>
      </w:r>
      <w:proofErr w:type="spellEnd"/>
      <w:r w:rsidRPr="008C70AB">
        <w:rPr>
          <w:rFonts w:eastAsia="Cambria Math"/>
          <w:sz w:val="24"/>
          <w:szCs w:val="24"/>
          <w:lang w:val="uk-UA"/>
        </w:rPr>
        <w:t xml:space="preserve">,  </w:t>
      </w:r>
      <w:proofErr w:type="spellStart"/>
      <w:r w:rsidRPr="008C70AB">
        <w:rPr>
          <w:rFonts w:eastAsia="Cambria Math"/>
          <w:sz w:val="24"/>
          <w:szCs w:val="24"/>
          <w:lang w:val="uk-UA"/>
        </w:rPr>
        <w:t>гіперпаратиреоїдна</w:t>
      </w:r>
      <w:proofErr w:type="spellEnd"/>
      <w:r w:rsidRPr="008C70AB">
        <w:rPr>
          <w:rFonts w:eastAsia="Cambria Math"/>
          <w:sz w:val="24"/>
          <w:szCs w:val="24"/>
          <w:lang w:val="uk-UA"/>
        </w:rPr>
        <w:t xml:space="preserve"> фіброзна остеодистрофія, </w:t>
      </w:r>
      <w:proofErr w:type="spellStart"/>
      <w:r w:rsidRPr="008C70AB">
        <w:rPr>
          <w:rFonts w:eastAsia="Cambria Math"/>
          <w:sz w:val="24"/>
          <w:szCs w:val="24"/>
          <w:lang w:val="uk-UA"/>
        </w:rPr>
        <w:t>епуліди</w:t>
      </w:r>
      <w:proofErr w:type="spellEnd"/>
      <w:r w:rsidRPr="008C70AB">
        <w:rPr>
          <w:rFonts w:eastAsia="Cambria Math"/>
          <w:sz w:val="24"/>
          <w:szCs w:val="24"/>
          <w:lang w:val="uk-UA"/>
        </w:rPr>
        <w:t xml:space="preserve">. </w:t>
      </w:r>
      <w:proofErr w:type="spellStart"/>
      <w:r w:rsidRPr="008C70AB">
        <w:rPr>
          <w:rFonts w:eastAsia="Cambria Math"/>
          <w:sz w:val="24"/>
          <w:szCs w:val="24"/>
          <w:lang w:val="uk-UA"/>
        </w:rPr>
        <w:t>Етіопатогенетичні</w:t>
      </w:r>
      <w:proofErr w:type="spellEnd"/>
      <w:r w:rsidRPr="008C70AB">
        <w:rPr>
          <w:rFonts w:eastAsia="Cambria Math"/>
          <w:sz w:val="24"/>
          <w:szCs w:val="24"/>
          <w:lang w:val="uk-UA"/>
        </w:rPr>
        <w:t xml:space="preserve"> основи, клініка, діагностика, диференційна діагностика, принципи та методи  лікування.</w:t>
      </w:r>
    </w:p>
    <w:p w14:paraId="48E3752D" w14:textId="223B47B8" w:rsidR="00827D42" w:rsidRPr="008C70AB" w:rsidRDefault="00827D42" w:rsidP="00D64198">
      <w:pPr>
        <w:jc w:val="both"/>
        <w:rPr>
          <w:b/>
          <w:sz w:val="24"/>
          <w:szCs w:val="24"/>
          <w:lang w:val="uk-UA"/>
        </w:rPr>
      </w:pPr>
    </w:p>
    <w:p w14:paraId="573B1F08" w14:textId="122250CC" w:rsidR="00827D42" w:rsidRPr="008C70AB" w:rsidRDefault="00827D42" w:rsidP="00D64198">
      <w:pPr>
        <w:jc w:val="both"/>
        <w:rPr>
          <w:b/>
          <w:sz w:val="24"/>
          <w:szCs w:val="24"/>
          <w:lang w:val="uk-UA"/>
        </w:rPr>
      </w:pPr>
    </w:p>
    <w:p w14:paraId="4982623F" w14:textId="77777777" w:rsidR="00827D42" w:rsidRPr="008C70AB" w:rsidRDefault="00827D42" w:rsidP="00D64198">
      <w:pPr>
        <w:jc w:val="both"/>
        <w:rPr>
          <w:b/>
          <w:sz w:val="24"/>
          <w:szCs w:val="24"/>
          <w:lang w:val="uk-UA"/>
        </w:rPr>
      </w:pPr>
    </w:p>
    <w:p w14:paraId="29FFF74F" w14:textId="77777777" w:rsidR="00827D42" w:rsidRPr="008C70AB" w:rsidRDefault="00827D42" w:rsidP="00827D42">
      <w:pPr>
        <w:rPr>
          <w:sz w:val="24"/>
          <w:szCs w:val="24"/>
        </w:rPr>
      </w:pPr>
      <w:proofErr w:type="spellStart"/>
      <w:r w:rsidRPr="008C70AB">
        <w:rPr>
          <w:sz w:val="24"/>
          <w:szCs w:val="24"/>
        </w:rPr>
        <w:t>Розглянуто</w:t>
      </w:r>
      <w:proofErr w:type="spellEnd"/>
      <w:r w:rsidRPr="008C70AB">
        <w:rPr>
          <w:sz w:val="24"/>
          <w:szCs w:val="24"/>
        </w:rPr>
        <w:t xml:space="preserve"> та </w:t>
      </w:r>
      <w:proofErr w:type="spellStart"/>
      <w:r w:rsidRPr="008C70AB">
        <w:rPr>
          <w:sz w:val="24"/>
          <w:szCs w:val="24"/>
        </w:rPr>
        <w:t>затверджено</w:t>
      </w:r>
      <w:proofErr w:type="spellEnd"/>
      <w:r w:rsidRPr="008C70AB">
        <w:rPr>
          <w:sz w:val="24"/>
          <w:szCs w:val="24"/>
        </w:rPr>
        <w:t xml:space="preserve">: ЦМК з </w:t>
      </w:r>
      <w:proofErr w:type="spellStart"/>
      <w:r w:rsidRPr="008C70AB">
        <w:rPr>
          <w:sz w:val="24"/>
          <w:szCs w:val="24"/>
        </w:rPr>
        <w:t>стоматологічних</w:t>
      </w:r>
      <w:proofErr w:type="spellEnd"/>
      <w:r w:rsidRPr="008C70AB">
        <w:rPr>
          <w:sz w:val="24"/>
          <w:szCs w:val="24"/>
        </w:rPr>
        <w:t xml:space="preserve"> </w:t>
      </w:r>
      <w:proofErr w:type="spellStart"/>
      <w:r w:rsidRPr="008C70AB">
        <w:rPr>
          <w:sz w:val="24"/>
          <w:szCs w:val="24"/>
        </w:rPr>
        <w:t>дисциплін</w:t>
      </w:r>
      <w:proofErr w:type="spellEnd"/>
      <w:r w:rsidRPr="008C70AB">
        <w:rPr>
          <w:sz w:val="24"/>
          <w:szCs w:val="24"/>
        </w:rPr>
        <w:t xml:space="preserve"> </w:t>
      </w:r>
    </w:p>
    <w:p w14:paraId="5BBF652B" w14:textId="5F8E65B5" w:rsidR="00827D42" w:rsidRPr="008C70AB" w:rsidRDefault="00827D42" w:rsidP="00827D42">
      <w:pPr>
        <w:spacing w:line="276" w:lineRule="auto"/>
        <w:ind w:right="-142"/>
        <w:jc w:val="both"/>
        <w:rPr>
          <w:sz w:val="24"/>
          <w:szCs w:val="24"/>
          <w:lang w:val="uk-UA"/>
        </w:rPr>
      </w:pPr>
      <w:r w:rsidRPr="008C70AB">
        <w:rPr>
          <w:sz w:val="24"/>
          <w:szCs w:val="24"/>
          <w:lang w:val="uk-UA"/>
        </w:rPr>
        <w:t>протокол №</w:t>
      </w:r>
      <w:r w:rsidRPr="008C70AB">
        <w:rPr>
          <w:sz w:val="24"/>
          <w:szCs w:val="24"/>
        </w:rPr>
        <w:t>_______</w:t>
      </w:r>
      <w:r w:rsidRPr="008C70AB">
        <w:rPr>
          <w:sz w:val="24"/>
          <w:szCs w:val="24"/>
          <w:lang w:val="uk-UA"/>
        </w:rPr>
        <w:t xml:space="preserve">  від  «___»____________2025p.</w:t>
      </w:r>
    </w:p>
    <w:p w14:paraId="589909CC" w14:textId="77777777" w:rsidR="00827D42" w:rsidRPr="008C70AB" w:rsidRDefault="00827D42" w:rsidP="00827D42">
      <w:pPr>
        <w:spacing w:line="276" w:lineRule="auto"/>
        <w:ind w:right="-142"/>
        <w:jc w:val="both"/>
        <w:rPr>
          <w:color w:val="FF0000"/>
          <w:sz w:val="24"/>
          <w:szCs w:val="24"/>
          <w:lang w:val="uk-UA"/>
        </w:rPr>
      </w:pPr>
    </w:p>
    <w:p w14:paraId="0219B586" w14:textId="77777777" w:rsidR="00827D42" w:rsidRPr="008C70AB" w:rsidRDefault="00827D42" w:rsidP="00827D42">
      <w:pPr>
        <w:spacing w:line="276" w:lineRule="auto"/>
        <w:ind w:right="-142"/>
        <w:jc w:val="both"/>
        <w:rPr>
          <w:color w:val="FF0000"/>
          <w:sz w:val="24"/>
          <w:szCs w:val="24"/>
          <w:lang w:val="uk-UA"/>
        </w:rPr>
      </w:pPr>
    </w:p>
    <w:p w14:paraId="2F558410" w14:textId="77777777" w:rsidR="00827D42" w:rsidRPr="008C70AB" w:rsidRDefault="00827D42" w:rsidP="00827D42">
      <w:pPr>
        <w:spacing w:line="276" w:lineRule="auto"/>
        <w:ind w:right="-142"/>
        <w:jc w:val="both"/>
        <w:rPr>
          <w:color w:val="FF0000"/>
          <w:sz w:val="24"/>
          <w:szCs w:val="24"/>
          <w:lang w:val="uk-UA"/>
        </w:rPr>
      </w:pPr>
    </w:p>
    <w:p w14:paraId="7EB81DFF" w14:textId="1A76616C" w:rsidR="00827D42" w:rsidRPr="008C70AB" w:rsidRDefault="00827D42" w:rsidP="00827D42">
      <w:pPr>
        <w:spacing w:line="276" w:lineRule="auto"/>
        <w:ind w:right="-142"/>
        <w:jc w:val="both"/>
        <w:rPr>
          <w:sz w:val="24"/>
          <w:szCs w:val="24"/>
          <w:lang w:val="uk-UA"/>
        </w:rPr>
      </w:pPr>
      <w:r w:rsidRPr="008C70AB">
        <w:rPr>
          <w:sz w:val="24"/>
          <w:szCs w:val="24"/>
          <w:lang w:val="uk-UA"/>
        </w:rPr>
        <w:tab/>
        <w:t xml:space="preserve">Методичну розробку підготував: </w:t>
      </w:r>
      <w:r w:rsidRPr="008C70AB">
        <w:rPr>
          <w:sz w:val="24"/>
          <w:szCs w:val="24"/>
          <w:lang w:val="uk-UA"/>
        </w:rPr>
        <w:t>доц</w:t>
      </w:r>
      <w:r w:rsidRPr="008C70AB">
        <w:rPr>
          <w:sz w:val="24"/>
          <w:szCs w:val="24"/>
          <w:lang w:val="uk-UA"/>
        </w:rPr>
        <w:t xml:space="preserve">ент </w:t>
      </w:r>
      <w:r w:rsidRPr="008C70AB">
        <w:rPr>
          <w:sz w:val="24"/>
          <w:szCs w:val="24"/>
          <w:lang w:val="uk-UA"/>
        </w:rPr>
        <w:t>Єгоров Р.І.</w:t>
      </w:r>
    </w:p>
    <w:p w14:paraId="7863BBB7" w14:textId="77777777" w:rsidR="00827D42" w:rsidRPr="008C70AB" w:rsidRDefault="00827D42" w:rsidP="00827D42">
      <w:pPr>
        <w:spacing w:line="276" w:lineRule="auto"/>
        <w:ind w:right="-142"/>
        <w:jc w:val="both"/>
        <w:rPr>
          <w:sz w:val="24"/>
          <w:szCs w:val="24"/>
          <w:lang w:val="uk-UA"/>
        </w:rPr>
      </w:pPr>
      <w:r w:rsidRPr="008C70AB">
        <w:rPr>
          <w:sz w:val="24"/>
          <w:szCs w:val="24"/>
          <w:lang w:val="uk-UA"/>
        </w:rPr>
        <w:tab/>
      </w:r>
    </w:p>
    <w:p w14:paraId="252553E4" w14:textId="77777777" w:rsidR="00827D42" w:rsidRPr="008C70AB" w:rsidRDefault="00827D42" w:rsidP="00827D42">
      <w:pPr>
        <w:tabs>
          <w:tab w:val="left" w:pos="9214"/>
        </w:tabs>
        <w:ind w:right="-2"/>
        <w:jc w:val="center"/>
        <w:rPr>
          <w:sz w:val="24"/>
          <w:szCs w:val="24"/>
        </w:rPr>
      </w:pPr>
    </w:p>
    <w:p w14:paraId="241027C6" w14:textId="77777777" w:rsidR="00827D42" w:rsidRPr="008C70AB" w:rsidRDefault="00827D42" w:rsidP="00827D42">
      <w:pPr>
        <w:tabs>
          <w:tab w:val="left" w:pos="9214"/>
        </w:tabs>
        <w:ind w:right="-2"/>
        <w:jc w:val="center"/>
        <w:rPr>
          <w:sz w:val="24"/>
          <w:szCs w:val="24"/>
        </w:rPr>
      </w:pPr>
      <w:r w:rsidRPr="008C70AB">
        <w:rPr>
          <w:sz w:val="24"/>
          <w:szCs w:val="24"/>
        </w:rPr>
        <w:t>КИЇВ – 2025</w:t>
      </w:r>
    </w:p>
    <w:p w14:paraId="23C2AB13" w14:textId="1E40D3A8" w:rsidR="006146B5" w:rsidRPr="008C70AB" w:rsidRDefault="00F21218" w:rsidP="00F21218">
      <w:pPr>
        <w:pStyle w:val="aa"/>
        <w:adjustRightInd w:val="0"/>
        <w:ind w:left="0"/>
        <w:rPr>
          <w:b/>
          <w:color w:val="auto"/>
          <w:sz w:val="24"/>
          <w:szCs w:val="24"/>
        </w:rPr>
      </w:pPr>
      <w:r w:rsidRPr="008C70AB">
        <w:rPr>
          <w:b/>
          <w:color w:val="auto"/>
          <w:sz w:val="24"/>
          <w:szCs w:val="24"/>
        </w:rPr>
        <w:lastRenderedPageBreak/>
        <w:t xml:space="preserve">Компетенції: </w:t>
      </w:r>
    </w:p>
    <w:p w14:paraId="7E29BEC8" w14:textId="77777777" w:rsidR="006146B5" w:rsidRPr="008C70AB" w:rsidRDefault="006146B5" w:rsidP="006146B5">
      <w:pPr>
        <w:pStyle w:val="aa"/>
        <w:numPr>
          <w:ilvl w:val="0"/>
          <w:numId w:val="6"/>
        </w:numPr>
        <w:autoSpaceDE w:val="0"/>
        <w:autoSpaceDN w:val="0"/>
        <w:adjustRightInd w:val="0"/>
        <w:spacing w:line="276" w:lineRule="auto"/>
        <w:rPr>
          <w:b/>
          <w:color w:val="auto"/>
          <w:sz w:val="24"/>
          <w:szCs w:val="24"/>
        </w:rPr>
      </w:pPr>
      <w:r w:rsidRPr="008C70AB">
        <w:rPr>
          <w:rFonts w:eastAsia="PragmaticaC-Bold"/>
          <w:b/>
          <w:bCs/>
          <w:color w:val="auto"/>
          <w:sz w:val="24"/>
          <w:szCs w:val="24"/>
        </w:rPr>
        <w:t xml:space="preserve">фахові компетентності:  </w:t>
      </w:r>
      <w:r w:rsidRPr="008C70AB">
        <w:rPr>
          <w:b/>
          <w:color w:val="auto"/>
          <w:sz w:val="24"/>
          <w:szCs w:val="24"/>
        </w:rPr>
        <w:t xml:space="preserve"> </w:t>
      </w:r>
    </w:p>
    <w:p w14:paraId="2288F86B"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здатність описувати топографічну анатомію щелепно-лицевої ділянки;</w:t>
      </w:r>
    </w:p>
    <w:p w14:paraId="7BAEDACA"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 xml:space="preserve">здатність  назвати різні </w:t>
      </w:r>
      <w:proofErr w:type="spellStart"/>
      <w:r w:rsidRPr="008C70AB">
        <w:rPr>
          <w:color w:val="auto"/>
          <w:sz w:val="24"/>
          <w:szCs w:val="24"/>
        </w:rPr>
        <w:t>пухлиноподібні</w:t>
      </w:r>
      <w:proofErr w:type="spellEnd"/>
      <w:r w:rsidRPr="008C70AB">
        <w:rPr>
          <w:color w:val="auto"/>
          <w:sz w:val="24"/>
          <w:szCs w:val="24"/>
        </w:rPr>
        <w:t xml:space="preserve"> новоутворення кісток ЩЛД у дітей;</w:t>
      </w:r>
    </w:p>
    <w:p w14:paraId="7E0C60E1"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здатність впорядковувати класифікацію;</w:t>
      </w:r>
    </w:p>
    <w:p w14:paraId="3BED8E5A"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 xml:space="preserve">здатність описувати клінічні прояви </w:t>
      </w:r>
      <w:proofErr w:type="spellStart"/>
      <w:r w:rsidRPr="008C70AB">
        <w:rPr>
          <w:color w:val="auto"/>
          <w:sz w:val="24"/>
          <w:szCs w:val="24"/>
        </w:rPr>
        <w:t>пухлиноподібних</w:t>
      </w:r>
      <w:proofErr w:type="spellEnd"/>
      <w:r w:rsidRPr="008C70AB">
        <w:rPr>
          <w:color w:val="auto"/>
          <w:sz w:val="24"/>
          <w:szCs w:val="24"/>
        </w:rPr>
        <w:t xml:space="preserve"> новоутворень кісток ЩЛД у дітей різного віку;</w:t>
      </w:r>
    </w:p>
    <w:p w14:paraId="237ADADA"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 xml:space="preserve">здатність визначати необхідність проведення різних видів додаткових методів обстеження хворого з </w:t>
      </w:r>
      <w:proofErr w:type="spellStart"/>
      <w:r w:rsidRPr="008C70AB">
        <w:rPr>
          <w:color w:val="auto"/>
          <w:sz w:val="24"/>
          <w:szCs w:val="24"/>
        </w:rPr>
        <w:t>пухлиноподібними</w:t>
      </w:r>
      <w:proofErr w:type="spellEnd"/>
      <w:r w:rsidRPr="008C70AB">
        <w:rPr>
          <w:color w:val="auto"/>
          <w:sz w:val="24"/>
          <w:szCs w:val="24"/>
        </w:rPr>
        <w:t xml:space="preserve"> новоутвореннями кісток ЩЛД;</w:t>
      </w:r>
    </w:p>
    <w:p w14:paraId="3B2AB3F7"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 xml:space="preserve">здатність ідентифікувати </w:t>
      </w:r>
      <w:proofErr w:type="spellStart"/>
      <w:r w:rsidRPr="008C70AB">
        <w:rPr>
          <w:color w:val="auto"/>
          <w:sz w:val="24"/>
          <w:szCs w:val="24"/>
        </w:rPr>
        <w:t>патогномонічні</w:t>
      </w:r>
      <w:proofErr w:type="spellEnd"/>
      <w:r w:rsidRPr="008C70AB">
        <w:rPr>
          <w:color w:val="auto"/>
          <w:sz w:val="24"/>
          <w:szCs w:val="24"/>
        </w:rPr>
        <w:t xml:space="preserve"> симптоми;</w:t>
      </w:r>
    </w:p>
    <w:p w14:paraId="7046CB3E"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 xml:space="preserve">здатність пояснювати різницю між </w:t>
      </w:r>
      <w:proofErr w:type="spellStart"/>
      <w:r w:rsidRPr="008C70AB">
        <w:rPr>
          <w:color w:val="auto"/>
          <w:sz w:val="24"/>
          <w:szCs w:val="24"/>
        </w:rPr>
        <w:t>пухлиноподібними</w:t>
      </w:r>
      <w:proofErr w:type="spellEnd"/>
      <w:r w:rsidRPr="008C70AB">
        <w:rPr>
          <w:color w:val="auto"/>
          <w:sz w:val="24"/>
          <w:szCs w:val="24"/>
        </w:rPr>
        <w:t xml:space="preserve"> новоутвореннями кісток ЩЛД;</w:t>
      </w:r>
    </w:p>
    <w:p w14:paraId="66EFF26C"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здатність формулювати клінічний діагноз;</w:t>
      </w:r>
    </w:p>
    <w:p w14:paraId="1E33FE77"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здатність застосовувати методи клінічного обстеження хворого;</w:t>
      </w:r>
    </w:p>
    <w:p w14:paraId="4BB5DDEB"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здатність упорядковувати дані клінічного обстеження;</w:t>
      </w:r>
    </w:p>
    <w:p w14:paraId="1B0F4D2D"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здатність розробляти та обґрунтовувати план лікування ;</w:t>
      </w:r>
    </w:p>
    <w:p w14:paraId="351071CB"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здатність проводити знеболення щелепно-лицевої ділянки у дітей;</w:t>
      </w:r>
    </w:p>
    <w:p w14:paraId="52EA464C"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здатність призначати лікарські препарати;</w:t>
      </w:r>
    </w:p>
    <w:p w14:paraId="0097AB61"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здатність виконувати видалення новоутворення ЩЛД у дітей;</w:t>
      </w:r>
    </w:p>
    <w:p w14:paraId="55964C94"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здатність передбачати наслідки призначеного лікування;</w:t>
      </w:r>
    </w:p>
    <w:p w14:paraId="0204A748" w14:textId="77777777" w:rsidR="006146B5" w:rsidRPr="008C70AB" w:rsidRDefault="006146B5" w:rsidP="006146B5">
      <w:pPr>
        <w:pStyle w:val="aa"/>
        <w:numPr>
          <w:ilvl w:val="0"/>
          <w:numId w:val="7"/>
        </w:numPr>
        <w:autoSpaceDE w:val="0"/>
        <w:autoSpaceDN w:val="0"/>
        <w:adjustRightInd w:val="0"/>
        <w:spacing w:line="276" w:lineRule="auto"/>
        <w:rPr>
          <w:color w:val="auto"/>
          <w:sz w:val="24"/>
          <w:szCs w:val="24"/>
        </w:rPr>
      </w:pPr>
      <w:r w:rsidRPr="008C70AB">
        <w:rPr>
          <w:color w:val="auto"/>
          <w:sz w:val="24"/>
          <w:szCs w:val="24"/>
        </w:rPr>
        <w:t>здатність рекомендувати подальшу реабілітацію пацієнта.</w:t>
      </w:r>
    </w:p>
    <w:p w14:paraId="0792281C" w14:textId="77777777" w:rsidR="006146B5" w:rsidRPr="008C70AB" w:rsidRDefault="006146B5" w:rsidP="006146B5">
      <w:pPr>
        <w:pStyle w:val="aa"/>
        <w:numPr>
          <w:ilvl w:val="0"/>
          <w:numId w:val="6"/>
        </w:numPr>
        <w:autoSpaceDE w:val="0"/>
        <w:autoSpaceDN w:val="0"/>
        <w:adjustRightInd w:val="0"/>
        <w:spacing w:line="276" w:lineRule="auto"/>
        <w:rPr>
          <w:b/>
          <w:color w:val="auto"/>
          <w:sz w:val="24"/>
          <w:szCs w:val="24"/>
        </w:rPr>
      </w:pPr>
      <w:r w:rsidRPr="008C70AB">
        <w:rPr>
          <w:b/>
          <w:color w:val="auto"/>
          <w:sz w:val="24"/>
          <w:szCs w:val="24"/>
        </w:rPr>
        <w:t>загальні компетентності:</w:t>
      </w:r>
    </w:p>
    <w:p w14:paraId="0D19816F" w14:textId="77777777" w:rsidR="006146B5" w:rsidRPr="008C70AB" w:rsidRDefault="006146B5" w:rsidP="006146B5">
      <w:pPr>
        <w:pStyle w:val="aa"/>
        <w:numPr>
          <w:ilvl w:val="0"/>
          <w:numId w:val="0"/>
        </w:numPr>
        <w:autoSpaceDE w:val="0"/>
        <w:autoSpaceDN w:val="0"/>
        <w:adjustRightInd w:val="0"/>
        <w:spacing w:line="276" w:lineRule="auto"/>
        <w:ind w:left="360"/>
        <w:rPr>
          <w:color w:val="auto"/>
          <w:sz w:val="24"/>
          <w:szCs w:val="24"/>
        </w:rPr>
      </w:pPr>
      <w:r w:rsidRPr="008C70AB">
        <w:rPr>
          <w:color w:val="auto"/>
          <w:sz w:val="24"/>
          <w:szCs w:val="24"/>
        </w:rPr>
        <w:t xml:space="preserve"> - здатність застосовувати знання у практичних ситуаціях;</w:t>
      </w:r>
    </w:p>
    <w:p w14:paraId="26873FD4" w14:textId="77777777" w:rsidR="006146B5" w:rsidRPr="008C70AB" w:rsidRDefault="006146B5" w:rsidP="006146B5">
      <w:pPr>
        <w:pStyle w:val="aa"/>
        <w:numPr>
          <w:ilvl w:val="0"/>
          <w:numId w:val="0"/>
        </w:numPr>
        <w:autoSpaceDE w:val="0"/>
        <w:autoSpaceDN w:val="0"/>
        <w:adjustRightInd w:val="0"/>
        <w:spacing w:line="276" w:lineRule="auto"/>
        <w:rPr>
          <w:color w:val="auto"/>
          <w:sz w:val="24"/>
          <w:szCs w:val="24"/>
        </w:rPr>
      </w:pPr>
      <w:r w:rsidRPr="008C70AB">
        <w:rPr>
          <w:color w:val="auto"/>
          <w:sz w:val="24"/>
          <w:szCs w:val="24"/>
        </w:rPr>
        <w:t xml:space="preserve">      - знання та розуміння предметної області та розум</w:t>
      </w:r>
      <w:r w:rsidR="007E2C7B" w:rsidRPr="008C70AB">
        <w:rPr>
          <w:color w:val="auto"/>
          <w:sz w:val="24"/>
          <w:szCs w:val="24"/>
        </w:rPr>
        <w:t xml:space="preserve">іння професійної </w:t>
      </w:r>
      <w:r w:rsidRPr="008C70AB">
        <w:rPr>
          <w:color w:val="auto"/>
          <w:sz w:val="24"/>
          <w:szCs w:val="24"/>
        </w:rPr>
        <w:t>діяльності;</w:t>
      </w:r>
    </w:p>
    <w:p w14:paraId="2DA881A9" w14:textId="77777777" w:rsidR="006146B5" w:rsidRPr="008C70AB" w:rsidRDefault="006146B5" w:rsidP="006146B5">
      <w:pPr>
        <w:pStyle w:val="aa"/>
        <w:numPr>
          <w:ilvl w:val="0"/>
          <w:numId w:val="0"/>
        </w:numPr>
        <w:autoSpaceDE w:val="0"/>
        <w:autoSpaceDN w:val="0"/>
        <w:adjustRightInd w:val="0"/>
        <w:spacing w:line="276" w:lineRule="auto"/>
        <w:rPr>
          <w:color w:val="auto"/>
          <w:sz w:val="24"/>
          <w:szCs w:val="24"/>
        </w:rPr>
      </w:pPr>
      <w:r w:rsidRPr="008C70AB">
        <w:rPr>
          <w:color w:val="auto"/>
          <w:sz w:val="24"/>
          <w:szCs w:val="24"/>
        </w:rPr>
        <w:t xml:space="preserve">       - здатність вчитися та оволодівати сучасними знаннями;</w:t>
      </w:r>
    </w:p>
    <w:p w14:paraId="3482F495" w14:textId="77777777" w:rsidR="006146B5" w:rsidRPr="008C70AB" w:rsidRDefault="006146B5" w:rsidP="006146B5">
      <w:pPr>
        <w:pStyle w:val="aa"/>
        <w:numPr>
          <w:ilvl w:val="0"/>
          <w:numId w:val="0"/>
        </w:numPr>
        <w:autoSpaceDE w:val="0"/>
        <w:autoSpaceDN w:val="0"/>
        <w:adjustRightInd w:val="0"/>
        <w:spacing w:line="276" w:lineRule="auto"/>
        <w:rPr>
          <w:color w:val="auto"/>
          <w:sz w:val="24"/>
          <w:szCs w:val="24"/>
        </w:rPr>
      </w:pPr>
      <w:r w:rsidRPr="008C70AB">
        <w:rPr>
          <w:color w:val="auto"/>
          <w:sz w:val="24"/>
          <w:szCs w:val="24"/>
        </w:rPr>
        <w:t xml:space="preserve">       - здатність до адаптації та дії в новій ситуації;</w:t>
      </w:r>
    </w:p>
    <w:p w14:paraId="1EEDB6D9" w14:textId="77777777" w:rsidR="006146B5" w:rsidRPr="008C70AB" w:rsidRDefault="006146B5" w:rsidP="006146B5">
      <w:pPr>
        <w:pStyle w:val="aa"/>
        <w:numPr>
          <w:ilvl w:val="0"/>
          <w:numId w:val="0"/>
        </w:numPr>
        <w:autoSpaceDE w:val="0"/>
        <w:autoSpaceDN w:val="0"/>
        <w:adjustRightInd w:val="0"/>
        <w:spacing w:line="276" w:lineRule="auto"/>
        <w:rPr>
          <w:color w:val="auto"/>
          <w:sz w:val="24"/>
          <w:szCs w:val="24"/>
        </w:rPr>
      </w:pPr>
      <w:r w:rsidRPr="008C70AB">
        <w:rPr>
          <w:color w:val="auto"/>
          <w:sz w:val="24"/>
          <w:szCs w:val="24"/>
        </w:rPr>
        <w:lastRenderedPageBreak/>
        <w:t xml:space="preserve">       - здатність приймати обґрунтовані рішення;</w:t>
      </w:r>
    </w:p>
    <w:p w14:paraId="208C5795" w14:textId="77777777" w:rsidR="006146B5" w:rsidRPr="008C70AB" w:rsidRDefault="006146B5" w:rsidP="006146B5">
      <w:pPr>
        <w:pStyle w:val="aa"/>
        <w:numPr>
          <w:ilvl w:val="0"/>
          <w:numId w:val="0"/>
        </w:numPr>
        <w:autoSpaceDE w:val="0"/>
        <w:autoSpaceDN w:val="0"/>
        <w:adjustRightInd w:val="0"/>
        <w:spacing w:line="276" w:lineRule="auto"/>
        <w:rPr>
          <w:color w:val="auto"/>
          <w:sz w:val="24"/>
          <w:szCs w:val="24"/>
        </w:rPr>
      </w:pPr>
      <w:r w:rsidRPr="008C70AB">
        <w:rPr>
          <w:color w:val="auto"/>
          <w:sz w:val="24"/>
          <w:szCs w:val="24"/>
        </w:rPr>
        <w:t xml:space="preserve">       - здатність працювати в команді. </w:t>
      </w:r>
    </w:p>
    <w:p w14:paraId="4308C42C" w14:textId="77777777" w:rsidR="00F21218" w:rsidRPr="008C70AB" w:rsidRDefault="00F21218" w:rsidP="006146B5">
      <w:pPr>
        <w:pStyle w:val="aa"/>
        <w:numPr>
          <w:ilvl w:val="0"/>
          <w:numId w:val="0"/>
        </w:numPr>
        <w:autoSpaceDE w:val="0"/>
        <w:autoSpaceDN w:val="0"/>
        <w:adjustRightInd w:val="0"/>
        <w:spacing w:line="276" w:lineRule="auto"/>
        <w:rPr>
          <w:color w:val="auto"/>
          <w:sz w:val="24"/>
          <w:szCs w:val="24"/>
        </w:rPr>
      </w:pPr>
      <w:r w:rsidRPr="008C70AB">
        <w:rPr>
          <w:rStyle w:val="apple-style-span"/>
          <w:b/>
          <w:color w:val="auto"/>
          <w:sz w:val="24"/>
          <w:szCs w:val="24"/>
        </w:rPr>
        <w:t xml:space="preserve">Мета: </w:t>
      </w:r>
      <w:r w:rsidRPr="008C70AB">
        <w:rPr>
          <w:color w:val="auto"/>
          <w:spacing w:val="-1"/>
          <w:sz w:val="24"/>
          <w:szCs w:val="24"/>
        </w:rPr>
        <w:t>навчити</w:t>
      </w:r>
      <w:r w:rsidRPr="008C70AB">
        <w:rPr>
          <w:color w:val="auto"/>
          <w:spacing w:val="28"/>
          <w:sz w:val="24"/>
          <w:szCs w:val="24"/>
        </w:rPr>
        <w:t xml:space="preserve"> </w:t>
      </w:r>
      <w:r w:rsidRPr="008C70AB">
        <w:rPr>
          <w:color w:val="auto"/>
          <w:spacing w:val="1"/>
          <w:sz w:val="24"/>
          <w:szCs w:val="24"/>
        </w:rPr>
        <w:t>студентів</w:t>
      </w:r>
      <w:r w:rsidRPr="008C70AB">
        <w:rPr>
          <w:color w:val="auto"/>
          <w:spacing w:val="28"/>
          <w:sz w:val="24"/>
          <w:szCs w:val="24"/>
        </w:rPr>
        <w:t xml:space="preserve"> </w:t>
      </w:r>
      <w:r w:rsidRPr="008C70AB">
        <w:rPr>
          <w:color w:val="auto"/>
          <w:spacing w:val="1"/>
          <w:sz w:val="24"/>
          <w:szCs w:val="24"/>
        </w:rPr>
        <w:t>діагностувати</w:t>
      </w:r>
      <w:r w:rsidRPr="008C70AB">
        <w:rPr>
          <w:color w:val="auto"/>
          <w:spacing w:val="28"/>
          <w:sz w:val="24"/>
          <w:szCs w:val="24"/>
        </w:rPr>
        <w:t xml:space="preserve"> </w:t>
      </w:r>
      <w:proofErr w:type="spellStart"/>
      <w:r w:rsidRPr="008C70AB">
        <w:rPr>
          <w:color w:val="auto"/>
          <w:sz w:val="24"/>
          <w:szCs w:val="24"/>
        </w:rPr>
        <w:t>пухлинопо</w:t>
      </w:r>
      <w:proofErr w:type="spellEnd"/>
      <w:r w:rsidRPr="008C70AB">
        <w:rPr>
          <w:color w:val="auto"/>
          <w:sz w:val="24"/>
          <w:szCs w:val="24"/>
        </w:rPr>
        <w:t>-</w:t>
      </w:r>
      <w:r w:rsidRPr="008C70AB">
        <w:rPr>
          <w:color w:val="auto"/>
          <w:spacing w:val="34"/>
          <w:sz w:val="24"/>
          <w:szCs w:val="24"/>
        </w:rPr>
        <w:t xml:space="preserve"> </w:t>
      </w:r>
      <w:proofErr w:type="spellStart"/>
      <w:r w:rsidRPr="008C70AB">
        <w:rPr>
          <w:color w:val="auto"/>
          <w:sz w:val="24"/>
          <w:szCs w:val="24"/>
        </w:rPr>
        <w:t>дібні</w:t>
      </w:r>
      <w:proofErr w:type="spellEnd"/>
      <w:r w:rsidRPr="008C70AB">
        <w:rPr>
          <w:color w:val="auto"/>
          <w:spacing w:val="-10"/>
          <w:sz w:val="24"/>
          <w:szCs w:val="24"/>
        </w:rPr>
        <w:t xml:space="preserve"> </w:t>
      </w:r>
      <w:r w:rsidRPr="008C70AB">
        <w:rPr>
          <w:color w:val="auto"/>
          <w:spacing w:val="1"/>
          <w:sz w:val="24"/>
          <w:szCs w:val="24"/>
        </w:rPr>
        <w:t>утворення</w:t>
      </w:r>
      <w:r w:rsidRPr="008C70AB">
        <w:rPr>
          <w:color w:val="auto"/>
          <w:spacing w:val="-10"/>
          <w:sz w:val="24"/>
          <w:szCs w:val="24"/>
        </w:rPr>
        <w:t xml:space="preserve"> </w:t>
      </w:r>
      <w:r w:rsidRPr="008C70AB">
        <w:rPr>
          <w:color w:val="auto"/>
          <w:spacing w:val="-1"/>
          <w:sz w:val="24"/>
          <w:szCs w:val="24"/>
        </w:rPr>
        <w:t>щелеп,</w:t>
      </w:r>
      <w:r w:rsidRPr="008C70AB">
        <w:rPr>
          <w:color w:val="auto"/>
          <w:spacing w:val="-10"/>
          <w:sz w:val="24"/>
          <w:szCs w:val="24"/>
        </w:rPr>
        <w:t xml:space="preserve"> </w:t>
      </w:r>
      <w:r w:rsidRPr="008C70AB">
        <w:rPr>
          <w:color w:val="auto"/>
          <w:spacing w:val="-1"/>
          <w:sz w:val="24"/>
          <w:szCs w:val="24"/>
        </w:rPr>
        <w:t>проводити</w:t>
      </w:r>
      <w:r w:rsidRPr="008C70AB">
        <w:rPr>
          <w:color w:val="auto"/>
          <w:spacing w:val="-10"/>
          <w:sz w:val="24"/>
          <w:szCs w:val="24"/>
        </w:rPr>
        <w:t xml:space="preserve"> </w:t>
      </w:r>
      <w:r w:rsidRPr="008C70AB">
        <w:rPr>
          <w:color w:val="auto"/>
          <w:sz w:val="24"/>
          <w:szCs w:val="24"/>
        </w:rPr>
        <w:t>диференційну</w:t>
      </w:r>
      <w:r w:rsidRPr="008C70AB">
        <w:rPr>
          <w:color w:val="auto"/>
          <w:spacing w:val="-10"/>
          <w:sz w:val="24"/>
          <w:szCs w:val="24"/>
        </w:rPr>
        <w:t xml:space="preserve"> </w:t>
      </w:r>
      <w:r w:rsidRPr="008C70AB">
        <w:rPr>
          <w:color w:val="auto"/>
          <w:sz w:val="24"/>
          <w:szCs w:val="24"/>
        </w:rPr>
        <w:t>діагностику</w:t>
      </w:r>
      <w:r w:rsidRPr="008C70AB">
        <w:rPr>
          <w:color w:val="auto"/>
          <w:spacing w:val="-10"/>
          <w:sz w:val="24"/>
          <w:szCs w:val="24"/>
        </w:rPr>
        <w:t xml:space="preserve"> </w:t>
      </w:r>
      <w:r w:rsidRPr="008C70AB">
        <w:rPr>
          <w:color w:val="auto"/>
          <w:sz w:val="24"/>
          <w:szCs w:val="24"/>
        </w:rPr>
        <w:t>цих</w:t>
      </w:r>
      <w:r w:rsidRPr="008C70AB">
        <w:rPr>
          <w:color w:val="auto"/>
          <w:spacing w:val="-10"/>
          <w:sz w:val="24"/>
          <w:szCs w:val="24"/>
        </w:rPr>
        <w:t xml:space="preserve"> </w:t>
      </w:r>
      <w:r w:rsidRPr="008C70AB">
        <w:rPr>
          <w:color w:val="auto"/>
          <w:spacing w:val="2"/>
          <w:sz w:val="24"/>
          <w:szCs w:val="24"/>
        </w:rPr>
        <w:t>утво</w:t>
      </w:r>
      <w:r w:rsidRPr="008C70AB">
        <w:rPr>
          <w:color w:val="auto"/>
          <w:sz w:val="24"/>
          <w:szCs w:val="24"/>
        </w:rPr>
        <w:t>рень</w:t>
      </w:r>
      <w:r w:rsidRPr="008C70AB">
        <w:rPr>
          <w:color w:val="auto"/>
          <w:spacing w:val="20"/>
          <w:sz w:val="24"/>
          <w:szCs w:val="24"/>
        </w:rPr>
        <w:t xml:space="preserve"> </w:t>
      </w:r>
      <w:r w:rsidRPr="008C70AB">
        <w:rPr>
          <w:color w:val="auto"/>
          <w:sz w:val="24"/>
          <w:szCs w:val="24"/>
        </w:rPr>
        <w:t>між</w:t>
      </w:r>
      <w:r w:rsidRPr="008C70AB">
        <w:rPr>
          <w:color w:val="auto"/>
          <w:spacing w:val="20"/>
          <w:sz w:val="24"/>
          <w:szCs w:val="24"/>
        </w:rPr>
        <w:t xml:space="preserve"> </w:t>
      </w:r>
      <w:r w:rsidRPr="008C70AB">
        <w:rPr>
          <w:color w:val="auto"/>
          <w:sz w:val="24"/>
          <w:szCs w:val="24"/>
        </w:rPr>
        <w:t>собою,</w:t>
      </w:r>
      <w:r w:rsidRPr="008C70AB">
        <w:rPr>
          <w:color w:val="auto"/>
          <w:spacing w:val="20"/>
          <w:sz w:val="24"/>
          <w:szCs w:val="24"/>
        </w:rPr>
        <w:t xml:space="preserve"> </w:t>
      </w:r>
      <w:r w:rsidRPr="008C70AB">
        <w:rPr>
          <w:color w:val="auto"/>
          <w:sz w:val="24"/>
          <w:szCs w:val="24"/>
        </w:rPr>
        <w:t>а</w:t>
      </w:r>
      <w:r w:rsidRPr="008C70AB">
        <w:rPr>
          <w:color w:val="auto"/>
          <w:spacing w:val="20"/>
          <w:sz w:val="24"/>
          <w:szCs w:val="24"/>
        </w:rPr>
        <w:t xml:space="preserve"> </w:t>
      </w:r>
      <w:r w:rsidRPr="008C70AB">
        <w:rPr>
          <w:color w:val="auto"/>
          <w:spacing w:val="-2"/>
          <w:sz w:val="24"/>
          <w:szCs w:val="24"/>
        </w:rPr>
        <w:t>також</w:t>
      </w:r>
      <w:r w:rsidRPr="008C70AB">
        <w:rPr>
          <w:color w:val="auto"/>
          <w:spacing w:val="20"/>
          <w:sz w:val="24"/>
          <w:szCs w:val="24"/>
        </w:rPr>
        <w:t xml:space="preserve"> </w:t>
      </w:r>
      <w:r w:rsidRPr="008C70AB">
        <w:rPr>
          <w:color w:val="auto"/>
          <w:sz w:val="24"/>
          <w:szCs w:val="24"/>
        </w:rPr>
        <w:t>з</w:t>
      </w:r>
      <w:r w:rsidRPr="008C70AB">
        <w:rPr>
          <w:color w:val="auto"/>
          <w:spacing w:val="20"/>
          <w:sz w:val="24"/>
          <w:szCs w:val="24"/>
        </w:rPr>
        <w:t xml:space="preserve"> </w:t>
      </w:r>
      <w:r w:rsidRPr="008C70AB">
        <w:rPr>
          <w:color w:val="auto"/>
          <w:spacing w:val="-1"/>
          <w:sz w:val="24"/>
          <w:szCs w:val="24"/>
        </w:rPr>
        <w:t>доброякісними</w:t>
      </w:r>
      <w:r w:rsidRPr="008C70AB">
        <w:rPr>
          <w:color w:val="auto"/>
          <w:spacing w:val="20"/>
          <w:sz w:val="24"/>
          <w:szCs w:val="24"/>
        </w:rPr>
        <w:t xml:space="preserve"> </w:t>
      </w:r>
      <w:r w:rsidRPr="008C70AB">
        <w:rPr>
          <w:color w:val="auto"/>
          <w:spacing w:val="1"/>
          <w:sz w:val="24"/>
          <w:szCs w:val="24"/>
        </w:rPr>
        <w:t>та</w:t>
      </w:r>
      <w:r w:rsidRPr="008C70AB">
        <w:rPr>
          <w:color w:val="auto"/>
          <w:spacing w:val="20"/>
          <w:sz w:val="24"/>
          <w:szCs w:val="24"/>
        </w:rPr>
        <w:t xml:space="preserve"> </w:t>
      </w:r>
      <w:r w:rsidRPr="008C70AB">
        <w:rPr>
          <w:color w:val="auto"/>
          <w:spacing w:val="-1"/>
          <w:sz w:val="24"/>
          <w:szCs w:val="24"/>
        </w:rPr>
        <w:t>злоякісними</w:t>
      </w:r>
      <w:r w:rsidRPr="008C70AB">
        <w:rPr>
          <w:color w:val="auto"/>
          <w:spacing w:val="20"/>
          <w:sz w:val="24"/>
          <w:szCs w:val="24"/>
        </w:rPr>
        <w:t xml:space="preserve"> </w:t>
      </w:r>
      <w:r w:rsidRPr="008C70AB">
        <w:rPr>
          <w:color w:val="auto"/>
          <w:sz w:val="24"/>
          <w:szCs w:val="24"/>
        </w:rPr>
        <w:t>пухлинами</w:t>
      </w:r>
      <w:r w:rsidRPr="008C70AB">
        <w:rPr>
          <w:color w:val="auto"/>
          <w:spacing w:val="60"/>
          <w:sz w:val="24"/>
          <w:szCs w:val="24"/>
        </w:rPr>
        <w:t xml:space="preserve"> </w:t>
      </w:r>
      <w:r w:rsidRPr="008C70AB">
        <w:rPr>
          <w:color w:val="auto"/>
          <w:sz w:val="24"/>
          <w:szCs w:val="24"/>
        </w:rPr>
        <w:t>тканин</w:t>
      </w:r>
      <w:r w:rsidRPr="008C70AB">
        <w:rPr>
          <w:color w:val="auto"/>
          <w:spacing w:val="-8"/>
          <w:sz w:val="24"/>
          <w:szCs w:val="24"/>
        </w:rPr>
        <w:t xml:space="preserve"> </w:t>
      </w:r>
      <w:r w:rsidRPr="008C70AB">
        <w:rPr>
          <w:color w:val="auto"/>
          <w:sz w:val="24"/>
          <w:szCs w:val="24"/>
        </w:rPr>
        <w:t>ЩЛД</w:t>
      </w:r>
      <w:r w:rsidRPr="008C70AB">
        <w:rPr>
          <w:color w:val="auto"/>
          <w:spacing w:val="-8"/>
          <w:sz w:val="24"/>
          <w:szCs w:val="24"/>
        </w:rPr>
        <w:t xml:space="preserve"> </w:t>
      </w:r>
      <w:r w:rsidRPr="008C70AB">
        <w:rPr>
          <w:color w:val="auto"/>
          <w:spacing w:val="1"/>
          <w:sz w:val="24"/>
          <w:szCs w:val="24"/>
        </w:rPr>
        <w:t>та</w:t>
      </w:r>
      <w:r w:rsidRPr="008C70AB">
        <w:rPr>
          <w:color w:val="auto"/>
          <w:spacing w:val="-8"/>
          <w:sz w:val="24"/>
          <w:szCs w:val="24"/>
        </w:rPr>
        <w:t xml:space="preserve"> </w:t>
      </w:r>
      <w:r w:rsidRPr="008C70AB">
        <w:rPr>
          <w:color w:val="auto"/>
          <w:sz w:val="24"/>
          <w:szCs w:val="24"/>
        </w:rPr>
        <w:t>запальними</w:t>
      </w:r>
      <w:r w:rsidRPr="008C70AB">
        <w:rPr>
          <w:color w:val="auto"/>
          <w:spacing w:val="-8"/>
          <w:sz w:val="24"/>
          <w:szCs w:val="24"/>
        </w:rPr>
        <w:t xml:space="preserve"> </w:t>
      </w:r>
      <w:r w:rsidRPr="008C70AB">
        <w:rPr>
          <w:color w:val="auto"/>
          <w:sz w:val="24"/>
          <w:szCs w:val="24"/>
        </w:rPr>
        <w:t>процесами,</w:t>
      </w:r>
      <w:r w:rsidRPr="008C70AB">
        <w:rPr>
          <w:color w:val="auto"/>
          <w:spacing w:val="-8"/>
          <w:sz w:val="24"/>
          <w:szCs w:val="24"/>
        </w:rPr>
        <w:t xml:space="preserve"> </w:t>
      </w:r>
      <w:r w:rsidRPr="008C70AB">
        <w:rPr>
          <w:color w:val="auto"/>
          <w:spacing w:val="-1"/>
          <w:sz w:val="24"/>
          <w:szCs w:val="24"/>
        </w:rPr>
        <w:t>прогнозувати</w:t>
      </w:r>
      <w:r w:rsidRPr="008C70AB">
        <w:rPr>
          <w:color w:val="auto"/>
          <w:spacing w:val="-8"/>
          <w:sz w:val="24"/>
          <w:szCs w:val="24"/>
        </w:rPr>
        <w:t xml:space="preserve"> </w:t>
      </w:r>
      <w:r w:rsidRPr="008C70AB">
        <w:rPr>
          <w:color w:val="auto"/>
          <w:sz w:val="24"/>
          <w:szCs w:val="24"/>
        </w:rPr>
        <w:t>перебіг</w:t>
      </w:r>
      <w:r w:rsidRPr="008C70AB">
        <w:rPr>
          <w:color w:val="auto"/>
          <w:spacing w:val="-8"/>
          <w:sz w:val="24"/>
          <w:szCs w:val="24"/>
        </w:rPr>
        <w:t xml:space="preserve"> </w:t>
      </w:r>
      <w:r w:rsidRPr="008C70AB">
        <w:rPr>
          <w:color w:val="auto"/>
          <w:sz w:val="24"/>
          <w:szCs w:val="24"/>
        </w:rPr>
        <w:t>захворювання,</w:t>
      </w:r>
      <w:r w:rsidRPr="008C70AB">
        <w:rPr>
          <w:color w:val="auto"/>
          <w:spacing w:val="24"/>
          <w:sz w:val="24"/>
          <w:szCs w:val="24"/>
        </w:rPr>
        <w:t xml:space="preserve"> </w:t>
      </w:r>
      <w:r w:rsidRPr="008C70AB">
        <w:rPr>
          <w:color w:val="auto"/>
          <w:sz w:val="24"/>
          <w:szCs w:val="24"/>
        </w:rPr>
        <w:t>складати</w:t>
      </w:r>
      <w:r w:rsidRPr="008C70AB">
        <w:rPr>
          <w:color w:val="auto"/>
          <w:spacing w:val="25"/>
          <w:sz w:val="24"/>
          <w:szCs w:val="24"/>
        </w:rPr>
        <w:t xml:space="preserve"> </w:t>
      </w:r>
      <w:r w:rsidRPr="008C70AB">
        <w:rPr>
          <w:color w:val="auto"/>
          <w:sz w:val="24"/>
          <w:szCs w:val="24"/>
        </w:rPr>
        <w:t>план</w:t>
      </w:r>
      <w:r w:rsidRPr="008C70AB">
        <w:rPr>
          <w:color w:val="auto"/>
          <w:spacing w:val="25"/>
          <w:sz w:val="24"/>
          <w:szCs w:val="24"/>
        </w:rPr>
        <w:t xml:space="preserve"> </w:t>
      </w:r>
      <w:r w:rsidRPr="008C70AB">
        <w:rPr>
          <w:color w:val="auto"/>
          <w:spacing w:val="1"/>
          <w:sz w:val="24"/>
          <w:szCs w:val="24"/>
        </w:rPr>
        <w:t>лікування</w:t>
      </w:r>
      <w:r w:rsidRPr="008C70AB">
        <w:rPr>
          <w:color w:val="auto"/>
          <w:spacing w:val="25"/>
          <w:sz w:val="24"/>
          <w:szCs w:val="24"/>
        </w:rPr>
        <w:t xml:space="preserve"> </w:t>
      </w:r>
      <w:r w:rsidRPr="008C70AB">
        <w:rPr>
          <w:color w:val="auto"/>
          <w:sz w:val="24"/>
          <w:szCs w:val="24"/>
        </w:rPr>
        <w:t>таких</w:t>
      </w:r>
      <w:r w:rsidRPr="008C70AB">
        <w:rPr>
          <w:color w:val="auto"/>
          <w:spacing w:val="25"/>
          <w:sz w:val="24"/>
          <w:szCs w:val="24"/>
        </w:rPr>
        <w:t xml:space="preserve"> </w:t>
      </w:r>
      <w:r w:rsidRPr="008C70AB">
        <w:rPr>
          <w:color w:val="auto"/>
          <w:spacing w:val="-1"/>
          <w:sz w:val="24"/>
          <w:szCs w:val="24"/>
        </w:rPr>
        <w:t>хворих,</w:t>
      </w:r>
      <w:r w:rsidRPr="008C70AB">
        <w:rPr>
          <w:color w:val="auto"/>
          <w:spacing w:val="25"/>
          <w:sz w:val="24"/>
          <w:szCs w:val="24"/>
        </w:rPr>
        <w:t xml:space="preserve"> </w:t>
      </w:r>
      <w:r w:rsidRPr="008C70AB">
        <w:rPr>
          <w:color w:val="auto"/>
          <w:sz w:val="24"/>
          <w:szCs w:val="24"/>
        </w:rPr>
        <w:t>а</w:t>
      </w:r>
      <w:r w:rsidRPr="008C70AB">
        <w:rPr>
          <w:color w:val="auto"/>
          <w:spacing w:val="25"/>
          <w:sz w:val="24"/>
          <w:szCs w:val="24"/>
        </w:rPr>
        <w:t xml:space="preserve"> </w:t>
      </w:r>
      <w:r w:rsidRPr="008C70AB">
        <w:rPr>
          <w:color w:val="auto"/>
          <w:spacing w:val="-2"/>
          <w:sz w:val="24"/>
          <w:szCs w:val="24"/>
        </w:rPr>
        <w:t>також</w:t>
      </w:r>
      <w:r w:rsidRPr="008C70AB">
        <w:rPr>
          <w:color w:val="auto"/>
          <w:spacing w:val="25"/>
          <w:sz w:val="24"/>
          <w:szCs w:val="24"/>
        </w:rPr>
        <w:t xml:space="preserve"> </w:t>
      </w:r>
      <w:r w:rsidRPr="008C70AB">
        <w:rPr>
          <w:color w:val="auto"/>
          <w:sz w:val="24"/>
          <w:szCs w:val="24"/>
        </w:rPr>
        <w:t>профілактики</w:t>
      </w:r>
      <w:r w:rsidRPr="008C70AB">
        <w:rPr>
          <w:color w:val="auto"/>
          <w:spacing w:val="40"/>
          <w:sz w:val="24"/>
          <w:szCs w:val="24"/>
        </w:rPr>
        <w:t xml:space="preserve"> </w:t>
      </w:r>
      <w:r w:rsidRPr="008C70AB">
        <w:rPr>
          <w:color w:val="auto"/>
          <w:spacing w:val="-1"/>
          <w:sz w:val="24"/>
          <w:szCs w:val="24"/>
        </w:rPr>
        <w:t>виникнення</w:t>
      </w:r>
      <w:r w:rsidRPr="008C70AB">
        <w:rPr>
          <w:color w:val="auto"/>
          <w:sz w:val="24"/>
          <w:szCs w:val="24"/>
        </w:rPr>
        <w:t xml:space="preserve"> ускладнень.</w:t>
      </w:r>
    </w:p>
    <w:p w14:paraId="425AAC0B" w14:textId="77777777" w:rsidR="00F21218" w:rsidRPr="008C70AB" w:rsidRDefault="00F21218" w:rsidP="00F21218">
      <w:pPr>
        <w:spacing w:line="276" w:lineRule="auto"/>
        <w:ind w:right="-142"/>
        <w:jc w:val="both"/>
        <w:rPr>
          <w:sz w:val="24"/>
          <w:szCs w:val="24"/>
          <w:lang w:val="uk-UA"/>
        </w:rPr>
      </w:pPr>
      <w:proofErr w:type="spellStart"/>
      <w:r w:rsidRPr="008C70AB">
        <w:rPr>
          <w:b/>
          <w:spacing w:val="-1"/>
          <w:sz w:val="24"/>
          <w:szCs w:val="24"/>
          <w:lang w:val="uk-UA"/>
        </w:rPr>
        <w:t>Обладнення</w:t>
      </w:r>
      <w:proofErr w:type="spellEnd"/>
      <w:r w:rsidRPr="008C70AB">
        <w:rPr>
          <w:b/>
          <w:spacing w:val="-1"/>
          <w:sz w:val="24"/>
          <w:szCs w:val="24"/>
          <w:lang w:val="uk-UA"/>
        </w:rPr>
        <w:t xml:space="preserve">: </w:t>
      </w:r>
      <w:r w:rsidRPr="008C70AB">
        <w:rPr>
          <w:sz w:val="24"/>
          <w:szCs w:val="24"/>
          <w:lang w:val="uk-UA"/>
        </w:rPr>
        <w:t xml:space="preserve">навчальна та методична література, відео-матеріали, клінічні ситуаційні задачі, дидактичні матеріали, тестові завдання, </w:t>
      </w:r>
      <w:proofErr w:type="spellStart"/>
      <w:r w:rsidRPr="008C70AB">
        <w:rPr>
          <w:sz w:val="24"/>
          <w:szCs w:val="24"/>
          <w:lang w:val="uk-UA"/>
        </w:rPr>
        <w:t>симуляційні</w:t>
      </w:r>
      <w:proofErr w:type="spellEnd"/>
      <w:r w:rsidRPr="008C70AB">
        <w:rPr>
          <w:sz w:val="24"/>
          <w:szCs w:val="24"/>
          <w:lang w:val="uk-UA"/>
        </w:rPr>
        <w:t xml:space="preserve"> моделі, хірургічні інструменти.</w:t>
      </w:r>
    </w:p>
    <w:p w14:paraId="2B86F697" w14:textId="77777777" w:rsidR="00F21218" w:rsidRPr="008C70AB" w:rsidRDefault="00F21218" w:rsidP="00F21218">
      <w:pPr>
        <w:ind w:right="-142"/>
        <w:jc w:val="both"/>
        <w:rPr>
          <w:b/>
          <w:spacing w:val="-1"/>
          <w:sz w:val="24"/>
          <w:szCs w:val="24"/>
          <w:lang w:val="uk-UA"/>
        </w:rPr>
      </w:pPr>
    </w:p>
    <w:p w14:paraId="73AEDB77" w14:textId="77777777" w:rsidR="00F21218" w:rsidRPr="008C70AB" w:rsidRDefault="00F21218" w:rsidP="00F21218">
      <w:pPr>
        <w:ind w:right="-142"/>
        <w:jc w:val="both"/>
        <w:rPr>
          <w:b/>
          <w:spacing w:val="-1"/>
          <w:sz w:val="24"/>
          <w:szCs w:val="24"/>
          <w:lang w:val="uk-UA"/>
        </w:rPr>
      </w:pPr>
    </w:p>
    <w:p w14:paraId="1626518E" w14:textId="77777777" w:rsidR="00F21218" w:rsidRPr="008C70AB" w:rsidRDefault="00F21218" w:rsidP="00F21218">
      <w:pPr>
        <w:ind w:right="-142"/>
        <w:jc w:val="center"/>
        <w:rPr>
          <w:b/>
          <w:spacing w:val="-1"/>
          <w:sz w:val="24"/>
          <w:szCs w:val="24"/>
          <w:lang w:val="uk-UA"/>
        </w:rPr>
      </w:pPr>
      <w:r w:rsidRPr="008C70AB">
        <w:rPr>
          <w:b/>
          <w:spacing w:val="-1"/>
          <w:sz w:val="24"/>
          <w:szCs w:val="24"/>
          <w:lang w:val="uk-UA"/>
        </w:rPr>
        <w:t>План та організаційна структура заняття.</w:t>
      </w:r>
    </w:p>
    <w:p w14:paraId="571368A9" w14:textId="77777777" w:rsidR="00F21218" w:rsidRPr="008C70AB" w:rsidRDefault="00F21218" w:rsidP="00F21218">
      <w:pPr>
        <w:ind w:right="-142"/>
        <w:jc w:val="center"/>
        <w:rPr>
          <w:b/>
          <w:spacing w:val="-1"/>
          <w:sz w:val="24"/>
          <w:szCs w:val="24"/>
          <w:lang w:val="uk-UA"/>
        </w:rPr>
      </w:pP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2518"/>
        <w:gridCol w:w="825"/>
      </w:tblGrid>
      <w:tr w:rsidR="00F41E51" w:rsidRPr="008C70AB" w14:paraId="45116EB6" w14:textId="77777777" w:rsidTr="0040494D">
        <w:tc>
          <w:tcPr>
            <w:tcW w:w="1583" w:type="dxa"/>
            <w:shd w:val="clear" w:color="auto" w:fill="auto"/>
          </w:tcPr>
          <w:p w14:paraId="1EA2FE74" w14:textId="77777777" w:rsidR="00F41E51" w:rsidRPr="008C70AB" w:rsidRDefault="00F41E51" w:rsidP="00650DC7">
            <w:pPr>
              <w:ind w:right="-142"/>
              <w:jc w:val="center"/>
              <w:rPr>
                <w:b/>
                <w:spacing w:val="-1"/>
                <w:sz w:val="24"/>
                <w:szCs w:val="24"/>
                <w:lang w:val="uk-UA"/>
              </w:rPr>
            </w:pPr>
            <w:r w:rsidRPr="008C70AB">
              <w:rPr>
                <w:b/>
                <w:spacing w:val="-1"/>
                <w:sz w:val="24"/>
                <w:szCs w:val="24"/>
                <w:lang w:val="uk-UA"/>
              </w:rPr>
              <w:t>Назва етапу</w:t>
            </w:r>
          </w:p>
        </w:tc>
        <w:tc>
          <w:tcPr>
            <w:tcW w:w="2518" w:type="dxa"/>
            <w:shd w:val="clear" w:color="auto" w:fill="auto"/>
          </w:tcPr>
          <w:p w14:paraId="6E08608F" w14:textId="77777777" w:rsidR="00F41E51" w:rsidRPr="008C70AB" w:rsidRDefault="00F41E51" w:rsidP="00650DC7">
            <w:pPr>
              <w:ind w:right="-142"/>
              <w:jc w:val="center"/>
              <w:rPr>
                <w:b/>
                <w:spacing w:val="-1"/>
                <w:sz w:val="24"/>
                <w:szCs w:val="24"/>
                <w:lang w:val="uk-UA"/>
              </w:rPr>
            </w:pPr>
            <w:r w:rsidRPr="008C70AB">
              <w:rPr>
                <w:b/>
                <w:spacing w:val="-1"/>
                <w:sz w:val="24"/>
                <w:szCs w:val="24"/>
                <w:lang w:val="uk-UA"/>
              </w:rPr>
              <w:t>Опис етапу</w:t>
            </w:r>
          </w:p>
        </w:tc>
        <w:tc>
          <w:tcPr>
            <w:tcW w:w="825" w:type="dxa"/>
            <w:shd w:val="clear" w:color="auto" w:fill="auto"/>
          </w:tcPr>
          <w:p w14:paraId="526D4589" w14:textId="77777777" w:rsidR="00F41E51" w:rsidRPr="008C70AB" w:rsidRDefault="00F41E51" w:rsidP="00650DC7">
            <w:pPr>
              <w:ind w:right="-142"/>
              <w:jc w:val="center"/>
              <w:rPr>
                <w:b/>
                <w:spacing w:val="-1"/>
                <w:sz w:val="24"/>
                <w:szCs w:val="24"/>
                <w:lang w:val="uk-UA"/>
              </w:rPr>
            </w:pPr>
            <w:r w:rsidRPr="008C70AB">
              <w:rPr>
                <w:b/>
                <w:spacing w:val="-1"/>
                <w:sz w:val="24"/>
                <w:szCs w:val="24"/>
                <w:lang w:val="uk-UA"/>
              </w:rPr>
              <w:t>Час</w:t>
            </w:r>
          </w:p>
        </w:tc>
      </w:tr>
      <w:tr w:rsidR="00F41E51" w:rsidRPr="008C70AB" w14:paraId="6BF0085D" w14:textId="77777777" w:rsidTr="0040494D">
        <w:trPr>
          <w:trHeight w:val="274"/>
        </w:trPr>
        <w:tc>
          <w:tcPr>
            <w:tcW w:w="1583" w:type="dxa"/>
            <w:shd w:val="clear" w:color="auto" w:fill="auto"/>
          </w:tcPr>
          <w:p w14:paraId="48D12312" w14:textId="77777777" w:rsidR="00F41E51" w:rsidRPr="008C70AB" w:rsidRDefault="00F41E51" w:rsidP="00650DC7">
            <w:pPr>
              <w:ind w:right="-142"/>
              <w:jc w:val="center"/>
              <w:rPr>
                <w:spacing w:val="-1"/>
                <w:sz w:val="24"/>
                <w:szCs w:val="24"/>
                <w:lang w:val="uk-UA"/>
              </w:rPr>
            </w:pPr>
            <w:r w:rsidRPr="008C70AB">
              <w:rPr>
                <w:spacing w:val="-1"/>
                <w:sz w:val="24"/>
                <w:szCs w:val="24"/>
                <w:lang w:val="uk-UA"/>
              </w:rPr>
              <w:t>Підготовчий</w:t>
            </w:r>
          </w:p>
        </w:tc>
        <w:tc>
          <w:tcPr>
            <w:tcW w:w="2518" w:type="dxa"/>
            <w:shd w:val="clear" w:color="auto" w:fill="auto"/>
          </w:tcPr>
          <w:p w14:paraId="1A3B330C" w14:textId="77777777" w:rsidR="00F41E51" w:rsidRPr="008C70AB" w:rsidRDefault="00F41E51" w:rsidP="00650DC7">
            <w:pPr>
              <w:rPr>
                <w:sz w:val="24"/>
                <w:szCs w:val="24"/>
                <w:lang w:val="uk-UA"/>
              </w:rPr>
            </w:pPr>
            <w:r w:rsidRPr="008C70AB">
              <w:rPr>
                <w:sz w:val="24"/>
                <w:szCs w:val="24"/>
                <w:lang w:val="uk-UA"/>
              </w:rPr>
              <w:t xml:space="preserve">Організаційна частина заняття – привітання, перевірка присутності студентів та необхідних навчальних матеріалів. </w:t>
            </w:r>
          </w:p>
          <w:p w14:paraId="6C220E1A" w14:textId="77777777" w:rsidR="00F41E51" w:rsidRPr="008C70AB" w:rsidRDefault="00F41E51" w:rsidP="00650DC7">
            <w:pPr>
              <w:rPr>
                <w:sz w:val="24"/>
                <w:szCs w:val="24"/>
                <w:lang w:val="uk-UA"/>
              </w:rPr>
            </w:pPr>
            <w:r w:rsidRPr="008C70AB">
              <w:rPr>
                <w:sz w:val="24"/>
                <w:szCs w:val="24"/>
                <w:lang w:val="uk-UA"/>
              </w:rPr>
              <w:t>Повідомлення теми, мети заняття. Перевірка вхідного рівня знань.</w:t>
            </w:r>
          </w:p>
        </w:tc>
        <w:tc>
          <w:tcPr>
            <w:tcW w:w="825" w:type="dxa"/>
            <w:shd w:val="clear" w:color="auto" w:fill="auto"/>
          </w:tcPr>
          <w:p w14:paraId="7183E4DE" w14:textId="77777777" w:rsidR="00F41E51" w:rsidRPr="008C70AB" w:rsidRDefault="00F41E51" w:rsidP="00650DC7">
            <w:pPr>
              <w:ind w:right="-142"/>
              <w:jc w:val="center"/>
              <w:rPr>
                <w:spacing w:val="-1"/>
                <w:sz w:val="24"/>
                <w:szCs w:val="24"/>
                <w:lang w:val="uk-UA"/>
              </w:rPr>
            </w:pPr>
            <w:r w:rsidRPr="008C70AB">
              <w:rPr>
                <w:spacing w:val="-1"/>
                <w:sz w:val="24"/>
                <w:szCs w:val="24"/>
                <w:lang w:val="uk-UA"/>
              </w:rPr>
              <w:t>1</w:t>
            </w:r>
          </w:p>
        </w:tc>
      </w:tr>
      <w:tr w:rsidR="00F41E51" w:rsidRPr="008C70AB" w14:paraId="1B6120DF" w14:textId="77777777" w:rsidTr="0040494D">
        <w:tc>
          <w:tcPr>
            <w:tcW w:w="1583" w:type="dxa"/>
            <w:shd w:val="clear" w:color="auto" w:fill="auto"/>
          </w:tcPr>
          <w:p w14:paraId="727DD164" w14:textId="77777777" w:rsidR="00F41E51" w:rsidRPr="008C70AB" w:rsidRDefault="00F41E51" w:rsidP="00650DC7">
            <w:pPr>
              <w:ind w:right="-142"/>
              <w:jc w:val="center"/>
              <w:rPr>
                <w:spacing w:val="-1"/>
                <w:sz w:val="24"/>
                <w:szCs w:val="24"/>
                <w:lang w:val="uk-UA"/>
              </w:rPr>
            </w:pPr>
            <w:r w:rsidRPr="008C70AB">
              <w:rPr>
                <w:spacing w:val="-1"/>
                <w:sz w:val="24"/>
                <w:szCs w:val="24"/>
                <w:lang w:val="uk-UA"/>
              </w:rPr>
              <w:t>Основний</w:t>
            </w:r>
          </w:p>
        </w:tc>
        <w:tc>
          <w:tcPr>
            <w:tcW w:w="2518" w:type="dxa"/>
            <w:shd w:val="clear" w:color="auto" w:fill="auto"/>
          </w:tcPr>
          <w:p w14:paraId="5FD6E209" w14:textId="77777777" w:rsidR="00F41E51" w:rsidRPr="008C70AB" w:rsidRDefault="00F41E51" w:rsidP="00650DC7">
            <w:pPr>
              <w:rPr>
                <w:sz w:val="24"/>
                <w:szCs w:val="24"/>
                <w:lang w:val="uk-UA"/>
              </w:rPr>
            </w:pPr>
            <w:r w:rsidRPr="008C70AB">
              <w:rPr>
                <w:sz w:val="24"/>
                <w:szCs w:val="24"/>
                <w:lang w:val="uk-UA"/>
              </w:rPr>
              <w:t>Проведення професійного тренінгу.</w:t>
            </w:r>
          </w:p>
          <w:p w14:paraId="51AA6516" w14:textId="77777777" w:rsidR="00F41E51" w:rsidRPr="008C70AB" w:rsidRDefault="00F41E51" w:rsidP="00650DC7">
            <w:pPr>
              <w:ind w:right="-142"/>
              <w:jc w:val="center"/>
              <w:rPr>
                <w:spacing w:val="-1"/>
                <w:sz w:val="24"/>
                <w:szCs w:val="24"/>
                <w:lang w:val="uk-UA"/>
              </w:rPr>
            </w:pPr>
          </w:p>
        </w:tc>
        <w:tc>
          <w:tcPr>
            <w:tcW w:w="825" w:type="dxa"/>
            <w:shd w:val="clear" w:color="auto" w:fill="auto"/>
          </w:tcPr>
          <w:p w14:paraId="10F4D376" w14:textId="77777777" w:rsidR="00F41E51" w:rsidRPr="008C70AB" w:rsidRDefault="00F41E51" w:rsidP="00650DC7">
            <w:pPr>
              <w:ind w:right="-142"/>
              <w:jc w:val="center"/>
              <w:rPr>
                <w:spacing w:val="-1"/>
                <w:sz w:val="24"/>
                <w:szCs w:val="24"/>
                <w:lang w:val="uk-UA"/>
              </w:rPr>
            </w:pPr>
            <w:r w:rsidRPr="008C70AB">
              <w:rPr>
                <w:spacing w:val="-1"/>
                <w:sz w:val="24"/>
                <w:szCs w:val="24"/>
                <w:lang w:val="uk-UA"/>
              </w:rPr>
              <w:t>3</w:t>
            </w:r>
          </w:p>
        </w:tc>
      </w:tr>
      <w:tr w:rsidR="00F41E51" w:rsidRPr="008C70AB" w14:paraId="669595DB" w14:textId="77777777" w:rsidTr="0040494D">
        <w:tc>
          <w:tcPr>
            <w:tcW w:w="1583" w:type="dxa"/>
            <w:shd w:val="clear" w:color="auto" w:fill="auto"/>
          </w:tcPr>
          <w:p w14:paraId="7836DE07" w14:textId="77777777" w:rsidR="00F41E51" w:rsidRPr="008C70AB" w:rsidRDefault="00F41E51" w:rsidP="00650DC7">
            <w:pPr>
              <w:ind w:right="-142"/>
              <w:jc w:val="center"/>
              <w:rPr>
                <w:spacing w:val="-1"/>
                <w:sz w:val="24"/>
                <w:szCs w:val="24"/>
                <w:lang w:val="uk-UA"/>
              </w:rPr>
            </w:pPr>
            <w:r w:rsidRPr="008C70AB">
              <w:rPr>
                <w:spacing w:val="-1"/>
                <w:sz w:val="24"/>
                <w:szCs w:val="24"/>
                <w:lang w:val="uk-UA"/>
              </w:rPr>
              <w:t>Заключний</w:t>
            </w:r>
          </w:p>
        </w:tc>
        <w:tc>
          <w:tcPr>
            <w:tcW w:w="2518" w:type="dxa"/>
            <w:shd w:val="clear" w:color="auto" w:fill="auto"/>
          </w:tcPr>
          <w:p w14:paraId="6BF0BCA2" w14:textId="77777777" w:rsidR="00F41E51" w:rsidRPr="008C70AB" w:rsidRDefault="00F41E51" w:rsidP="00650DC7">
            <w:pPr>
              <w:pStyle w:val="af"/>
              <w:spacing w:line="276" w:lineRule="auto"/>
              <w:jc w:val="both"/>
              <w:rPr>
                <w:b w:val="0"/>
                <w:sz w:val="24"/>
                <w:lang w:val="uk-UA"/>
              </w:rPr>
            </w:pPr>
            <w:r w:rsidRPr="008C70AB">
              <w:rPr>
                <w:b w:val="0"/>
                <w:sz w:val="24"/>
                <w:lang w:val="uk-UA"/>
              </w:rPr>
              <w:t>Підведення підсумків заняття. Перевірка вихідного рівня знань.</w:t>
            </w:r>
          </w:p>
          <w:p w14:paraId="0D818A11" w14:textId="77777777" w:rsidR="00F41E51" w:rsidRPr="008C70AB" w:rsidRDefault="00F41E51" w:rsidP="00650DC7">
            <w:pPr>
              <w:ind w:right="-142"/>
              <w:jc w:val="center"/>
              <w:rPr>
                <w:spacing w:val="-1"/>
                <w:sz w:val="24"/>
                <w:szCs w:val="24"/>
                <w:lang w:val="uk-UA"/>
              </w:rPr>
            </w:pPr>
          </w:p>
        </w:tc>
        <w:tc>
          <w:tcPr>
            <w:tcW w:w="825" w:type="dxa"/>
            <w:shd w:val="clear" w:color="auto" w:fill="auto"/>
          </w:tcPr>
          <w:p w14:paraId="3D9A615A" w14:textId="77777777" w:rsidR="00F41E51" w:rsidRPr="008C70AB" w:rsidRDefault="00F41E51" w:rsidP="00650DC7">
            <w:pPr>
              <w:ind w:right="-142"/>
              <w:jc w:val="center"/>
              <w:rPr>
                <w:spacing w:val="-1"/>
                <w:sz w:val="24"/>
                <w:szCs w:val="24"/>
                <w:lang w:val="uk-UA"/>
              </w:rPr>
            </w:pPr>
            <w:r w:rsidRPr="008C70AB">
              <w:rPr>
                <w:spacing w:val="-1"/>
                <w:sz w:val="24"/>
                <w:szCs w:val="24"/>
                <w:lang w:val="uk-UA"/>
              </w:rPr>
              <w:t>1,5</w:t>
            </w:r>
          </w:p>
        </w:tc>
      </w:tr>
    </w:tbl>
    <w:p w14:paraId="13A2DC6F" w14:textId="77777777" w:rsidR="00F21218" w:rsidRPr="008C70AB" w:rsidRDefault="00F21218" w:rsidP="00F21218">
      <w:pPr>
        <w:widowControl w:val="0"/>
        <w:shd w:val="clear" w:color="auto" w:fill="FFFFFF"/>
        <w:jc w:val="both"/>
        <w:rPr>
          <w:rStyle w:val="apple-style-span"/>
          <w:sz w:val="24"/>
          <w:szCs w:val="24"/>
          <w:lang w:val="uk-UA"/>
        </w:rPr>
      </w:pPr>
    </w:p>
    <w:p w14:paraId="69EF5B0C" w14:textId="77777777" w:rsidR="00F21218" w:rsidRPr="008C70AB" w:rsidRDefault="00F21218" w:rsidP="00F21218">
      <w:pPr>
        <w:spacing w:before="54" w:line="276" w:lineRule="auto"/>
        <w:ind w:right="241"/>
        <w:jc w:val="center"/>
        <w:rPr>
          <w:rFonts w:eastAsia="Minion Pro"/>
          <w:sz w:val="24"/>
          <w:szCs w:val="24"/>
        </w:rPr>
      </w:pPr>
      <w:proofErr w:type="spellStart"/>
      <w:r w:rsidRPr="008C70AB">
        <w:rPr>
          <w:b/>
          <w:spacing w:val="-1"/>
          <w:sz w:val="24"/>
          <w:szCs w:val="24"/>
        </w:rPr>
        <w:t>Основна</w:t>
      </w:r>
      <w:proofErr w:type="spellEnd"/>
      <w:r w:rsidRPr="008C70AB">
        <w:rPr>
          <w:b/>
          <w:sz w:val="24"/>
          <w:szCs w:val="24"/>
        </w:rPr>
        <w:t xml:space="preserve"> </w:t>
      </w:r>
      <w:proofErr w:type="spellStart"/>
      <w:r w:rsidRPr="008C70AB">
        <w:rPr>
          <w:b/>
          <w:spacing w:val="1"/>
          <w:sz w:val="24"/>
          <w:szCs w:val="24"/>
        </w:rPr>
        <w:t>література</w:t>
      </w:r>
      <w:proofErr w:type="spellEnd"/>
    </w:p>
    <w:p w14:paraId="1E84DB90" w14:textId="77777777" w:rsidR="00F21218" w:rsidRPr="008C70AB" w:rsidRDefault="00F21218" w:rsidP="00F21218">
      <w:pPr>
        <w:pStyle w:val="aa"/>
        <w:widowControl w:val="0"/>
        <w:numPr>
          <w:ilvl w:val="0"/>
          <w:numId w:val="25"/>
        </w:numPr>
        <w:tabs>
          <w:tab w:val="left" w:pos="398"/>
        </w:tabs>
        <w:spacing w:line="240" w:lineRule="auto"/>
        <w:ind w:right="108"/>
        <w:rPr>
          <w:rFonts w:eastAsia="Minion Pro"/>
          <w:color w:val="auto"/>
          <w:sz w:val="24"/>
          <w:szCs w:val="24"/>
        </w:rPr>
      </w:pPr>
      <w:r w:rsidRPr="008C70AB">
        <w:rPr>
          <w:rFonts w:eastAsia="Minion Pro"/>
          <w:color w:val="auto"/>
          <w:sz w:val="24"/>
          <w:szCs w:val="24"/>
        </w:rPr>
        <w:t>Хірургічна</w:t>
      </w:r>
      <w:r w:rsidRPr="008C70AB">
        <w:rPr>
          <w:rFonts w:eastAsia="Minion Pro"/>
          <w:color w:val="auto"/>
          <w:spacing w:val="3"/>
          <w:sz w:val="24"/>
          <w:szCs w:val="24"/>
        </w:rPr>
        <w:t xml:space="preserve"> </w:t>
      </w:r>
      <w:r w:rsidRPr="008C70AB">
        <w:rPr>
          <w:rFonts w:eastAsia="Minion Pro"/>
          <w:color w:val="auto"/>
          <w:spacing w:val="-1"/>
          <w:sz w:val="24"/>
          <w:szCs w:val="24"/>
        </w:rPr>
        <w:t>стоматологія</w:t>
      </w:r>
      <w:r w:rsidRPr="008C70AB">
        <w:rPr>
          <w:rFonts w:eastAsia="Minion Pro"/>
          <w:color w:val="auto"/>
          <w:spacing w:val="3"/>
          <w:sz w:val="24"/>
          <w:szCs w:val="24"/>
        </w:rPr>
        <w:t xml:space="preserve"> </w:t>
      </w:r>
      <w:r w:rsidRPr="008C70AB">
        <w:rPr>
          <w:rFonts w:eastAsia="Minion Pro"/>
          <w:color w:val="auto"/>
          <w:spacing w:val="1"/>
          <w:sz w:val="24"/>
          <w:szCs w:val="24"/>
        </w:rPr>
        <w:t>та</w:t>
      </w:r>
      <w:r w:rsidRPr="008C70AB">
        <w:rPr>
          <w:rFonts w:eastAsia="Minion Pro"/>
          <w:color w:val="auto"/>
          <w:spacing w:val="3"/>
          <w:sz w:val="24"/>
          <w:szCs w:val="24"/>
        </w:rPr>
        <w:t xml:space="preserve"> </w:t>
      </w:r>
      <w:r w:rsidRPr="008C70AB">
        <w:rPr>
          <w:rFonts w:eastAsia="Minion Pro"/>
          <w:color w:val="auto"/>
          <w:spacing w:val="-1"/>
          <w:sz w:val="24"/>
          <w:szCs w:val="24"/>
        </w:rPr>
        <w:t>щелепно-лицева</w:t>
      </w:r>
      <w:r w:rsidRPr="008C70AB">
        <w:rPr>
          <w:rFonts w:eastAsia="Minion Pro"/>
          <w:color w:val="auto"/>
          <w:spacing w:val="3"/>
          <w:sz w:val="24"/>
          <w:szCs w:val="24"/>
        </w:rPr>
        <w:t xml:space="preserve"> </w:t>
      </w:r>
      <w:r w:rsidRPr="008C70AB">
        <w:rPr>
          <w:rFonts w:eastAsia="Minion Pro"/>
          <w:color w:val="auto"/>
          <w:sz w:val="24"/>
          <w:szCs w:val="24"/>
        </w:rPr>
        <w:t>хірургія</w:t>
      </w:r>
      <w:r w:rsidRPr="008C70AB">
        <w:rPr>
          <w:rFonts w:eastAsia="Minion Pro"/>
          <w:color w:val="auto"/>
          <w:spacing w:val="3"/>
          <w:sz w:val="24"/>
          <w:szCs w:val="24"/>
        </w:rPr>
        <w:t xml:space="preserve"> </w:t>
      </w:r>
      <w:r w:rsidRPr="008C70AB">
        <w:rPr>
          <w:rFonts w:eastAsia="Minion Pro"/>
          <w:color w:val="auto"/>
          <w:spacing w:val="-1"/>
          <w:sz w:val="24"/>
          <w:szCs w:val="24"/>
        </w:rPr>
        <w:t>дитячого</w:t>
      </w:r>
      <w:r w:rsidRPr="008C70AB">
        <w:rPr>
          <w:rFonts w:eastAsia="Minion Pro"/>
          <w:color w:val="auto"/>
          <w:spacing w:val="3"/>
          <w:sz w:val="24"/>
          <w:szCs w:val="24"/>
        </w:rPr>
        <w:t xml:space="preserve"> </w:t>
      </w:r>
      <w:r w:rsidRPr="008C70AB">
        <w:rPr>
          <w:rFonts w:eastAsia="Minion Pro"/>
          <w:color w:val="auto"/>
          <w:spacing w:val="1"/>
          <w:sz w:val="24"/>
          <w:szCs w:val="24"/>
        </w:rPr>
        <w:t>віку:</w:t>
      </w:r>
      <w:r w:rsidRPr="008C70AB">
        <w:rPr>
          <w:rFonts w:eastAsia="Minion Pro"/>
          <w:color w:val="auto"/>
          <w:spacing w:val="3"/>
          <w:sz w:val="24"/>
          <w:szCs w:val="24"/>
        </w:rPr>
        <w:t xml:space="preserve"> </w:t>
      </w:r>
      <w:r w:rsidRPr="008C70AB">
        <w:rPr>
          <w:rFonts w:eastAsia="Minion Pro"/>
          <w:color w:val="auto"/>
          <w:sz w:val="24"/>
          <w:szCs w:val="24"/>
        </w:rPr>
        <w:t>підручник /</w:t>
      </w:r>
      <w:r w:rsidRPr="008C70AB">
        <w:rPr>
          <w:rFonts w:eastAsia="Minion Pro"/>
          <w:color w:val="auto"/>
          <w:spacing w:val="6"/>
          <w:sz w:val="24"/>
          <w:szCs w:val="24"/>
        </w:rPr>
        <w:t xml:space="preserve"> </w:t>
      </w:r>
      <w:r w:rsidRPr="008C70AB">
        <w:rPr>
          <w:rFonts w:eastAsia="Minion Pro"/>
          <w:color w:val="auto"/>
          <w:spacing w:val="-2"/>
          <w:sz w:val="24"/>
          <w:szCs w:val="24"/>
        </w:rPr>
        <w:t>Під ред.</w:t>
      </w:r>
      <w:r w:rsidRPr="008C70AB">
        <w:rPr>
          <w:rFonts w:eastAsia="Minion Pro"/>
          <w:color w:val="auto"/>
          <w:spacing w:val="51"/>
          <w:sz w:val="24"/>
          <w:szCs w:val="24"/>
        </w:rPr>
        <w:t xml:space="preserve"> </w:t>
      </w:r>
      <w:r w:rsidRPr="008C70AB">
        <w:rPr>
          <w:rFonts w:eastAsia="Minion Pro"/>
          <w:color w:val="auto"/>
          <w:sz w:val="24"/>
          <w:szCs w:val="24"/>
        </w:rPr>
        <w:t>Л.М. Я</w:t>
      </w:r>
      <w:r w:rsidRPr="008C70AB">
        <w:rPr>
          <w:rFonts w:eastAsia="Minion Pro"/>
          <w:color w:val="auto"/>
          <w:spacing w:val="-3"/>
          <w:sz w:val="24"/>
          <w:szCs w:val="24"/>
        </w:rPr>
        <w:t>ко</w:t>
      </w:r>
      <w:r w:rsidRPr="008C70AB">
        <w:rPr>
          <w:rFonts w:eastAsia="Minion Pro"/>
          <w:color w:val="auto"/>
          <w:spacing w:val="1"/>
          <w:sz w:val="24"/>
          <w:szCs w:val="24"/>
        </w:rPr>
        <w:t>в</w:t>
      </w:r>
      <w:r w:rsidRPr="008C70AB">
        <w:rPr>
          <w:rFonts w:eastAsia="Minion Pro"/>
          <w:color w:val="auto"/>
          <w:sz w:val="24"/>
          <w:szCs w:val="24"/>
        </w:rPr>
        <w:t>ен</w:t>
      </w:r>
      <w:r w:rsidRPr="008C70AB">
        <w:rPr>
          <w:rFonts w:eastAsia="Minion Pro"/>
          <w:color w:val="auto"/>
          <w:spacing w:val="-3"/>
          <w:sz w:val="24"/>
          <w:szCs w:val="24"/>
        </w:rPr>
        <w:t>к</w:t>
      </w:r>
      <w:r w:rsidRPr="008C70AB">
        <w:rPr>
          <w:rFonts w:eastAsia="Minion Pro"/>
          <w:color w:val="auto"/>
          <w:sz w:val="24"/>
          <w:szCs w:val="24"/>
        </w:rPr>
        <w:t xml:space="preserve">о. </w:t>
      </w:r>
      <w:r w:rsidRPr="008C70AB">
        <w:rPr>
          <w:rFonts w:eastAsia="Minion Pro"/>
          <w:color w:val="auto"/>
          <w:spacing w:val="-4"/>
          <w:sz w:val="24"/>
          <w:szCs w:val="24"/>
        </w:rPr>
        <w:t>3 вид.</w:t>
      </w:r>
      <w:r w:rsidRPr="008C70AB">
        <w:rPr>
          <w:rFonts w:eastAsia="Minion Pro"/>
          <w:color w:val="auto"/>
          <w:sz w:val="24"/>
          <w:szCs w:val="24"/>
        </w:rPr>
        <w:t xml:space="preserve"> – К.: </w:t>
      </w:r>
      <w:r w:rsidRPr="008C70AB">
        <w:rPr>
          <w:rFonts w:eastAsia="Minion Pro"/>
          <w:color w:val="auto"/>
          <w:spacing w:val="2"/>
          <w:sz w:val="24"/>
          <w:szCs w:val="24"/>
        </w:rPr>
        <w:t>В</w:t>
      </w:r>
      <w:r w:rsidRPr="008C70AB">
        <w:rPr>
          <w:rFonts w:eastAsia="Minion Pro"/>
          <w:color w:val="auto"/>
          <w:sz w:val="24"/>
          <w:szCs w:val="24"/>
        </w:rPr>
        <w:t>СВ “</w:t>
      </w:r>
      <w:r w:rsidRPr="008C70AB">
        <w:rPr>
          <w:rFonts w:eastAsia="Minion Pro"/>
          <w:color w:val="auto"/>
          <w:spacing w:val="-4"/>
          <w:sz w:val="24"/>
          <w:szCs w:val="24"/>
        </w:rPr>
        <w:t>М</w:t>
      </w:r>
      <w:r w:rsidRPr="008C70AB">
        <w:rPr>
          <w:rFonts w:eastAsia="Minion Pro"/>
          <w:color w:val="auto"/>
          <w:spacing w:val="-2"/>
          <w:sz w:val="24"/>
          <w:szCs w:val="24"/>
        </w:rPr>
        <w:t>е</w:t>
      </w:r>
      <w:r w:rsidRPr="008C70AB">
        <w:rPr>
          <w:rFonts w:eastAsia="Minion Pro"/>
          <w:color w:val="auto"/>
          <w:sz w:val="24"/>
          <w:szCs w:val="24"/>
        </w:rPr>
        <w:t>дици</w:t>
      </w:r>
      <w:r w:rsidRPr="008C70AB">
        <w:rPr>
          <w:rFonts w:eastAsia="Minion Pro"/>
          <w:color w:val="auto"/>
          <w:spacing w:val="-1"/>
          <w:sz w:val="24"/>
          <w:szCs w:val="24"/>
        </w:rPr>
        <w:t>н</w:t>
      </w:r>
      <w:r w:rsidRPr="008C70AB">
        <w:rPr>
          <w:rFonts w:eastAsia="Minion Pro"/>
          <w:color w:val="auto"/>
          <w:sz w:val="24"/>
          <w:szCs w:val="24"/>
        </w:rPr>
        <w:t>а</w:t>
      </w:r>
      <w:r w:rsidRPr="008C70AB">
        <w:rPr>
          <w:rFonts w:eastAsia="Minion Pro"/>
          <w:color w:val="auto"/>
          <w:spacing w:val="-26"/>
          <w:sz w:val="24"/>
          <w:szCs w:val="24"/>
        </w:rPr>
        <w:t>”</w:t>
      </w:r>
      <w:r w:rsidRPr="008C70AB">
        <w:rPr>
          <w:rFonts w:eastAsia="Minion Pro"/>
          <w:color w:val="auto"/>
          <w:sz w:val="24"/>
          <w:szCs w:val="24"/>
        </w:rPr>
        <w:t>, 2022, 496с.</w:t>
      </w:r>
    </w:p>
    <w:p w14:paraId="69E7F4FB" w14:textId="77777777" w:rsidR="00F21218" w:rsidRPr="008C70AB" w:rsidRDefault="00F21218" w:rsidP="00F21218">
      <w:pPr>
        <w:pStyle w:val="aa"/>
        <w:widowControl w:val="0"/>
        <w:numPr>
          <w:ilvl w:val="0"/>
          <w:numId w:val="25"/>
        </w:numPr>
        <w:tabs>
          <w:tab w:val="left" w:pos="398"/>
        </w:tabs>
        <w:spacing w:line="240" w:lineRule="auto"/>
        <w:ind w:right="108"/>
        <w:rPr>
          <w:rFonts w:eastAsia="Minion Pro"/>
          <w:color w:val="auto"/>
          <w:sz w:val="24"/>
          <w:szCs w:val="24"/>
        </w:rPr>
      </w:pPr>
      <w:r w:rsidRPr="008C70AB">
        <w:rPr>
          <w:rFonts w:eastAsia="Minion Pro"/>
          <w:color w:val="auto"/>
          <w:sz w:val="24"/>
          <w:szCs w:val="24"/>
        </w:rPr>
        <w:t>Обстеження дітей з хірургічними захворюваннями щелепно-лицевої ділянки /</w:t>
      </w:r>
      <w:r w:rsidRPr="008C70AB">
        <w:rPr>
          <w:rFonts w:eastAsia="Minion Pro"/>
          <w:color w:val="auto"/>
          <w:spacing w:val="6"/>
          <w:sz w:val="24"/>
          <w:szCs w:val="24"/>
        </w:rPr>
        <w:t xml:space="preserve"> </w:t>
      </w:r>
      <w:r w:rsidRPr="008C70AB">
        <w:rPr>
          <w:rFonts w:eastAsia="Minion Pro"/>
          <w:color w:val="auto"/>
          <w:spacing w:val="-2"/>
          <w:sz w:val="24"/>
          <w:szCs w:val="24"/>
        </w:rPr>
        <w:t>Під ред.</w:t>
      </w:r>
      <w:r w:rsidRPr="008C70AB">
        <w:rPr>
          <w:rFonts w:eastAsia="Minion Pro"/>
          <w:color w:val="auto"/>
          <w:spacing w:val="51"/>
          <w:sz w:val="24"/>
          <w:szCs w:val="24"/>
        </w:rPr>
        <w:t xml:space="preserve"> </w:t>
      </w:r>
      <w:r w:rsidRPr="008C70AB">
        <w:rPr>
          <w:rFonts w:eastAsia="Minion Pro"/>
          <w:color w:val="auto"/>
          <w:sz w:val="24"/>
          <w:szCs w:val="24"/>
        </w:rPr>
        <w:t>Л.М. Я</w:t>
      </w:r>
      <w:r w:rsidRPr="008C70AB">
        <w:rPr>
          <w:rFonts w:eastAsia="Minion Pro"/>
          <w:color w:val="auto"/>
          <w:spacing w:val="-3"/>
          <w:sz w:val="24"/>
          <w:szCs w:val="24"/>
        </w:rPr>
        <w:t>ко</w:t>
      </w:r>
      <w:r w:rsidRPr="008C70AB">
        <w:rPr>
          <w:rFonts w:eastAsia="Minion Pro"/>
          <w:color w:val="auto"/>
          <w:spacing w:val="1"/>
          <w:sz w:val="24"/>
          <w:szCs w:val="24"/>
        </w:rPr>
        <w:t>в</w:t>
      </w:r>
      <w:r w:rsidRPr="008C70AB">
        <w:rPr>
          <w:rFonts w:eastAsia="Minion Pro"/>
          <w:color w:val="auto"/>
          <w:sz w:val="24"/>
          <w:szCs w:val="24"/>
        </w:rPr>
        <w:t>ен</w:t>
      </w:r>
      <w:r w:rsidRPr="008C70AB">
        <w:rPr>
          <w:rFonts w:eastAsia="Minion Pro"/>
          <w:color w:val="auto"/>
          <w:spacing w:val="-3"/>
          <w:sz w:val="24"/>
          <w:szCs w:val="24"/>
        </w:rPr>
        <w:t>к</w:t>
      </w:r>
      <w:r w:rsidRPr="008C70AB">
        <w:rPr>
          <w:rFonts w:eastAsia="Minion Pro"/>
          <w:color w:val="auto"/>
          <w:sz w:val="24"/>
          <w:szCs w:val="24"/>
        </w:rPr>
        <w:t>о.</w:t>
      </w:r>
      <w:r w:rsidRPr="008C70AB">
        <w:rPr>
          <w:color w:val="auto"/>
          <w:sz w:val="24"/>
          <w:szCs w:val="24"/>
        </w:rPr>
        <w:t xml:space="preserve">– К.: Книга плюс, </w:t>
      </w:r>
      <w:r w:rsidRPr="008C70AB">
        <w:rPr>
          <w:rFonts w:eastAsia="Minion Pro"/>
          <w:color w:val="auto"/>
          <w:sz w:val="24"/>
          <w:szCs w:val="24"/>
        </w:rPr>
        <w:t xml:space="preserve"> 2022, 264 с.</w:t>
      </w:r>
    </w:p>
    <w:p w14:paraId="02AE40F1" w14:textId="77777777" w:rsidR="00F21218" w:rsidRPr="008C70AB" w:rsidRDefault="00F21218" w:rsidP="00F21218">
      <w:pPr>
        <w:widowControl w:val="0"/>
        <w:numPr>
          <w:ilvl w:val="0"/>
          <w:numId w:val="25"/>
        </w:numPr>
        <w:tabs>
          <w:tab w:val="left" w:pos="398"/>
        </w:tabs>
        <w:autoSpaceDE/>
        <w:autoSpaceDN/>
        <w:spacing w:line="276" w:lineRule="auto"/>
        <w:ind w:right="107"/>
        <w:jc w:val="both"/>
        <w:rPr>
          <w:rFonts w:eastAsia="Minion Pro"/>
          <w:sz w:val="24"/>
          <w:szCs w:val="24"/>
          <w:lang w:val="en-US"/>
        </w:rPr>
      </w:pPr>
      <w:r w:rsidRPr="008C70AB">
        <w:rPr>
          <w:sz w:val="24"/>
          <w:szCs w:val="24"/>
          <w:lang w:val="en-US"/>
        </w:rPr>
        <w:t>Local</w:t>
      </w:r>
      <w:r w:rsidRPr="008C70AB">
        <w:rPr>
          <w:spacing w:val="12"/>
          <w:sz w:val="24"/>
          <w:szCs w:val="24"/>
          <w:lang w:val="en-US"/>
        </w:rPr>
        <w:t xml:space="preserve"> </w:t>
      </w:r>
      <w:r w:rsidRPr="008C70AB">
        <w:rPr>
          <w:spacing w:val="-1"/>
          <w:sz w:val="24"/>
          <w:szCs w:val="24"/>
          <w:lang w:val="en-US"/>
        </w:rPr>
        <w:t>Anesthesia</w:t>
      </w:r>
      <w:r w:rsidRPr="008C70AB">
        <w:rPr>
          <w:spacing w:val="12"/>
          <w:sz w:val="24"/>
          <w:szCs w:val="24"/>
          <w:lang w:val="en-US"/>
        </w:rPr>
        <w:t xml:space="preserve"> </w:t>
      </w:r>
      <w:r w:rsidRPr="008C70AB">
        <w:rPr>
          <w:sz w:val="24"/>
          <w:szCs w:val="24"/>
          <w:lang w:val="en-US"/>
        </w:rPr>
        <w:t>in</w:t>
      </w:r>
      <w:r w:rsidRPr="008C70AB">
        <w:rPr>
          <w:spacing w:val="12"/>
          <w:sz w:val="24"/>
          <w:szCs w:val="24"/>
          <w:lang w:val="en-US"/>
        </w:rPr>
        <w:t xml:space="preserve"> </w:t>
      </w:r>
      <w:r w:rsidRPr="008C70AB">
        <w:rPr>
          <w:spacing w:val="-2"/>
          <w:sz w:val="24"/>
          <w:szCs w:val="24"/>
          <w:lang w:val="en-US"/>
        </w:rPr>
        <w:t>Dentistry/</w:t>
      </w:r>
      <w:r w:rsidRPr="008C70AB">
        <w:rPr>
          <w:spacing w:val="12"/>
          <w:sz w:val="24"/>
          <w:szCs w:val="24"/>
          <w:lang w:val="en-US"/>
        </w:rPr>
        <w:t xml:space="preserve"> </w:t>
      </w:r>
      <w:r w:rsidRPr="008C70AB">
        <w:rPr>
          <w:spacing w:val="-1"/>
          <w:sz w:val="24"/>
          <w:szCs w:val="24"/>
          <w:lang w:val="en-US"/>
        </w:rPr>
        <w:t>Edition</w:t>
      </w:r>
      <w:r w:rsidRPr="008C70AB">
        <w:rPr>
          <w:spacing w:val="12"/>
          <w:sz w:val="24"/>
          <w:szCs w:val="24"/>
          <w:lang w:val="en-US"/>
        </w:rPr>
        <w:t xml:space="preserve"> </w:t>
      </w:r>
      <w:r w:rsidRPr="008C70AB">
        <w:rPr>
          <w:spacing w:val="-2"/>
          <w:sz w:val="24"/>
          <w:szCs w:val="24"/>
          <w:lang w:val="en-US"/>
        </w:rPr>
        <w:t>by</w:t>
      </w:r>
      <w:r w:rsidRPr="008C70AB">
        <w:rPr>
          <w:spacing w:val="12"/>
          <w:sz w:val="24"/>
          <w:szCs w:val="24"/>
          <w:lang w:val="en-US"/>
        </w:rPr>
        <w:t xml:space="preserve"> </w:t>
      </w:r>
      <w:r w:rsidRPr="008C70AB">
        <w:rPr>
          <w:spacing w:val="-1"/>
          <w:sz w:val="24"/>
          <w:szCs w:val="24"/>
          <w:lang w:val="en-US"/>
        </w:rPr>
        <w:t>Jacques</w:t>
      </w:r>
      <w:r w:rsidRPr="008C70AB">
        <w:rPr>
          <w:spacing w:val="12"/>
          <w:sz w:val="24"/>
          <w:szCs w:val="24"/>
          <w:lang w:val="en-US"/>
        </w:rPr>
        <w:t xml:space="preserve"> </w:t>
      </w:r>
      <w:r w:rsidRPr="008C70AB">
        <w:rPr>
          <w:sz w:val="24"/>
          <w:szCs w:val="24"/>
          <w:lang w:val="en-US"/>
        </w:rPr>
        <w:t>A.</w:t>
      </w:r>
      <w:r w:rsidRPr="008C70AB">
        <w:rPr>
          <w:spacing w:val="12"/>
          <w:sz w:val="24"/>
          <w:szCs w:val="24"/>
          <w:lang w:val="en-US"/>
        </w:rPr>
        <w:t xml:space="preserve"> </w:t>
      </w:r>
      <w:proofErr w:type="spellStart"/>
      <w:r w:rsidRPr="008C70AB">
        <w:rPr>
          <w:sz w:val="24"/>
          <w:szCs w:val="24"/>
          <w:lang w:val="en-US"/>
        </w:rPr>
        <w:t>Baart</w:t>
      </w:r>
      <w:proofErr w:type="spellEnd"/>
      <w:r w:rsidRPr="008C70AB">
        <w:rPr>
          <w:sz w:val="24"/>
          <w:szCs w:val="24"/>
          <w:lang w:val="en-US"/>
        </w:rPr>
        <w:t>,</w:t>
      </w:r>
      <w:r w:rsidRPr="008C70AB">
        <w:rPr>
          <w:spacing w:val="12"/>
          <w:sz w:val="24"/>
          <w:szCs w:val="24"/>
          <w:lang w:val="en-US"/>
        </w:rPr>
        <w:t xml:space="preserve"> </w:t>
      </w:r>
      <w:r w:rsidRPr="008C70AB">
        <w:rPr>
          <w:spacing w:val="-1"/>
          <w:sz w:val="24"/>
          <w:szCs w:val="24"/>
          <w:lang w:val="en-US"/>
        </w:rPr>
        <w:t>Henk</w:t>
      </w:r>
      <w:r w:rsidRPr="008C70AB">
        <w:rPr>
          <w:spacing w:val="12"/>
          <w:sz w:val="24"/>
          <w:szCs w:val="24"/>
          <w:lang w:val="en-US"/>
        </w:rPr>
        <w:t xml:space="preserve"> </w:t>
      </w:r>
      <w:r w:rsidRPr="008C70AB">
        <w:rPr>
          <w:sz w:val="24"/>
          <w:szCs w:val="24"/>
          <w:lang w:val="en-US"/>
        </w:rPr>
        <w:t>S.</w:t>
      </w:r>
      <w:r w:rsidRPr="008C70AB">
        <w:rPr>
          <w:spacing w:val="12"/>
          <w:sz w:val="24"/>
          <w:szCs w:val="24"/>
          <w:lang w:val="en-US"/>
        </w:rPr>
        <w:t xml:space="preserve"> </w:t>
      </w:r>
      <w:r w:rsidRPr="008C70AB">
        <w:rPr>
          <w:spacing w:val="-1"/>
          <w:sz w:val="24"/>
          <w:szCs w:val="24"/>
          <w:lang w:val="en-US"/>
        </w:rPr>
        <w:t>Brand.</w:t>
      </w:r>
      <w:r w:rsidRPr="008C70AB">
        <w:rPr>
          <w:spacing w:val="12"/>
          <w:sz w:val="24"/>
          <w:szCs w:val="24"/>
          <w:lang w:val="en-US"/>
        </w:rPr>
        <w:t xml:space="preserve"> </w:t>
      </w:r>
      <w:r w:rsidRPr="008C70AB">
        <w:rPr>
          <w:spacing w:val="-1"/>
          <w:sz w:val="24"/>
          <w:szCs w:val="24"/>
          <w:lang w:val="en-US"/>
        </w:rPr>
        <w:t>Springer;</w:t>
      </w:r>
      <w:r w:rsidRPr="008C70AB">
        <w:rPr>
          <w:spacing w:val="12"/>
          <w:sz w:val="24"/>
          <w:szCs w:val="24"/>
          <w:lang w:val="en-US"/>
        </w:rPr>
        <w:t xml:space="preserve"> </w:t>
      </w:r>
      <w:r w:rsidRPr="008C70AB">
        <w:rPr>
          <w:spacing w:val="-1"/>
          <w:sz w:val="24"/>
          <w:szCs w:val="24"/>
          <w:lang w:val="en-US"/>
        </w:rPr>
        <w:t>2nd</w:t>
      </w:r>
      <w:r w:rsidRPr="008C70AB">
        <w:rPr>
          <w:spacing w:val="12"/>
          <w:sz w:val="24"/>
          <w:szCs w:val="24"/>
          <w:lang w:val="en-US"/>
        </w:rPr>
        <w:t xml:space="preserve"> </w:t>
      </w:r>
      <w:r w:rsidRPr="008C70AB">
        <w:rPr>
          <w:spacing w:val="-1"/>
          <w:sz w:val="24"/>
          <w:szCs w:val="24"/>
          <w:lang w:val="en-US"/>
        </w:rPr>
        <w:t>ed.</w:t>
      </w:r>
      <w:r w:rsidRPr="008C70AB">
        <w:rPr>
          <w:spacing w:val="12"/>
          <w:sz w:val="24"/>
          <w:szCs w:val="24"/>
          <w:lang w:val="en-US"/>
        </w:rPr>
        <w:t xml:space="preserve"> </w:t>
      </w:r>
      <w:r w:rsidRPr="008C70AB">
        <w:rPr>
          <w:sz w:val="24"/>
          <w:szCs w:val="24"/>
          <w:lang w:val="en-US"/>
        </w:rPr>
        <w:t>2017</w:t>
      </w:r>
      <w:r w:rsidRPr="008C70AB">
        <w:rPr>
          <w:spacing w:val="51"/>
          <w:sz w:val="24"/>
          <w:szCs w:val="24"/>
          <w:lang w:val="en-US"/>
        </w:rPr>
        <w:t xml:space="preserve"> </w:t>
      </w:r>
      <w:r w:rsidRPr="008C70AB">
        <w:rPr>
          <w:spacing w:val="-1"/>
          <w:sz w:val="24"/>
          <w:szCs w:val="24"/>
          <w:lang w:val="en-US"/>
        </w:rPr>
        <w:t>edition</w:t>
      </w:r>
      <w:r w:rsidRPr="008C70AB">
        <w:rPr>
          <w:sz w:val="24"/>
          <w:szCs w:val="24"/>
          <w:lang w:val="en-US"/>
        </w:rPr>
        <w:t xml:space="preserve"> </w:t>
      </w:r>
      <w:r w:rsidRPr="008C70AB">
        <w:rPr>
          <w:spacing w:val="-1"/>
          <w:sz w:val="24"/>
          <w:szCs w:val="24"/>
          <w:lang w:val="en-US"/>
        </w:rPr>
        <w:t>(June</w:t>
      </w:r>
      <w:r w:rsidRPr="008C70AB">
        <w:rPr>
          <w:sz w:val="24"/>
          <w:szCs w:val="24"/>
          <w:lang w:val="en-US"/>
        </w:rPr>
        <w:t xml:space="preserve"> 8, 2017), 204 </w:t>
      </w:r>
      <w:r w:rsidRPr="008C70AB">
        <w:rPr>
          <w:spacing w:val="-3"/>
          <w:sz w:val="24"/>
          <w:szCs w:val="24"/>
          <w:lang w:val="en-US"/>
        </w:rPr>
        <w:t>p.</w:t>
      </w:r>
    </w:p>
    <w:p w14:paraId="71FE0569" w14:textId="77777777" w:rsidR="00F21218" w:rsidRPr="008C70AB" w:rsidRDefault="00F21218" w:rsidP="00F21218">
      <w:pPr>
        <w:widowControl w:val="0"/>
        <w:numPr>
          <w:ilvl w:val="0"/>
          <w:numId w:val="25"/>
        </w:numPr>
        <w:tabs>
          <w:tab w:val="left" w:pos="398"/>
        </w:tabs>
        <w:autoSpaceDE/>
        <w:autoSpaceDN/>
        <w:spacing w:line="276" w:lineRule="auto"/>
        <w:ind w:right="108"/>
        <w:jc w:val="both"/>
        <w:rPr>
          <w:rFonts w:eastAsia="Minion Pro"/>
          <w:sz w:val="24"/>
          <w:szCs w:val="24"/>
        </w:rPr>
      </w:pPr>
      <w:r w:rsidRPr="008C70AB">
        <w:rPr>
          <w:spacing w:val="-2"/>
          <w:sz w:val="24"/>
          <w:szCs w:val="24"/>
          <w:lang w:val="en-US"/>
        </w:rPr>
        <w:t>Pediatric</w:t>
      </w:r>
      <w:r w:rsidRPr="008C70AB">
        <w:rPr>
          <w:spacing w:val="28"/>
          <w:sz w:val="24"/>
          <w:szCs w:val="24"/>
          <w:lang w:val="en-US"/>
        </w:rPr>
        <w:t xml:space="preserve"> </w:t>
      </w:r>
      <w:r w:rsidRPr="008C70AB">
        <w:rPr>
          <w:sz w:val="24"/>
          <w:szCs w:val="24"/>
          <w:lang w:val="en-US"/>
        </w:rPr>
        <w:t>Oral</w:t>
      </w:r>
      <w:r w:rsidRPr="008C70AB">
        <w:rPr>
          <w:spacing w:val="28"/>
          <w:sz w:val="24"/>
          <w:szCs w:val="24"/>
          <w:lang w:val="en-US"/>
        </w:rPr>
        <w:t xml:space="preserve"> </w:t>
      </w:r>
      <w:r w:rsidRPr="008C70AB">
        <w:rPr>
          <w:spacing w:val="-1"/>
          <w:sz w:val="24"/>
          <w:szCs w:val="24"/>
          <w:lang w:val="en-US"/>
        </w:rPr>
        <w:t>and</w:t>
      </w:r>
      <w:r w:rsidRPr="008C70AB">
        <w:rPr>
          <w:spacing w:val="28"/>
          <w:sz w:val="24"/>
          <w:szCs w:val="24"/>
          <w:lang w:val="en-US"/>
        </w:rPr>
        <w:t xml:space="preserve"> </w:t>
      </w:r>
      <w:r w:rsidRPr="008C70AB">
        <w:rPr>
          <w:spacing w:val="-1"/>
          <w:sz w:val="24"/>
          <w:szCs w:val="24"/>
          <w:lang w:val="en-US"/>
        </w:rPr>
        <w:t>Maxillofacial</w:t>
      </w:r>
      <w:r w:rsidRPr="008C70AB">
        <w:rPr>
          <w:spacing w:val="29"/>
          <w:sz w:val="24"/>
          <w:szCs w:val="24"/>
          <w:lang w:val="en-US"/>
        </w:rPr>
        <w:t xml:space="preserve"> </w:t>
      </w:r>
      <w:r w:rsidRPr="008C70AB">
        <w:rPr>
          <w:spacing w:val="-2"/>
          <w:sz w:val="24"/>
          <w:szCs w:val="24"/>
          <w:lang w:val="en-US"/>
        </w:rPr>
        <w:t>Surgery/</w:t>
      </w:r>
      <w:r w:rsidRPr="008C70AB">
        <w:rPr>
          <w:spacing w:val="28"/>
          <w:sz w:val="24"/>
          <w:szCs w:val="24"/>
          <w:lang w:val="en-US"/>
        </w:rPr>
        <w:t xml:space="preserve"> </w:t>
      </w:r>
      <w:r w:rsidRPr="008C70AB">
        <w:rPr>
          <w:spacing w:val="-1"/>
          <w:sz w:val="24"/>
          <w:szCs w:val="24"/>
          <w:lang w:val="en-US"/>
        </w:rPr>
        <w:t>Edition</w:t>
      </w:r>
      <w:r w:rsidRPr="008C70AB">
        <w:rPr>
          <w:spacing w:val="28"/>
          <w:sz w:val="24"/>
          <w:szCs w:val="24"/>
          <w:lang w:val="en-US"/>
        </w:rPr>
        <w:t xml:space="preserve"> </w:t>
      </w:r>
      <w:r w:rsidRPr="008C70AB">
        <w:rPr>
          <w:spacing w:val="-2"/>
          <w:sz w:val="24"/>
          <w:szCs w:val="24"/>
          <w:lang w:val="en-US"/>
        </w:rPr>
        <w:t>by</w:t>
      </w:r>
      <w:r w:rsidRPr="008C70AB">
        <w:rPr>
          <w:spacing w:val="29"/>
          <w:sz w:val="24"/>
          <w:szCs w:val="24"/>
          <w:lang w:val="en-US"/>
        </w:rPr>
        <w:t xml:space="preserve"> </w:t>
      </w:r>
      <w:r w:rsidRPr="008C70AB">
        <w:rPr>
          <w:spacing w:val="-1"/>
          <w:sz w:val="24"/>
          <w:szCs w:val="24"/>
          <w:lang w:val="en-US"/>
        </w:rPr>
        <w:t>Leonard</w:t>
      </w:r>
      <w:r w:rsidRPr="008C70AB">
        <w:rPr>
          <w:spacing w:val="28"/>
          <w:sz w:val="24"/>
          <w:szCs w:val="24"/>
          <w:lang w:val="en-US"/>
        </w:rPr>
        <w:t xml:space="preserve"> </w:t>
      </w:r>
      <w:proofErr w:type="spellStart"/>
      <w:r w:rsidRPr="008C70AB">
        <w:rPr>
          <w:spacing w:val="-1"/>
          <w:sz w:val="24"/>
          <w:szCs w:val="24"/>
          <w:lang w:val="en-US"/>
        </w:rPr>
        <w:t>Kaban</w:t>
      </w:r>
      <w:proofErr w:type="spellEnd"/>
      <w:r w:rsidRPr="008C70AB">
        <w:rPr>
          <w:spacing w:val="-1"/>
          <w:sz w:val="24"/>
          <w:szCs w:val="24"/>
          <w:lang w:val="en-US"/>
        </w:rPr>
        <w:t>,</w:t>
      </w:r>
      <w:r w:rsidRPr="008C70AB">
        <w:rPr>
          <w:spacing w:val="28"/>
          <w:sz w:val="24"/>
          <w:szCs w:val="24"/>
          <w:lang w:val="en-US"/>
        </w:rPr>
        <w:t xml:space="preserve"> </w:t>
      </w:r>
      <w:r w:rsidRPr="008C70AB">
        <w:rPr>
          <w:spacing w:val="-1"/>
          <w:sz w:val="24"/>
          <w:szCs w:val="24"/>
          <w:lang w:val="en-US"/>
        </w:rPr>
        <w:t>Maria</w:t>
      </w:r>
      <w:r w:rsidRPr="008C70AB">
        <w:rPr>
          <w:spacing w:val="29"/>
          <w:sz w:val="24"/>
          <w:szCs w:val="24"/>
          <w:lang w:val="en-US"/>
        </w:rPr>
        <w:t xml:space="preserve"> </w:t>
      </w:r>
      <w:proofErr w:type="spellStart"/>
      <w:r w:rsidRPr="008C70AB">
        <w:rPr>
          <w:spacing w:val="-3"/>
          <w:sz w:val="24"/>
          <w:szCs w:val="24"/>
          <w:lang w:val="en-US"/>
        </w:rPr>
        <w:t>Troulis</w:t>
      </w:r>
      <w:proofErr w:type="spellEnd"/>
      <w:r w:rsidRPr="008C70AB">
        <w:rPr>
          <w:spacing w:val="-3"/>
          <w:sz w:val="24"/>
          <w:szCs w:val="24"/>
          <w:lang w:val="en-US"/>
        </w:rPr>
        <w:t>.</w:t>
      </w:r>
      <w:r w:rsidRPr="008C70AB">
        <w:rPr>
          <w:spacing w:val="28"/>
          <w:sz w:val="24"/>
          <w:szCs w:val="24"/>
          <w:lang w:val="en-US"/>
        </w:rPr>
        <w:t xml:space="preserve"> </w:t>
      </w:r>
      <w:proofErr w:type="spellStart"/>
      <w:r w:rsidRPr="008C70AB">
        <w:rPr>
          <w:spacing w:val="-1"/>
          <w:sz w:val="24"/>
          <w:szCs w:val="24"/>
        </w:rPr>
        <w:t>Saunders</w:t>
      </w:r>
      <w:proofErr w:type="spellEnd"/>
      <w:r w:rsidRPr="008C70AB">
        <w:rPr>
          <w:spacing w:val="-1"/>
          <w:sz w:val="24"/>
          <w:szCs w:val="24"/>
        </w:rPr>
        <w:t>;</w:t>
      </w:r>
      <w:r w:rsidRPr="008C70AB">
        <w:rPr>
          <w:spacing w:val="28"/>
          <w:sz w:val="24"/>
          <w:szCs w:val="24"/>
        </w:rPr>
        <w:t xml:space="preserve"> </w:t>
      </w:r>
      <w:r w:rsidRPr="008C70AB">
        <w:rPr>
          <w:sz w:val="24"/>
          <w:szCs w:val="24"/>
        </w:rPr>
        <w:t>1</w:t>
      </w:r>
      <w:r w:rsidRPr="008C70AB">
        <w:rPr>
          <w:spacing w:val="57"/>
          <w:sz w:val="24"/>
          <w:szCs w:val="24"/>
        </w:rPr>
        <w:t xml:space="preserve"> </w:t>
      </w:r>
      <w:proofErr w:type="spellStart"/>
      <w:r w:rsidRPr="008C70AB">
        <w:rPr>
          <w:spacing w:val="-1"/>
          <w:sz w:val="24"/>
          <w:szCs w:val="24"/>
        </w:rPr>
        <w:t>edition</w:t>
      </w:r>
      <w:proofErr w:type="spellEnd"/>
      <w:r w:rsidRPr="008C70AB">
        <w:rPr>
          <w:sz w:val="24"/>
          <w:szCs w:val="24"/>
        </w:rPr>
        <w:t xml:space="preserve"> </w:t>
      </w:r>
      <w:r w:rsidRPr="008C70AB">
        <w:rPr>
          <w:spacing w:val="-2"/>
          <w:sz w:val="24"/>
          <w:szCs w:val="24"/>
        </w:rPr>
        <w:t>(</w:t>
      </w:r>
      <w:proofErr w:type="spellStart"/>
      <w:r w:rsidRPr="008C70AB">
        <w:rPr>
          <w:spacing w:val="-2"/>
          <w:sz w:val="24"/>
          <w:szCs w:val="24"/>
        </w:rPr>
        <w:t>April</w:t>
      </w:r>
      <w:proofErr w:type="spellEnd"/>
      <w:r w:rsidRPr="008C70AB">
        <w:rPr>
          <w:sz w:val="24"/>
          <w:szCs w:val="24"/>
        </w:rPr>
        <w:t xml:space="preserve"> 9, 2009), 496 </w:t>
      </w:r>
      <w:r w:rsidRPr="008C70AB">
        <w:rPr>
          <w:spacing w:val="-3"/>
          <w:sz w:val="24"/>
          <w:szCs w:val="24"/>
        </w:rPr>
        <w:t>p.</w:t>
      </w:r>
    </w:p>
    <w:p w14:paraId="39227F43" w14:textId="77777777" w:rsidR="00F956F5" w:rsidRPr="008C70AB" w:rsidRDefault="00F956F5" w:rsidP="00F21218">
      <w:pPr>
        <w:widowControl w:val="0"/>
        <w:numPr>
          <w:ilvl w:val="0"/>
          <w:numId w:val="25"/>
        </w:numPr>
        <w:tabs>
          <w:tab w:val="left" w:pos="398"/>
        </w:tabs>
        <w:autoSpaceDE/>
        <w:autoSpaceDN/>
        <w:spacing w:line="276" w:lineRule="auto"/>
        <w:ind w:right="108"/>
        <w:jc w:val="both"/>
        <w:rPr>
          <w:rFonts w:eastAsia="Minion Pro"/>
          <w:sz w:val="24"/>
          <w:szCs w:val="24"/>
        </w:rPr>
      </w:pPr>
      <w:r w:rsidRPr="008C70AB">
        <w:rPr>
          <w:rFonts w:eastAsia="Minion Pro"/>
          <w:sz w:val="24"/>
          <w:szCs w:val="24"/>
          <w:lang w:val="en-US"/>
        </w:rPr>
        <w:t xml:space="preserve">Walker MD, </w:t>
      </w:r>
      <w:proofErr w:type="spellStart"/>
      <w:r w:rsidRPr="008C70AB">
        <w:rPr>
          <w:rFonts w:eastAsia="Minion Pro"/>
          <w:sz w:val="24"/>
          <w:szCs w:val="24"/>
          <w:lang w:val="en-US"/>
        </w:rPr>
        <w:t>Bilezikian</w:t>
      </w:r>
      <w:proofErr w:type="spellEnd"/>
      <w:r w:rsidRPr="008C70AB">
        <w:rPr>
          <w:rFonts w:eastAsia="Minion Pro"/>
          <w:sz w:val="24"/>
          <w:szCs w:val="24"/>
          <w:lang w:val="en-US"/>
        </w:rPr>
        <w:t xml:space="preserve"> JP. Primary Hyperparathyroidism. 2021 Apr 19. In: Feingold KR, </w:t>
      </w:r>
      <w:proofErr w:type="spellStart"/>
      <w:r w:rsidRPr="008C70AB">
        <w:rPr>
          <w:rFonts w:eastAsia="Minion Pro"/>
          <w:sz w:val="24"/>
          <w:szCs w:val="24"/>
          <w:lang w:val="en-US"/>
        </w:rPr>
        <w:t>Anawalt</w:t>
      </w:r>
      <w:proofErr w:type="spellEnd"/>
      <w:r w:rsidRPr="008C70AB">
        <w:rPr>
          <w:rFonts w:eastAsia="Minion Pro"/>
          <w:sz w:val="24"/>
          <w:szCs w:val="24"/>
          <w:lang w:val="en-US"/>
        </w:rPr>
        <w:t xml:space="preserve"> B, Blackman MR, Boyce A, </w:t>
      </w:r>
      <w:proofErr w:type="spellStart"/>
      <w:r w:rsidRPr="008C70AB">
        <w:rPr>
          <w:rFonts w:eastAsia="Minion Pro"/>
          <w:sz w:val="24"/>
          <w:szCs w:val="24"/>
          <w:lang w:val="en-US"/>
        </w:rPr>
        <w:t>Chrousos</w:t>
      </w:r>
      <w:proofErr w:type="spellEnd"/>
      <w:r w:rsidRPr="008C70AB">
        <w:rPr>
          <w:rFonts w:eastAsia="Minion Pro"/>
          <w:sz w:val="24"/>
          <w:szCs w:val="24"/>
          <w:lang w:val="en-US"/>
        </w:rPr>
        <w:t xml:space="preserve"> G, </w:t>
      </w:r>
      <w:proofErr w:type="spellStart"/>
      <w:r w:rsidRPr="008C70AB">
        <w:rPr>
          <w:rFonts w:eastAsia="Minion Pro"/>
          <w:sz w:val="24"/>
          <w:szCs w:val="24"/>
          <w:lang w:val="en-US"/>
        </w:rPr>
        <w:t>Corpas</w:t>
      </w:r>
      <w:proofErr w:type="spellEnd"/>
      <w:r w:rsidRPr="008C70AB">
        <w:rPr>
          <w:rFonts w:eastAsia="Minion Pro"/>
          <w:sz w:val="24"/>
          <w:szCs w:val="24"/>
          <w:lang w:val="en-US"/>
        </w:rPr>
        <w:t xml:space="preserve"> E, de Herder WW, </w:t>
      </w:r>
      <w:proofErr w:type="spellStart"/>
      <w:r w:rsidRPr="008C70AB">
        <w:rPr>
          <w:rFonts w:eastAsia="Minion Pro"/>
          <w:sz w:val="24"/>
          <w:szCs w:val="24"/>
          <w:lang w:val="en-US"/>
        </w:rPr>
        <w:t>Dhatariya</w:t>
      </w:r>
      <w:proofErr w:type="spellEnd"/>
      <w:r w:rsidRPr="008C70AB">
        <w:rPr>
          <w:rFonts w:eastAsia="Minion Pro"/>
          <w:sz w:val="24"/>
          <w:szCs w:val="24"/>
          <w:lang w:val="en-US"/>
        </w:rPr>
        <w:t xml:space="preserve"> K, Dungan K, </w:t>
      </w:r>
      <w:proofErr w:type="spellStart"/>
      <w:r w:rsidRPr="008C70AB">
        <w:rPr>
          <w:rFonts w:eastAsia="Minion Pro"/>
          <w:sz w:val="24"/>
          <w:szCs w:val="24"/>
          <w:lang w:val="en-US"/>
        </w:rPr>
        <w:t>Hofland</w:t>
      </w:r>
      <w:proofErr w:type="spellEnd"/>
      <w:r w:rsidRPr="008C70AB">
        <w:rPr>
          <w:rFonts w:eastAsia="Minion Pro"/>
          <w:sz w:val="24"/>
          <w:szCs w:val="24"/>
          <w:lang w:val="en-US"/>
        </w:rPr>
        <w:t xml:space="preserve"> J, Kalra S, </w:t>
      </w:r>
      <w:proofErr w:type="spellStart"/>
      <w:r w:rsidRPr="008C70AB">
        <w:rPr>
          <w:rFonts w:eastAsia="Minion Pro"/>
          <w:sz w:val="24"/>
          <w:szCs w:val="24"/>
          <w:lang w:val="en-US"/>
        </w:rPr>
        <w:t>Kaltsas</w:t>
      </w:r>
      <w:proofErr w:type="spellEnd"/>
      <w:r w:rsidRPr="008C70AB">
        <w:rPr>
          <w:rFonts w:eastAsia="Minion Pro"/>
          <w:sz w:val="24"/>
          <w:szCs w:val="24"/>
          <w:lang w:val="en-US"/>
        </w:rPr>
        <w:t xml:space="preserve"> G, Kapoor N, Koch C, Kopp P, </w:t>
      </w:r>
      <w:proofErr w:type="spellStart"/>
      <w:r w:rsidRPr="008C70AB">
        <w:rPr>
          <w:rFonts w:eastAsia="Minion Pro"/>
          <w:sz w:val="24"/>
          <w:szCs w:val="24"/>
          <w:lang w:val="en-US"/>
        </w:rPr>
        <w:t>Korbonits</w:t>
      </w:r>
      <w:proofErr w:type="spellEnd"/>
      <w:r w:rsidRPr="008C70AB">
        <w:rPr>
          <w:rFonts w:eastAsia="Minion Pro"/>
          <w:sz w:val="24"/>
          <w:szCs w:val="24"/>
          <w:lang w:val="en-US"/>
        </w:rPr>
        <w:t xml:space="preserve"> M, Kovacs CS, </w:t>
      </w:r>
      <w:proofErr w:type="spellStart"/>
      <w:r w:rsidRPr="008C70AB">
        <w:rPr>
          <w:rFonts w:eastAsia="Minion Pro"/>
          <w:sz w:val="24"/>
          <w:szCs w:val="24"/>
          <w:lang w:val="en-US"/>
        </w:rPr>
        <w:t>Kuohung</w:t>
      </w:r>
      <w:proofErr w:type="spellEnd"/>
      <w:r w:rsidRPr="008C70AB">
        <w:rPr>
          <w:rFonts w:eastAsia="Minion Pro"/>
          <w:sz w:val="24"/>
          <w:szCs w:val="24"/>
          <w:lang w:val="en-US"/>
        </w:rPr>
        <w:t xml:space="preserve"> W, </w:t>
      </w:r>
      <w:proofErr w:type="spellStart"/>
      <w:r w:rsidRPr="008C70AB">
        <w:rPr>
          <w:rFonts w:eastAsia="Minion Pro"/>
          <w:sz w:val="24"/>
          <w:szCs w:val="24"/>
          <w:lang w:val="en-US"/>
        </w:rPr>
        <w:t>Laferrère</w:t>
      </w:r>
      <w:proofErr w:type="spellEnd"/>
      <w:r w:rsidRPr="008C70AB">
        <w:rPr>
          <w:rFonts w:eastAsia="Minion Pro"/>
          <w:sz w:val="24"/>
          <w:szCs w:val="24"/>
          <w:lang w:val="en-US"/>
        </w:rPr>
        <w:t xml:space="preserve"> B, Levy M, McGee EA, McLachlan R, New M, Purnell J, Sahay R, Shah AS, Singer F, Sperling MA, </w:t>
      </w:r>
      <w:proofErr w:type="spellStart"/>
      <w:r w:rsidRPr="008C70AB">
        <w:rPr>
          <w:rFonts w:eastAsia="Minion Pro"/>
          <w:sz w:val="24"/>
          <w:szCs w:val="24"/>
          <w:lang w:val="en-US"/>
        </w:rPr>
        <w:t>Stratakis</w:t>
      </w:r>
      <w:proofErr w:type="spellEnd"/>
      <w:r w:rsidRPr="008C70AB">
        <w:rPr>
          <w:rFonts w:eastAsia="Minion Pro"/>
          <w:sz w:val="24"/>
          <w:szCs w:val="24"/>
          <w:lang w:val="en-US"/>
        </w:rPr>
        <w:t xml:space="preserve"> CA, </w:t>
      </w:r>
      <w:proofErr w:type="spellStart"/>
      <w:r w:rsidRPr="008C70AB">
        <w:rPr>
          <w:rFonts w:eastAsia="Minion Pro"/>
          <w:sz w:val="24"/>
          <w:szCs w:val="24"/>
          <w:lang w:val="en-US"/>
        </w:rPr>
        <w:t>Trence</w:t>
      </w:r>
      <w:proofErr w:type="spellEnd"/>
      <w:r w:rsidRPr="008C70AB">
        <w:rPr>
          <w:rFonts w:eastAsia="Minion Pro"/>
          <w:sz w:val="24"/>
          <w:szCs w:val="24"/>
          <w:lang w:val="en-US"/>
        </w:rPr>
        <w:t xml:space="preserve"> DL, Wilson DP, editors. </w:t>
      </w:r>
      <w:proofErr w:type="spellStart"/>
      <w:r w:rsidRPr="008C70AB">
        <w:rPr>
          <w:rFonts w:eastAsia="Minion Pro"/>
          <w:sz w:val="24"/>
          <w:szCs w:val="24"/>
        </w:rPr>
        <w:t>Endotext</w:t>
      </w:r>
      <w:proofErr w:type="spellEnd"/>
      <w:r w:rsidRPr="008C70AB">
        <w:rPr>
          <w:rFonts w:eastAsia="Minion Pro"/>
          <w:sz w:val="24"/>
          <w:szCs w:val="24"/>
        </w:rPr>
        <w:t xml:space="preserve"> [Internet]. South </w:t>
      </w:r>
      <w:proofErr w:type="spellStart"/>
      <w:r w:rsidRPr="008C70AB">
        <w:rPr>
          <w:rFonts w:eastAsia="Minion Pro"/>
          <w:sz w:val="24"/>
          <w:szCs w:val="24"/>
        </w:rPr>
        <w:t>Dartmouth</w:t>
      </w:r>
      <w:proofErr w:type="spellEnd"/>
      <w:r w:rsidRPr="008C70AB">
        <w:rPr>
          <w:rFonts w:eastAsia="Minion Pro"/>
          <w:sz w:val="24"/>
          <w:szCs w:val="24"/>
        </w:rPr>
        <w:t xml:space="preserve"> (MA): MDText.com, Inc.; 2000–. PMID: 25905161.</w:t>
      </w:r>
    </w:p>
    <w:p w14:paraId="7B791051" w14:textId="77777777" w:rsidR="00661D5E" w:rsidRPr="008C70AB" w:rsidRDefault="00661D5E" w:rsidP="00F21218">
      <w:pPr>
        <w:widowControl w:val="0"/>
        <w:numPr>
          <w:ilvl w:val="0"/>
          <w:numId w:val="25"/>
        </w:numPr>
        <w:tabs>
          <w:tab w:val="left" w:pos="398"/>
        </w:tabs>
        <w:autoSpaceDE/>
        <w:autoSpaceDN/>
        <w:spacing w:line="276" w:lineRule="auto"/>
        <w:ind w:right="108"/>
        <w:jc w:val="both"/>
        <w:rPr>
          <w:rFonts w:eastAsia="Minion Pro"/>
          <w:sz w:val="24"/>
          <w:szCs w:val="24"/>
        </w:rPr>
      </w:pPr>
      <w:r w:rsidRPr="008C70AB">
        <w:rPr>
          <w:rFonts w:eastAsia="Minion Pro"/>
          <w:sz w:val="24"/>
          <w:szCs w:val="24"/>
          <w:lang w:val="en-US"/>
        </w:rPr>
        <w:t xml:space="preserve">Holbrook L, Brady R. McCune-Albright Syndrome. 2023 Jul 10. In: </w:t>
      </w:r>
      <w:proofErr w:type="spellStart"/>
      <w:r w:rsidRPr="008C70AB">
        <w:rPr>
          <w:rFonts w:eastAsia="Minion Pro"/>
          <w:sz w:val="24"/>
          <w:szCs w:val="24"/>
          <w:lang w:val="en-US"/>
        </w:rPr>
        <w:t>StatPearls</w:t>
      </w:r>
      <w:proofErr w:type="spellEnd"/>
      <w:r w:rsidRPr="008C70AB">
        <w:rPr>
          <w:rFonts w:eastAsia="Minion Pro"/>
          <w:sz w:val="24"/>
          <w:szCs w:val="24"/>
          <w:lang w:val="en-US"/>
        </w:rPr>
        <w:t xml:space="preserve"> [Internet]. Treasure Island (FL): </w:t>
      </w:r>
      <w:proofErr w:type="spellStart"/>
      <w:r w:rsidRPr="008C70AB">
        <w:rPr>
          <w:rFonts w:eastAsia="Minion Pro"/>
          <w:sz w:val="24"/>
          <w:szCs w:val="24"/>
          <w:lang w:val="en-US"/>
        </w:rPr>
        <w:t>StatPearls</w:t>
      </w:r>
      <w:proofErr w:type="spellEnd"/>
      <w:r w:rsidRPr="008C70AB">
        <w:rPr>
          <w:rFonts w:eastAsia="Minion Pro"/>
          <w:sz w:val="24"/>
          <w:szCs w:val="24"/>
          <w:lang w:val="en-US"/>
        </w:rPr>
        <w:t xml:space="preserve"> Publishing; 2025 Jan–. </w:t>
      </w:r>
      <w:r w:rsidRPr="008C70AB">
        <w:rPr>
          <w:rFonts w:eastAsia="Minion Pro"/>
          <w:sz w:val="24"/>
          <w:szCs w:val="24"/>
        </w:rPr>
        <w:t>PMID: 30725777.</w:t>
      </w:r>
    </w:p>
    <w:p w14:paraId="6E73F19A" w14:textId="77777777" w:rsidR="008F6596" w:rsidRPr="008C70AB" w:rsidRDefault="008F6596" w:rsidP="00F21218">
      <w:pPr>
        <w:widowControl w:val="0"/>
        <w:numPr>
          <w:ilvl w:val="0"/>
          <w:numId w:val="25"/>
        </w:numPr>
        <w:tabs>
          <w:tab w:val="left" w:pos="398"/>
        </w:tabs>
        <w:autoSpaceDE/>
        <w:autoSpaceDN/>
        <w:spacing w:line="276" w:lineRule="auto"/>
        <w:ind w:right="108"/>
        <w:jc w:val="both"/>
        <w:rPr>
          <w:rFonts w:eastAsia="Minion Pro"/>
          <w:sz w:val="24"/>
          <w:szCs w:val="24"/>
        </w:rPr>
      </w:pPr>
      <w:r w:rsidRPr="008C70AB">
        <w:rPr>
          <w:rFonts w:eastAsia="Minion Pro"/>
          <w:sz w:val="24"/>
          <w:szCs w:val="24"/>
          <w:lang w:val="en-US"/>
        </w:rPr>
        <w:t xml:space="preserve">Andre L, Clark MD, </w:t>
      </w:r>
      <w:proofErr w:type="spellStart"/>
      <w:r w:rsidRPr="008C70AB">
        <w:rPr>
          <w:rFonts w:eastAsia="Minion Pro"/>
          <w:sz w:val="24"/>
          <w:szCs w:val="24"/>
          <w:lang w:val="en-US"/>
        </w:rPr>
        <w:t>Accardo</w:t>
      </w:r>
      <w:proofErr w:type="spellEnd"/>
      <w:r w:rsidRPr="008C70AB">
        <w:rPr>
          <w:rFonts w:eastAsia="Minion Pro"/>
          <w:sz w:val="24"/>
          <w:szCs w:val="24"/>
          <w:lang w:val="en-US"/>
        </w:rPr>
        <w:t xml:space="preserve"> SI. Nuclear Medicine Musculoskeletal Assessment, Protocols, and Interpretation. 2022 Oct 10. In: </w:t>
      </w:r>
      <w:proofErr w:type="spellStart"/>
      <w:r w:rsidRPr="008C70AB">
        <w:rPr>
          <w:rFonts w:eastAsia="Minion Pro"/>
          <w:sz w:val="24"/>
          <w:szCs w:val="24"/>
          <w:lang w:val="en-US"/>
        </w:rPr>
        <w:t>StatPearls</w:t>
      </w:r>
      <w:proofErr w:type="spellEnd"/>
      <w:r w:rsidRPr="008C70AB">
        <w:rPr>
          <w:rFonts w:eastAsia="Minion Pro"/>
          <w:sz w:val="24"/>
          <w:szCs w:val="24"/>
          <w:lang w:val="en-US"/>
        </w:rPr>
        <w:t xml:space="preserve"> [Internet]. Treasure Island (FL): </w:t>
      </w:r>
      <w:proofErr w:type="spellStart"/>
      <w:r w:rsidRPr="008C70AB">
        <w:rPr>
          <w:rFonts w:eastAsia="Minion Pro"/>
          <w:sz w:val="24"/>
          <w:szCs w:val="24"/>
          <w:lang w:val="en-US"/>
        </w:rPr>
        <w:t>StatPearls</w:t>
      </w:r>
      <w:proofErr w:type="spellEnd"/>
      <w:r w:rsidRPr="008C70AB">
        <w:rPr>
          <w:rFonts w:eastAsia="Minion Pro"/>
          <w:sz w:val="24"/>
          <w:szCs w:val="24"/>
          <w:lang w:val="en-US"/>
        </w:rPr>
        <w:t xml:space="preserve"> Publishing; 2025 Jan–. </w:t>
      </w:r>
      <w:r w:rsidRPr="008C70AB">
        <w:rPr>
          <w:rFonts w:eastAsia="Minion Pro"/>
          <w:sz w:val="24"/>
          <w:szCs w:val="24"/>
        </w:rPr>
        <w:t>PMID: 35015399.</w:t>
      </w:r>
    </w:p>
    <w:p w14:paraId="71089CA6" w14:textId="77777777" w:rsidR="00F21218" w:rsidRPr="008C70AB" w:rsidRDefault="00F21218" w:rsidP="00F21218">
      <w:pPr>
        <w:spacing w:line="276" w:lineRule="auto"/>
        <w:ind w:left="244" w:right="241"/>
        <w:jc w:val="center"/>
        <w:rPr>
          <w:b/>
          <w:spacing w:val="-1"/>
          <w:sz w:val="24"/>
          <w:szCs w:val="24"/>
        </w:rPr>
      </w:pPr>
    </w:p>
    <w:p w14:paraId="726E884F" w14:textId="77777777" w:rsidR="00F21218" w:rsidRPr="008C70AB" w:rsidRDefault="00F21218" w:rsidP="00F21218">
      <w:pPr>
        <w:spacing w:line="276" w:lineRule="auto"/>
        <w:ind w:left="244" w:right="241"/>
        <w:jc w:val="center"/>
        <w:rPr>
          <w:b/>
          <w:spacing w:val="1"/>
          <w:sz w:val="24"/>
          <w:szCs w:val="24"/>
        </w:rPr>
      </w:pPr>
      <w:proofErr w:type="spellStart"/>
      <w:r w:rsidRPr="008C70AB">
        <w:rPr>
          <w:b/>
          <w:spacing w:val="-1"/>
          <w:sz w:val="24"/>
          <w:szCs w:val="24"/>
        </w:rPr>
        <w:t>Додаткова</w:t>
      </w:r>
      <w:proofErr w:type="spellEnd"/>
      <w:r w:rsidRPr="008C70AB">
        <w:rPr>
          <w:b/>
          <w:spacing w:val="-1"/>
          <w:sz w:val="24"/>
          <w:szCs w:val="24"/>
        </w:rPr>
        <w:t xml:space="preserve"> </w:t>
      </w:r>
      <w:proofErr w:type="spellStart"/>
      <w:r w:rsidRPr="008C70AB">
        <w:rPr>
          <w:b/>
          <w:spacing w:val="1"/>
          <w:sz w:val="24"/>
          <w:szCs w:val="24"/>
        </w:rPr>
        <w:t>література</w:t>
      </w:r>
      <w:proofErr w:type="spellEnd"/>
    </w:p>
    <w:p w14:paraId="15703038" w14:textId="77777777" w:rsidR="00F21218" w:rsidRPr="008C70AB" w:rsidRDefault="00F21218" w:rsidP="00F21218">
      <w:pPr>
        <w:widowControl w:val="0"/>
        <w:numPr>
          <w:ilvl w:val="0"/>
          <w:numId w:val="26"/>
        </w:numPr>
        <w:tabs>
          <w:tab w:val="left" w:pos="398"/>
        </w:tabs>
        <w:autoSpaceDE/>
        <w:autoSpaceDN/>
        <w:spacing w:line="276" w:lineRule="auto"/>
        <w:jc w:val="both"/>
        <w:rPr>
          <w:rFonts w:eastAsia="Minion Pro"/>
          <w:sz w:val="24"/>
          <w:szCs w:val="24"/>
        </w:rPr>
      </w:pPr>
      <w:proofErr w:type="spellStart"/>
      <w:r w:rsidRPr="008C70AB">
        <w:rPr>
          <w:rFonts w:eastAsia="Minion Pro"/>
          <w:spacing w:val="-1"/>
          <w:sz w:val="24"/>
          <w:szCs w:val="24"/>
        </w:rPr>
        <w:t>Комплексн</w:t>
      </w:r>
      <w:proofErr w:type="spellEnd"/>
      <w:r w:rsidR="00D64198" w:rsidRPr="008C70AB">
        <w:rPr>
          <w:rFonts w:eastAsia="Minion Pro"/>
          <w:spacing w:val="-1"/>
          <w:sz w:val="24"/>
          <w:szCs w:val="24"/>
          <w:lang w:val="uk-UA"/>
        </w:rPr>
        <w:t>а</w:t>
      </w:r>
      <w:r w:rsidRPr="008C70AB">
        <w:rPr>
          <w:rFonts w:eastAsia="Minion Pro"/>
          <w:spacing w:val="-5"/>
          <w:sz w:val="24"/>
          <w:szCs w:val="24"/>
        </w:rPr>
        <w:t xml:space="preserve"> </w:t>
      </w:r>
      <w:r w:rsidR="00D64198" w:rsidRPr="008C70AB">
        <w:rPr>
          <w:rFonts w:eastAsia="Minion Pro"/>
          <w:sz w:val="24"/>
          <w:szCs w:val="24"/>
        </w:rPr>
        <w:t>д</w:t>
      </w:r>
      <w:r w:rsidR="00D64198" w:rsidRPr="008C70AB">
        <w:rPr>
          <w:rFonts w:eastAsia="Minion Pro"/>
          <w:sz w:val="24"/>
          <w:szCs w:val="24"/>
          <w:lang w:val="uk-UA"/>
        </w:rPr>
        <w:t>і</w:t>
      </w:r>
      <w:r w:rsidRPr="008C70AB">
        <w:rPr>
          <w:rFonts w:eastAsia="Minion Pro"/>
          <w:sz w:val="24"/>
          <w:szCs w:val="24"/>
        </w:rPr>
        <w:t>агностика</w:t>
      </w:r>
      <w:r w:rsidRPr="008C70AB">
        <w:rPr>
          <w:rFonts w:eastAsia="Minion Pro"/>
          <w:spacing w:val="-5"/>
          <w:sz w:val="24"/>
          <w:szCs w:val="24"/>
        </w:rPr>
        <w:t xml:space="preserve"> </w:t>
      </w:r>
      <w:r w:rsidR="00D64198" w:rsidRPr="008C70AB">
        <w:rPr>
          <w:rFonts w:eastAsia="Minion Pro"/>
          <w:sz w:val="24"/>
          <w:szCs w:val="24"/>
          <w:lang w:val="uk-UA"/>
        </w:rPr>
        <w:t>та</w:t>
      </w:r>
      <w:r w:rsidRPr="008C70AB">
        <w:rPr>
          <w:rFonts w:eastAsia="Minion Pro"/>
          <w:spacing w:val="-5"/>
          <w:sz w:val="24"/>
          <w:szCs w:val="24"/>
        </w:rPr>
        <w:t xml:space="preserve"> </w:t>
      </w:r>
      <w:r w:rsidRPr="008C70AB">
        <w:rPr>
          <w:rFonts w:eastAsia="Minion Pro"/>
          <w:spacing w:val="-1"/>
          <w:sz w:val="24"/>
          <w:szCs w:val="24"/>
        </w:rPr>
        <w:t>л</w:t>
      </w:r>
      <w:proofErr w:type="spellStart"/>
      <w:r w:rsidR="00D64198" w:rsidRPr="008C70AB">
        <w:rPr>
          <w:rFonts w:eastAsia="Minion Pro"/>
          <w:spacing w:val="-1"/>
          <w:sz w:val="24"/>
          <w:szCs w:val="24"/>
          <w:lang w:val="uk-UA"/>
        </w:rPr>
        <w:t>ікування</w:t>
      </w:r>
      <w:proofErr w:type="spellEnd"/>
      <w:r w:rsidRPr="008C70AB">
        <w:rPr>
          <w:rFonts w:eastAsia="Minion Pro"/>
          <w:spacing w:val="-5"/>
          <w:sz w:val="24"/>
          <w:szCs w:val="24"/>
        </w:rPr>
        <w:t xml:space="preserve"> </w:t>
      </w:r>
      <w:proofErr w:type="spellStart"/>
      <w:r w:rsidR="00D64198" w:rsidRPr="008C70AB">
        <w:rPr>
          <w:rFonts w:eastAsia="Minion Pro"/>
          <w:spacing w:val="-1"/>
          <w:sz w:val="24"/>
          <w:szCs w:val="24"/>
        </w:rPr>
        <w:t>геманг</w:t>
      </w:r>
      <w:proofErr w:type="spellEnd"/>
      <w:r w:rsidR="00D64198" w:rsidRPr="008C70AB">
        <w:rPr>
          <w:rFonts w:eastAsia="Minion Pro"/>
          <w:spacing w:val="-1"/>
          <w:sz w:val="24"/>
          <w:szCs w:val="24"/>
          <w:lang w:val="uk-UA"/>
        </w:rPr>
        <w:t>і</w:t>
      </w:r>
      <w:r w:rsidRPr="008C70AB">
        <w:rPr>
          <w:rFonts w:eastAsia="Minion Pro"/>
          <w:spacing w:val="-1"/>
          <w:sz w:val="24"/>
          <w:szCs w:val="24"/>
        </w:rPr>
        <w:t>ом</w:t>
      </w:r>
      <w:r w:rsidRPr="008C70AB">
        <w:rPr>
          <w:rFonts w:eastAsia="Minion Pro"/>
          <w:spacing w:val="-5"/>
          <w:sz w:val="24"/>
          <w:szCs w:val="24"/>
        </w:rPr>
        <w:t xml:space="preserve"> </w:t>
      </w:r>
      <w:r w:rsidR="00D64198" w:rsidRPr="008C70AB">
        <w:rPr>
          <w:rFonts w:eastAsia="Minion Pro"/>
          <w:spacing w:val="-5"/>
          <w:sz w:val="24"/>
          <w:szCs w:val="24"/>
          <w:lang w:val="uk-UA"/>
        </w:rPr>
        <w:t>ЩЛД</w:t>
      </w:r>
      <w:r w:rsidRPr="008C70AB">
        <w:rPr>
          <w:rFonts w:eastAsia="Minion Pro"/>
          <w:spacing w:val="-5"/>
          <w:sz w:val="24"/>
          <w:szCs w:val="24"/>
        </w:rPr>
        <w:t xml:space="preserve"> </w:t>
      </w:r>
      <w:r w:rsidRPr="008C70AB">
        <w:rPr>
          <w:rFonts w:eastAsia="Minion Pro"/>
          <w:sz w:val="24"/>
          <w:szCs w:val="24"/>
        </w:rPr>
        <w:t>у</w:t>
      </w:r>
      <w:r w:rsidRPr="008C70AB">
        <w:rPr>
          <w:rFonts w:eastAsia="Minion Pro"/>
          <w:spacing w:val="-5"/>
          <w:sz w:val="24"/>
          <w:szCs w:val="24"/>
        </w:rPr>
        <w:t xml:space="preserve"> </w:t>
      </w:r>
      <w:r w:rsidRPr="008C70AB">
        <w:rPr>
          <w:rFonts w:eastAsia="Minion Pro"/>
          <w:sz w:val="24"/>
          <w:szCs w:val="24"/>
        </w:rPr>
        <w:t>детей.</w:t>
      </w:r>
      <w:r w:rsidRPr="008C70AB">
        <w:rPr>
          <w:rFonts w:eastAsia="Minion Pro"/>
          <w:spacing w:val="-1"/>
          <w:sz w:val="24"/>
          <w:szCs w:val="24"/>
        </w:rPr>
        <w:t xml:space="preserve"> Автореферат.</w:t>
      </w:r>
      <w:r w:rsidRPr="008C70AB">
        <w:rPr>
          <w:rFonts w:eastAsia="Minion Pro"/>
          <w:spacing w:val="-5"/>
          <w:sz w:val="24"/>
          <w:szCs w:val="24"/>
        </w:rPr>
        <w:t xml:space="preserve"> </w:t>
      </w:r>
      <w:r w:rsidRPr="008C70AB">
        <w:rPr>
          <w:rFonts w:eastAsia="Minion Pro"/>
          <w:sz w:val="24"/>
          <w:szCs w:val="24"/>
        </w:rPr>
        <w:t>/</w:t>
      </w:r>
      <w:r w:rsidRPr="008C70AB">
        <w:rPr>
          <w:rFonts w:eastAsia="Minion Pro"/>
          <w:spacing w:val="-1"/>
          <w:sz w:val="24"/>
          <w:szCs w:val="24"/>
        </w:rPr>
        <w:t xml:space="preserve"> Киселева</w:t>
      </w:r>
      <w:r w:rsidRPr="008C70AB">
        <w:rPr>
          <w:rFonts w:eastAsia="Minion Pro"/>
          <w:spacing w:val="-5"/>
          <w:sz w:val="24"/>
          <w:szCs w:val="24"/>
        </w:rPr>
        <w:t xml:space="preserve"> </w:t>
      </w:r>
      <w:r w:rsidRPr="008C70AB">
        <w:rPr>
          <w:rFonts w:eastAsia="Minion Pro"/>
          <w:sz w:val="24"/>
          <w:szCs w:val="24"/>
        </w:rPr>
        <w:t>Н.В.</w:t>
      </w:r>
      <w:r w:rsidRPr="008C70AB">
        <w:rPr>
          <w:rFonts w:eastAsia="Minion Pro"/>
          <w:spacing w:val="-5"/>
          <w:sz w:val="24"/>
          <w:szCs w:val="24"/>
        </w:rPr>
        <w:t xml:space="preserve"> </w:t>
      </w:r>
      <w:r w:rsidRPr="008C70AB">
        <w:rPr>
          <w:rFonts w:eastAsia="Minion Pro"/>
          <w:sz w:val="24"/>
          <w:szCs w:val="24"/>
        </w:rPr>
        <w:t>–</w:t>
      </w:r>
      <w:r w:rsidRPr="008C70AB">
        <w:rPr>
          <w:rFonts w:eastAsia="Minion Pro"/>
          <w:spacing w:val="-5"/>
          <w:sz w:val="24"/>
          <w:szCs w:val="24"/>
        </w:rPr>
        <w:t xml:space="preserve"> </w:t>
      </w:r>
      <w:r w:rsidRPr="008C70AB">
        <w:rPr>
          <w:rFonts w:eastAsia="Minion Pro"/>
          <w:sz w:val="24"/>
          <w:szCs w:val="24"/>
        </w:rPr>
        <w:t xml:space="preserve">К.: </w:t>
      </w:r>
      <w:r w:rsidRPr="008C70AB">
        <w:rPr>
          <w:spacing w:val="-1"/>
          <w:sz w:val="24"/>
          <w:szCs w:val="24"/>
        </w:rPr>
        <w:t>«</w:t>
      </w:r>
      <w:proofErr w:type="spellStart"/>
      <w:r w:rsidRPr="008C70AB">
        <w:rPr>
          <w:spacing w:val="-1"/>
          <w:sz w:val="24"/>
          <w:szCs w:val="24"/>
        </w:rPr>
        <w:t>Науковий</w:t>
      </w:r>
      <w:proofErr w:type="spellEnd"/>
      <w:r w:rsidRPr="008C70AB">
        <w:rPr>
          <w:sz w:val="24"/>
          <w:szCs w:val="24"/>
        </w:rPr>
        <w:t xml:space="preserve"> </w:t>
      </w:r>
      <w:proofErr w:type="spellStart"/>
      <w:r w:rsidRPr="008C70AB">
        <w:rPr>
          <w:sz w:val="24"/>
          <w:szCs w:val="24"/>
        </w:rPr>
        <w:t>світ</w:t>
      </w:r>
      <w:proofErr w:type="spellEnd"/>
      <w:r w:rsidRPr="008C70AB">
        <w:rPr>
          <w:sz w:val="24"/>
          <w:szCs w:val="24"/>
        </w:rPr>
        <w:t>», 2015, 20 с.</w:t>
      </w:r>
    </w:p>
    <w:p w14:paraId="0BF68F04" w14:textId="77777777" w:rsidR="00F21218" w:rsidRPr="008C70AB" w:rsidRDefault="00F21218" w:rsidP="00F21218">
      <w:pPr>
        <w:widowControl w:val="0"/>
        <w:numPr>
          <w:ilvl w:val="0"/>
          <w:numId w:val="26"/>
        </w:numPr>
        <w:tabs>
          <w:tab w:val="left" w:pos="398"/>
        </w:tabs>
        <w:autoSpaceDE/>
        <w:autoSpaceDN/>
        <w:spacing w:line="276" w:lineRule="auto"/>
        <w:jc w:val="both"/>
        <w:rPr>
          <w:rFonts w:eastAsia="Minion Pro"/>
          <w:sz w:val="24"/>
          <w:szCs w:val="24"/>
        </w:rPr>
      </w:pPr>
      <w:proofErr w:type="spellStart"/>
      <w:r w:rsidRPr="008C70AB">
        <w:rPr>
          <w:sz w:val="24"/>
          <w:szCs w:val="24"/>
          <w:shd w:val="clear" w:color="auto" w:fill="F9F9F9"/>
        </w:rPr>
        <w:t>Діагностика</w:t>
      </w:r>
      <w:proofErr w:type="spellEnd"/>
      <w:r w:rsidRPr="008C70AB">
        <w:rPr>
          <w:sz w:val="24"/>
          <w:szCs w:val="24"/>
          <w:shd w:val="clear" w:color="auto" w:fill="F9F9F9"/>
        </w:rPr>
        <w:t xml:space="preserve"> та </w:t>
      </w:r>
      <w:proofErr w:type="spellStart"/>
      <w:r w:rsidRPr="008C70AB">
        <w:rPr>
          <w:sz w:val="24"/>
          <w:szCs w:val="24"/>
          <w:shd w:val="clear" w:color="auto" w:fill="F9F9F9"/>
        </w:rPr>
        <w:t>лікування</w:t>
      </w:r>
      <w:proofErr w:type="spellEnd"/>
      <w:r w:rsidRPr="008C70AB">
        <w:rPr>
          <w:sz w:val="24"/>
          <w:szCs w:val="24"/>
          <w:shd w:val="clear" w:color="auto" w:fill="F9F9F9"/>
        </w:rPr>
        <w:t xml:space="preserve"> </w:t>
      </w:r>
      <w:proofErr w:type="spellStart"/>
      <w:r w:rsidRPr="008C70AB">
        <w:rPr>
          <w:sz w:val="24"/>
          <w:szCs w:val="24"/>
          <w:shd w:val="clear" w:color="auto" w:fill="F9F9F9"/>
        </w:rPr>
        <w:t>травматичних</w:t>
      </w:r>
      <w:proofErr w:type="spellEnd"/>
      <w:r w:rsidRPr="008C70AB">
        <w:rPr>
          <w:sz w:val="24"/>
          <w:szCs w:val="24"/>
          <w:shd w:val="clear" w:color="auto" w:fill="F9F9F9"/>
        </w:rPr>
        <w:t xml:space="preserve"> </w:t>
      </w:r>
      <w:proofErr w:type="spellStart"/>
      <w:r w:rsidRPr="008C70AB">
        <w:rPr>
          <w:sz w:val="24"/>
          <w:szCs w:val="24"/>
          <w:shd w:val="clear" w:color="auto" w:fill="F9F9F9"/>
        </w:rPr>
        <w:t>пошкоджень</w:t>
      </w:r>
      <w:proofErr w:type="spellEnd"/>
      <w:r w:rsidRPr="008C70AB">
        <w:rPr>
          <w:sz w:val="24"/>
          <w:szCs w:val="24"/>
          <w:shd w:val="clear" w:color="auto" w:fill="F9F9F9"/>
        </w:rPr>
        <w:t xml:space="preserve"> </w:t>
      </w:r>
      <w:proofErr w:type="spellStart"/>
      <w:r w:rsidRPr="008C70AB">
        <w:rPr>
          <w:sz w:val="24"/>
          <w:szCs w:val="24"/>
          <w:shd w:val="clear" w:color="auto" w:fill="F9F9F9"/>
        </w:rPr>
        <w:t>виросткового</w:t>
      </w:r>
      <w:proofErr w:type="spellEnd"/>
      <w:r w:rsidRPr="008C70AB">
        <w:rPr>
          <w:sz w:val="24"/>
          <w:szCs w:val="24"/>
          <w:shd w:val="clear" w:color="auto" w:fill="F9F9F9"/>
        </w:rPr>
        <w:t xml:space="preserve"> </w:t>
      </w:r>
      <w:proofErr w:type="spellStart"/>
      <w:r w:rsidRPr="008C70AB">
        <w:rPr>
          <w:sz w:val="24"/>
          <w:szCs w:val="24"/>
          <w:shd w:val="clear" w:color="auto" w:fill="F9F9F9"/>
        </w:rPr>
        <w:t>відростка</w:t>
      </w:r>
      <w:proofErr w:type="spellEnd"/>
      <w:r w:rsidRPr="008C70AB">
        <w:rPr>
          <w:sz w:val="24"/>
          <w:szCs w:val="24"/>
          <w:shd w:val="clear" w:color="auto" w:fill="F9F9F9"/>
        </w:rPr>
        <w:t xml:space="preserve"> </w:t>
      </w:r>
      <w:proofErr w:type="spellStart"/>
      <w:r w:rsidRPr="008C70AB">
        <w:rPr>
          <w:sz w:val="24"/>
          <w:szCs w:val="24"/>
          <w:shd w:val="clear" w:color="auto" w:fill="F9F9F9"/>
        </w:rPr>
        <w:t>нижньої</w:t>
      </w:r>
      <w:proofErr w:type="spellEnd"/>
      <w:r w:rsidRPr="008C70AB">
        <w:rPr>
          <w:sz w:val="24"/>
          <w:szCs w:val="24"/>
          <w:shd w:val="clear" w:color="auto" w:fill="F9F9F9"/>
        </w:rPr>
        <w:t xml:space="preserve"> </w:t>
      </w:r>
      <w:proofErr w:type="spellStart"/>
      <w:r w:rsidRPr="008C70AB">
        <w:rPr>
          <w:sz w:val="24"/>
          <w:szCs w:val="24"/>
          <w:shd w:val="clear" w:color="auto" w:fill="F9F9F9"/>
        </w:rPr>
        <w:t>щелепи</w:t>
      </w:r>
      <w:proofErr w:type="spellEnd"/>
      <w:r w:rsidRPr="008C70AB">
        <w:rPr>
          <w:sz w:val="24"/>
          <w:szCs w:val="24"/>
          <w:shd w:val="clear" w:color="auto" w:fill="F9F9F9"/>
        </w:rPr>
        <w:t xml:space="preserve"> у </w:t>
      </w:r>
      <w:proofErr w:type="spellStart"/>
      <w:r w:rsidRPr="008C70AB">
        <w:rPr>
          <w:sz w:val="24"/>
          <w:szCs w:val="24"/>
          <w:shd w:val="clear" w:color="auto" w:fill="F9F9F9"/>
        </w:rPr>
        <w:t>дітей</w:t>
      </w:r>
      <w:proofErr w:type="spellEnd"/>
      <w:r w:rsidRPr="008C70AB">
        <w:rPr>
          <w:sz w:val="24"/>
          <w:szCs w:val="24"/>
          <w:shd w:val="clear" w:color="auto" w:fill="F9F9F9"/>
        </w:rPr>
        <w:t xml:space="preserve">: </w:t>
      </w:r>
      <w:proofErr w:type="spellStart"/>
      <w:r w:rsidRPr="008C70AB">
        <w:rPr>
          <w:sz w:val="24"/>
          <w:szCs w:val="24"/>
          <w:shd w:val="clear" w:color="auto" w:fill="F9F9F9"/>
        </w:rPr>
        <w:t>автореф</w:t>
      </w:r>
      <w:proofErr w:type="spellEnd"/>
      <w:r w:rsidRPr="008C70AB">
        <w:rPr>
          <w:sz w:val="24"/>
          <w:szCs w:val="24"/>
          <w:shd w:val="clear" w:color="auto" w:fill="F9F9F9"/>
        </w:rPr>
        <w:t xml:space="preserve">. </w:t>
      </w:r>
      <w:proofErr w:type="spellStart"/>
      <w:r w:rsidRPr="008C70AB">
        <w:rPr>
          <w:sz w:val="24"/>
          <w:szCs w:val="24"/>
          <w:shd w:val="clear" w:color="auto" w:fill="F9F9F9"/>
        </w:rPr>
        <w:t>дис</w:t>
      </w:r>
      <w:proofErr w:type="spellEnd"/>
      <w:r w:rsidRPr="008C70AB">
        <w:rPr>
          <w:sz w:val="24"/>
          <w:szCs w:val="24"/>
          <w:shd w:val="clear" w:color="auto" w:fill="F9F9F9"/>
        </w:rPr>
        <w:t xml:space="preserve">... </w:t>
      </w:r>
      <w:r w:rsidRPr="008C70AB">
        <w:rPr>
          <w:sz w:val="24"/>
          <w:szCs w:val="24"/>
          <w:shd w:val="clear" w:color="auto" w:fill="F9F9F9"/>
        </w:rPr>
        <w:lastRenderedPageBreak/>
        <w:t>канд. мед. наук/</w:t>
      </w:r>
      <w:r w:rsidRPr="008C70AB">
        <w:rPr>
          <w:rFonts w:eastAsia="Minion Pro"/>
          <w:spacing w:val="-1"/>
          <w:sz w:val="24"/>
          <w:szCs w:val="24"/>
        </w:rPr>
        <w:t xml:space="preserve"> </w:t>
      </w:r>
      <w:proofErr w:type="spellStart"/>
      <w:r w:rsidRPr="008C70AB">
        <w:rPr>
          <w:rFonts w:eastAsia="Minion Pro"/>
          <w:spacing w:val="-1"/>
          <w:sz w:val="24"/>
          <w:szCs w:val="24"/>
        </w:rPr>
        <w:t>Єфименко</w:t>
      </w:r>
      <w:proofErr w:type="spellEnd"/>
      <w:r w:rsidRPr="008C70AB">
        <w:rPr>
          <w:rFonts w:eastAsia="Minion Pro"/>
          <w:spacing w:val="-1"/>
          <w:sz w:val="24"/>
          <w:szCs w:val="24"/>
        </w:rPr>
        <w:t xml:space="preserve"> В.</w:t>
      </w:r>
      <w:r w:rsidRPr="008C70AB">
        <w:rPr>
          <w:rFonts w:eastAsia="Minion Pro"/>
          <w:sz w:val="24"/>
          <w:szCs w:val="24"/>
        </w:rPr>
        <w:t>П.</w:t>
      </w:r>
      <w:r w:rsidRPr="008C70AB">
        <w:rPr>
          <w:sz w:val="24"/>
          <w:szCs w:val="24"/>
          <w:shd w:val="clear" w:color="auto" w:fill="F9F9F9"/>
        </w:rPr>
        <w:t xml:space="preserve"> – К., 2006. - 20 с.</w:t>
      </w:r>
    </w:p>
    <w:p w14:paraId="0CD9488D" w14:textId="77777777" w:rsidR="00F21218" w:rsidRPr="008C70AB" w:rsidRDefault="00F21218" w:rsidP="00F21218">
      <w:pPr>
        <w:widowControl w:val="0"/>
        <w:numPr>
          <w:ilvl w:val="0"/>
          <w:numId w:val="26"/>
        </w:numPr>
        <w:tabs>
          <w:tab w:val="left" w:pos="398"/>
        </w:tabs>
        <w:autoSpaceDE/>
        <w:autoSpaceDN/>
        <w:spacing w:line="276" w:lineRule="auto"/>
        <w:jc w:val="both"/>
        <w:rPr>
          <w:rFonts w:eastAsia="Minion Pro"/>
          <w:sz w:val="24"/>
          <w:szCs w:val="24"/>
        </w:rPr>
      </w:pPr>
      <w:proofErr w:type="spellStart"/>
      <w:r w:rsidRPr="008C70AB">
        <w:rPr>
          <w:sz w:val="24"/>
          <w:szCs w:val="24"/>
        </w:rPr>
        <w:t>Доброякісні</w:t>
      </w:r>
      <w:proofErr w:type="spellEnd"/>
      <w:r w:rsidRPr="008C70AB">
        <w:rPr>
          <w:sz w:val="24"/>
          <w:szCs w:val="24"/>
        </w:rPr>
        <w:t xml:space="preserve"> </w:t>
      </w:r>
      <w:proofErr w:type="spellStart"/>
      <w:r w:rsidRPr="008C70AB">
        <w:rPr>
          <w:sz w:val="24"/>
          <w:szCs w:val="24"/>
        </w:rPr>
        <w:t>пухлини</w:t>
      </w:r>
      <w:proofErr w:type="spellEnd"/>
      <w:r w:rsidRPr="008C70AB">
        <w:rPr>
          <w:sz w:val="24"/>
          <w:szCs w:val="24"/>
        </w:rPr>
        <w:t xml:space="preserve"> та </w:t>
      </w:r>
      <w:proofErr w:type="spellStart"/>
      <w:r w:rsidRPr="008C70AB">
        <w:rPr>
          <w:sz w:val="24"/>
          <w:szCs w:val="24"/>
        </w:rPr>
        <w:t>пухлиноподібні</w:t>
      </w:r>
      <w:proofErr w:type="spellEnd"/>
      <w:r w:rsidRPr="008C70AB">
        <w:rPr>
          <w:sz w:val="24"/>
          <w:szCs w:val="24"/>
        </w:rPr>
        <w:t xml:space="preserve"> </w:t>
      </w:r>
      <w:proofErr w:type="spellStart"/>
      <w:r w:rsidRPr="008C70AB">
        <w:rPr>
          <w:sz w:val="24"/>
          <w:szCs w:val="24"/>
        </w:rPr>
        <w:t>ураження</w:t>
      </w:r>
      <w:proofErr w:type="spellEnd"/>
      <w:r w:rsidRPr="008C70AB">
        <w:rPr>
          <w:sz w:val="24"/>
          <w:szCs w:val="24"/>
        </w:rPr>
        <w:t xml:space="preserve"> </w:t>
      </w:r>
      <w:proofErr w:type="spellStart"/>
      <w:r w:rsidRPr="008C70AB">
        <w:rPr>
          <w:sz w:val="24"/>
          <w:szCs w:val="24"/>
        </w:rPr>
        <w:t>щелепно-лицевої</w:t>
      </w:r>
      <w:proofErr w:type="spellEnd"/>
      <w:r w:rsidRPr="008C70AB">
        <w:rPr>
          <w:sz w:val="24"/>
          <w:szCs w:val="24"/>
        </w:rPr>
        <w:t xml:space="preserve"> </w:t>
      </w:r>
      <w:proofErr w:type="spellStart"/>
      <w:r w:rsidRPr="008C70AB">
        <w:rPr>
          <w:sz w:val="24"/>
          <w:szCs w:val="24"/>
        </w:rPr>
        <w:t>ділянки</w:t>
      </w:r>
      <w:proofErr w:type="spellEnd"/>
      <w:r w:rsidRPr="008C70AB">
        <w:rPr>
          <w:sz w:val="24"/>
          <w:szCs w:val="24"/>
        </w:rPr>
        <w:t xml:space="preserve"> та </w:t>
      </w:r>
      <w:proofErr w:type="spellStart"/>
      <w:r w:rsidRPr="008C70AB">
        <w:rPr>
          <w:sz w:val="24"/>
          <w:szCs w:val="24"/>
        </w:rPr>
        <w:t>шиї</w:t>
      </w:r>
      <w:proofErr w:type="spellEnd"/>
      <w:r w:rsidRPr="008C70AB">
        <w:rPr>
          <w:sz w:val="24"/>
          <w:szCs w:val="24"/>
        </w:rPr>
        <w:t>/</w:t>
      </w:r>
      <w:proofErr w:type="spellStart"/>
      <w:r w:rsidRPr="008C70AB">
        <w:rPr>
          <w:sz w:val="24"/>
          <w:szCs w:val="24"/>
        </w:rPr>
        <w:t>Маланчук</w:t>
      </w:r>
      <w:proofErr w:type="spellEnd"/>
      <w:r w:rsidRPr="008C70AB">
        <w:rPr>
          <w:sz w:val="24"/>
          <w:szCs w:val="24"/>
        </w:rPr>
        <w:t xml:space="preserve"> В.О., </w:t>
      </w:r>
      <w:proofErr w:type="spellStart"/>
      <w:r w:rsidRPr="008C70AB">
        <w:rPr>
          <w:sz w:val="24"/>
          <w:szCs w:val="24"/>
        </w:rPr>
        <w:t>Копчак</w:t>
      </w:r>
      <w:proofErr w:type="spellEnd"/>
      <w:r w:rsidRPr="008C70AB">
        <w:rPr>
          <w:sz w:val="24"/>
          <w:szCs w:val="24"/>
        </w:rPr>
        <w:t xml:space="preserve"> А.В. – К.: «</w:t>
      </w:r>
      <w:proofErr w:type="spellStart"/>
      <w:r w:rsidRPr="008C70AB">
        <w:rPr>
          <w:sz w:val="24"/>
          <w:szCs w:val="24"/>
        </w:rPr>
        <w:t>Асканія</w:t>
      </w:r>
      <w:proofErr w:type="spellEnd"/>
      <w:r w:rsidRPr="008C70AB">
        <w:rPr>
          <w:sz w:val="24"/>
          <w:szCs w:val="24"/>
        </w:rPr>
        <w:t>», 2008, 274 с.</w:t>
      </w:r>
    </w:p>
    <w:p w14:paraId="06C0F044" w14:textId="77777777" w:rsidR="00F21218" w:rsidRPr="008C70AB" w:rsidRDefault="00F21218" w:rsidP="00F21218">
      <w:pPr>
        <w:widowControl w:val="0"/>
        <w:numPr>
          <w:ilvl w:val="0"/>
          <w:numId w:val="26"/>
        </w:numPr>
        <w:tabs>
          <w:tab w:val="left" w:pos="398"/>
        </w:tabs>
        <w:autoSpaceDE/>
        <w:autoSpaceDN/>
        <w:spacing w:before="5" w:line="276" w:lineRule="auto"/>
        <w:ind w:right="108"/>
        <w:jc w:val="both"/>
        <w:rPr>
          <w:rFonts w:eastAsia="Minion Pro"/>
          <w:sz w:val="24"/>
          <w:szCs w:val="24"/>
        </w:rPr>
      </w:pPr>
      <w:proofErr w:type="spellStart"/>
      <w:r w:rsidRPr="008C70AB">
        <w:rPr>
          <w:rFonts w:eastAsia="Minion Pro"/>
          <w:spacing w:val="-1"/>
          <w:sz w:val="24"/>
          <w:szCs w:val="24"/>
        </w:rPr>
        <w:t>Основи</w:t>
      </w:r>
      <w:proofErr w:type="spellEnd"/>
      <w:r w:rsidRPr="008C70AB">
        <w:rPr>
          <w:rFonts w:eastAsia="Minion Pro"/>
          <w:spacing w:val="5"/>
          <w:sz w:val="24"/>
          <w:szCs w:val="24"/>
        </w:rPr>
        <w:t xml:space="preserve"> </w:t>
      </w:r>
      <w:proofErr w:type="spellStart"/>
      <w:r w:rsidRPr="008C70AB">
        <w:rPr>
          <w:rFonts w:eastAsia="Minion Pro"/>
          <w:spacing w:val="-1"/>
          <w:sz w:val="24"/>
          <w:szCs w:val="24"/>
        </w:rPr>
        <w:t>щелепно-лицевої</w:t>
      </w:r>
      <w:proofErr w:type="spellEnd"/>
      <w:r w:rsidRPr="008C70AB">
        <w:rPr>
          <w:rFonts w:eastAsia="Minion Pro"/>
          <w:spacing w:val="-1"/>
          <w:sz w:val="24"/>
          <w:szCs w:val="24"/>
        </w:rPr>
        <w:t xml:space="preserve"> </w:t>
      </w:r>
      <w:proofErr w:type="spellStart"/>
      <w:r w:rsidRPr="008C70AB">
        <w:rPr>
          <w:rFonts w:eastAsia="Minion Pro"/>
          <w:spacing w:val="-1"/>
          <w:sz w:val="24"/>
          <w:szCs w:val="24"/>
        </w:rPr>
        <w:t>хірургії</w:t>
      </w:r>
      <w:proofErr w:type="spellEnd"/>
      <w:r w:rsidRPr="008C70AB">
        <w:rPr>
          <w:rFonts w:eastAsia="Minion Pro"/>
          <w:spacing w:val="5"/>
          <w:sz w:val="24"/>
          <w:szCs w:val="24"/>
        </w:rPr>
        <w:t xml:space="preserve"> </w:t>
      </w:r>
      <w:r w:rsidRPr="008C70AB">
        <w:rPr>
          <w:rFonts w:eastAsia="Minion Pro"/>
          <w:sz w:val="24"/>
          <w:szCs w:val="24"/>
        </w:rPr>
        <w:t>і</w:t>
      </w:r>
      <w:r w:rsidRPr="008C70AB">
        <w:rPr>
          <w:rFonts w:eastAsia="Minion Pro"/>
          <w:spacing w:val="5"/>
          <w:sz w:val="24"/>
          <w:szCs w:val="24"/>
        </w:rPr>
        <w:t xml:space="preserve"> </w:t>
      </w:r>
      <w:proofErr w:type="spellStart"/>
      <w:r w:rsidRPr="008C70AB">
        <w:rPr>
          <w:rFonts w:eastAsia="Minion Pro"/>
          <w:spacing w:val="-1"/>
          <w:sz w:val="24"/>
          <w:szCs w:val="24"/>
        </w:rPr>
        <w:t>хірургічної</w:t>
      </w:r>
      <w:proofErr w:type="spellEnd"/>
      <w:r w:rsidRPr="008C70AB">
        <w:rPr>
          <w:rFonts w:eastAsia="Minion Pro"/>
          <w:spacing w:val="5"/>
          <w:sz w:val="24"/>
          <w:szCs w:val="24"/>
        </w:rPr>
        <w:t xml:space="preserve"> </w:t>
      </w:r>
      <w:proofErr w:type="spellStart"/>
      <w:r w:rsidRPr="008C70AB">
        <w:rPr>
          <w:rFonts w:eastAsia="Minion Pro"/>
          <w:spacing w:val="-1"/>
          <w:sz w:val="24"/>
          <w:szCs w:val="24"/>
        </w:rPr>
        <w:t>стоматології</w:t>
      </w:r>
      <w:proofErr w:type="spellEnd"/>
      <w:r w:rsidRPr="008C70AB">
        <w:rPr>
          <w:rFonts w:eastAsia="Minion Pro"/>
          <w:spacing w:val="-1"/>
          <w:sz w:val="24"/>
          <w:szCs w:val="24"/>
        </w:rPr>
        <w:t>/</w:t>
      </w:r>
      <w:r w:rsidRPr="008C70AB">
        <w:rPr>
          <w:rFonts w:eastAsia="Minion Pro"/>
          <w:spacing w:val="5"/>
          <w:sz w:val="24"/>
          <w:szCs w:val="24"/>
        </w:rPr>
        <w:t xml:space="preserve"> </w:t>
      </w:r>
      <w:proofErr w:type="spellStart"/>
      <w:r w:rsidRPr="008C70AB">
        <w:rPr>
          <w:rFonts w:eastAsia="Minion Pro"/>
          <w:spacing w:val="-1"/>
          <w:sz w:val="24"/>
          <w:szCs w:val="24"/>
        </w:rPr>
        <w:t>Бернадський</w:t>
      </w:r>
      <w:proofErr w:type="spellEnd"/>
      <w:r w:rsidRPr="008C70AB">
        <w:rPr>
          <w:rFonts w:eastAsia="Minion Pro"/>
          <w:spacing w:val="5"/>
          <w:sz w:val="24"/>
          <w:szCs w:val="24"/>
        </w:rPr>
        <w:t xml:space="preserve"> </w:t>
      </w:r>
      <w:r w:rsidRPr="008C70AB">
        <w:rPr>
          <w:rFonts w:eastAsia="Minion Pro"/>
          <w:sz w:val="24"/>
          <w:szCs w:val="24"/>
        </w:rPr>
        <w:t>Ю.І.</w:t>
      </w:r>
      <w:r w:rsidRPr="008C70AB">
        <w:rPr>
          <w:rFonts w:eastAsia="Minion Pro"/>
          <w:spacing w:val="11"/>
          <w:sz w:val="24"/>
          <w:szCs w:val="24"/>
        </w:rPr>
        <w:t xml:space="preserve"> </w:t>
      </w:r>
      <w:r w:rsidRPr="008C70AB">
        <w:rPr>
          <w:rFonts w:eastAsia="Minion Pro"/>
          <w:sz w:val="24"/>
          <w:szCs w:val="24"/>
        </w:rPr>
        <w:t>–</w:t>
      </w:r>
      <w:r w:rsidRPr="008C70AB">
        <w:rPr>
          <w:rFonts w:eastAsia="Minion Pro"/>
          <w:spacing w:val="5"/>
          <w:sz w:val="24"/>
          <w:szCs w:val="24"/>
        </w:rPr>
        <w:t xml:space="preserve"> </w:t>
      </w:r>
      <w:r w:rsidRPr="008C70AB">
        <w:rPr>
          <w:rFonts w:eastAsia="Minion Pro"/>
          <w:sz w:val="24"/>
          <w:szCs w:val="24"/>
        </w:rPr>
        <w:t>К.:</w:t>
      </w:r>
      <w:r w:rsidRPr="008C70AB">
        <w:rPr>
          <w:rFonts w:eastAsia="Minion Pro"/>
          <w:spacing w:val="5"/>
          <w:sz w:val="24"/>
          <w:szCs w:val="24"/>
        </w:rPr>
        <w:t xml:space="preserve"> </w:t>
      </w:r>
      <w:r w:rsidRPr="008C70AB">
        <w:rPr>
          <w:rFonts w:eastAsia="Minion Pro"/>
          <w:sz w:val="24"/>
          <w:szCs w:val="24"/>
        </w:rPr>
        <w:t>«</w:t>
      </w:r>
      <w:proofErr w:type="spellStart"/>
      <w:r w:rsidRPr="008C70AB">
        <w:rPr>
          <w:rFonts w:eastAsia="Minion Pro"/>
          <w:sz w:val="24"/>
          <w:szCs w:val="24"/>
        </w:rPr>
        <w:t>Спалах</w:t>
      </w:r>
      <w:proofErr w:type="spellEnd"/>
      <w:r w:rsidRPr="008C70AB">
        <w:rPr>
          <w:rFonts w:eastAsia="Minion Pro"/>
          <w:sz w:val="24"/>
          <w:szCs w:val="24"/>
        </w:rPr>
        <w:t>»,</w:t>
      </w:r>
      <w:r w:rsidRPr="008C70AB">
        <w:rPr>
          <w:rFonts w:eastAsia="Minion Pro"/>
          <w:spacing w:val="79"/>
          <w:sz w:val="24"/>
          <w:szCs w:val="24"/>
        </w:rPr>
        <w:t xml:space="preserve"> </w:t>
      </w:r>
      <w:r w:rsidRPr="008C70AB">
        <w:rPr>
          <w:rFonts w:eastAsia="Minion Pro"/>
          <w:sz w:val="24"/>
          <w:szCs w:val="24"/>
        </w:rPr>
        <w:t>2003, 512 с.</w:t>
      </w:r>
    </w:p>
    <w:p w14:paraId="32CE062B" w14:textId="77777777" w:rsidR="00F21218" w:rsidRPr="008C70AB" w:rsidRDefault="00F21218" w:rsidP="00F21218">
      <w:pPr>
        <w:widowControl w:val="0"/>
        <w:numPr>
          <w:ilvl w:val="0"/>
          <w:numId w:val="26"/>
        </w:numPr>
        <w:tabs>
          <w:tab w:val="left" w:pos="398"/>
        </w:tabs>
        <w:autoSpaceDE/>
        <w:autoSpaceDN/>
        <w:spacing w:line="276" w:lineRule="auto"/>
        <w:ind w:right="109"/>
        <w:jc w:val="both"/>
        <w:rPr>
          <w:rFonts w:eastAsia="Minion Pro"/>
          <w:sz w:val="24"/>
          <w:szCs w:val="24"/>
          <w:lang w:val="en-US"/>
        </w:rPr>
      </w:pPr>
      <w:r w:rsidRPr="008C70AB">
        <w:rPr>
          <w:rFonts w:eastAsia="Minion Pro"/>
          <w:spacing w:val="-1"/>
          <w:sz w:val="24"/>
          <w:szCs w:val="24"/>
          <w:lang w:val="en-US"/>
        </w:rPr>
        <w:t>Multidisciplinary</w:t>
      </w:r>
      <w:r w:rsidRPr="008C70AB">
        <w:rPr>
          <w:rFonts w:eastAsia="Minion Pro"/>
          <w:spacing w:val="-9"/>
          <w:sz w:val="24"/>
          <w:szCs w:val="24"/>
          <w:lang w:val="en-US"/>
        </w:rPr>
        <w:t xml:space="preserve"> </w:t>
      </w:r>
      <w:r w:rsidRPr="008C70AB">
        <w:rPr>
          <w:rFonts w:eastAsia="Minion Pro"/>
          <w:spacing w:val="-3"/>
          <w:sz w:val="24"/>
          <w:szCs w:val="24"/>
          <w:lang w:val="en-US"/>
        </w:rPr>
        <w:t>Treatment</w:t>
      </w:r>
      <w:r w:rsidRPr="008C70AB">
        <w:rPr>
          <w:rFonts w:eastAsia="Minion Pro"/>
          <w:spacing w:val="-8"/>
          <w:sz w:val="24"/>
          <w:szCs w:val="24"/>
          <w:lang w:val="en-US"/>
        </w:rPr>
        <w:t xml:space="preserve"> </w:t>
      </w:r>
      <w:r w:rsidRPr="008C70AB">
        <w:rPr>
          <w:rFonts w:eastAsia="Minion Pro"/>
          <w:spacing w:val="-1"/>
          <w:sz w:val="24"/>
          <w:szCs w:val="24"/>
          <w:lang w:val="en-US"/>
        </w:rPr>
        <w:t>Options</w:t>
      </w:r>
      <w:r w:rsidRPr="008C70AB">
        <w:rPr>
          <w:rFonts w:eastAsia="Minion Pro"/>
          <w:spacing w:val="-8"/>
          <w:sz w:val="24"/>
          <w:szCs w:val="24"/>
          <w:lang w:val="en-US"/>
        </w:rPr>
        <w:t xml:space="preserve"> </w:t>
      </w:r>
      <w:r w:rsidRPr="008C70AB">
        <w:rPr>
          <w:rFonts w:eastAsia="Minion Pro"/>
          <w:spacing w:val="-1"/>
          <w:sz w:val="24"/>
          <w:szCs w:val="24"/>
          <w:lang w:val="en-US"/>
        </w:rPr>
        <w:t>of</w:t>
      </w:r>
      <w:r w:rsidRPr="008C70AB">
        <w:rPr>
          <w:rFonts w:eastAsia="Minion Pro"/>
          <w:spacing w:val="-8"/>
          <w:sz w:val="24"/>
          <w:szCs w:val="24"/>
          <w:lang w:val="en-US"/>
        </w:rPr>
        <w:t xml:space="preserve"> </w:t>
      </w:r>
      <w:r w:rsidRPr="008C70AB">
        <w:rPr>
          <w:rFonts w:eastAsia="Minion Pro"/>
          <w:spacing w:val="-4"/>
          <w:sz w:val="24"/>
          <w:szCs w:val="24"/>
          <w:lang w:val="en-US"/>
        </w:rPr>
        <w:t>Tooth</w:t>
      </w:r>
      <w:r w:rsidRPr="008C70AB">
        <w:rPr>
          <w:rFonts w:eastAsia="Minion Pro"/>
          <w:spacing w:val="-8"/>
          <w:sz w:val="24"/>
          <w:szCs w:val="24"/>
          <w:lang w:val="en-US"/>
        </w:rPr>
        <w:t xml:space="preserve"> </w:t>
      </w:r>
      <w:r w:rsidRPr="008C70AB">
        <w:rPr>
          <w:rFonts w:eastAsia="Minion Pro"/>
          <w:spacing w:val="-2"/>
          <w:sz w:val="24"/>
          <w:szCs w:val="24"/>
          <w:lang w:val="en-US"/>
        </w:rPr>
        <w:t>Avulsion</w:t>
      </w:r>
      <w:r w:rsidRPr="008C70AB">
        <w:rPr>
          <w:rFonts w:eastAsia="Minion Pro"/>
          <w:spacing w:val="-8"/>
          <w:sz w:val="24"/>
          <w:szCs w:val="24"/>
          <w:lang w:val="en-US"/>
        </w:rPr>
        <w:t xml:space="preserve"> </w:t>
      </w:r>
      <w:r w:rsidRPr="008C70AB">
        <w:rPr>
          <w:rFonts w:eastAsia="Minion Pro"/>
          <w:spacing w:val="-1"/>
          <w:sz w:val="24"/>
          <w:szCs w:val="24"/>
          <w:lang w:val="en-US"/>
        </w:rPr>
        <w:t>Considering</w:t>
      </w:r>
      <w:r w:rsidRPr="008C70AB">
        <w:rPr>
          <w:rFonts w:eastAsia="Minion Pro"/>
          <w:spacing w:val="-9"/>
          <w:sz w:val="24"/>
          <w:szCs w:val="24"/>
          <w:lang w:val="en-US"/>
        </w:rPr>
        <w:t xml:space="preserve"> </w:t>
      </w:r>
      <w:r w:rsidRPr="008C70AB">
        <w:rPr>
          <w:rFonts w:eastAsia="Minion Pro"/>
          <w:spacing w:val="-1"/>
          <w:sz w:val="24"/>
          <w:szCs w:val="24"/>
          <w:lang w:val="en-US"/>
        </w:rPr>
        <w:t>Different</w:t>
      </w:r>
      <w:r w:rsidRPr="008C70AB">
        <w:rPr>
          <w:rFonts w:eastAsia="Minion Pro"/>
          <w:spacing w:val="-8"/>
          <w:sz w:val="24"/>
          <w:szCs w:val="24"/>
          <w:lang w:val="en-US"/>
        </w:rPr>
        <w:t xml:space="preserve"> </w:t>
      </w:r>
      <w:r w:rsidRPr="008C70AB">
        <w:rPr>
          <w:rFonts w:eastAsia="Minion Pro"/>
          <w:spacing w:val="-3"/>
          <w:sz w:val="24"/>
          <w:szCs w:val="24"/>
          <w:lang w:val="en-US"/>
        </w:rPr>
        <w:t>Th</w:t>
      </w:r>
      <w:r w:rsidRPr="008C70AB">
        <w:rPr>
          <w:rFonts w:eastAsia="Minion Pro"/>
          <w:spacing w:val="-2"/>
          <w:sz w:val="24"/>
          <w:szCs w:val="24"/>
          <w:lang w:val="en-US"/>
        </w:rPr>
        <w:t>erapy</w:t>
      </w:r>
      <w:r w:rsidRPr="008C70AB">
        <w:rPr>
          <w:rFonts w:eastAsia="Minion Pro"/>
          <w:spacing w:val="-8"/>
          <w:sz w:val="24"/>
          <w:szCs w:val="24"/>
          <w:lang w:val="en-US"/>
        </w:rPr>
        <w:t xml:space="preserve"> </w:t>
      </w:r>
      <w:r w:rsidRPr="008C70AB">
        <w:rPr>
          <w:rFonts w:eastAsia="Minion Pro"/>
          <w:spacing w:val="-1"/>
          <w:sz w:val="24"/>
          <w:szCs w:val="24"/>
          <w:lang w:val="en-US"/>
        </w:rPr>
        <w:t>Concep</w:t>
      </w:r>
      <w:r w:rsidRPr="008C70AB">
        <w:rPr>
          <w:rFonts w:eastAsia="Minion Pro"/>
          <w:spacing w:val="-2"/>
          <w:sz w:val="24"/>
          <w:szCs w:val="24"/>
          <w:lang w:val="en-US"/>
        </w:rPr>
        <w:t>ts/</w:t>
      </w:r>
      <w:r w:rsidRPr="008C70AB">
        <w:rPr>
          <w:rFonts w:eastAsia="Minion Pro"/>
          <w:spacing w:val="-2"/>
          <w:sz w:val="24"/>
          <w:szCs w:val="24"/>
          <w:lang w:val="uk-UA"/>
        </w:rPr>
        <w:t xml:space="preserve"> </w:t>
      </w:r>
      <w:proofErr w:type="spellStart"/>
      <w:r w:rsidRPr="008C70AB">
        <w:rPr>
          <w:rFonts w:eastAsia="Minion Pro"/>
          <w:spacing w:val="-2"/>
          <w:sz w:val="24"/>
          <w:szCs w:val="24"/>
          <w:lang w:val="en-US"/>
        </w:rPr>
        <w:t>Eckehard</w:t>
      </w:r>
      <w:proofErr w:type="spellEnd"/>
      <w:r w:rsidRPr="008C70AB">
        <w:rPr>
          <w:rFonts w:eastAsia="Minion Pro"/>
          <w:spacing w:val="3"/>
          <w:sz w:val="24"/>
          <w:szCs w:val="24"/>
          <w:lang w:val="en-US"/>
        </w:rPr>
        <w:t xml:space="preserve"> </w:t>
      </w:r>
      <w:proofErr w:type="spellStart"/>
      <w:r w:rsidRPr="008C70AB">
        <w:rPr>
          <w:rFonts w:eastAsia="Minion Pro"/>
          <w:spacing w:val="-1"/>
          <w:sz w:val="24"/>
          <w:szCs w:val="24"/>
          <w:lang w:val="en-US"/>
        </w:rPr>
        <w:t>Kostka</w:t>
      </w:r>
      <w:proofErr w:type="spellEnd"/>
      <w:r w:rsidRPr="008C70AB">
        <w:rPr>
          <w:rFonts w:eastAsia="Minion Pro"/>
          <w:spacing w:val="-1"/>
          <w:sz w:val="24"/>
          <w:szCs w:val="24"/>
          <w:lang w:val="en-US"/>
        </w:rPr>
        <w:t>,</w:t>
      </w:r>
      <w:r w:rsidRPr="008C70AB">
        <w:rPr>
          <w:rFonts w:eastAsia="Minion Pro"/>
          <w:spacing w:val="3"/>
          <w:sz w:val="24"/>
          <w:szCs w:val="24"/>
          <w:lang w:val="en-US"/>
        </w:rPr>
        <w:t xml:space="preserve"> </w:t>
      </w:r>
      <w:r w:rsidRPr="008C70AB">
        <w:rPr>
          <w:rFonts w:eastAsia="Minion Pro"/>
          <w:spacing w:val="-1"/>
          <w:sz w:val="24"/>
          <w:szCs w:val="24"/>
          <w:lang w:val="en-US"/>
        </w:rPr>
        <w:t>Simon</w:t>
      </w:r>
      <w:r w:rsidRPr="008C70AB">
        <w:rPr>
          <w:rFonts w:eastAsia="Minion Pro"/>
          <w:spacing w:val="3"/>
          <w:sz w:val="24"/>
          <w:szCs w:val="24"/>
          <w:lang w:val="en-US"/>
        </w:rPr>
        <w:t xml:space="preserve"> </w:t>
      </w:r>
      <w:r w:rsidRPr="008C70AB">
        <w:rPr>
          <w:rFonts w:eastAsia="Minion Pro"/>
          <w:spacing w:val="-3"/>
          <w:sz w:val="24"/>
          <w:szCs w:val="24"/>
          <w:lang w:val="en-US"/>
        </w:rPr>
        <w:t>Meissner,</w:t>
      </w:r>
      <w:r w:rsidRPr="008C70AB">
        <w:rPr>
          <w:rFonts w:eastAsia="Minion Pro"/>
          <w:spacing w:val="3"/>
          <w:sz w:val="24"/>
          <w:szCs w:val="24"/>
          <w:lang w:val="en-US"/>
        </w:rPr>
        <w:t xml:space="preserve"> </w:t>
      </w:r>
      <w:r w:rsidRPr="008C70AB">
        <w:rPr>
          <w:rFonts w:eastAsia="Minion Pro"/>
          <w:spacing w:val="-1"/>
          <w:sz w:val="24"/>
          <w:szCs w:val="24"/>
          <w:lang w:val="en-US"/>
        </w:rPr>
        <w:t>Christian</w:t>
      </w:r>
      <w:r w:rsidRPr="008C70AB">
        <w:rPr>
          <w:rFonts w:eastAsia="Minion Pro"/>
          <w:spacing w:val="3"/>
          <w:sz w:val="24"/>
          <w:szCs w:val="24"/>
          <w:lang w:val="en-US"/>
        </w:rPr>
        <w:t xml:space="preserve"> </w:t>
      </w:r>
      <w:r w:rsidRPr="008C70AB">
        <w:rPr>
          <w:rFonts w:eastAsia="Minion Pro"/>
          <w:sz w:val="24"/>
          <w:szCs w:val="24"/>
          <w:lang w:val="en-US"/>
        </w:rPr>
        <w:t>H.</w:t>
      </w:r>
      <w:r w:rsidRPr="008C70AB">
        <w:rPr>
          <w:rFonts w:eastAsia="Minion Pro"/>
          <w:spacing w:val="3"/>
          <w:sz w:val="24"/>
          <w:szCs w:val="24"/>
          <w:lang w:val="en-US"/>
        </w:rPr>
        <w:t xml:space="preserve"> </w:t>
      </w:r>
      <w:r w:rsidRPr="008C70AB">
        <w:rPr>
          <w:rFonts w:eastAsia="Minion Pro"/>
          <w:spacing w:val="-1"/>
          <w:sz w:val="24"/>
          <w:szCs w:val="24"/>
          <w:lang w:val="en-US"/>
        </w:rPr>
        <w:t>Finke,</w:t>
      </w:r>
      <w:r w:rsidRPr="008C70AB">
        <w:rPr>
          <w:rFonts w:eastAsia="Minion Pro"/>
          <w:spacing w:val="3"/>
          <w:sz w:val="24"/>
          <w:szCs w:val="24"/>
          <w:lang w:val="en-US"/>
        </w:rPr>
        <w:t xml:space="preserve"> </w:t>
      </w:r>
      <w:proofErr w:type="spellStart"/>
      <w:r w:rsidRPr="008C70AB">
        <w:rPr>
          <w:rFonts w:eastAsia="Minion Pro"/>
          <w:spacing w:val="-1"/>
          <w:sz w:val="24"/>
          <w:szCs w:val="24"/>
          <w:lang w:val="en-US"/>
        </w:rPr>
        <w:t>Manlio</w:t>
      </w:r>
      <w:proofErr w:type="spellEnd"/>
      <w:r w:rsidRPr="008C70AB">
        <w:rPr>
          <w:rFonts w:eastAsia="Minion Pro"/>
          <w:spacing w:val="3"/>
          <w:sz w:val="24"/>
          <w:szCs w:val="24"/>
          <w:lang w:val="en-US"/>
        </w:rPr>
        <w:t xml:space="preserve"> </w:t>
      </w:r>
      <w:proofErr w:type="spellStart"/>
      <w:r w:rsidRPr="008C70AB">
        <w:rPr>
          <w:rFonts w:eastAsia="Minion Pro"/>
          <w:spacing w:val="-2"/>
          <w:sz w:val="24"/>
          <w:szCs w:val="24"/>
          <w:lang w:val="en-US"/>
        </w:rPr>
        <w:t>Mandirola</w:t>
      </w:r>
      <w:proofErr w:type="spellEnd"/>
      <w:r w:rsidRPr="008C70AB">
        <w:rPr>
          <w:rFonts w:eastAsia="Minion Pro"/>
          <w:spacing w:val="3"/>
          <w:sz w:val="24"/>
          <w:szCs w:val="24"/>
          <w:lang w:val="en-US"/>
        </w:rPr>
        <w:t xml:space="preserve"> </w:t>
      </w:r>
      <w:r w:rsidRPr="008C70AB">
        <w:rPr>
          <w:rFonts w:eastAsia="Minion Pro"/>
          <w:spacing w:val="-1"/>
          <w:sz w:val="24"/>
          <w:szCs w:val="24"/>
          <w:lang w:val="en-US"/>
        </w:rPr>
        <w:t>and</w:t>
      </w:r>
      <w:r w:rsidRPr="008C70AB">
        <w:rPr>
          <w:rFonts w:eastAsia="Minion Pro"/>
          <w:spacing w:val="3"/>
          <w:sz w:val="24"/>
          <w:szCs w:val="24"/>
          <w:lang w:val="en-US"/>
        </w:rPr>
        <w:t xml:space="preserve"> </w:t>
      </w:r>
      <w:r w:rsidRPr="008C70AB">
        <w:rPr>
          <w:rFonts w:eastAsia="Minion Pro"/>
          <w:spacing w:val="-2"/>
          <w:sz w:val="24"/>
          <w:szCs w:val="24"/>
          <w:lang w:val="en-US"/>
        </w:rPr>
        <w:t>Saskia</w:t>
      </w:r>
      <w:r w:rsidRPr="008C70AB">
        <w:rPr>
          <w:rFonts w:eastAsia="Minion Pro"/>
          <w:spacing w:val="-2"/>
          <w:sz w:val="24"/>
          <w:szCs w:val="24"/>
          <w:lang w:val="uk-UA"/>
        </w:rPr>
        <w:t xml:space="preserve"> </w:t>
      </w:r>
      <w:proofErr w:type="spellStart"/>
      <w:r w:rsidRPr="008C70AB">
        <w:rPr>
          <w:rFonts w:eastAsia="Minion Pro"/>
          <w:spacing w:val="-2"/>
          <w:sz w:val="24"/>
          <w:szCs w:val="24"/>
          <w:lang w:val="en-US"/>
        </w:rPr>
        <w:t>Preissner</w:t>
      </w:r>
      <w:proofErr w:type="spellEnd"/>
      <w:r w:rsidRPr="008C70AB">
        <w:rPr>
          <w:rFonts w:eastAsia="Minion Pro"/>
          <w:spacing w:val="-2"/>
          <w:sz w:val="24"/>
          <w:szCs w:val="24"/>
          <w:lang w:val="en-US"/>
        </w:rPr>
        <w:t>.</w:t>
      </w:r>
      <w:r w:rsidRPr="008C70AB">
        <w:rPr>
          <w:rFonts w:eastAsia="Minion Pro"/>
          <w:spacing w:val="89"/>
          <w:sz w:val="24"/>
          <w:szCs w:val="24"/>
          <w:lang w:val="en-US"/>
        </w:rPr>
        <w:t xml:space="preserve"> </w:t>
      </w:r>
      <w:r w:rsidRPr="008C70AB">
        <w:rPr>
          <w:rFonts w:eastAsia="Minion Pro"/>
          <w:spacing w:val="-2"/>
          <w:sz w:val="24"/>
          <w:szCs w:val="24"/>
          <w:lang w:val="en-US"/>
        </w:rPr>
        <w:t>Th</w:t>
      </w:r>
      <w:r w:rsidRPr="008C70AB">
        <w:rPr>
          <w:rFonts w:eastAsia="Minion Pro"/>
          <w:spacing w:val="-1"/>
          <w:sz w:val="24"/>
          <w:szCs w:val="24"/>
          <w:lang w:val="en-US"/>
        </w:rPr>
        <w:t>e</w:t>
      </w:r>
      <w:r w:rsidRPr="008C70AB">
        <w:rPr>
          <w:rFonts w:eastAsia="Minion Pro"/>
          <w:spacing w:val="69"/>
          <w:sz w:val="24"/>
          <w:szCs w:val="24"/>
          <w:lang w:val="en-US"/>
        </w:rPr>
        <w:t xml:space="preserve"> </w:t>
      </w:r>
      <w:r w:rsidRPr="008C70AB">
        <w:rPr>
          <w:rFonts w:eastAsia="Minion Pro"/>
          <w:sz w:val="24"/>
          <w:szCs w:val="24"/>
          <w:lang w:val="en-US"/>
        </w:rPr>
        <w:t xml:space="preserve">Open </w:t>
      </w:r>
      <w:r w:rsidRPr="008C70AB">
        <w:rPr>
          <w:rFonts w:eastAsia="Minion Pro"/>
          <w:spacing w:val="-1"/>
          <w:sz w:val="24"/>
          <w:szCs w:val="24"/>
          <w:lang w:val="en-US"/>
        </w:rPr>
        <w:t>Dentistry</w:t>
      </w:r>
      <w:r w:rsidRPr="008C70AB">
        <w:rPr>
          <w:rFonts w:eastAsia="Minion Pro"/>
          <w:sz w:val="24"/>
          <w:szCs w:val="24"/>
          <w:lang w:val="en-US"/>
        </w:rPr>
        <w:t xml:space="preserve"> </w:t>
      </w:r>
      <w:r w:rsidRPr="008C70AB">
        <w:rPr>
          <w:rFonts w:eastAsia="Minion Pro"/>
          <w:spacing w:val="-1"/>
          <w:sz w:val="24"/>
          <w:szCs w:val="24"/>
          <w:lang w:val="en-US"/>
        </w:rPr>
        <w:t>Journal,</w:t>
      </w:r>
      <w:r w:rsidRPr="008C70AB">
        <w:rPr>
          <w:rFonts w:eastAsia="Minion Pro"/>
          <w:sz w:val="24"/>
          <w:szCs w:val="24"/>
          <w:lang w:val="en-US"/>
        </w:rPr>
        <w:t xml:space="preserve"> 2014. – 8. – 180–183 </w:t>
      </w:r>
      <w:r w:rsidRPr="008C70AB">
        <w:rPr>
          <w:rFonts w:eastAsia="Minion Pro"/>
          <w:sz w:val="24"/>
          <w:szCs w:val="24"/>
        </w:rPr>
        <w:t>р</w:t>
      </w:r>
      <w:r w:rsidRPr="008C70AB">
        <w:rPr>
          <w:rFonts w:eastAsia="Minion Pro"/>
          <w:sz w:val="24"/>
          <w:szCs w:val="24"/>
          <w:lang w:val="en-US"/>
        </w:rPr>
        <w:t>.</w:t>
      </w:r>
    </w:p>
    <w:p w14:paraId="24CF7292" w14:textId="77777777" w:rsidR="00F21218" w:rsidRPr="008C70AB" w:rsidRDefault="00F21218" w:rsidP="00F21218">
      <w:pPr>
        <w:widowControl w:val="0"/>
        <w:numPr>
          <w:ilvl w:val="0"/>
          <w:numId w:val="26"/>
        </w:numPr>
        <w:tabs>
          <w:tab w:val="left" w:pos="398"/>
        </w:tabs>
        <w:autoSpaceDE/>
        <w:autoSpaceDN/>
        <w:spacing w:line="276" w:lineRule="auto"/>
        <w:ind w:right="109"/>
        <w:jc w:val="both"/>
        <w:rPr>
          <w:rFonts w:eastAsia="Minion Pro"/>
          <w:sz w:val="24"/>
          <w:szCs w:val="24"/>
          <w:lang w:val="en-US"/>
        </w:rPr>
      </w:pPr>
      <w:r w:rsidRPr="008C70AB">
        <w:rPr>
          <w:sz w:val="24"/>
          <w:szCs w:val="24"/>
          <w:shd w:val="clear" w:color="auto" w:fill="FFFFFF"/>
          <w:lang w:val="en-US"/>
        </w:rPr>
        <w:t>Traumatic Dental Injuries in Children. A Clinical Guide to Management and Prevention/ Rebecca L. Slayton Elizabeth A.</w:t>
      </w:r>
      <w:r w:rsidRPr="008C70AB">
        <w:rPr>
          <w:sz w:val="24"/>
          <w:szCs w:val="24"/>
          <w:shd w:val="clear" w:color="auto" w:fill="FFFFFF"/>
          <w:lang w:val="uk-UA"/>
        </w:rPr>
        <w:t>,</w:t>
      </w:r>
      <w:r w:rsidRPr="008C70AB">
        <w:rPr>
          <w:sz w:val="24"/>
          <w:szCs w:val="24"/>
          <w:shd w:val="clear" w:color="auto" w:fill="FFFFFF"/>
          <w:lang w:val="en-US"/>
        </w:rPr>
        <w:t> </w:t>
      </w:r>
      <w:r w:rsidRPr="008C70AB">
        <w:rPr>
          <w:sz w:val="24"/>
          <w:szCs w:val="24"/>
          <w:lang w:val="en-US"/>
        </w:rPr>
        <w:t>2020</w:t>
      </w:r>
      <w:r w:rsidRPr="008C70AB">
        <w:rPr>
          <w:sz w:val="24"/>
          <w:szCs w:val="24"/>
          <w:shd w:val="clear" w:color="auto" w:fill="FFFFFF"/>
          <w:lang w:val="en-US"/>
        </w:rPr>
        <w:t> </w:t>
      </w:r>
      <w:proofErr w:type="spellStart"/>
      <w:r w:rsidRPr="008C70AB">
        <w:rPr>
          <w:sz w:val="24"/>
          <w:szCs w:val="24"/>
          <w:shd w:val="clear" w:color="auto" w:fill="FFFFFF"/>
          <w:lang w:val="en-US"/>
        </w:rPr>
        <w:t>PalmerI</w:t>
      </w:r>
      <w:proofErr w:type="spellEnd"/>
      <w:r w:rsidRPr="008C70AB">
        <w:rPr>
          <w:sz w:val="24"/>
          <w:szCs w:val="24"/>
          <w:shd w:val="clear" w:color="auto" w:fill="FFFFFF"/>
          <w:lang w:val="en-US"/>
        </w:rPr>
        <w:t xml:space="preserve"> SBN 978-3-030-25792-7 © Springer Nature Switzerland AG</w:t>
      </w:r>
    </w:p>
    <w:p w14:paraId="456B0170" w14:textId="77777777" w:rsidR="00F21218" w:rsidRPr="008C70AB" w:rsidRDefault="00F21218" w:rsidP="00F21218">
      <w:pPr>
        <w:widowControl w:val="0"/>
        <w:numPr>
          <w:ilvl w:val="0"/>
          <w:numId w:val="26"/>
        </w:numPr>
        <w:tabs>
          <w:tab w:val="left" w:pos="398"/>
        </w:tabs>
        <w:autoSpaceDE/>
        <w:autoSpaceDN/>
        <w:spacing w:line="276" w:lineRule="auto"/>
        <w:jc w:val="both"/>
        <w:rPr>
          <w:rFonts w:eastAsia="Minion Pro"/>
          <w:sz w:val="24"/>
          <w:szCs w:val="24"/>
          <w:lang w:val="en-US"/>
        </w:rPr>
      </w:pPr>
      <w:r w:rsidRPr="008C70AB">
        <w:rPr>
          <w:sz w:val="24"/>
          <w:szCs w:val="24"/>
          <w:lang w:val="en-US"/>
        </w:rPr>
        <w:t>Oral</w:t>
      </w:r>
      <w:r w:rsidRPr="008C70AB">
        <w:rPr>
          <w:spacing w:val="-6"/>
          <w:sz w:val="24"/>
          <w:szCs w:val="24"/>
          <w:lang w:val="en-US"/>
        </w:rPr>
        <w:t xml:space="preserve"> </w:t>
      </w:r>
      <w:r w:rsidRPr="008C70AB">
        <w:rPr>
          <w:spacing w:val="-1"/>
          <w:sz w:val="24"/>
          <w:szCs w:val="24"/>
          <w:lang w:val="en-US"/>
        </w:rPr>
        <w:t>and</w:t>
      </w:r>
      <w:r w:rsidRPr="008C70AB">
        <w:rPr>
          <w:spacing w:val="-6"/>
          <w:sz w:val="24"/>
          <w:szCs w:val="24"/>
          <w:lang w:val="en-US"/>
        </w:rPr>
        <w:t xml:space="preserve"> </w:t>
      </w:r>
      <w:r w:rsidRPr="008C70AB">
        <w:rPr>
          <w:spacing w:val="-1"/>
          <w:sz w:val="24"/>
          <w:szCs w:val="24"/>
          <w:lang w:val="en-US"/>
        </w:rPr>
        <w:t>maxillofacial</w:t>
      </w:r>
      <w:r w:rsidRPr="008C70AB">
        <w:rPr>
          <w:spacing w:val="-6"/>
          <w:sz w:val="24"/>
          <w:szCs w:val="24"/>
          <w:lang w:val="en-US"/>
        </w:rPr>
        <w:t xml:space="preserve"> </w:t>
      </w:r>
      <w:r w:rsidRPr="008C70AB">
        <w:rPr>
          <w:spacing w:val="-1"/>
          <w:sz w:val="24"/>
          <w:szCs w:val="24"/>
          <w:lang w:val="en-US"/>
        </w:rPr>
        <w:t>trauma/</w:t>
      </w:r>
      <w:r w:rsidRPr="008C70AB">
        <w:rPr>
          <w:spacing w:val="-6"/>
          <w:sz w:val="24"/>
          <w:szCs w:val="24"/>
          <w:lang w:val="en-US"/>
        </w:rPr>
        <w:t xml:space="preserve"> </w:t>
      </w:r>
      <w:proofErr w:type="spellStart"/>
      <w:r w:rsidRPr="008C70AB">
        <w:rPr>
          <w:spacing w:val="-1"/>
          <w:sz w:val="24"/>
          <w:szCs w:val="24"/>
          <w:lang w:val="en-US"/>
        </w:rPr>
        <w:t>Raynomd</w:t>
      </w:r>
      <w:proofErr w:type="spellEnd"/>
      <w:r w:rsidRPr="008C70AB">
        <w:rPr>
          <w:spacing w:val="-6"/>
          <w:sz w:val="24"/>
          <w:szCs w:val="24"/>
          <w:lang w:val="en-US"/>
        </w:rPr>
        <w:t xml:space="preserve"> </w:t>
      </w:r>
      <w:r w:rsidRPr="008C70AB">
        <w:rPr>
          <w:spacing w:val="-4"/>
          <w:sz w:val="24"/>
          <w:szCs w:val="24"/>
          <w:lang w:val="en-US"/>
        </w:rPr>
        <w:t>J.</w:t>
      </w:r>
      <w:r w:rsidRPr="008C70AB">
        <w:rPr>
          <w:spacing w:val="-6"/>
          <w:sz w:val="24"/>
          <w:szCs w:val="24"/>
          <w:lang w:val="en-US"/>
        </w:rPr>
        <w:t xml:space="preserve"> </w:t>
      </w:r>
      <w:r w:rsidRPr="008C70AB">
        <w:rPr>
          <w:spacing w:val="-1"/>
          <w:sz w:val="24"/>
          <w:szCs w:val="24"/>
          <w:lang w:val="en-US"/>
        </w:rPr>
        <w:t>Fonseca – Saunders,</w:t>
      </w:r>
      <w:r w:rsidRPr="008C70AB">
        <w:rPr>
          <w:spacing w:val="-6"/>
          <w:sz w:val="24"/>
          <w:szCs w:val="24"/>
          <w:lang w:val="en-US"/>
        </w:rPr>
        <w:t xml:space="preserve"> </w:t>
      </w:r>
      <w:r w:rsidRPr="008C70AB">
        <w:rPr>
          <w:spacing w:val="-1"/>
          <w:sz w:val="24"/>
          <w:szCs w:val="24"/>
          <w:lang w:val="en-US"/>
        </w:rPr>
        <w:t>an</w:t>
      </w:r>
      <w:r w:rsidRPr="008C70AB">
        <w:rPr>
          <w:spacing w:val="-6"/>
          <w:sz w:val="24"/>
          <w:szCs w:val="24"/>
          <w:lang w:val="en-US"/>
        </w:rPr>
        <w:t xml:space="preserve"> </w:t>
      </w:r>
      <w:r w:rsidRPr="008C70AB">
        <w:rPr>
          <w:spacing w:val="-2"/>
          <w:sz w:val="24"/>
          <w:szCs w:val="24"/>
          <w:lang w:val="en-US"/>
        </w:rPr>
        <w:t>imprint</w:t>
      </w:r>
      <w:r w:rsidRPr="008C70AB">
        <w:rPr>
          <w:spacing w:val="-6"/>
          <w:sz w:val="24"/>
          <w:szCs w:val="24"/>
          <w:lang w:val="en-US"/>
        </w:rPr>
        <w:t xml:space="preserve"> </w:t>
      </w:r>
      <w:r w:rsidRPr="008C70AB">
        <w:rPr>
          <w:spacing w:val="-1"/>
          <w:sz w:val="24"/>
          <w:szCs w:val="24"/>
          <w:lang w:val="en-US"/>
        </w:rPr>
        <w:t>of</w:t>
      </w:r>
      <w:r w:rsidRPr="008C70AB">
        <w:rPr>
          <w:spacing w:val="-6"/>
          <w:sz w:val="24"/>
          <w:szCs w:val="24"/>
          <w:lang w:val="en-US"/>
        </w:rPr>
        <w:t xml:space="preserve"> </w:t>
      </w:r>
      <w:r w:rsidRPr="008C70AB">
        <w:rPr>
          <w:sz w:val="24"/>
          <w:szCs w:val="24"/>
          <w:lang w:val="en-US"/>
        </w:rPr>
        <w:t>Elsevier</w:t>
      </w:r>
      <w:r w:rsidRPr="008C70AB">
        <w:rPr>
          <w:spacing w:val="-6"/>
          <w:sz w:val="24"/>
          <w:szCs w:val="24"/>
          <w:lang w:val="en-US"/>
        </w:rPr>
        <w:t xml:space="preserve"> </w:t>
      </w:r>
      <w:r w:rsidRPr="008C70AB">
        <w:rPr>
          <w:spacing w:val="-1"/>
          <w:sz w:val="24"/>
          <w:szCs w:val="24"/>
          <w:lang w:val="en-US"/>
        </w:rPr>
        <w:t>Inc,</w:t>
      </w:r>
      <w:r w:rsidRPr="008C70AB">
        <w:rPr>
          <w:spacing w:val="-6"/>
          <w:sz w:val="24"/>
          <w:szCs w:val="24"/>
          <w:lang w:val="en-US"/>
        </w:rPr>
        <w:t xml:space="preserve"> </w:t>
      </w:r>
      <w:r w:rsidRPr="008C70AB">
        <w:rPr>
          <w:sz w:val="24"/>
          <w:szCs w:val="24"/>
          <w:lang w:val="en-US"/>
        </w:rPr>
        <w:t>2013,</w:t>
      </w:r>
      <w:r w:rsidRPr="008C70AB">
        <w:rPr>
          <w:spacing w:val="-6"/>
          <w:sz w:val="24"/>
          <w:szCs w:val="24"/>
          <w:lang w:val="en-US"/>
        </w:rPr>
        <w:t xml:space="preserve"> </w:t>
      </w:r>
      <w:r w:rsidRPr="008C70AB">
        <w:rPr>
          <w:sz w:val="24"/>
          <w:szCs w:val="24"/>
          <w:lang w:val="en-US"/>
        </w:rPr>
        <w:t>153</w:t>
      </w:r>
      <w:r w:rsidRPr="008C70AB">
        <w:rPr>
          <w:spacing w:val="-6"/>
          <w:sz w:val="24"/>
          <w:szCs w:val="24"/>
          <w:lang w:val="en-US"/>
        </w:rPr>
        <w:t xml:space="preserve"> </w:t>
      </w:r>
      <w:r w:rsidRPr="008C70AB">
        <w:rPr>
          <w:sz w:val="24"/>
          <w:szCs w:val="24"/>
        </w:rPr>
        <w:t>р</w:t>
      </w:r>
      <w:r w:rsidRPr="008C70AB">
        <w:rPr>
          <w:sz w:val="24"/>
          <w:szCs w:val="24"/>
          <w:lang w:val="en-US"/>
        </w:rPr>
        <w:t>.</w:t>
      </w:r>
    </w:p>
    <w:p w14:paraId="3522FA95" w14:textId="77777777" w:rsidR="00F21218" w:rsidRPr="008C70AB" w:rsidRDefault="00F956F5" w:rsidP="00F21218">
      <w:pPr>
        <w:widowControl w:val="0"/>
        <w:numPr>
          <w:ilvl w:val="0"/>
          <w:numId w:val="26"/>
        </w:numPr>
        <w:tabs>
          <w:tab w:val="left" w:pos="398"/>
        </w:tabs>
        <w:autoSpaceDE/>
        <w:autoSpaceDN/>
        <w:spacing w:before="5" w:line="276" w:lineRule="auto"/>
        <w:ind w:right="108"/>
        <w:jc w:val="both"/>
        <w:rPr>
          <w:rFonts w:eastAsia="Minion Pro"/>
          <w:sz w:val="24"/>
          <w:szCs w:val="24"/>
        </w:rPr>
      </w:pPr>
      <w:proofErr w:type="spellStart"/>
      <w:r w:rsidRPr="008C70AB">
        <w:rPr>
          <w:rFonts w:eastAsia="Minion Pro"/>
          <w:sz w:val="24"/>
          <w:szCs w:val="24"/>
          <w:lang w:val="en-US"/>
        </w:rPr>
        <w:t>Drüeke</w:t>
      </w:r>
      <w:proofErr w:type="spellEnd"/>
      <w:r w:rsidRPr="008C70AB">
        <w:rPr>
          <w:rFonts w:eastAsia="Minion Pro"/>
          <w:sz w:val="24"/>
          <w:szCs w:val="24"/>
          <w:lang w:val="en-US"/>
        </w:rPr>
        <w:t xml:space="preserve"> TB. Hyperparathyroidism in Chronic Kidney Disease. 2021 Oct 18. In: Feingold KR, </w:t>
      </w:r>
      <w:proofErr w:type="spellStart"/>
      <w:r w:rsidRPr="008C70AB">
        <w:rPr>
          <w:rFonts w:eastAsia="Minion Pro"/>
          <w:sz w:val="24"/>
          <w:szCs w:val="24"/>
          <w:lang w:val="en-US"/>
        </w:rPr>
        <w:t>Anawalt</w:t>
      </w:r>
      <w:proofErr w:type="spellEnd"/>
      <w:r w:rsidRPr="008C70AB">
        <w:rPr>
          <w:rFonts w:eastAsia="Minion Pro"/>
          <w:sz w:val="24"/>
          <w:szCs w:val="24"/>
          <w:lang w:val="en-US"/>
        </w:rPr>
        <w:t xml:space="preserve"> B, Blackman MR, Boyce A, </w:t>
      </w:r>
      <w:proofErr w:type="spellStart"/>
      <w:r w:rsidRPr="008C70AB">
        <w:rPr>
          <w:rFonts w:eastAsia="Minion Pro"/>
          <w:sz w:val="24"/>
          <w:szCs w:val="24"/>
          <w:lang w:val="en-US"/>
        </w:rPr>
        <w:t>Chrousos</w:t>
      </w:r>
      <w:proofErr w:type="spellEnd"/>
      <w:r w:rsidRPr="008C70AB">
        <w:rPr>
          <w:rFonts w:eastAsia="Minion Pro"/>
          <w:sz w:val="24"/>
          <w:szCs w:val="24"/>
          <w:lang w:val="en-US"/>
        </w:rPr>
        <w:t xml:space="preserve"> G, </w:t>
      </w:r>
      <w:proofErr w:type="spellStart"/>
      <w:r w:rsidRPr="008C70AB">
        <w:rPr>
          <w:rFonts w:eastAsia="Minion Pro"/>
          <w:sz w:val="24"/>
          <w:szCs w:val="24"/>
          <w:lang w:val="en-US"/>
        </w:rPr>
        <w:t>Corpas</w:t>
      </w:r>
      <w:proofErr w:type="spellEnd"/>
      <w:r w:rsidRPr="008C70AB">
        <w:rPr>
          <w:rFonts w:eastAsia="Minion Pro"/>
          <w:sz w:val="24"/>
          <w:szCs w:val="24"/>
          <w:lang w:val="en-US"/>
        </w:rPr>
        <w:t xml:space="preserve"> E, de Herder WW, </w:t>
      </w:r>
      <w:proofErr w:type="spellStart"/>
      <w:r w:rsidRPr="008C70AB">
        <w:rPr>
          <w:rFonts w:eastAsia="Minion Pro"/>
          <w:sz w:val="24"/>
          <w:szCs w:val="24"/>
          <w:lang w:val="en-US"/>
        </w:rPr>
        <w:t>Dhatariya</w:t>
      </w:r>
      <w:proofErr w:type="spellEnd"/>
      <w:r w:rsidRPr="008C70AB">
        <w:rPr>
          <w:rFonts w:eastAsia="Minion Pro"/>
          <w:sz w:val="24"/>
          <w:szCs w:val="24"/>
          <w:lang w:val="en-US"/>
        </w:rPr>
        <w:t xml:space="preserve"> K, Dungan K, </w:t>
      </w:r>
      <w:proofErr w:type="spellStart"/>
      <w:r w:rsidRPr="008C70AB">
        <w:rPr>
          <w:rFonts w:eastAsia="Minion Pro"/>
          <w:sz w:val="24"/>
          <w:szCs w:val="24"/>
          <w:lang w:val="en-US"/>
        </w:rPr>
        <w:t>Hofland</w:t>
      </w:r>
      <w:proofErr w:type="spellEnd"/>
      <w:r w:rsidRPr="008C70AB">
        <w:rPr>
          <w:rFonts w:eastAsia="Minion Pro"/>
          <w:sz w:val="24"/>
          <w:szCs w:val="24"/>
          <w:lang w:val="en-US"/>
        </w:rPr>
        <w:t xml:space="preserve"> J, Kalra S, </w:t>
      </w:r>
      <w:proofErr w:type="spellStart"/>
      <w:r w:rsidRPr="008C70AB">
        <w:rPr>
          <w:rFonts w:eastAsia="Minion Pro"/>
          <w:sz w:val="24"/>
          <w:szCs w:val="24"/>
          <w:lang w:val="en-US"/>
        </w:rPr>
        <w:t>Kaltsas</w:t>
      </w:r>
      <w:proofErr w:type="spellEnd"/>
      <w:r w:rsidRPr="008C70AB">
        <w:rPr>
          <w:rFonts w:eastAsia="Minion Pro"/>
          <w:sz w:val="24"/>
          <w:szCs w:val="24"/>
          <w:lang w:val="en-US"/>
        </w:rPr>
        <w:t xml:space="preserve"> G, Kapoor N, Koch C, Kopp P, </w:t>
      </w:r>
      <w:proofErr w:type="spellStart"/>
      <w:r w:rsidRPr="008C70AB">
        <w:rPr>
          <w:rFonts w:eastAsia="Minion Pro"/>
          <w:sz w:val="24"/>
          <w:szCs w:val="24"/>
          <w:lang w:val="en-US"/>
        </w:rPr>
        <w:t>Korbonits</w:t>
      </w:r>
      <w:proofErr w:type="spellEnd"/>
      <w:r w:rsidRPr="008C70AB">
        <w:rPr>
          <w:rFonts w:eastAsia="Minion Pro"/>
          <w:sz w:val="24"/>
          <w:szCs w:val="24"/>
          <w:lang w:val="en-US"/>
        </w:rPr>
        <w:t xml:space="preserve"> M, Kovacs CS, </w:t>
      </w:r>
      <w:proofErr w:type="spellStart"/>
      <w:r w:rsidRPr="008C70AB">
        <w:rPr>
          <w:rFonts w:eastAsia="Minion Pro"/>
          <w:sz w:val="24"/>
          <w:szCs w:val="24"/>
          <w:lang w:val="en-US"/>
        </w:rPr>
        <w:t>Kuohung</w:t>
      </w:r>
      <w:proofErr w:type="spellEnd"/>
      <w:r w:rsidRPr="008C70AB">
        <w:rPr>
          <w:rFonts w:eastAsia="Minion Pro"/>
          <w:sz w:val="24"/>
          <w:szCs w:val="24"/>
          <w:lang w:val="en-US"/>
        </w:rPr>
        <w:t xml:space="preserve"> W, </w:t>
      </w:r>
      <w:proofErr w:type="spellStart"/>
      <w:r w:rsidRPr="008C70AB">
        <w:rPr>
          <w:rFonts w:eastAsia="Minion Pro"/>
          <w:sz w:val="24"/>
          <w:szCs w:val="24"/>
          <w:lang w:val="en-US"/>
        </w:rPr>
        <w:t>Laferrère</w:t>
      </w:r>
      <w:proofErr w:type="spellEnd"/>
      <w:r w:rsidRPr="008C70AB">
        <w:rPr>
          <w:rFonts w:eastAsia="Minion Pro"/>
          <w:sz w:val="24"/>
          <w:szCs w:val="24"/>
          <w:lang w:val="en-US"/>
        </w:rPr>
        <w:t xml:space="preserve"> B, Levy M, McGee EA, McLachlan R, New M, Purnell J, Sahay R, Shah AS, Singer F, Sperling MA, </w:t>
      </w:r>
      <w:proofErr w:type="spellStart"/>
      <w:r w:rsidRPr="008C70AB">
        <w:rPr>
          <w:rFonts w:eastAsia="Minion Pro"/>
          <w:sz w:val="24"/>
          <w:szCs w:val="24"/>
          <w:lang w:val="en-US"/>
        </w:rPr>
        <w:t>Stratakis</w:t>
      </w:r>
      <w:proofErr w:type="spellEnd"/>
      <w:r w:rsidRPr="008C70AB">
        <w:rPr>
          <w:rFonts w:eastAsia="Minion Pro"/>
          <w:sz w:val="24"/>
          <w:szCs w:val="24"/>
          <w:lang w:val="en-US"/>
        </w:rPr>
        <w:t xml:space="preserve"> CA, </w:t>
      </w:r>
      <w:proofErr w:type="spellStart"/>
      <w:r w:rsidRPr="008C70AB">
        <w:rPr>
          <w:rFonts w:eastAsia="Minion Pro"/>
          <w:sz w:val="24"/>
          <w:szCs w:val="24"/>
          <w:lang w:val="en-US"/>
        </w:rPr>
        <w:t>Trence</w:t>
      </w:r>
      <w:proofErr w:type="spellEnd"/>
      <w:r w:rsidRPr="008C70AB">
        <w:rPr>
          <w:rFonts w:eastAsia="Minion Pro"/>
          <w:sz w:val="24"/>
          <w:szCs w:val="24"/>
          <w:lang w:val="en-US"/>
        </w:rPr>
        <w:t xml:space="preserve"> DL, Wilson DP, editors. </w:t>
      </w:r>
      <w:proofErr w:type="spellStart"/>
      <w:r w:rsidRPr="008C70AB">
        <w:rPr>
          <w:rFonts w:eastAsia="Minion Pro"/>
          <w:sz w:val="24"/>
          <w:szCs w:val="24"/>
        </w:rPr>
        <w:t>Endotext</w:t>
      </w:r>
      <w:proofErr w:type="spellEnd"/>
      <w:r w:rsidRPr="008C70AB">
        <w:rPr>
          <w:rFonts w:eastAsia="Minion Pro"/>
          <w:sz w:val="24"/>
          <w:szCs w:val="24"/>
        </w:rPr>
        <w:t xml:space="preserve"> [Internet]. South </w:t>
      </w:r>
      <w:proofErr w:type="spellStart"/>
      <w:r w:rsidRPr="008C70AB">
        <w:rPr>
          <w:rFonts w:eastAsia="Minion Pro"/>
          <w:sz w:val="24"/>
          <w:szCs w:val="24"/>
        </w:rPr>
        <w:t>Dartmouth</w:t>
      </w:r>
      <w:proofErr w:type="spellEnd"/>
      <w:r w:rsidRPr="008C70AB">
        <w:rPr>
          <w:rFonts w:eastAsia="Minion Pro"/>
          <w:sz w:val="24"/>
          <w:szCs w:val="24"/>
        </w:rPr>
        <w:t xml:space="preserve"> (MA): MDText.com, Inc.; 2000–. PMID: 25905209</w:t>
      </w:r>
      <w:r w:rsidR="00F21218" w:rsidRPr="008C70AB">
        <w:rPr>
          <w:rFonts w:eastAsia="Minion Pro"/>
          <w:sz w:val="24"/>
          <w:szCs w:val="24"/>
        </w:rPr>
        <w:t>.</w:t>
      </w:r>
    </w:p>
    <w:p w14:paraId="19F3F841" w14:textId="77777777" w:rsidR="00F21218" w:rsidRPr="008C70AB" w:rsidRDefault="00F21218" w:rsidP="00F21218">
      <w:pPr>
        <w:numPr>
          <w:ilvl w:val="0"/>
          <w:numId w:val="26"/>
        </w:numPr>
        <w:shd w:val="clear" w:color="auto" w:fill="FFFFFF"/>
        <w:autoSpaceDE/>
        <w:autoSpaceDN/>
        <w:spacing w:before="100" w:beforeAutospacing="1" w:after="100" w:afterAutospacing="1"/>
        <w:jc w:val="both"/>
        <w:rPr>
          <w:sz w:val="24"/>
          <w:szCs w:val="24"/>
        </w:rPr>
      </w:pPr>
      <w:proofErr w:type="spellStart"/>
      <w:r w:rsidRPr="008C70AB">
        <w:rPr>
          <w:sz w:val="24"/>
          <w:szCs w:val="24"/>
          <w:shd w:val="clear" w:color="auto" w:fill="FFFFFF"/>
        </w:rPr>
        <w:t>Пропедевтична</w:t>
      </w:r>
      <w:proofErr w:type="spellEnd"/>
      <w:r w:rsidRPr="008C70AB">
        <w:rPr>
          <w:sz w:val="24"/>
          <w:szCs w:val="24"/>
          <w:shd w:val="clear" w:color="auto" w:fill="FFFFFF"/>
        </w:rPr>
        <w:t xml:space="preserve"> </w:t>
      </w:r>
      <w:proofErr w:type="spellStart"/>
      <w:r w:rsidRPr="008C70AB">
        <w:rPr>
          <w:sz w:val="24"/>
          <w:szCs w:val="24"/>
          <w:shd w:val="clear" w:color="auto" w:fill="FFFFFF"/>
        </w:rPr>
        <w:t>педіатрія</w:t>
      </w:r>
      <w:proofErr w:type="spellEnd"/>
      <w:r w:rsidRPr="008C70AB">
        <w:rPr>
          <w:sz w:val="24"/>
          <w:szCs w:val="24"/>
          <w:shd w:val="clear" w:color="auto" w:fill="FFFFFF"/>
        </w:rPr>
        <w:t>. В. Г. Майданник, В. Г. </w:t>
      </w:r>
      <w:proofErr w:type="spellStart"/>
      <w:r w:rsidRPr="008C70AB">
        <w:rPr>
          <w:sz w:val="24"/>
          <w:szCs w:val="24"/>
          <w:shd w:val="clear" w:color="auto" w:fill="FFFFFF"/>
        </w:rPr>
        <w:t>Бурлай</w:t>
      </w:r>
      <w:proofErr w:type="spellEnd"/>
      <w:r w:rsidRPr="008C70AB">
        <w:rPr>
          <w:sz w:val="24"/>
          <w:szCs w:val="24"/>
          <w:shd w:val="clear" w:color="auto" w:fill="FFFFFF"/>
        </w:rPr>
        <w:t>, О. З. </w:t>
      </w:r>
      <w:proofErr w:type="spellStart"/>
      <w:r w:rsidRPr="008C70AB">
        <w:rPr>
          <w:sz w:val="24"/>
          <w:szCs w:val="24"/>
          <w:shd w:val="clear" w:color="auto" w:fill="FFFFFF"/>
        </w:rPr>
        <w:t>Гнатейко</w:t>
      </w:r>
      <w:proofErr w:type="spellEnd"/>
      <w:r w:rsidRPr="008C70AB">
        <w:rPr>
          <w:sz w:val="24"/>
          <w:szCs w:val="24"/>
          <w:shd w:val="clear" w:color="auto" w:fill="FFFFFF"/>
        </w:rPr>
        <w:t xml:space="preserve"> [та </w:t>
      </w:r>
      <w:proofErr w:type="spellStart"/>
      <w:r w:rsidRPr="008C70AB">
        <w:rPr>
          <w:sz w:val="24"/>
          <w:szCs w:val="24"/>
          <w:shd w:val="clear" w:color="auto" w:fill="FFFFFF"/>
        </w:rPr>
        <w:t>ін</w:t>
      </w:r>
      <w:proofErr w:type="spellEnd"/>
      <w:r w:rsidRPr="008C70AB">
        <w:rPr>
          <w:sz w:val="24"/>
          <w:szCs w:val="24"/>
          <w:shd w:val="clear" w:color="auto" w:fill="FFFFFF"/>
        </w:rPr>
        <w:t>.</w:t>
      </w:r>
      <w:proofErr w:type="gramStart"/>
      <w:r w:rsidRPr="008C70AB">
        <w:rPr>
          <w:sz w:val="24"/>
          <w:szCs w:val="24"/>
          <w:shd w:val="clear" w:color="auto" w:fill="FFFFFF"/>
        </w:rPr>
        <w:t>] ;</w:t>
      </w:r>
      <w:proofErr w:type="gramEnd"/>
      <w:r w:rsidRPr="008C70AB">
        <w:rPr>
          <w:sz w:val="24"/>
          <w:szCs w:val="24"/>
          <w:shd w:val="clear" w:color="auto" w:fill="FFFFFF"/>
        </w:rPr>
        <w:t xml:space="preserve"> за </w:t>
      </w:r>
      <w:proofErr w:type="spellStart"/>
      <w:r w:rsidRPr="008C70AB">
        <w:rPr>
          <w:sz w:val="24"/>
          <w:szCs w:val="24"/>
          <w:shd w:val="clear" w:color="auto" w:fill="FFFFFF"/>
        </w:rPr>
        <w:t>ред.проф</w:t>
      </w:r>
      <w:proofErr w:type="spellEnd"/>
      <w:r w:rsidRPr="008C70AB">
        <w:rPr>
          <w:sz w:val="24"/>
          <w:szCs w:val="24"/>
          <w:shd w:val="clear" w:color="auto" w:fill="FFFFFF"/>
        </w:rPr>
        <w:t xml:space="preserve">. В. Г. Майданника. – </w:t>
      </w:r>
      <w:proofErr w:type="spellStart"/>
      <w:proofErr w:type="gramStart"/>
      <w:r w:rsidRPr="008C70AB">
        <w:rPr>
          <w:sz w:val="24"/>
          <w:szCs w:val="24"/>
          <w:shd w:val="clear" w:color="auto" w:fill="FFFFFF"/>
        </w:rPr>
        <w:t>Вінниця</w:t>
      </w:r>
      <w:proofErr w:type="spellEnd"/>
      <w:r w:rsidRPr="008C70AB">
        <w:rPr>
          <w:sz w:val="24"/>
          <w:szCs w:val="24"/>
          <w:shd w:val="clear" w:color="auto" w:fill="FFFFFF"/>
        </w:rPr>
        <w:t xml:space="preserve"> :</w:t>
      </w:r>
      <w:proofErr w:type="gramEnd"/>
      <w:r w:rsidRPr="008C70AB">
        <w:rPr>
          <w:sz w:val="24"/>
          <w:szCs w:val="24"/>
          <w:shd w:val="clear" w:color="auto" w:fill="FFFFFF"/>
        </w:rPr>
        <w:t> </w:t>
      </w:r>
      <w:proofErr w:type="spellStart"/>
      <w:r w:rsidRPr="008C70AB">
        <w:rPr>
          <w:sz w:val="24"/>
          <w:szCs w:val="24"/>
          <w:shd w:val="clear" w:color="auto" w:fill="FFFFFF"/>
        </w:rPr>
        <w:t>НоваКнига</w:t>
      </w:r>
      <w:proofErr w:type="spellEnd"/>
      <w:r w:rsidRPr="008C70AB">
        <w:rPr>
          <w:sz w:val="24"/>
          <w:szCs w:val="24"/>
          <w:shd w:val="clear" w:color="auto" w:fill="FFFFFF"/>
        </w:rPr>
        <w:t>, 2018. – 872 с.</w:t>
      </w:r>
    </w:p>
    <w:p w14:paraId="3F878C16" w14:textId="77777777" w:rsidR="00F21218" w:rsidRPr="008C70AB" w:rsidRDefault="00F21218" w:rsidP="00F21218">
      <w:pPr>
        <w:widowControl w:val="0"/>
        <w:numPr>
          <w:ilvl w:val="0"/>
          <w:numId w:val="26"/>
        </w:numPr>
        <w:tabs>
          <w:tab w:val="left" w:pos="394"/>
        </w:tabs>
        <w:autoSpaceDE/>
        <w:autoSpaceDN/>
        <w:spacing w:line="276" w:lineRule="auto"/>
        <w:ind w:right="117"/>
        <w:jc w:val="both"/>
        <w:rPr>
          <w:rFonts w:eastAsia="Minion Pro"/>
          <w:sz w:val="24"/>
          <w:szCs w:val="24"/>
          <w:lang w:val="en-US"/>
        </w:rPr>
      </w:pPr>
      <w:r w:rsidRPr="008C70AB">
        <w:rPr>
          <w:rFonts w:eastAsia="Minion Pro"/>
          <w:sz w:val="24"/>
          <w:szCs w:val="24"/>
          <w:lang w:val="en-US"/>
        </w:rPr>
        <w:t xml:space="preserve">Oral </w:t>
      </w:r>
      <w:r w:rsidRPr="008C70AB">
        <w:rPr>
          <w:rFonts w:eastAsia="Minion Pro"/>
          <w:spacing w:val="-1"/>
          <w:sz w:val="24"/>
          <w:szCs w:val="24"/>
          <w:lang w:val="en-US"/>
        </w:rPr>
        <w:t>and</w:t>
      </w:r>
      <w:r w:rsidRPr="008C70AB">
        <w:rPr>
          <w:rFonts w:eastAsia="Minion Pro"/>
          <w:sz w:val="24"/>
          <w:szCs w:val="24"/>
          <w:lang w:val="en-US"/>
        </w:rPr>
        <w:t xml:space="preserve"> </w:t>
      </w:r>
      <w:r w:rsidRPr="008C70AB">
        <w:rPr>
          <w:rFonts w:eastAsia="Minion Pro"/>
          <w:spacing w:val="-1"/>
          <w:sz w:val="24"/>
          <w:szCs w:val="24"/>
          <w:lang w:val="en-US"/>
        </w:rPr>
        <w:t>maxillofacial</w:t>
      </w:r>
      <w:r w:rsidRPr="008C70AB">
        <w:rPr>
          <w:rFonts w:eastAsia="Minion Pro"/>
          <w:sz w:val="24"/>
          <w:szCs w:val="24"/>
          <w:lang w:val="en-US"/>
        </w:rPr>
        <w:t xml:space="preserve"> </w:t>
      </w:r>
      <w:r w:rsidRPr="008C70AB">
        <w:rPr>
          <w:rFonts w:eastAsia="Minion Pro"/>
          <w:spacing w:val="-2"/>
          <w:sz w:val="24"/>
          <w:szCs w:val="24"/>
          <w:lang w:val="en-US"/>
        </w:rPr>
        <w:t>surgery/</w:t>
      </w:r>
      <w:r w:rsidRPr="008C70AB">
        <w:rPr>
          <w:rFonts w:eastAsia="Minion Pro"/>
          <w:sz w:val="24"/>
          <w:szCs w:val="24"/>
          <w:lang w:val="en-US"/>
        </w:rPr>
        <w:t xml:space="preserve"> </w:t>
      </w:r>
      <w:r w:rsidRPr="008C70AB">
        <w:rPr>
          <w:rFonts w:eastAsia="Minion Pro"/>
          <w:spacing w:val="-1"/>
          <w:sz w:val="24"/>
          <w:szCs w:val="24"/>
          <w:lang w:val="en-US"/>
        </w:rPr>
        <w:t>Michael</w:t>
      </w:r>
      <w:r w:rsidRPr="008C70AB">
        <w:rPr>
          <w:rFonts w:eastAsia="Minion Pro"/>
          <w:sz w:val="24"/>
          <w:szCs w:val="24"/>
          <w:lang w:val="en-US"/>
        </w:rPr>
        <w:t xml:space="preserve"> </w:t>
      </w:r>
      <w:proofErr w:type="spellStart"/>
      <w:r w:rsidRPr="008C70AB">
        <w:rPr>
          <w:rFonts w:eastAsia="Minion Pro"/>
          <w:spacing w:val="-2"/>
          <w:sz w:val="24"/>
          <w:szCs w:val="24"/>
          <w:lang w:val="en-US"/>
        </w:rPr>
        <w:t>Miloro</w:t>
      </w:r>
      <w:proofErr w:type="spellEnd"/>
      <w:r w:rsidRPr="008C70AB">
        <w:rPr>
          <w:rFonts w:eastAsia="Minion Pro"/>
          <w:sz w:val="24"/>
          <w:szCs w:val="24"/>
          <w:lang w:val="en-US"/>
        </w:rPr>
        <w:t xml:space="preserve"> – </w:t>
      </w:r>
      <w:r w:rsidRPr="008C70AB">
        <w:rPr>
          <w:rFonts w:eastAsia="Minion Pro"/>
          <w:spacing w:val="1"/>
          <w:sz w:val="24"/>
          <w:szCs w:val="24"/>
          <w:lang w:val="en-US"/>
        </w:rPr>
        <w:t>BC</w:t>
      </w:r>
      <w:r w:rsidRPr="008C70AB">
        <w:rPr>
          <w:rFonts w:eastAsia="Minion Pro"/>
          <w:sz w:val="24"/>
          <w:szCs w:val="24"/>
          <w:lang w:val="en-US"/>
        </w:rPr>
        <w:t xml:space="preserve"> </w:t>
      </w:r>
      <w:r w:rsidRPr="008C70AB">
        <w:rPr>
          <w:rFonts w:eastAsia="Minion Pro"/>
          <w:spacing w:val="-1"/>
          <w:sz w:val="24"/>
          <w:szCs w:val="24"/>
          <w:lang w:val="en-US"/>
        </w:rPr>
        <w:t>Decker</w:t>
      </w:r>
      <w:r w:rsidRPr="008C70AB">
        <w:rPr>
          <w:rFonts w:eastAsia="Minion Pro"/>
          <w:sz w:val="24"/>
          <w:szCs w:val="24"/>
          <w:lang w:val="en-US"/>
        </w:rPr>
        <w:t xml:space="preserve"> </w:t>
      </w:r>
      <w:r w:rsidRPr="008C70AB">
        <w:rPr>
          <w:rFonts w:eastAsia="Minion Pro"/>
          <w:spacing w:val="-1"/>
          <w:sz w:val="24"/>
          <w:szCs w:val="24"/>
          <w:lang w:val="en-US"/>
        </w:rPr>
        <w:t>Inc.,</w:t>
      </w:r>
      <w:r w:rsidRPr="008C70AB">
        <w:rPr>
          <w:rFonts w:eastAsia="Minion Pro"/>
          <w:sz w:val="24"/>
          <w:szCs w:val="24"/>
          <w:lang w:val="en-US"/>
        </w:rPr>
        <w:t xml:space="preserve"> 2004, 1477 </w:t>
      </w:r>
      <w:r w:rsidRPr="008C70AB">
        <w:rPr>
          <w:rFonts w:eastAsia="Minion Pro"/>
          <w:sz w:val="24"/>
          <w:szCs w:val="24"/>
        </w:rPr>
        <w:t>р</w:t>
      </w:r>
      <w:r w:rsidRPr="008C70AB">
        <w:rPr>
          <w:rFonts w:eastAsia="Minion Pro"/>
          <w:sz w:val="24"/>
          <w:szCs w:val="24"/>
          <w:lang w:val="en-US"/>
        </w:rPr>
        <w:t>.</w:t>
      </w:r>
    </w:p>
    <w:p w14:paraId="4E1603DB" w14:textId="77777777" w:rsidR="00F21218" w:rsidRPr="008C70AB" w:rsidRDefault="00F21218" w:rsidP="00F21218">
      <w:pPr>
        <w:widowControl w:val="0"/>
        <w:numPr>
          <w:ilvl w:val="0"/>
          <w:numId w:val="26"/>
        </w:numPr>
        <w:tabs>
          <w:tab w:val="left" w:pos="394"/>
        </w:tabs>
        <w:autoSpaceDE/>
        <w:autoSpaceDN/>
        <w:spacing w:line="276" w:lineRule="auto"/>
        <w:ind w:right="111"/>
        <w:jc w:val="both"/>
        <w:rPr>
          <w:rFonts w:eastAsia="Minion Pro"/>
          <w:sz w:val="24"/>
          <w:szCs w:val="24"/>
        </w:rPr>
      </w:pPr>
      <w:r w:rsidRPr="008C70AB">
        <w:rPr>
          <w:rFonts w:eastAsia="Minion Pro"/>
          <w:sz w:val="24"/>
          <w:szCs w:val="24"/>
          <w:lang w:val="en-US"/>
        </w:rPr>
        <w:t xml:space="preserve">Consensus document for the treatment of infantile </w:t>
      </w:r>
      <w:proofErr w:type="spellStart"/>
      <w:r w:rsidRPr="008C70AB">
        <w:rPr>
          <w:rFonts w:eastAsia="Minion Pro"/>
          <w:sz w:val="24"/>
          <w:szCs w:val="24"/>
          <w:lang w:val="en-US"/>
        </w:rPr>
        <w:t>haemangiomas</w:t>
      </w:r>
      <w:proofErr w:type="spellEnd"/>
      <w:r w:rsidRPr="008C70AB">
        <w:rPr>
          <w:rFonts w:eastAsia="Minion Pro"/>
          <w:sz w:val="24"/>
          <w:szCs w:val="24"/>
          <w:lang w:val="en-US"/>
        </w:rPr>
        <w:t xml:space="preserve">/ C.J. M. van der Vleuten, B.H. Verhoeven, L.J. Schultze Kool et al. / </w:t>
      </w:r>
      <w:r w:rsidRPr="008C70AB">
        <w:rPr>
          <w:rFonts w:eastAsia="Minion Pro"/>
          <w:sz w:val="24"/>
          <w:szCs w:val="24"/>
        </w:rPr>
        <w:t>Переклад</w:t>
      </w:r>
      <w:r w:rsidRPr="008C70AB">
        <w:rPr>
          <w:rFonts w:eastAsia="Minion Pro"/>
          <w:sz w:val="24"/>
          <w:szCs w:val="24"/>
          <w:lang w:val="en-US"/>
        </w:rPr>
        <w:t xml:space="preserve">, </w:t>
      </w:r>
      <w:proofErr w:type="spellStart"/>
      <w:r w:rsidRPr="008C70AB">
        <w:rPr>
          <w:rFonts w:eastAsia="Minion Pro"/>
          <w:sz w:val="24"/>
          <w:szCs w:val="24"/>
        </w:rPr>
        <w:t>адаптація</w:t>
      </w:r>
      <w:proofErr w:type="spellEnd"/>
      <w:r w:rsidRPr="008C70AB">
        <w:rPr>
          <w:rFonts w:eastAsia="Minion Pro"/>
          <w:sz w:val="24"/>
          <w:szCs w:val="24"/>
          <w:lang w:val="en-US"/>
        </w:rPr>
        <w:t xml:space="preserve">, </w:t>
      </w:r>
      <w:proofErr w:type="spellStart"/>
      <w:r w:rsidRPr="008C70AB">
        <w:rPr>
          <w:rFonts w:eastAsia="Minion Pro"/>
          <w:sz w:val="24"/>
          <w:szCs w:val="24"/>
        </w:rPr>
        <w:t>передмова</w:t>
      </w:r>
      <w:proofErr w:type="spellEnd"/>
      <w:r w:rsidRPr="008C70AB">
        <w:rPr>
          <w:rFonts w:eastAsia="Minion Pro"/>
          <w:sz w:val="24"/>
          <w:szCs w:val="24"/>
          <w:lang w:val="en-US"/>
        </w:rPr>
        <w:t xml:space="preserve"> </w:t>
      </w:r>
      <w:proofErr w:type="spellStart"/>
      <w:r w:rsidRPr="008C70AB">
        <w:rPr>
          <w:rFonts w:eastAsia="Minion Pro"/>
          <w:sz w:val="24"/>
          <w:szCs w:val="24"/>
        </w:rPr>
        <w:t>Бензар</w:t>
      </w:r>
      <w:proofErr w:type="spellEnd"/>
      <w:r w:rsidRPr="008C70AB">
        <w:rPr>
          <w:rFonts w:eastAsia="Minion Pro"/>
          <w:sz w:val="24"/>
          <w:szCs w:val="24"/>
          <w:lang w:val="en-US"/>
        </w:rPr>
        <w:t xml:space="preserve"> </w:t>
      </w:r>
      <w:r w:rsidRPr="008C70AB">
        <w:rPr>
          <w:rFonts w:eastAsia="Minion Pro"/>
          <w:sz w:val="24"/>
          <w:szCs w:val="24"/>
        </w:rPr>
        <w:t>І</w:t>
      </w:r>
      <w:r w:rsidRPr="008C70AB">
        <w:rPr>
          <w:rFonts w:eastAsia="Minion Pro"/>
          <w:sz w:val="24"/>
          <w:szCs w:val="24"/>
          <w:lang w:val="en-US"/>
        </w:rPr>
        <w:t>.</w:t>
      </w:r>
      <w:r w:rsidRPr="008C70AB">
        <w:rPr>
          <w:rFonts w:eastAsia="Minion Pro"/>
          <w:sz w:val="24"/>
          <w:szCs w:val="24"/>
        </w:rPr>
        <w:t>М</w:t>
      </w:r>
      <w:r w:rsidRPr="008C70AB">
        <w:rPr>
          <w:rFonts w:eastAsia="Minion Pro"/>
          <w:sz w:val="24"/>
          <w:szCs w:val="24"/>
          <w:lang w:val="en-US"/>
        </w:rPr>
        <w:t xml:space="preserve">., </w:t>
      </w:r>
      <w:proofErr w:type="spellStart"/>
      <w:r w:rsidRPr="008C70AB">
        <w:rPr>
          <w:rFonts w:eastAsia="Minion Pro"/>
          <w:sz w:val="24"/>
          <w:szCs w:val="24"/>
        </w:rPr>
        <w:t>Ханес</w:t>
      </w:r>
      <w:proofErr w:type="spellEnd"/>
      <w:r w:rsidRPr="008C70AB">
        <w:rPr>
          <w:rFonts w:eastAsia="Minion Pro"/>
          <w:sz w:val="24"/>
          <w:szCs w:val="24"/>
          <w:lang w:val="en-US"/>
        </w:rPr>
        <w:t xml:space="preserve"> </w:t>
      </w:r>
      <w:r w:rsidRPr="008C70AB">
        <w:rPr>
          <w:rFonts w:eastAsia="Minion Pro"/>
          <w:sz w:val="24"/>
          <w:szCs w:val="24"/>
        </w:rPr>
        <w:t>Г</w:t>
      </w:r>
      <w:r w:rsidRPr="008C70AB">
        <w:rPr>
          <w:rFonts w:eastAsia="Minion Pro"/>
          <w:sz w:val="24"/>
          <w:szCs w:val="24"/>
          <w:lang w:val="en-US"/>
        </w:rPr>
        <w:t>.</w:t>
      </w:r>
      <w:r w:rsidRPr="008C70AB">
        <w:rPr>
          <w:rFonts w:eastAsia="Minion Pro"/>
          <w:sz w:val="24"/>
          <w:szCs w:val="24"/>
        </w:rPr>
        <w:t>С</w:t>
      </w:r>
      <w:r w:rsidRPr="008C70AB">
        <w:rPr>
          <w:rFonts w:eastAsia="Minion Pro"/>
          <w:sz w:val="24"/>
          <w:szCs w:val="24"/>
          <w:lang w:val="en-US"/>
        </w:rPr>
        <w:t xml:space="preserve">. </w:t>
      </w:r>
      <w:proofErr w:type="spellStart"/>
      <w:r w:rsidRPr="008C70AB">
        <w:rPr>
          <w:rFonts w:eastAsia="Minion Pro"/>
          <w:sz w:val="24"/>
          <w:szCs w:val="24"/>
        </w:rPr>
        <w:lastRenderedPageBreak/>
        <w:t>Погоджувальний</w:t>
      </w:r>
      <w:proofErr w:type="spellEnd"/>
      <w:r w:rsidRPr="008C70AB">
        <w:rPr>
          <w:rFonts w:eastAsia="Minion Pro"/>
          <w:sz w:val="24"/>
          <w:szCs w:val="24"/>
          <w:lang w:val="en-US"/>
        </w:rPr>
        <w:t xml:space="preserve"> </w:t>
      </w:r>
      <w:r w:rsidRPr="008C70AB">
        <w:rPr>
          <w:rFonts w:eastAsia="Minion Pro"/>
          <w:sz w:val="24"/>
          <w:szCs w:val="24"/>
        </w:rPr>
        <w:t>документ</w:t>
      </w:r>
      <w:r w:rsidRPr="008C70AB">
        <w:rPr>
          <w:rFonts w:eastAsia="Minion Pro"/>
          <w:sz w:val="24"/>
          <w:szCs w:val="24"/>
          <w:lang w:val="en-US"/>
        </w:rPr>
        <w:t xml:space="preserve"> </w:t>
      </w:r>
      <w:r w:rsidRPr="008C70AB">
        <w:rPr>
          <w:rFonts w:eastAsia="Minion Pro"/>
          <w:sz w:val="24"/>
          <w:szCs w:val="24"/>
        </w:rPr>
        <w:t>для</w:t>
      </w:r>
      <w:r w:rsidRPr="008C70AB">
        <w:rPr>
          <w:rFonts w:eastAsia="Minion Pro"/>
          <w:sz w:val="24"/>
          <w:szCs w:val="24"/>
          <w:lang w:val="en-US"/>
        </w:rPr>
        <w:t xml:space="preserve"> </w:t>
      </w:r>
      <w:proofErr w:type="spellStart"/>
      <w:r w:rsidRPr="008C70AB">
        <w:rPr>
          <w:rFonts w:eastAsia="Minion Pro"/>
          <w:sz w:val="24"/>
          <w:szCs w:val="24"/>
        </w:rPr>
        <w:t>лікування</w:t>
      </w:r>
      <w:proofErr w:type="spellEnd"/>
      <w:r w:rsidRPr="008C70AB">
        <w:rPr>
          <w:rFonts w:eastAsia="Minion Pro"/>
          <w:sz w:val="24"/>
          <w:szCs w:val="24"/>
          <w:lang w:val="en-US"/>
        </w:rPr>
        <w:t xml:space="preserve"> </w:t>
      </w:r>
      <w:proofErr w:type="spellStart"/>
      <w:r w:rsidRPr="008C70AB">
        <w:rPr>
          <w:rFonts w:eastAsia="Minion Pro"/>
          <w:sz w:val="24"/>
          <w:szCs w:val="24"/>
        </w:rPr>
        <w:t>інфантильних</w:t>
      </w:r>
      <w:proofErr w:type="spellEnd"/>
      <w:r w:rsidRPr="008C70AB">
        <w:rPr>
          <w:rFonts w:eastAsia="Minion Pro"/>
          <w:sz w:val="24"/>
          <w:szCs w:val="24"/>
          <w:lang w:val="en-US"/>
        </w:rPr>
        <w:t xml:space="preserve"> </w:t>
      </w:r>
      <w:proofErr w:type="spellStart"/>
      <w:r w:rsidRPr="008C70AB">
        <w:rPr>
          <w:rFonts w:eastAsia="Minion Pro"/>
          <w:sz w:val="24"/>
          <w:szCs w:val="24"/>
        </w:rPr>
        <w:t>гемангіом</w:t>
      </w:r>
      <w:proofErr w:type="spellEnd"/>
      <w:r w:rsidRPr="008C70AB">
        <w:rPr>
          <w:rFonts w:eastAsia="Minion Pro"/>
          <w:sz w:val="24"/>
          <w:szCs w:val="24"/>
          <w:lang w:val="en-US"/>
        </w:rPr>
        <w:t xml:space="preserve">. </w:t>
      </w:r>
      <w:proofErr w:type="spellStart"/>
      <w:r w:rsidRPr="008C70AB">
        <w:rPr>
          <w:rFonts w:eastAsia="Minion Pro"/>
          <w:sz w:val="24"/>
          <w:szCs w:val="24"/>
        </w:rPr>
        <w:t>Хірургія</w:t>
      </w:r>
      <w:proofErr w:type="spellEnd"/>
      <w:r w:rsidRPr="008C70AB">
        <w:rPr>
          <w:rFonts w:eastAsia="Minion Pro"/>
          <w:sz w:val="24"/>
          <w:szCs w:val="24"/>
        </w:rPr>
        <w:t xml:space="preserve"> </w:t>
      </w:r>
      <w:proofErr w:type="spellStart"/>
      <w:r w:rsidRPr="008C70AB">
        <w:rPr>
          <w:rFonts w:eastAsia="Minion Pro"/>
          <w:sz w:val="24"/>
          <w:szCs w:val="24"/>
        </w:rPr>
        <w:t>дитячого</w:t>
      </w:r>
      <w:proofErr w:type="spellEnd"/>
      <w:r w:rsidRPr="008C70AB">
        <w:rPr>
          <w:rFonts w:eastAsia="Minion Pro"/>
          <w:sz w:val="24"/>
          <w:szCs w:val="24"/>
        </w:rPr>
        <w:t xml:space="preserve"> </w:t>
      </w:r>
      <w:proofErr w:type="spellStart"/>
      <w:r w:rsidRPr="008C70AB">
        <w:rPr>
          <w:rFonts w:eastAsia="Minion Pro"/>
          <w:sz w:val="24"/>
          <w:szCs w:val="24"/>
        </w:rPr>
        <w:t>віку</w:t>
      </w:r>
      <w:proofErr w:type="spellEnd"/>
      <w:r w:rsidRPr="008C70AB">
        <w:rPr>
          <w:rFonts w:eastAsia="Minion Pro"/>
          <w:sz w:val="24"/>
          <w:szCs w:val="24"/>
        </w:rPr>
        <w:t xml:space="preserve"> №1 (62), 2019, 104-116с.</w:t>
      </w:r>
    </w:p>
    <w:p w14:paraId="3D9EB68F" w14:textId="77777777" w:rsidR="00F21218" w:rsidRPr="008C70AB" w:rsidRDefault="00F21218" w:rsidP="00F21218">
      <w:pPr>
        <w:widowControl w:val="0"/>
        <w:numPr>
          <w:ilvl w:val="0"/>
          <w:numId w:val="26"/>
        </w:numPr>
        <w:tabs>
          <w:tab w:val="left" w:pos="394"/>
        </w:tabs>
        <w:autoSpaceDE/>
        <w:autoSpaceDN/>
        <w:spacing w:line="276" w:lineRule="auto"/>
        <w:ind w:right="111"/>
        <w:jc w:val="both"/>
        <w:rPr>
          <w:rFonts w:eastAsia="Minion Pro"/>
          <w:sz w:val="24"/>
          <w:szCs w:val="24"/>
          <w:lang w:val="en-US"/>
        </w:rPr>
      </w:pPr>
      <w:r w:rsidRPr="008C70AB">
        <w:rPr>
          <w:sz w:val="24"/>
          <w:szCs w:val="24"/>
          <w:lang w:val="en-US"/>
        </w:rPr>
        <w:t>Netter’s head and neck anatomy or dentistry</w:t>
      </w:r>
      <w:r w:rsidRPr="008C70AB">
        <w:rPr>
          <w:sz w:val="24"/>
          <w:szCs w:val="24"/>
          <w:lang w:val="uk-UA"/>
        </w:rPr>
        <w:t xml:space="preserve">/ </w:t>
      </w:r>
      <w:r w:rsidRPr="008C70AB">
        <w:rPr>
          <w:sz w:val="24"/>
          <w:szCs w:val="24"/>
          <w:lang w:val="en-US"/>
        </w:rPr>
        <w:t>Neil S. Norton</w:t>
      </w:r>
      <w:r w:rsidRPr="008C70AB">
        <w:rPr>
          <w:sz w:val="24"/>
          <w:szCs w:val="24"/>
          <w:lang w:val="uk-UA"/>
        </w:rPr>
        <w:t>,</w:t>
      </w:r>
      <w:r w:rsidRPr="008C70AB">
        <w:rPr>
          <w:sz w:val="24"/>
          <w:szCs w:val="24"/>
          <w:lang w:val="en-US"/>
        </w:rPr>
        <w:t xml:space="preserve"> </w:t>
      </w:r>
      <w:r w:rsidRPr="008C70AB">
        <w:rPr>
          <w:sz w:val="24"/>
          <w:szCs w:val="24"/>
          <w:lang w:val="uk-UA"/>
        </w:rPr>
        <w:t>2017, 715 р</w:t>
      </w:r>
    </w:p>
    <w:p w14:paraId="0CCE692A" w14:textId="77777777" w:rsidR="00F21218" w:rsidRPr="008C70AB" w:rsidRDefault="00F21218" w:rsidP="00F21218">
      <w:pPr>
        <w:spacing w:line="276" w:lineRule="auto"/>
        <w:ind w:left="214"/>
        <w:jc w:val="center"/>
        <w:rPr>
          <w:b/>
          <w:sz w:val="24"/>
          <w:szCs w:val="24"/>
          <w:lang w:val="en-US"/>
        </w:rPr>
      </w:pPr>
    </w:p>
    <w:p w14:paraId="65A5223C" w14:textId="77777777" w:rsidR="00F21218" w:rsidRPr="008C70AB" w:rsidRDefault="00F21218" w:rsidP="00F21218">
      <w:pPr>
        <w:spacing w:line="276" w:lineRule="auto"/>
        <w:ind w:left="214"/>
        <w:jc w:val="center"/>
        <w:rPr>
          <w:b/>
          <w:sz w:val="24"/>
          <w:szCs w:val="24"/>
        </w:rPr>
      </w:pPr>
      <w:proofErr w:type="spellStart"/>
      <w:r w:rsidRPr="008C70AB">
        <w:rPr>
          <w:b/>
          <w:sz w:val="24"/>
          <w:szCs w:val="24"/>
        </w:rPr>
        <w:t>Література</w:t>
      </w:r>
      <w:proofErr w:type="spellEnd"/>
      <w:r w:rsidRPr="008C70AB">
        <w:rPr>
          <w:b/>
          <w:sz w:val="24"/>
          <w:szCs w:val="24"/>
        </w:rPr>
        <w:t xml:space="preserve"> для </w:t>
      </w:r>
      <w:proofErr w:type="spellStart"/>
      <w:r w:rsidRPr="008C70AB">
        <w:rPr>
          <w:b/>
          <w:sz w:val="24"/>
          <w:szCs w:val="24"/>
        </w:rPr>
        <w:t>самостійного</w:t>
      </w:r>
      <w:proofErr w:type="spellEnd"/>
      <w:r w:rsidRPr="008C70AB">
        <w:rPr>
          <w:b/>
          <w:sz w:val="24"/>
          <w:szCs w:val="24"/>
        </w:rPr>
        <w:t xml:space="preserve"> </w:t>
      </w:r>
      <w:proofErr w:type="spellStart"/>
      <w:r w:rsidRPr="008C70AB">
        <w:rPr>
          <w:b/>
          <w:sz w:val="24"/>
          <w:szCs w:val="24"/>
        </w:rPr>
        <w:t>опрацювання</w:t>
      </w:r>
      <w:proofErr w:type="spellEnd"/>
      <w:r w:rsidRPr="008C70AB">
        <w:rPr>
          <w:b/>
          <w:sz w:val="24"/>
          <w:szCs w:val="24"/>
        </w:rPr>
        <w:t xml:space="preserve"> </w:t>
      </w:r>
      <w:r w:rsidRPr="008C70AB">
        <w:rPr>
          <w:b/>
          <w:spacing w:val="-1"/>
          <w:sz w:val="24"/>
          <w:szCs w:val="24"/>
        </w:rPr>
        <w:t>тем</w:t>
      </w:r>
    </w:p>
    <w:p w14:paraId="0B1F378F" w14:textId="77777777" w:rsidR="00F21218" w:rsidRPr="008C70AB" w:rsidRDefault="00F21218" w:rsidP="00F21218">
      <w:pPr>
        <w:pStyle w:val="aa"/>
        <w:numPr>
          <w:ilvl w:val="0"/>
          <w:numId w:val="27"/>
        </w:numPr>
        <w:spacing w:line="240" w:lineRule="auto"/>
        <w:rPr>
          <w:color w:val="auto"/>
          <w:sz w:val="24"/>
          <w:szCs w:val="24"/>
        </w:rPr>
      </w:pPr>
      <w:proofErr w:type="spellStart"/>
      <w:r w:rsidRPr="008C70AB">
        <w:rPr>
          <w:color w:val="auto"/>
          <w:sz w:val="24"/>
          <w:szCs w:val="24"/>
          <w:shd w:val="clear" w:color="auto" w:fill="FFFFFF"/>
          <w:lang w:val="ru-RU"/>
        </w:rPr>
        <w:t>Онкологія</w:t>
      </w:r>
      <w:proofErr w:type="spellEnd"/>
      <w:r w:rsidRPr="008C70AB">
        <w:rPr>
          <w:color w:val="auto"/>
          <w:sz w:val="24"/>
          <w:szCs w:val="24"/>
          <w:shd w:val="clear" w:color="auto" w:fill="FFFFFF"/>
          <w:lang w:val="ru-RU"/>
        </w:rPr>
        <w:t xml:space="preserve">: </w:t>
      </w:r>
      <w:proofErr w:type="spellStart"/>
      <w:r w:rsidRPr="008C70AB">
        <w:rPr>
          <w:color w:val="auto"/>
          <w:sz w:val="24"/>
          <w:szCs w:val="24"/>
          <w:shd w:val="clear" w:color="auto" w:fill="FFFFFF"/>
          <w:lang w:val="ru-RU"/>
        </w:rPr>
        <w:t>підручник</w:t>
      </w:r>
      <w:proofErr w:type="spellEnd"/>
      <w:r w:rsidRPr="008C70AB">
        <w:rPr>
          <w:color w:val="auto"/>
          <w:sz w:val="24"/>
          <w:szCs w:val="24"/>
          <w:shd w:val="clear" w:color="auto" w:fill="FFFFFF"/>
          <w:lang w:val="ru-RU"/>
        </w:rPr>
        <w:t xml:space="preserve"> для </w:t>
      </w:r>
      <w:proofErr w:type="spellStart"/>
      <w:r w:rsidRPr="008C70AB">
        <w:rPr>
          <w:color w:val="auto"/>
          <w:sz w:val="24"/>
          <w:szCs w:val="24"/>
          <w:shd w:val="clear" w:color="auto" w:fill="FFFFFF"/>
          <w:lang w:val="ru-RU"/>
        </w:rPr>
        <w:t>студентів</w:t>
      </w:r>
      <w:proofErr w:type="spellEnd"/>
      <w:r w:rsidRPr="008C70AB">
        <w:rPr>
          <w:color w:val="auto"/>
          <w:sz w:val="24"/>
          <w:szCs w:val="24"/>
          <w:shd w:val="clear" w:color="auto" w:fill="FFFFFF"/>
          <w:lang w:val="ru-RU"/>
        </w:rPr>
        <w:t xml:space="preserve"> </w:t>
      </w:r>
      <w:proofErr w:type="spellStart"/>
      <w:r w:rsidRPr="008C70AB">
        <w:rPr>
          <w:color w:val="auto"/>
          <w:sz w:val="24"/>
          <w:szCs w:val="24"/>
          <w:shd w:val="clear" w:color="auto" w:fill="FFFFFF"/>
          <w:lang w:val="ru-RU"/>
        </w:rPr>
        <w:t>вищих</w:t>
      </w:r>
      <w:proofErr w:type="spellEnd"/>
      <w:r w:rsidRPr="008C70AB">
        <w:rPr>
          <w:color w:val="auto"/>
          <w:sz w:val="24"/>
          <w:szCs w:val="24"/>
          <w:shd w:val="clear" w:color="auto" w:fill="FFFFFF"/>
          <w:lang w:val="ru-RU"/>
        </w:rPr>
        <w:t xml:space="preserve"> </w:t>
      </w:r>
      <w:proofErr w:type="spellStart"/>
      <w:r w:rsidRPr="008C70AB">
        <w:rPr>
          <w:color w:val="auto"/>
          <w:sz w:val="24"/>
          <w:szCs w:val="24"/>
          <w:shd w:val="clear" w:color="auto" w:fill="FFFFFF"/>
          <w:lang w:val="ru-RU"/>
        </w:rPr>
        <w:t>навчальних</w:t>
      </w:r>
      <w:proofErr w:type="spellEnd"/>
      <w:r w:rsidRPr="008C70AB">
        <w:rPr>
          <w:color w:val="auto"/>
          <w:sz w:val="24"/>
          <w:szCs w:val="24"/>
          <w:shd w:val="clear" w:color="auto" w:fill="FFFFFF"/>
          <w:lang w:val="ru-RU"/>
        </w:rPr>
        <w:t xml:space="preserve"> </w:t>
      </w:r>
      <w:proofErr w:type="spellStart"/>
      <w:r w:rsidRPr="008C70AB">
        <w:rPr>
          <w:color w:val="auto"/>
          <w:sz w:val="24"/>
          <w:szCs w:val="24"/>
          <w:shd w:val="clear" w:color="auto" w:fill="FFFFFF"/>
          <w:lang w:val="ru-RU"/>
        </w:rPr>
        <w:t>закладів</w:t>
      </w:r>
      <w:proofErr w:type="spellEnd"/>
      <w:r w:rsidRPr="008C70AB">
        <w:rPr>
          <w:color w:val="auto"/>
          <w:sz w:val="24"/>
          <w:szCs w:val="24"/>
          <w:shd w:val="clear" w:color="auto" w:fill="FFFFFF"/>
          <w:lang w:val="ru-RU"/>
        </w:rPr>
        <w:t xml:space="preserve"> </w:t>
      </w:r>
      <w:r w:rsidRPr="008C70AB">
        <w:rPr>
          <w:color w:val="auto"/>
          <w:sz w:val="24"/>
          <w:szCs w:val="24"/>
          <w:shd w:val="clear" w:color="auto" w:fill="FFFFFF"/>
        </w:rPr>
        <w:t>IV</w:t>
      </w:r>
      <w:r w:rsidRPr="008C70AB">
        <w:rPr>
          <w:color w:val="auto"/>
          <w:sz w:val="24"/>
          <w:szCs w:val="24"/>
          <w:shd w:val="clear" w:color="auto" w:fill="FFFFFF"/>
          <w:lang w:val="ru-RU"/>
        </w:rPr>
        <w:t xml:space="preserve"> </w:t>
      </w:r>
      <w:proofErr w:type="spellStart"/>
      <w:r w:rsidRPr="008C70AB">
        <w:rPr>
          <w:color w:val="auto"/>
          <w:sz w:val="24"/>
          <w:szCs w:val="24"/>
          <w:shd w:val="clear" w:color="auto" w:fill="FFFFFF"/>
          <w:lang w:val="ru-RU"/>
        </w:rPr>
        <w:t>рівня</w:t>
      </w:r>
      <w:proofErr w:type="spellEnd"/>
      <w:r w:rsidRPr="008C70AB">
        <w:rPr>
          <w:color w:val="auto"/>
          <w:sz w:val="24"/>
          <w:szCs w:val="24"/>
          <w:shd w:val="clear" w:color="auto" w:fill="FFFFFF"/>
          <w:lang w:val="ru-RU"/>
        </w:rPr>
        <w:t xml:space="preserve"> </w:t>
      </w:r>
      <w:proofErr w:type="spellStart"/>
      <w:r w:rsidRPr="008C70AB">
        <w:rPr>
          <w:color w:val="auto"/>
          <w:sz w:val="24"/>
          <w:szCs w:val="24"/>
          <w:shd w:val="clear" w:color="auto" w:fill="FFFFFF"/>
          <w:lang w:val="ru-RU"/>
        </w:rPr>
        <w:t>акредитації</w:t>
      </w:r>
      <w:proofErr w:type="spellEnd"/>
      <w:r w:rsidRPr="008C70AB">
        <w:rPr>
          <w:color w:val="auto"/>
          <w:sz w:val="24"/>
          <w:szCs w:val="24"/>
          <w:shd w:val="clear" w:color="auto" w:fill="FFFFFF"/>
          <w:lang w:val="ru-RU"/>
        </w:rPr>
        <w:t xml:space="preserve"> / За ред. </w:t>
      </w:r>
      <w:r w:rsidRPr="008C70AB">
        <w:rPr>
          <w:color w:val="auto"/>
          <w:sz w:val="24"/>
          <w:szCs w:val="24"/>
          <w:shd w:val="clear" w:color="auto" w:fill="FFFFFF"/>
        </w:rPr>
        <w:t xml:space="preserve">І.Б. </w:t>
      </w:r>
      <w:proofErr w:type="spellStart"/>
      <w:r w:rsidRPr="008C70AB">
        <w:rPr>
          <w:color w:val="auto"/>
          <w:sz w:val="24"/>
          <w:szCs w:val="24"/>
          <w:shd w:val="clear" w:color="auto" w:fill="FFFFFF"/>
        </w:rPr>
        <w:t>Щепотіна</w:t>
      </w:r>
      <w:proofErr w:type="spellEnd"/>
      <w:r w:rsidRPr="008C70AB">
        <w:rPr>
          <w:color w:val="auto"/>
          <w:sz w:val="24"/>
          <w:szCs w:val="24"/>
          <w:shd w:val="clear" w:color="auto" w:fill="FFFFFF"/>
        </w:rPr>
        <w:t>. — К.: МОРІОН, 2014. — 384 с.</w:t>
      </w:r>
    </w:p>
    <w:p w14:paraId="47A321AB" w14:textId="77777777" w:rsidR="00F21218" w:rsidRPr="008C70AB" w:rsidRDefault="00F21218" w:rsidP="00F21218">
      <w:pPr>
        <w:widowControl w:val="0"/>
        <w:numPr>
          <w:ilvl w:val="0"/>
          <w:numId w:val="27"/>
        </w:numPr>
        <w:tabs>
          <w:tab w:val="left" w:pos="394"/>
        </w:tabs>
        <w:autoSpaceDE/>
        <w:autoSpaceDN/>
        <w:spacing w:line="276" w:lineRule="auto"/>
        <w:ind w:hanging="283"/>
        <w:jc w:val="both"/>
        <w:rPr>
          <w:rFonts w:eastAsia="Minion Pro"/>
          <w:sz w:val="24"/>
          <w:szCs w:val="24"/>
          <w:lang w:val="en-US"/>
        </w:rPr>
      </w:pPr>
      <w:r w:rsidRPr="008C70AB">
        <w:rPr>
          <w:rFonts w:eastAsia="Minion Pro"/>
          <w:spacing w:val="-1"/>
          <w:sz w:val="24"/>
          <w:szCs w:val="24"/>
          <w:lang w:val="en-US"/>
        </w:rPr>
        <w:t>WHO</w:t>
      </w:r>
      <w:r w:rsidRPr="008C70AB">
        <w:rPr>
          <w:rFonts w:eastAsia="Minion Pro"/>
          <w:spacing w:val="2"/>
          <w:sz w:val="24"/>
          <w:szCs w:val="24"/>
          <w:lang w:val="en-US"/>
        </w:rPr>
        <w:t xml:space="preserve"> </w:t>
      </w:r>
      <w:r w:rsidRPr="008C70AB">
        <w:rPr>
          <w:rFonts w:eastAsia="Minion Pro"/>
          <w:spacing w:val="-1"/>
          <w:sz w:val="24"/>
          <w:szCs w:val="24"/>
          <w:lang w:val="en-US"/>
        </w:rPr>
        <w:t>Organization</w:t>
      </w:r>
      <w:r w:rsidRPr="008C70AB">
        <w:rPr>
          <w:rFonts w:eastAsia="Minion Pro"/>
          <w:spacing w:val="3"/>
          <w:sz w:val="24"/>
          <w:szCs w:val="24"/>
          <w:lang w:val="en-US"/>
        </w:rPr>
        <w:t xml:space="preserve"> </w:t>
      </w:r>
      <w:r w:rsidRPr="008C70AB">
        <w:rPr>
          <w:rFonts w:eastAsia="Minion Pro"/>
          <w:spacing w:val="-1"/>
          <w:sz w:val="24"/>
          <w:szCs w:val="24"/>
          <w:lang w:val="en-US"/>
        </w:rPr>
        <w:t>Classification</w:t>
      </w:r>
      <w:r w:rsidRPr="008C70AB">
        <w:rPr>
          <w:rFonts w:eastAsia="Minion Pro"/>
          <w:spacing w:val="2"/>
          <w:sz w:val="24"/>
          <w:szCs w:val="24"/>
          <w:lang w:val="en-US"/>
        </w:rPr>
        <w:t xml:space="preserve"> </w:t>
      </w:r>
      <w:r w:rsidRPr="008C70AB">
        <w:rPr>
          <w:rFonts w:eastAsia="Minion Pro"/>
          <w:spacing w:val="-1"/>
          <w:sz w:val="24"/>
          <w:szCs w:val="24"/>
          <w:lang w:val="en-US"/>
        </w:rPr>
        <w:t>of</w:t>
      </w:r>
      <w:r w:rsidRPr="008C70AB">
        <w:rPr>
          <w:rFonts w:eastAsia="Minion Pro"/>
          <w:spacing w:val="3"/>
          <w:sz w:val="24"/>
          <w:szCs w:val="24"/>
          <w:lang w:val="en-US"/>
        </w:rPr>
        <w:t xml:space="preserve"> </w:t>
      </w:r>
      <w:r w:rsidRPr="008C70AB">
        <w:rPr>
          <w:rFonts w:eastAsia="Minion Pro"/>
          <w:spacing w:val="-3"/>
          <w:sz w:val="24"/>
          <w:szCs w:val="24"/>
          <w:lang w:val="en-US"/>
        </w:rPr>
        <w:t>Tumors.</w:t>
      </w:r>
      <w:r w:rsidRPr="008C70AB">
        <w:rPr>
          <w:rFonts w:eastAsia="Minion Pro"/>
          <w:spacing w:val="3"/>
          <w:sz w:val="24"/>
          <w:szCs w:val="24"/>
          <w:lang w:val="en-US"/>
        </w:rPr>
        <w:t xml:space="preserve"> </w:t>
      </w:r>
      <w:r w:rsidRPr="008C70AB">
        <w:rPr>
          <w:rFonts w:eastAsia="Minion Pro"/>
          <w:spacing w:val="-1"/>
          <w:sz w:val="24"/>
          <w:szCs w:val="24"/>
          <w:lang w:val="en-US"/>
        </w:rPr>
        <w:t>Pathology</w:t>
      </w:r>
      <w:r w:rsidRPr="008C70AB">
        <w:rPr>
          <w:rFonts w:eastAsia="Minion Pro"/>
          <w:spacing w:val="2"/>
          <w:sz w:val="24"/>
          <w:szCs w:val="24"/>
          <w:lang w:val="en-US"/>
        </w:rPr>
        <w:t xml:space="preserve"> </w:t>
      </w:r>
      <w:r w:rsidRPr="008C70AB">
        <w:rPr>
          <w:rFonts w:eastAsia="Minion Pro"/>
          <w:spacing w:val="-1"/>
          <w:sz w:val="24"/>
          <w:szCs w:val="24"/>
          <w:lang w:val="en-US"/>
        </w:rPr>
        <w:t>and</w:t>
      </w:r>
      <w:r w:rsidRPr="008C70AB">
        <w:rPr>
          <w:rFonts w:eastAsia="Minion Pro"/>
          <w:spacing w:val="3"/>
          <w:sz w:val="24"/>
          <w:szCs w:val="24"/>
          <w:lang w:val="en-US"/>
        </w:rPr>
        <w:t xml:space="preserve"> </w:t>
      </w:r>
      <w:r w:rsidRPr="008C70AB">
        <w:rPr>
          <w:rFonts w:eastAsia="Minion Pro"/>
          <w:sz w:val="24"/>
          <w:szCs w:val="24"/>
          <w:lang w:val="en-US"/>
        </w:rPr>
        <w:t>Genetics</w:t>
      </w:r>
      <w:r w:rsidRPr="008C70AB">
        <w:rPr>
          <w:rFonts w:eastAsia="Minion Pro"/>
          <w:spacing w:val="3"/>
          <w:sz w:val="24"/>
          <w:szCs w:val="24"/>
          <w:lang w:val="en-US"/>
        </w:rPr>
        <w:t xml:space="preserve"> </w:t>
      </w:r>
      <w:r w:rsidRPr="008C70AB">
        <w:rPr>
          <w:rFonts w:eastAsia="Minion Pro"/>
          <w:spacing w:val="-1"/>
          <w:sz w:val="24"/>
          <w:szCs w:val="24"/>
          <w:lang w:val="en-US"/>
        </w:rPr>
        <w:t>of</w:t>
      </w:r>
      <w:r w:rsidRPr="008C70AB">
        <w:rPr>
          <w:rFonts w:eastAsia="Minion Pro"/>
          <w:spacing w:val="2"/>
          <w:sz w:val="24"/>
          <w:szCs w:val="24"/>
          <w:lang w:val="en-US"/>
        </w:rPr>
        <w:t xml:space="preserve"> </w:t>
      </w:r>
      <w:r w:rsidRPr="008C70AB">
        <w:rPr>
          <w:rFonts w:eastAsia="Minion Pro"/>
          <w:spacing w:val="-1"/>
          <w:sz w:val="24"/>
          <w:szCs w:val="24"/>
          <w:lang w:val="en-US"/>
        </w:rPr>
        <w:t>Head</w:t>
      </w:r>
      <w:r w:rsidRPr="008C70AB">
        <w:rPr>
          <w:rFonts w:eastAsia="Minion Pro"/>
          <w:spacing w:val="3"/>
          <w:sz w:val="24"/>
          <w:szCs w:val="24"/>
          <w:lang w:val="en-US"/>
        </w:rPr>
        <w:t xml:space="preserve"> </w:t>
      </w:r>
      <w:r w:rsidRPr="008C70AB">
        <w:rPr>
          <w:rFonts w:eastAsia="Minion Pro"/>
          <w:spacing w:val="-1"/>
          <w:sz w:val="24"/>
          <w:szCs w:val="24"/>
          <w:lang w:val="en-US"/>
        </w:rPr>
        <w:t>and</w:t>
      </w:r>
      <w:r w:rsidRPr="008C70AB">
        <w:rPr>
          <w:rFonts w:eastAsia="Minion Pro"/>
          <w:sz w:val="24"/>
          <w:szCs w:val="24"/>
          <w:lang w:val="en-US"/>
        </w:rPr>
        <w:t xml:space="preserve"> </w:t>
      </w:r>
      <w:r w:rsidRPr="008C70AB">
        <w:rPr>
          <w:rFonts w:eastAsia="Minion Pro"/>
          <w:spacing w:val="-2"/>
          <w:sz w:val="24"/>
          <w:szCs w:val="24"/>
          <w:lang w:val="en-US"/>
        </w:rPr>
        <w:t>Neck</w:t>
      </w:r>
      <w:r w:rsidRPr="008C70AB">
        <w:rPr>
          <w:rFonts w:eastAsia="Minion Pro"/>
          <w:spacing w:val="3"/>
          <w:sz w:val="24"/>
          <w:szCs w:val="24"/>
          <w:lang w:val="en-US"/>
        </w:rPr>
        <w:t xml:space="preserve"> </w:t>
      </w:r>
      <w:r w:rsidRPr="008C70AB">
        <w:rPr>
          <w:rFonts w:eastAsia="Minion Pro"/>
          <w:spacing w:val="-3"/>
          <w:sz w:val="24"/>
          <w:szCs w:val="24"/>
          <w:lang w:val="en-US"/>
        </w:rPr>
        <w:t>Tumors.</w:t>
      </w:r>
      <w:r w:rsidRPr="008C70AB">
        <w:rPr>
          <w:rFonts w:eastAsia="Minion Pro"/>
          <w:spacing w:val="2"/>
          <w:sz w:val="24"/>
          <w:szCs w:val="24"/>
          <w:lang w:val="en-US"/>
        </w:rPr>
        <w:t xml:space="preserve"> </w:t>
      </w:r>
      <w:r w:rsidRPr="008C70AB">
        <w:rPr>
          <w:rFonts w:eastAsia="Minion Pro"/>
          <w:sz w:val="24"/>
          <w:szCs w:val="24"/>
          <w:lang w:val="en-US"/>
        </w:rPr>
        <w:t>–</w:t>
      </w:r>
      <w:r w:rsidRPr="008C70AB">
        <w:rPr>
          <w:rFonts w:eastAsia="Minion Pro"/>
          <w:spacing w:val="31"/>
          <w:sz w:val="24"/>
          <w:szCs w:val="24"/>
          <w:lang w:val="en-US"/>
        </w:rPr>
        <w:t xml:space="preserve"> </w:t>
      </w:r>
      <w:proofErr w:type="spellStart"/>
      <w:r w:rsidRPr="008C70AB">
        <w:rPr>
          <w:rFonts w:eastAsia="Minion Pro"/>
          <w:spacing w:val="-2"/>
          <w:sz w:val="24"/>
          <w:szCs w:val="24"/>
          <w:lang w:val="en-US"/>
        </w:rPr>
        <w:t>IARCPress</w:t>
      </w:r>
      <w:proofErr w:type="spellEnd"/>
      <w:r w:rsidRPr="008C70AB">
        <w:rPr>
          <w:rFonts w:eastAsia="Minion Pro"/>
          <w:spacing w:val="-2"/>
          <w:sz w:val="24"/>
          <w:szCs w:val="24"/>
          <w:lang w:val="en-US"/>
        </w:rPr>
        <w:t>,</w:t>
      </w:r>
      <w:r w:rsidRPr="008C70AB">
        <w:rPr>
          <w:rFonts w:eastAsia="Minion Pro"/>
          <w:sz w:val="24"/>
          <w:szCs w:val="24"/>
          <w:lang w:val="en-US"/>
        </w:rPr>
        <w:t xml:space="preserve"> </w:t>
      </w:r>
      <w:r w:rsidRPr="008C70AB">
        <w:rPr>
          <w:rFonts w:eastAsia="Minion Pro"/>
          <w:spacing w:val="-3"/>
          <w:sz w:val="24"/>
          <w:szCs w:val="24"/>
          <w:lang w:val="en-US"/>
        </w:rPr>
        <w:t>Lyon,</w:t>
      </w:r>
      <w:r w:rsidRPr="008C70AB">
        <w:rPr>
          <w:rFonts w:eastAsia="Minion Pro"/>
          <w:sz w:val="24"/>
          <w:szCs w:val="24"/>
          <w:lang w:val="en-US"/>
        </w:rPr>
        <w:t xml:space="preserve"> 2005, 435 </w:t>
      </w:r>
      <w:r w:rsidRPr="008C70AB">
        <w:rPr>
          <w:rFonts w:eastAsia="Minion Pro"/>
          <w:sz w:val="24"/>
          <w:szCs w:val="24"/>
        </w:rPr>
        <w:t>р</w:t>
      </w:r>
      <w:r w:rsidRPr="008C70AB">
        <w:rPr>
          <w:rFonts w:eastAsia="Minion Pro"/>
          <w:sz w:val="24"/>
          <w:szCs w:val="24"/>
          <w:lang w:val="en-US"/>
        </w:rPr>
        <w:t>.</w:t>
      </w:r>
    </w:p>
    <w:p w14:paraId="584F8A37" w14:textId="77777777" w:rsidR="00F21218" w:rsidRPr="008C70AB" w:rsidRDefault="00F21218" w:rsidP="00F21218">
      <w:pPr>
        <w:widowControl w:val="0"/>
        <w:numPr>
          <w:ilvl w:val="0"/>
          <w:numId w:val="27"/>
        </w:numPr>
        <w:tabs>
          <w:tab w:val="left" w:pos="394"/>
        </w:tabs>
        <w:autoSpaceDE/>
        <w:autoSpaceDN/>
        <w:spacing w:line="276" w:lineRule="auto"/>
        <w:ind w:hanging="283"/>
        <w:jc w:val="both"/>
        <w:rPr>
          <w:rFonts w:eastAsia="Minion Pro"/>
          <w:sz w:val="24"/>
          <w:szCs w:val="24"/>
          <w:lang w:val="en-US"/>
        </w:rPr>
      </w:pPr>
      <w:r w:rsidRPr="008C70AB">
        <w:rPr>
          <w:bCs/>
          <w:sz w:val="24"/>
          <w:szCs w:val="24"/>
          <w:lang w:val="en-US"/>
        </w:rPr>
        <w:t>Atlas of Scar treatment and correction/ Safonov I.</w:t>
      </w:r>
      <w:r w:rsidRPr="008C70AB">
        <w:rPr>
          <w:bCs/>
          <w:sz w:val="24"/>
          <w:szCs w:val="24"/>
          <w:lang w:val="uk-UA"/>
        </w:rPr>
        <w:t>, 2021, 214 р.</w:t>
      </w:r>
    </w:p>
    <w:p w14:paraId="7E764BCC" w14:textId="77777777" w:rsidR="00661D5E" w:rsidRPr="008C70AB" w:rsidRDefault="00661D5E" w:rsidP="00F21218">
      <w:pPr>
        <w:widowControl w:val="0"/>
        <w:numPr>
          <w:ilvl w:val="0"/>
          <w:numId w:val="27"/>
        </w:numPr>
        <w:tabs>
          <w:tab w:val="left" w:pos="394"/>
        </w:tabs>
        <w:autoSpaceDE/>
        <w:autoSpaceDN/>
        <w:spacing w:line="276" w:lineRule="auto"/>
        <w:ind w:hanging="283"/>
        <w:jc w:val="both"/>
        <w:rPr>
          <w:rFonts w:eastAsia="Minion Pro"/>
          <w:sz w:val="24"/>
          <w:szCs w:val="24"/>
          <w:lang w:val="en-US"/>
        </w:rPr>
      </w:pPr>
      <w:r w:rsidRPr="008C70AB">
        <w:rPr>
          <w:rFonts w:eastAsia="Minion Pro"/>
          <w:sz w:val="24"/>
          <w:szCs w:val="24"/>
          <w:lang w:val="en-US"/>
        </w:rPr>
        <w:t xml:space="preserve">Shaw SE, Chan CH. Non-Odontogenic Tumors of the Jaws. 2023 Jul 25. In: </w:t>
      </w:r>
      <w:proofErr w:type="spellStart"/>
      <w:r w:rsidRPr="008C70AB">
        <w:rPr>
          <w:rFonts w:eastAsia="Minion Pro"/>
          <w:sz w:val="24"/>
          <w:szCs w:val="24"/>
          <w:lang w:val="en-US"/>
        </w:rPr>
        <w:t>StatPearls</w:t>
      </w:r>
      <w:proofErr w:type="spellEnd"/>
      <w:r w:rsidRPr="008C70AB">
        <w:rPr>
          <w:rFonts w:eastAsia="Minion Pro"/>
          <w:sz w:val="24"/>
          <w:szCs w:val="24"/>
          <w:lang w:val="en-US"/>
        </w:rPr>
        <w:t xml:space="preserve"> [Internet]. Treasure Island (FL): </w:t>
      </w:r>
      <w:proofErr w:type="spellStart"/>
      <w:r w:rsidRPr="008C70AB">
        <w:rPr>
          <w:rFonts w:eastAsia="Minion Pro"/>
          <w:sz w:val="24"/>
          <w:szCs w:val="24"/>
          <w:lang w:val="en-US"/>
        </w:rPr>
        <w:t>StatPearls</w:t>
      </w:r>
      <w:proofErr w:type="spellEnd"/>
      <w:r w:rsidRPr="008C70AB">
        <w:rPr>
          <w:rFonts w:eastAsia="Minion Pro"/>
          <w:sz w:val="24"/>
          <w:szCs w:val="24"/>
          <w:lang w:val="en-US"/>
        </w:rPr>
        <w:t xml:space="preserve"> Publishing; 2025 Jan–. PMID: 35015466.</w:t>
      </w:r>
    </w:p>
    <w:p w14:paraId="1B46DFED" w14:textId="77777777" w:rsidR="00F21218" w:rsidRPr="008C70AB" w:rsidRDefault="00F21218" w:rsidP="00F21218">
      <w:pPr>
        <w:widowControl w:val="0"/>
        <w:numPr>
          <w:ilvl w:val="0"/>
          <w:numId w:val="27"/>
        </w:numPr>
        <w:tabs>
          <w:tab w:val="left" w:pos="394"/>
        </w:tabs>
        <w:autoSpaceDE/>
        <w:autoSpaceDN/>
        <w:spacing w:line="276" w:lineRule="auto"/>
        <w:ind w:hanging="283"/>
        <w:jc w:val="both"/>
        <w:rPr>
          <w:rFonts w:eastAsia="Minion Pro"/>
          <w:sz w:val="24"/>
          <w:szCs w:val="24"/>
          <w:lang w:val="en-US"/>
        </w:rPr>
      </w:pPr>
      <w:r w:rsidRPr="008C70AB">
        <w:rPr>
          <w:sz w:val="24"/>
          <w:szCs w:val="24"/>
          <w:lang w:val="en-US"/>
        </w:rPr>
        <w:t xml:space="preserve">Paula Nascimento </w:t>
      </w:r>
      <w:proofErr w:type="spellStart"/>
      <w:r w:rsidRPr="008C70AB">
        <w:rPr>
          <w:sz w:val="24"/>
          <w:szCs w:val="24"/>
          <w:lang w:val="en-US"/>
        </w:rPr>
        <w:t>Antonioa</w:t>
      </w:r>
      <w:proofErr w:type="spellEnd"/>
      <w:r w:rsidRPr="008C70AB">
        <w:rPr>
          <w:sz w:val="24"/>
          <w:szCs w:val="24"/>
          <w:lang w:val="en-US"/>
        </w:rPr>
        <w:t xml:space="preserve">, </w:t>
      </w:r>
      <w:proofErr w:type="spellStart"/>
      <w:r w:rsidRPr="008C70AB">
        <w:rPr>
          <w:sz w:val="24"/>
          <w:szCs w:val="24"/>
          <w:lang w:val="en-US"/>
        </w:rPr>
        <w:t>Natália</w:t>
      </w:r>
      <w:proofErr w:type="spellEnd"/>
      <w:r w:rsidRPr="008C70AB">
        <w:rPr>
          <w:sz w:val="24"/>
          <w:szCs w:val="24"/>
          <w:lang w:val="en-US"/>
        </w:rPr>
        <w:t xml:space="preserve"> </w:t>
      </w:r>
      <w:proofErr w:type="spellStart"/>
      <w:r w:rsidRPr="008C70AB">
        <w:rPr>
          <w:sz w:val="24"/>
          <w:szCs w:val="24"/>
          <w:lang w:val="en-US"/>
        </w:rPr>
        <w:t>Galvão</w:t>
      </w:r>
      <w:proofErr w:type="spellEnd"/>
      <w:r w:rsidRPr="008C70AB">
        <w:rPr>
          <w:sz w:val="24"/>
          <w:szCs w:val="24"/>
          <w:lang w:val="en-US"/>
        </w:rPr>
        <w:t xml:space="preserve"> </w:t>
      </w:r>
      <w:proofErr w:type="spellStart"/>
      <w:r w:rsidRPr="008C70AB">
        <w:rPr>
          <w:sz w:val="24"/>
          <w:szCs w:val="24"/>
          <w:lang w:val="en-US"/>
        </w:rPr>
        <w:t>Garciaa</w:t>
      </w:r>
      <w:proofErr w:type="spellEnd"/>
      <w:r w:rsidRPr="008C70AB">
        <w:rPr>
          <w:sz w:val="24"/>
          <w:szCs w:val="24"/>
          <w:lang w:val="en-US"/>
        </w:rPr>
        <w:t xml:space="preserve">, Agnes </w:t>
      </w:r>
      <w:proofErr w:type="spellStart"/>
      <w:r w:rsidRPr="008C70AB">
        <w:rPr>
          <w:sz w:val="24"/>
          <w:szCs w:val="24"/>
          <w:lang w:val="en-US"/>
        </w:rPr>
        <w:t>Assao</w:t>
      </w:r>
      <w:proofErr w:type="spellEnd"/>
      <w:r w:rsidRPr="008C70AB">
        <w:rPr>
          <w:sz w:val="24"/>
          <w:szCs w:val="24"/>
          <w:lang w:val="uk-UA"/>
        </w:rPr>
        <w:t xml:space="preserve"> «</w:t>
      </w:r>
      <w:proofErr w:type="spellStart"/>
      <w:r w:rsidRPr="008C70AB">
        <w:rPr>
          <w:sz w:val="24"/>
          <w:szCs w:val="24"/>
          <w:lang w:val="en-US"/>
        </w:rPr>
        <w:t>Immunoexpression</w:t>
      </w:r>
      <w:proofErr w:type="spellEnd"/>
      <w:r w:rsidRPr="008C70AB">
        <w:rPr>
          <w:sz w:val="24"/>
          <w:szCs w:val="24"/>
          <w:lang w:val="en-US"/>
        </w:rPr>
        <w:t xml:space="preserve"> of proteins involved in cytoskeleton remodeling in benign odontogenic lesions</w:t>
      </w:r>
      <w:r w:rsidRPr="008C70AB">
        <w:rPr>
          <w:sz w:val="24"/>
          <w:szCs w:val="24"/>
          <w:lang w:val="uk-UA"/>
        </w:rPr>
        <w:t xml:space="preserve">», </w:t>
      </w:r>
      <w:hyperlink r:id="rId7" w:tooltip="Go to Archives of Oral Biology on ScienceDirect" w:history="1">
        <w:r w:rsidRPr="008C70AB">
          <w:rPr>
            <w:rStyle w:val="af0"/>
            <w:rFonts w:eastAsia="OpenSymbol"/>
            <w:color w:val="auto"/>
            <w:sz w:val="24"/>
            <w:szCs w:val="24"/>
            <w:lang w:val="en-US"/>
          </w:rPr>
          <w:t>Archives of Oral Biology</w:t>
        </w:r>
      </w:hyperlink>
      <w:r w:rsidRPr="008C70AB">
        <w:rPr>
          <w:rFonts w:eastAsia="Minion Pro"/>
          <w:sz w:val="24"/>
          <w:szCs w:val="24"/>
          <w:lang w:val="uk-UA"/>
        </w:rPr>
        <w:t xml:space="preserve"> </w:t>
      </w:r>
      <w:hyperlink r:id="rId8" w:tooltip="Go to table of contents for this volume/issue" w:history="1">
        <w:r w:rsidRPr="008C70AB">
          <w:rPr>
            <w:rStyle w:val="af0"/>
            <w:rFonts w:eastAsia="OpenSymbol"/>
            <w:color w:val="auto"/>
            <w:sz w:val="24"/>
            <w:szCs w:val="24"/>
            <w:lang w:val="en-US"/>
          </w:rPr>
          <w:t>Volume 87</w:t>
        </w:r>
      </w:hyperlink>
      <w:r w:rsidRPr="008C70AB">
        <w:rPr>
          <w:sz w:val="24"/>
          <w:szCs w:val="24"/>
          <w:lang w:val="en-US"/>
        </w:rPr>
        <w:t>, March 2018, Pages 151-156</w:t>
      </w:r>
    </w:p>
    <w:p w14:paraId="090942AB" w14:textId="77777777" w:rsidR="00F21218" w:rsidRPr="008C70AB" w:rsidRDefault="00F21218" w:rsidP="00F21218">
      <w:pPr>
        <w:widowControl w:val="0"/>
        <w:numPr>
          <w:ilvl w:val="0"/>
          <w:numId w:val="27"/>
        </w:numPr>
        <w:tabs>
          <w:tab w:val="left" w:pos="394"/>
        </w:tabs>
        <w:autoSpaceDE/>
        <w:autoSpaceDN/>
        <w:spacing w:line="276" w:lineRule="auto"/>
        <w:ind w:hanging="283"/>
        <w:jc w:val="both"/>
        <w:rPr>
          <w:rFonts w:eastAsia="Minion Pro"/>
          <w:sz w:val="24"/>
          <w:szCs w:val="24"/>
          <w:lang w:val="en-US"/>
        </w:rPr>
      </w:pPr>
      <w:r w:rsidRPr="008C70AB">
        <w:rPr>
          <w:sz w:val="24"/>
          <w:szCs w:val="24"/>
          <w:lang w:val="en-US"/>
        </w:rPr>
        <w:t>Luiz Arthur Barbosa da SILVA</w:t>
      </w:r>
      <w:r w:rsidRPr="008C70AB">
        <w:rPr>
          <w:sz w:val="24"/>
          <w:szCs w:val="24"/>
          <w:lang w:val="uk-UA"/>
        </w:rPr>
        <w:t>,</w:t>
      </w:r>
      <w:r w:rsidRPr="008C70AB">
        <w:rPr>
          <w:sz w:val="24"/>
          <w:szCs w:val="24"/>
          <w:lang w:val="en-US"/>
        </w:rPr>
        <w:t xml:space="preserve"> Maria Alice </w:t>
      </w:r>
      <w:proofErr w:type="spellStart"/>
      <w:r w:rsidRPr="008C70AB">
        <w:rPr>
          <w:sz w:val="24"/>
          <w:szCs w:val="24"/>
          <w:lang w:val="en-US"/>
        </w:rPr>
        <w:t>Ramalho</w:t>
      </w:r>
      <w:proofErr w:type="spellEnd"/>
      <w:r w:rsidRPr="008C70AB">
        <w:rPr>
          <w:sz w:val="24"/>
          <w:szCs w:val="24"/>
          <w:lang w:val="en-US"/>
        </w:rPr>
        <w:t xml:space="preserve"> SÁ</w:t>
      </w:r>
      <w:r w:rsidRPr="008C70AB">
        <w:rPr>
          <w:sz w:val="24"/>
          <w:szCs w:val="24"/>
          <w:lang w:val="uk-UA"/>
        </w:rPr>
        <w:t>,</w:t>
      </w:r>
      <w:r w:rsidRPr="008C70AB">
        <w:rPr>
          <w:sz w:val="24"/>
          <w:szCs w:val="24"/>
          <w:lang w:val="en-US"/>
        </w:rPr>
        <w:t xml:space="preserve"> Rafaela Albuquerque MELO</w:t>
      </w:r>
      <w:r w:rsidRPr="008C70AB">
        <w:rPr>
          <w:sz w:val="24"/>
          <w:szCs w:val="24"/>
          <w:lang w:val="uk-UA"/>
        </w:rPr>
        <w:t xml:space="preserve"> «</w:t>
      </w:r>
      <w:r w:rsidRPr="008C70AB">
        <w:rPr>
          <w:sz w:val="24"/>
          <w:szCs w:val="24"/>
          <w:lang w:val="en-US"/>
        </w:rPr>
        <w:t>Analysis of CD57+ natural killer cells and CD8+ T lymphocytes in periapical granulomas and radicular cysts</w:t>
      </w:r>
      <w:r w:rsidRPr="008C70AB">
        <w:rPr>
          <w:sz w:val="24"/>
          <w:szCs w:val="24"/>
          <w:lang w:val="uk-UA"/>
        </w:rPr>
        <w:t>»</w:t>
      </w:r>
    </w:p>
    <w:p w14:paraId="434F5D1B" w14:textId="77777777" w:rsidR="00661D5E" w:rsidRPr="008C70AB" w:rsidRDefault="00661D5E" w:rsidP="00F21218">
      <w:pPr>
        <w:numPr>
          <w:ilvl w:val="0"/>
          <w:numId w:val="27"/>
        </w:numPr>
        <w:autoSpaceDE/>
        <w:autoSpaceDN/>
        <w:rPr>
          <w:sz w:val="24"/>
          <w:szCs w:val="24"/>
          <w:lang w:val="uk-UA"/>
        </w:rPr>
      </w:pPr>
      <w:proofErr w:type="spellStart"/>
      <w:r w:rsidRPr="008C70AB">
        <w:rPr>
          <w:sz w:val="24"/>
          <w:szCs w:val="24"/>
          <w:lang w:val="en-US"/>
        </w:rPr>
        <w:t>Tafti</w:t>
      </w:r>
      <w:proofErr w:type="spellEnd"/>
      <w:r w:rsidRPr="008C70AB">
        <w:rPr>
          <w:sz w:val="24"/>
          <w:szCs w:val="24"/>
          <w:lang w:val="en-US"/>
        </w:rPr>
        <w:t xml:space="preserve"> D, </w:t>
      </w:r>
      <w:proofErr w:type="spellStart"/>
      <w:r w:rsidRPr="008C70AB">
        <w:rPr>
          <w:sz w:val="24"/>
          <w:szCs w:val="24"/>
          <w:lang w:val="en-US"/>
        </w:rPr>
        <w:t>Cecava</w:t>
      </w:r>
      <w:proofErr w:type="spellEnd"/>
      <w:r w:rsidRPr="008C70AB">
        <w:rPr>
          <w:sz w:val="24"/>
          <w:szCs w:val="24"/>
          <w:lang w:val="en-US"/>
        </w:rPr>
        <w:t xml:space="preserve"> ND. Fibrous Dysplasia. 2023 Jul 24. In: </w:t>
      </w:r>
      <w:proofErr w:type="spellStart"/>
      <w:r w:rsidRPr="008C70AB">
        <w:rPr>
          <w:sz w:val="24"/>
          <w:szCs w:val="24"/>
          <w:lang w:val="en-US"/>
        </w:rPr>
        <w:t>StatPearls</w:t>
      </w:r>
      <w:proofErr w:type="spellEnd"/>
      <w:r w:rsidRPr="008C70AB">
        <w:rPr>
          <w:sz w:val="24"/>
          <w:szCs w:val="24"/>
          <w:lang w:val="en-US"/>
        </w:rPr>
        <w:t xml:space="preserve"> [Internet]. Treasure Island (FL): </w:t>
      </w:r>
      <w:proofErr w:type="spellStart"/>
      <w:r w:rsidRPr="008C70AB">
        <w:rPr>
          <w:sz w:val="24"/>
          <w:szCs w:val="24"/>
          <w:lang w:val="en-US"/>
        </w:rPr>
        <w:t>StatPearls</w:t>
      </w:r>
      <w:proofErr w:type="spellEnd"/>
      <w:r w:rsidRPr="008C70AB">
        <w:rPr>
          <w:sz w:val="24"/>
          <w:szCs w:val="24"/>
          <w:lang w:val="en-US"/>
        </w:rPr>
        <w:t xml:space="preserve"> Publishing; 2025 Jan–. </w:t>
      </w:r>
      <w:r w:rsidRPr="008C70AB">
        <w:rPr>
          <w:sz w:val="24"/>
          <w:szCs w:val="24"/>
        </w:rPr>
        <w:t>PMID: 30422542.</w:t>
      </w:r>
    </w:p>
    <w:p w14:paraId="56B3BD7B" w14:textId="77777777" w:rsidR="00661D5E" w:rsidRPr="008C70AB" w:rsidRDefault="00661D5E" w:rsidP="00F21218">
      <w:pPr>
        <w:numPr>
          <w:ilvl w:val="0"/>
          <w:numId w:val="27"/>
        </w:numPr>
        <w:autoSpaceDE/>
        <w:autoSpaceDN/>
        <w:rPr>
          <w:sz w:val="24"/>
          <w:szCs w:val="24"/>
          <w:lang w:val="uk-UA"/>
        </w:rPr>
      </w:pPr>
      <w:r w:rsidRPr="008C70AB">
        <w:rPr>
          <w:sz w:val="24"/>
          <w:szCs w:val="24"/>
          <w:lang w:val="en-US"/>
        </w:rPr>
        <w:t xml:space="preserve">Saber AY, Patel BC. </w:t>
      </w:r>
      <w:proofErr w:type="spellStart"/>
      <w:r w:rsidRPr="008C70AB">
        <w:rPr>
          <w:sz w:val="24"/>
          <w:szCs w:val="24"/>
          <w:lang w:val="en-US"/>
        </w:rPr>
        <w:t>Osteofibrous</w:t>
      </w:r>
      <w:proofErr w:type="spellEnd"/>
      <w:r w:rsidRPr="008C70AB">
        <w:rPr>
          <w:sz w:val="24"/>
          <w:szCs w:val="24"/>
          <w:lang w:val="en-US"/>
        </w:rPr>
        <w:t xml:space="preserve"> Dysplasia. 2023 Apr 3. In: </w:t>
      </w:r>
      <w:proofErr w:type="spellStart"/>
      <w:r w:rsidRPr="008C70AB">
        <w:rPr>
          <w:sz w:val="24"/>
          <w:szCs w:val="24"/>
          <w:lang w:val="en-US"/>
        </w:rPr>
        <w:t>StatPearls</w:t>
      </w:r>
      <w:proofErr w:type="spellEnd"/>
      <w:r w:rsidRPr="008C70AB">
        <w:rPr>
          <w:sz w:val="24"/>
          <w:szCs w:val="24"/>
          <w:lang w:val="en-US"/>
        </w:rPr>
        <w:t xml:space="preserve"> [Internet]. Treasure Island (FL): </w:t>
      </w:r>
      <w:proofErr w:type="spellStart"/>
      <w:r w:rsidRPr="008C70AB">
        <w:rPr>
          <w:sz w:val="24"/>
          <w:szCs w:val="24"/>
          <w:lang w:val="en-US"/>
        </w:rPr>
        <w:t>StatPearls</w:t>
      </w:r>
      <w:proofErr w:type="spellEnd"/>
      <w:r w:rsidRPr="008C70AB">
        <w:rPr>
          <w:sz w:val="24"/>
          <w:szCs w:val="24"/>
          <w:lang w:val="en-US"/>
        </w:rPr>
        <w:t xml:space="preserve"> Publishing; 2025 Jan–. </w:t>
      </w:r>
      <w:r w:rsidRPr="008C70AB">
        <w:rPr>
          <w:sz w:val="24"/>
          <w:szCs w:val="24"/>
        </w:rPr>
        <w:t>PMID: 33085428.</w:t>
      </w:r>
    </w:p>
    <w:p w14:paraId="48790E5F" w14:textId="77777777" w:rsidR="00F956F5" w:rsidRPr="008C70AB" w:rsidRDefault="00F956F5" w:rsidP="00F21218">
      <w:pPr>
        <w:numPr>
          <w:ilvl w:val="0"/>
          <w:numId w:val="27"/>
        </w:numPr>
        <w:autoSpaceDE/>
        <w:autoSpaceDN/>
        <w:rPr>
          <w:sz w:val="24"/>
          <w:szCs w:val="24"/>
          <w:lang w:val="uk-UA"/>
        </w:rPr>
      </w:pPr>
      <w:proofErr w:type="spellStart"/>
      <w:r w:rsidRPr="008C70AB">
        <w:rPr>
          <w:sz w:val="24"/>
          <w:szCs w:val="24"/>
          <w:lang w:val="en-US"/>
        </w:rPr>
        <w:t>Pokhrel</w:t>
      </w:r>
      <w:proofErr w:type="spellEnd"/>
      <w:r w:rsidRPr="008C70AB">
        <w:rPr>
          <w:sz w:val="24"/>
          <w:szCs w:val="24"/>
          <w:lang w:val="en-US"/>
        </w:rPr>
        <w:t xml:space="preserve"> B, Leslie SW, Levine SN. Primary Hyperparathyroidism. 2024 Mar 1. In: </w:t>
      </w:r>
      <w:proofErr w:type="spellStart"/>
      <w:r w:rsidRPr="008C70AB">
        <w:rPr>
          <w:sz w:val="24"/>
          <w:szCs w:val="24"/>
          <w:lang w:val="en-US"/>
        </w:rPr>
        <w:t>StatPearls</w:t>
      </w:r>
      <w:proofErr w:type="spellEnd"/>
      <w:r w:rsidRPr="008C70AB">
        <w:rPr>
          <w:sz w:val="24"/>
          <w:szCs w:val="24"/>
          <w:lang w:val="en-US"/>
        </w:rPr>
        <w:t xml:space="preserve"> [Internet]. </w:t>
      </w:r>
      <w:proofErr w:type="spellStart"/>
      <w:r w:rsidRPr="008C70AB">
        <w:rPr>
          <w:sz w:val="24"/>
          <w:szCs w:val="24"/>
        </w:rPr>
        <w:t>Treasure</w:t>
      </w:r>
      <w:proofErr w:type="spellEnd"/>
      <w:r w:rsidRPr="008C70AB">
        <w:rPr>
          <w:sz w:val="24"/>
          <w:szCs w:val="24"/>
        </w:rPr>
        <w:t xml:space="preserve"> Island (FL): </w:t>
      </w:r>
      <w:proofErr w:type="spellStart"/>
      <w:r w:rsidRPr="008C70AB">
        <w:rPr>
          <w:sz w:val="24"/>
          <w:szCs w:val="24"/>
        </w:rPr>
        <w:t>StatPearls</w:t>
      </w:r>
      <w:proofErr w:type="spellEnd"/>
      <w:r w:rsidRPr="008C70AB">
        <w:rPr>
          <w:sz w:val="24"/>
          <w:szCs w:val="24"/>
        </w:rPr>
        <w:t xml:space="preserve"> Publishing; 2025 </w:t>
      </w:r>
      <w:proofErr w:type="spellStart"/>
      <w:r w:rsidRPr="008C70AB">
        <w:rPr>
          <w:sz w:val="24"/>
          <w:szCs w:val="24"/>
        </w:rPr>
        <w:t>Jan</w:t>
      </w:r>
      <w:proofErr w:type="spellEnd"/>
      <w:r w:rsidRPr="008C70AB">
        <w:rPr>
          <w:sz w:val="24"/>
          <w:szCs w:val="24"/>
        </w:rPr>
        <w:t>–. PMID: 28722924.</w:t>
      </w:r>
    </w:p>
    <w:p w14:paraId="6729218F" w14:textId="77777777" w:rsidR="00F21218" w:rsidRPr="008C70AB" w:rsidRDefault="00F21218" w:rsidP="006146B5">
      <w:pPr>
        <w:pStyle w:val="aa"/>
        <w:numPr>
          <w:ilvl w:val="0"/>
          <w:numId w:val="0"/>
        </w:numPr>
        <w:autoSpaceDE w:val="0"/>
        <w:autoSpaceDN w:val="0"/>
        <w:adjustRightInd w:val="0"/>
        <w:spacing w:line="276" w:lineRule="auto"/>
        <w:rPr>
          <w:color w:val="auto"/>
          <w:sz w:val="24"/>
          <w:szCs w:val="24"/>
        </w:rPr>
      </w:pPr>
    </w:p>
    <w:p w14:paraId="2FF95CFE" w14:textId="77777777" w:rsidR="006146B5" w:rsidRPr="008C70AB" w:rsidRDefault="00F21218" w:rsidP="006146B5">
      <w:pPr>
        <w:rPr>
          <w:sz w:val="24"/>
          <w:szCs w:val="24"/>
          <w:lang w:val="uk-UA"/>
        </w:rPr>
      </w:pPr>
      <w:r w:rsidRPr="008C70AB">
        <w:rPr>
          <w:b/>
          <w:sz w:val="24"/>
          <w:szCs w:val="24"/>
          <w:u w:val="single"/>
          <w:lang w:val="uk-UA"/>
        </w:rPr>
        <w:t>1.</w:t>
      </w:r>
      <w:r w:rsidR="006146B5" w:rsidRPr="008C70AB">
        <w:rPr>
          <w:b/>
          <w:sz w:val="24"/>
          <w:szCs w:val="24"/>
          <w:u w:val="single"/>
          <w:lang w:val="uk-UA"/>
        </w:rPr>
        <w:t xml:space="preserve">  Підготовчий етап: </w:t>
      </w:r>
      <w:r w:rsidR="006146B5" w:rsidRPr="008C70AB">
        <w:rPr>
          <w:b/>
          <w:sz w:val="24"/>
          <w:szCs w:val="24"/>
          <w:lang w:val="uk-UA"/>
        </w:rPr>
        <w:t xml:space="preserve">       </w:t>
      </w:r>
      <w:r w:rsidR="00BF13BE" w:rsidRPr="008C70AB">
        <w:rPr>
          <w:sz w:val="24"/>
          <w:szCs w:val="24"/>
          <w:lang w:val="uk-UA"/>
        </w:rPr>
        <w:t>( 1 годи</w:t>
      </w:r>
      <w:r w:rsidR="006146B5" w:rsidRPr="008C70AB">
        <w:rPr>
          <w:sz w:val="24"/>
          <w:szCs w:val="24"/>
          <w:lang w:val="uk-UA"/>
        </w:rPr>
        <w:t>)</w:t>
      </w:r>
    </w:p>
    <w:p w14:paraId="0C714149" w14:textId="77777777" w:rsidR="006146B5" w:rsidRPr="008C70AB" w:rsidRDefault="006146B5" w:rsidP="006146B5">
      <w:pPr>
        <w:rPr>
          <w:sz w:val="24"/>
          <w:szCs w:val="24"/>
          <w:lang w:val="uk-UA"/>
        </w:rPr>
      </w:pPr>
      <w:r w:rsidRPr="008C70AB">
        <w:rPr>
          <w:sz w:val="24"/>
          <w:szCs w:val="24"/>
          <w:lang w:val="uk-UA"/>
        </w:rPr>
        <w:lastRenderedPageBreak/>
        <w:t xml:space="preserve"> Організаційна частина </w:t>
      </w:r>
      <w:r w:rsidR="00BF13BE" w:rsidRPr="008C70AB">
        <w:rPr>
          <w:sz w:val="24"/>
          <w:szCs w:val="24"/>
          <w:lang w:val="uk-UA"/>
        </w:rPr>
        <w:t>заняття -</w:t>
      </w:r>
      <w:r w:rsidRPr="008C70AB">
        <w:rPr>
          <w:sz w:val="24"/>
          <w:szCs w:val="24"/>
          <w:lang w:val="uk-UA"/>
        </w:rPr>
        <w:t xml:space="preserve"> привітання, перевірка присутності студентів та необхідних навчальних матеріалів </w:t>
      </w:r>
    </w:p>
    <w:p w14:paraId="6FE24C28" w14:textId="77777777" w:rsidR="006146B5" w:rsidRPr="008C70AB" w:rsidRDefault="006146B5" w:rsidP="006146B5">
      <w:pPr>
        <w:rPr>
          <w:sz w:val="24"/>
          <w:szCs w:val="24"/>
          <w:lang w:val="uk-UA"/>
        </w:rPr>
      </w:pPr>
      <w:r w:rsidRPr="008C70AB">
        <w:rPr>
          <w:sz w:val="24"/>
          <w:szCs w:val="24"/>
          <w:lang w:val="uk-UA"/>
        </w:rPr>
        <w:t>Повідомлення теми, мети заняття – див. «Навчальні цілі»</w:t>
      </w:r>
    </w:p>
    <w:p w14:paraId="5790950A" w14:textId="77777777" w:rsidR="006146B5" w:rsidRPr="008C70AB" w:rsidRDefault="006146B5" w:rsidP="006146B5">
      <w:pPr>
        <w:rPr>
          <w:sz w:val="24"/>
          <w:szCs w:val="24"/>
          <w:lang w:val="uk-UA"/>
        </w:rPr>
      </w:pPr>
      <w:r w:rsidRPr="008C70AB">
        <w:rPr>
          <w:sz w:val="24"/>
          <w:szCs w:val="24"/>
          <w:lang w:val="uk-UA"/>
        </w:rPr>
        <w:t>Обговорення актуальності теми заняття.</w:t>
      </w:r>
    </w:p>
    <w:p w14:paraId="60B279DF" w14:textId="77777777" w:rsidR="006146B5" w:rsidRPr="008C70AB" w:rsidRDefault="006146B5" w:rsidP="006146B5">
      <w:pPr>
        <w:rPr>
          <w:sz w:val="24"/>
          <w:szCs w:val="24"/>
          <w:lang w:val="uk-UA"/>
        </w:rPr>
      </w:pPr>
      <w:r w:rsidRPr="008C70AB">
        <w:rPr>
          <w:sz w:val="24"/>
          <w:szCs w:val="24"/>
          <w:lang w:val="uk-UA"/>
        </w:rPr>
        <w:t>Перевірка вхідного рівня знань.</w:t>
      </w:r>
    </w:p>
    <w:p w14:paraId="39FA46AA" w14:textId="77777777" w:rsidR="006146B5" w:rsidRPr="008C70AB" w:rsidRDefault="006146B5" w:rsidP="006146B5">
      <w:pPr>
        <w:rPr>
          <w:sz w:val="24"/>
          <w:szCs w:val="24"/>
          <w:u w:val="single"/>
          <w:lang w:val="uk-UA"/>
        </w:rPr>
      </w:pPr>
    </w:p>
    <w:p w14:paraId="5175BBC0" w14:textId="77777777" w:rsidR="006146B5" w:rsidRPr="008C70AB" w:rsidRDefault="006146B5" w:rsidP="006146B5">
      <w:pPr>
        <w:pStyle w:val="11"/>
        <w:keepNext w:val="0"/>
        <w:spacing w:line="360" w:lineRule="auto"/>
        <w:rPr>
          <w:sz w:val="24"/>
          <w:szCs w:val="24"/>
        </w:rPr>
      </w:pPr>
    </w:p>
    <w:p w14:paraId="2CB0A658" w14:textId="77777777" w:rsidR="006146B5" w:rsidRPr="008C70AB" w:rsidRDefault="00F21218" w:rsidP="006146B5">
      <w:pPr>
        <w:rPr>
          <w:b/>
          <w:sz w:val="24"/>
          <w:szCs w:val="24"/>
          <w:u w:val="single"/>
          <w:lang w:val="uk-UA"/>
        </w:rPr>
      </w:pPr>
      <w:r w:rsidRPr="008C70AB">
        <w:rPr>
          <w:b/>
          <w:sz w:val="24"/>
          <w:szCs w:val="24"/>
          <w:u w:val="single"/>
          <w:lang w:val="uk-UA"/>
        </w:rPr>
        <w:t>2</w:t>
      </w:r>
      <w:r w:rsidR="006146B5" w:rsidRPr="008C70AB">
        <w:rPr>
          <w:b/>
          <w:sz w:val="24"/>
          <w:szCs w:val="24"/>
          <w:u w:val="single"/>
          <w:lang w:val="uk-UA"/>
        </w:rPr>
        <w:t>. Основний етап:</w:t>
      </w:r>
      <w:r w:rsidR="006146B5" w:rsidRPr="008C70AB">
        <w:rPr>
          <w:b/>
          <w:sz w:val="24"/>
          <w:szCs w:val="24"/>
          <w:lang w:val="uk-UA"/>
        </w:rPr>
        <w:t xml:space="preserve">         </w:t>
      </w:r>
      <w:r w:rsidR="006146B5" w:rsidRPr="008C70AB">
        <w:rPr>
          <w:sz w:val="24"/>
          <w:szCs w:val="24"/>
          <w:lang w:val="uk-UA"/>
        </w:rPr>
        <w:t>(3 години)</w:t>
      </w:r>
    </w:p>
    <w:p w14:paraId="0FEA3F89" w14:textId="77777777" w:rsidR="006146B5" w:rsidRPr="008C70AB" w:rsidRDefault="006146B5" w:rsidP="006146B5">
      <w:pPr>
        <w:rPr>
          <w:sz w:val="24"/>
          <w:szCs w:val="24"/>
          <w:lang w:val="uk-UA"/>
        </w:rPr>
      </w:pPr>
      <w:r w:rsidRPr="008C70AB">
        <w:rPr>
          <w:sz w:val="24"/>
          <w:szCs w:val="24"/>
          <w:lang w:val="uk-UA"/>
        </w:rPr>
        <w:t>Проведення професійного тренінгу.</w:t>
      </w:r>
    </w:p>
    <w:p w14:paraId="28941BC6" w14:textId="77777777" w:rsidR="006146B5" w:rsidRPr="008C70AB" w:rsidRDefault="006146B5" w:rsidP="006146B5">
      <w:pPr>
        <w:spacing w:line="276" w:lineRule="auto"/>
        <w:rPr>
          <w:b/>
          <w:sz w:val="24"/>
          <w:szCs w:val="24"/>
          <w:lang w:val="uk-UA"/>
        </w:rPr>
      </w:pPr>
      <w:r w:rsidRPr="008C70AB">
        <w:rPr>
          <w:b/>
          <w:sz w:val="24"/>
          <w:szCs w:val="24"/>
          <w:lang w:val="uk-UA"/>
        </w:rPr>
        <w:t>Матеріали методичного забезпечення основного етапу заняття:</w:t>
      </w:r>
    </w:p>
    <w:p w14:paraId="54FA4CD3" w14:textId="77777777" w:rsidR="006E4C80" w:rsidRPr="008C70AB" w:rsidRDefault="006E4C80" w:rsidP="006146B5">
      <w:pPr>
        <w:pStyle w:val="1"/>
        <w:spacing w:line="360" w:lineRule="auto"/>
      </w:pPr>
    </w:p>
    <w:p w14:paraId="216228F3" w14:textId="77777777" w:rsidR="006E4C80" w:rsidRPr="008C70AB" w:rsidRDefault="006E4C80" w:rsidP="00F21218">
      <w:pPr>
        <w:pStyle w:val="a8"/>
        <w:rPr>
          <w:sz w:val="24"/>
          <w:szCs w:val="24"/>
        </w:rPr>
      </w:pPr>
      <w:r w:rsidRPr="008C70AB">
        <w:rPr>
          <w:sz w:val="24"/>
          <w:szCs w:val="24"/>
        </w:rPr>
        <w:t xml:space="preserve">"Фіброзна </w:t>
      </w:r>
      <w:proofErr w:type="spellStart"/>
      <w:r w:rsidRPr="008C70AB">
        <w:rPr>
          <w:sz w:val="24"/>
          <w:szCs w:val="24"/>
        </w:rPr>
        <w:t>дисплазія</w:t>
      </w:r>
      <w:proofErr w:type="spellEnd"/>
      <w:r w:rsidRPr="008C70AB">
        <w:rPr>
          <w:sz w:val="24"/>
          <w:szCs w:val="24"/>
        </w:rPr>
        <w:t xml:space="preserve">, </w:t>
      </w:r>
      <w:proofErr w:type="spellStart"/>
      <w:r w:rsidRPr="008C70AB">
        <w:rPr>
          <w:sz w:val="24"/>
          <w:szCs w:val="24"/>
        </w:rPr>
        <w:t>херувізм</w:t>
      </w:r>
      <w:proofErr w:type="spellEnd"/>
      <w:r w:rsidRPr="008C70AB">
        <w:rPr>
          <w:sz w:val="24"/>
          <w:szCs w:val="24"/>
        </w:rPr>
        <w:t xml:space="preserve">, </w:t>
      </w:r>
      <w:proofErr w:type="spellStart"/>
      <w:r w:rsidRPr="008C70AB">
        <w:rPr>
          <w:sz w:val="24"/>
          <w:szCs w:val="24"/>
        </w:rPr>
        <w:t>паратиреоїдна</w:t>
      </w:r>
      <w:proofErr w:type="spellEnd"/>
      <w:r w:rsidRPr="008C70AB">
        <w:rPr>
          <w:sz w:val="24"/>
          <w:szCs w:val="24"/>
        </w:rPr>
        <w:t xml:space="preserve"> фіброзна остеодистрофія, еозинофільна гранульома"</w:t>
      </w:r>
    </w:p>
    <w:p w14:paraId="4DC9B424" w14:textId="77777777" w:rsidR="006E4C80" w:rsidRPr="008C70AB" w:rsidRDefault="006E4C80">
      <w:pPr>
        <w:pStyle w:val="2"/>
        <w:spacing w:line="360" w:lineRule="auto"/>
        <w:jc w:val="both"/>
      </w:pPr>
      <w:r w:rsidRPr="008C70AB">
        <w:t>Контрольні питання</w:t>
      </w:r>
    </w:p>
    <w:p w14:paraId="4E1095F4" w14:textId="77777777" w:rsidR="006E4C80" w:rsidRPr="008C70AB" w:rsidRDefault="006E4C80">
      <w:pPr>
        <w:spacing w:line="360" w:lineRule="auto"/>
        <w:jc w:val="both"/>
        <w:rPr>
          <w:sz w:val="24"/>
          <w:szCs w:val="24"/>
          <w:lang w:val="uk-UA"/>
        </w:rPr>
      </w:pPr>
      <w:r w:rsidRPr="008C70AB">
        <w:rPr>
          <w:sz w:val="24"/>
          <w:szCs w:val="24"/>
          <w:lang w:val="uk-UA"/>
        </w:rPr>
        <w:tab/>
      </w:r>
      <w:r w:rsidRPr="008C70AB">
        <w:rPr>
          <w:b/>
          <w:bCs/>
          <w:sz w:val="24"/>
          <w:szCs w:val="24"/>
          <w:lang w:val="uk-UA"/>
        </w:rPr>
        <w:t xml:space="preserve">1. Клініка, діагностика, методи лікування фіброзної </w:t>
      </w:r>
      <w:proofErr w:type="spellStart"/>
      <w:r w:rsidRPr="008C70AB">
        <w:rPr>
          <w:b/>
          <w:bCs/>
          <w:sz w:val="24"/>
          <w:szCs w:val="24"/>
          <w:lang w:val="uk-UA"/>
        </w:rPr>
        <w:t>дисплазії</w:t>
      </w:r>
      <w:proofErr w:type="spellEnd"/>
      <w:r w:rsidRPr="008C70AB">
        <w:rPr>
          <w:sz w:val="24"/>
          <w:szCs w:val="24"/>
          <w:lang w:val="uk-UA"/>
        </w:rPr>
        <w:t xml:space="preserve"> (хвороба </w:t>
      </w:r>
      <w:proofErr w:type="spellStart"/>
      <w:r w:rsidRPr="008C70AB">
        <w:rPr>
          <w:sz w:val="24"/>
          <w:szCs w:val="24"/>
          <w:lang w:val="uk-UA"/>
        </w:rPr>
        <w:t>Брайцева</w:t>
      </w:r>
      <w:proofErr w:type="spellEnd"/>
      <w:r w:rsidRPr="008C70AB">
        <w:rPr>
          <w:sz w:val="24"/>
          <w:szCs w:val="24"/>
          <w:lang w:val="uk-UA"/>
        </w:rPr>
        <w:t xml:space="preserve"> – </w:t>
      </w:r>
      <w:proofErr w:type="spellStart"/>
      <w:r w:rsidRPr="008C70AB">
        <w:rPr>
          <w:sz w:val="24"/>
          <w:szCs w:val="24"/>
          <w:lang w:val="uk-UA"/>
        </w:rPr>
        <w:t>Ліхтенштейна</w:t>
      </w:r>
      <w:proofErr w:type="spellEnd"/>
      <w:r w:rsidRPr="008C70AB">
        <w:rPr>
          <w:sz w:val="24"/>
          <w:szCs w:val="24"/>
          <w:lang w:val="uk-UA"/>
        </w:rPr>
        <w:t>).</w:t>
      </w:r>
    </w:p>
    <w:p w14:paraId="6D55996A" w14:textId="77777777" w:rsidR="001B1639" w:rsidRPr="008C70AB" w:rsidRDefault="006E4C80" w:rsidP="001B1639">
      <w:pPr>
        <w:jc w:val="both"/>
        <w:rPr>
          <w:color w:val="231F20"/>
          <w:sz w:val="24"/>
          <w:szCs w:val="24"/>
          <w:lang w:val="uk-UA" w:eastAsia="uk-UA"/>
        </w:rPr>
      </w:pPr>
      <w:r w:rsidRPr="008C70AB">
        <w:rPr>
          <w:sz w:val="24"/>
          <w:szCs w:val="24"/>
          <w:lang w:val="uk-UA"/>
        </w:rPr>
        <w:tab/>
      </w:r>
      <w:r w:rsidR="001B1639" w:rsidRPr="008C70AB">
        <w:rPr>
          <w:color w:val="231F20"/>
          <w:sz w:val="24"/>
          <w:szCs w:val="24"/>
          <w:lang w:val="uk-UA" w:eastAsia="uk-UA"/>
        </w:rPr>
        <w:t xml:space="preserve">Назва походить від </w:t>
      </w:r>
      <w:proofErr w:type="spellStart"/>
      <w:r w:rsidR="001B1639" w:rsidRPr="008C70AB">
        <w:rPr>
          <w:color w:val="231F20"/>
          <w:sz w:val="24"/>
          <w:szCs w:val="24"/>
          <w:lang w:val="uk-UA" w:eastAsia="uk-UA"/>
        </w:rPr>
        <w:t>грец</w:t>
      </w:r>
      <w:proofErr w:type="spellEnd"/>
      <w:r w:rsidR="001B1639" w:rsidRPr="008C70AB">
        <w:rPr>
          <w:color w:val="231F20"/>
          <w:sz w:val="24"/>
          <w:szCs w:val="24"/>
          <w:lang w:val="uk-UA" w:eastAsia="uk-UA"/>
        </w:rPr>
        <w:t xml:space="preserve">. </w:t>
      </w:r>
      <w:proofErr w:type="spellStart"/>
      <w:r w:rsidR="001B1639" w:rsidRPr="008C70AB">
        <w:rPr>
          <w:i/>
          <w:iCs/>
          <w:color w:val="231F20"/>
          <w:sz w:val="24"/>
          <w:szCs w:val="24"/>
          <w:lang w:val="uk-UA" w:eastAsia="en-US"/>
        </w:rPr>
        <w:t>dys</w:t>
      </w:r>
      <w:proofErr w:type="spellEnd"/>
      <w:r w:rsidR="001B1639" w:rsidRPr="008C70AB">
        <w:rPr>
          <w:color w:val="231F20"/>
          <w:sz w:val="24"/>
          <w:szCs w:val="24"/>
          <w:lang w:val="uk-UA" w:eastAsia="en-US"/>
        </w:rPr>
        <w:t xml:space="preserve"> </w:t>
      </w:r>
      <w:r w:rsidR="001B1639" w:rsidRPr="008C70AB">
        <w:rPr>
          <w:color w:val="231F20"/>
          <w:sz w:val="24"/>
          <w:szCs w:val="24"/>
          <w:lang w:val="uk-UA" w:eastAsia="uk-UA"/>
        </w:rPr>
        <w:t xml:space="preserve">— порушення, </w:t>
      </w:r>
      <w:proofErr w:type="spellStart"/>
      <w:r w:rsidR="001B1639" w:rsidRPr="008C70AB">
        <w:rPr>
          <w:i/>
          <w:iCs/>
          <w:color w:val="231F20"/>
          <w:sz w:val="24"/>
          <w:szCs w:val="24"/>
          <w:lang w:val="uk-UA" w:eastAsia="en-US"/>
        </w:rPr>
        <w:t>plasis</w:t>
      </w:r>
      <w:proofErr w:type="spellEnd"/>
      <w:r w:rsidR="001B1639" w:rsidRPr="008C70AB">
        <w:rPr>
          <w:color w:val="231F20"/>
          <w:sz w:val="24"/>
          <w:szCs w:val="24"/>
          <w:lang w:val="uk-UA" w:eastAsia="en-US"/>
        </w:rPr>
        <w:t xml:space="preserve"> </w:t>
      </w:r>
      <w:r w:rsidR="001B1639" w:rsidRPr="008C70AB">
        <w:rPr>
          <w:color w:val="231F20"/>
          <w:sz w:val="24"/>
          <w:szCs w:val="24"/>
          <w:lang w:val="uk-UA" w:eastAsia="uk-UA"/>
        </w:rPr>
        <w:t>— формування. Рані</w:t>
      </w:r>
      <w:r w:rsidR="001B1639" w:rsidRPr="008C70AB">
        <w:rPr>
          <w:color w:val="231F20"/>
          <w:sz w:val="24"/>
          <w:szCs w:val="24"/>
          <w:lang w:val="uk-UA" w:eastAsia="uk-UA"/>
        </w:rPr>
        <w:softHyphen/>
        <w:t>ше захворювання мало назву «</w:t>
      </w:r>
      <w:proofErr w:type="spellStart"/>
      <w:r w:rsidR="001B1639" w:rsidRPr="008C70AB">
        <w:rPr>
          <w:color w:val="231F20"/>
          <w:sz w:val="24"/>
          <w:szCs w:val="24"/>
          <w:lang w:val="uk-UA" w:eastAsia="uk-UA"/>
        </w:rPr>
        <w:t>фіброкістозна</w:t>
      </w:r>
      <w:proofErr w:type="spellEnd"/>
      <w:r w:rsidR="001B1639" w:rsidRPr="008C70AB">
        <w:rPr>
          <w:color w:val="231F20"/>
          <w:sz w:val="24"/>
          <w:szCs w:val="24"/>
          <w:lang w:val="uk-UA" w:eastAsia="uk-UA"/>
        </w:rPr>
        <w:t xml:space="preserve"> хвороба». ФД (хвороба </w:t>
      </w:r>
      <w:proofErr w:type="spellStart"/>
      <w:r w:rsidR="001B1639" w:rsidRPr="008C70AB">
        <w:rPr>
          <w:color w:val="231F20"/>
          <w:sz w:val="24"/>
          <w:szCs w:val="24"/>
          <w:lang w:val="uk-UA" w:eastAsia="uk-UA"/>
        </w:rPr>
        <w:t>Брайцева</w:t>
      </w:r>
      <w:proofErr w:type="spellEnd"/>
      <w:r w:rsidR="001B1639" w:rsidRPr="008C70AB">
        <w:rPr>
          <w:color w:val="231F20"/>
          <w:sz w:val="24"/>
          <w:szCs w:val="24"/>
          <w:lang w:val="uk-UA" w:eastAsia="uk-UA"/>
        </w:rPr>
        <w:t>—</w:t>
      </w:r>
      <w:proofErr w:type="spellStart"/>
      <w:r w:rsidR="001B1639" w:rsidRPr="008C70AB">
        <w:rPr>
          <w:color w:val="231F20"/>
          <w:sz w:val="24"/>
          <w:szCs w:val="24"/>
          <w:lang w:val="uk-UA" w:eastAsia="uk-UA"/>
        </w:rPr>
        <w:t>Ліхтенштейна</w:t>
      </w:r>
      <w:proofErr w:type="spellEnd"/>
      <w:r w:rsidR="001B1639" w:rsidRPr="008C70AB">
        <w:rPr>
          <w:color w:val="231F20"/>
          <w:sz w:val="24"/>
          <w:szCs w:val="24"/>
          <w:lang w:val="uk-UA" w:eastAsia="uk-UA"/>
        </w:rPr>
        <w:t>) у дітей ста</w:t>
      </w:r>
      <w:r w:rsidR="001B1639" w:rsidRPr="008C70AB">
        <w:rPr>
          <w:color w:val="231F20"/>
          <w:sz w:val="24"/>
          <w:szCs w:val="24"/>
          <w:lang w:val="uk-UA" w:eastAsia="uk-UA"/>
        </w:rPr>
        <w:softHyphen/>
        <w:t xml:space="preserve">новить 22 % усіх новоутворень лицевого черепа </w:t>
      </w:r>
      <w:r w:rsidR="001B1639" w:rsidRPr="008C70AB">
        <w:rPr>
          <w:i/>
          <w:color w:val="231F20"/>
          <w:sz w:val="24"/>
          <w:szCs w:val="24"/>
          <w:lang w:val="uk-UA" w:eastAsia="uk-UA"/>
        </w:rPr>
        <w:t>(2,5% від усіх кісткових захворювань скелету та 7% кісткових пухлин</w:t>
      </w:r>
      <w:r w:rsidR="001B1639" w:rsidRPr="008C70AB">
        <w:rPr>
          <w:color w:val="231F20"/>
          <w:sz w:val="24"/>
          <w:szCs w:val="24"/>
          <w:lang w:val="uk-UA" w:eastAsia="uk-UA"/>
        </w:rPr>
        <w:t xml:space="preserve">. </w:t>
      </w:r>
    </w:p>
    <w:p w14:paraId="07EB674E" w14:textId="77777777" w:rsidR="001B1639" w:rsidRPr="008C70AB" w:rsidRDefault="001B1639" w:rsidP="001B1639">
      <w:pPr>
        <w:jc w:val="both"/>
        <w:rPr>
          <w:color w:val="231F20"/>
          <w:sz w:val="24"/>
          <w:szCs w:val="24"/>
          <w:lang w:val="uk-UA" w:eastAsia="uk-UA"/>
        </w:rPr>
      </w:pPr>
    </w:p>
    <w:p w14:paraId="6CE6CF1C" w14:textId="77777777" w:rsidR="001B1639" w:rsidRPr="008C70AB" w:rsidRDefault="001B1639" w:rsidP="001B1639">
      <w:pPr>
        <w:jc w:val="both"/>
        <w:rPr>
          <w:sz w:val="24"/>
          <w:szCs w:val="24"/>
          <w:lang w:val="uk-UA"/>
        </w:rPr>
      </w:pPr>
      <w:r w:rsidRPr="008C70AB">
        <w:rPr>
          <w:color w:val="231F20"/>
          <w:sz w:val="24"/>
          <w:szCs w:val="24"/>
          <w:lang w:val="uk-UA" w:eastAsia="uk-UA"/>
        </w:rPr>
        <w:t xml:space="preserve"> ФД — вада розвитку </w:t>
      </w:r>
      <w:proofErr w:type="spellStart"/>
      <w:r w:rsidRPr="008C70AB">
        <w:rPr>
          <w:color w:val="231F20"/>
          <w:sz w:val="24"/>
          <w:szCs w:val="24"/>
          <w:lang w:val="uk-UA" w:eastAsia="uk-UA"/>
        </w:rPr>
        <w:t>остеогенної</w:t>
      </w:r>
      <w:proofErr w:type="spellEnd"/>
      <w:r w:rsidRPr="008C70AB">
        <w:rPr>
          <w:color w:val="231F20"/>
          <w:sz w:val="24"/>
          <w:szCs w:val="24"/>
          <w:lang w:val="uk-UA" w:eastAsia="uk-UA"/>
        </w:rPr>
        <w:t xml:space="preserve"> мезенхіми, яка виникає на 3—6-му тижні розвитку ембріона на сполучнотканинній фазі </w:t>
      </w:r>
      <w:proofErr w:type="spellStart"/>
      <w:r w:rsidRPr="008C70AB">
        <w:rPr>
          <w:color w:val="231F20"/>
          <w:sz w:val="24"/>
          <w:szCs w:val="24"/>
          <w:lang w:val="uk-UA"/>
        </w:rPr>
        <w:t>остеогенезу</w:t>
      </w:r>
      <w:proofErr w:type="spellEnd"/>
      <w:r w:rsidRPr="008C70AB">
        <w:rPr>
          <w:color w:val="231F20"/>
          <w:sz w:val="24"/>
          <w:szCs w:val="24"/>
          <w:lang w:val="uk-UA"/>
        </w:rPr>
        <w:t xml:space="preserve">, </w:t>
      </w:r>
      <w:r w:rsidRPr="008C70AB">
        <w:rPr>
          <w:color w:val="231F20"/>
          <w:sz w:val="24"/>
          <w:szCs w:val="24"/>
          <w:lang w:val="uk-UA" w:eastAsia="uk-UA"/>
        </w:rPr>
        <w:t>з наступним порушен</w:t>
      </w:r>
      <w:r w:rsidRPr="008C70AB">
        <w:rPr>
          <w:color w:val="231F20"/>
          <w:sz w:val="24"/>
          <w:szCs w:val="24"/>
          <w:lang w:val="uk-UA" w:eastAsia="uk-UA"/>
        </w:rPr>
        <w:softHyphen/>
        <w:t>ням й розростанням її в ушкоджених відділах скелета кісткової тканини різного ступеня зрілості, але яка не має характерної для цієї ді</w:t>
      </w:r>
      <w:r w:rsidRPr="008C70AB">
        <w:rPr>
          <w:color w:val="231F20"/>
          <w:sz w:val="24"/>
          <w:szCs w:val="24"/>
          <w:lang w:val="uk-UA" w:eastAsia="uk-UA"/>
        </w:rPr>
        <w:softHyphen/>
        <w:t xml:space="preserve">лянки структури. </w:t>
      </w:r>
    </w:p>
    <w:p w14:paraId="6DA452B7" w14:textId="77777777" w:rsidR="001B1639" w:rsidRPr="008C70AB" w:rsidRDefault="001B1639" w:rsidP="001B1639">
      <w:pPr>
        <w:jc w:val="both"/>
        <w:rPr>
          <w:color w:val="231F20"/>
          <w:sz w:val="24"/>
          <w:szCs w:val="24"/>
          <w:lang w:val="uk-UA" w:eastAsia="uk-UA"/>
        </w:rPr>
      </w:pPr>
      <w:r w:rsidRPr="008C70AB">
        <w:rPr>
          <w:color w:val="231F20"/>
          <w:sz w:val="24"/>
          <w:szCs w:val="24"/>
          <w:lang w:val="uk-UA" w:eastAsia="uk-UA"/>
        </w:rPr>
        <w:t xml:space="preserve">Етіологія захворювання пов'язана з мутацією гену </w:t>
      </w:r>
      <w:proofErr w:type="spellStart"/>
      <w:r w:rsidRPr="008C70AB">
        <w:rPr>
          <w:color w:val="231F20"/>
          <w:sz w:val="24"/>
          <w:szCs w:val="24"/>
          <w:lang w:val="uk-UA" w:eastAsia="uk-UA"/>
        </w:rPr>
        <w:t>Gs</w:t>
      </w:r>
      <w:proofErr w:type="spellEnd"/>
      <w:r w:rsidRPr="008C70AB">
        <w:rPr>
          <w:color w:val="231F20"/>
          <w:sz w:val="24"/>
          <w:szCs w:val="24"/>
          <w:lang w:val="uk-UA" w:eastAsia="uk-UA"/>
        </w:rPr>
        <w:t xml:space="preserve">α, який виникає після поділу соматичних клітин і розташовується на хромосомі 20q13.2-13.3. </w:t>
      </w:r>
      <w:r w:rsidRPr="008C70AB">
        <w:rPr>
          <w:sz w:val="24"/>
          <w:szCs w:val="24"/>
          <w:lang w:val="uk-UA"/>
        </w:rPr>
        <w:t xml:space="preserve">Цей білок </w:t>
      </w:r>
      <w:r w:rsidRPr="008C70AB">
        <w:rPr>
          <w:color w:val="231F20"/>
          <w:sz w:val="24"/>
          <w:szCs w:val="24"/>
          <w:lang w:val="uk-UA" w:eastAsia="uk-UA"/>
        </w:rPr>
        <w:t xml:space="preserve">підвищує концентрацію циклічної АМФ, що визиває клітинну проліферацію та порушення диференціювання остеобластів, які продукують патологічну фіброзну тканину,  чим спричиняють </w:t>
      </w:r>
      <w:proofErr w:type="spellStart"/>
      <w:r w:rsidRPr="008C70AB">
        <w:rPr>
          <w:color w:val="231F20"/>
          <w:sz w:val="24"/>
          <w:szCs w:val="24"/>
          <w:lang w:val="uk-UA" w:eastAsia="uk-UA"/>
        </w:rPr>
        <w:t>формованю</w:t>
      </w:r>
      <w:proofErr w:type="spellEnd"/>
      <w:r w:rsidRPr="008C70AB">
        <w:rPr>
          <w:color w:val="231F20"/>
          <w:sz w:val="24"/>
          <w:szCs w:val="24"/>
          <w:lang w:val="uk-UA" w:eastAsia="uk-UA"/>
        </w:rPr>
        <w:t xml:space="preserve"> недозрілої </w:t>
      </w:r>
      <w:r w:rsidRPr="008C70AB">
        <w:rPr>
          <w:color w:val="231F20"/>
          <w:sz w:val="24"/>
          <w:szCs w:val="24"/>
          <w:lang w:val="uk-UA" w:eastAsia="uk-UA"/>
        </w:rPr>
        <w:lastRenderedPageBreak/>
        <w:t xml:space="preserve">кістки. Всі клітини, що побудувалися від </w:t>
      </w:r>
      <w:proofErr w:type="spellStart"/>
      <w:r w:rsidRPr="008C70AB">
        <w:rPr>
          <w:color w:val="231F20"/>
          <w:sz w:val="24"/>
          <w:szCs w:val="24"/>
          <w:lang w:val="uk-UA" w:eastAsia="uk-UA"/>
        </w:rPr>
        <w:t>мутованих</w:t>
      </w:r>
      <w:proofErr w:type="spellEnd"/>
      <w:r w:rsidRPr="008C70AB">
        <w:rPr>
          <w:color w:val="231F20"/>
          <w:sz w:val="24"/>
          <w:szCs w:val="24"/>
          <w:lang w:val="uk-UA" w:eastAsia="uk-UA"/>
        </w:rPr>
        <w:t xml:space="preserve"> клітин, мають </w:t>
      </w:r>
      <w:proofErr w:type="spellStart"/>
      <w:r w:rsidRPr="008C70AB">
        <w:rPr>
          <w:color w:val="231F20"/>
          <w:sz w:val="24"/>
          <w:szCs w:val="24"/>
          <w:lang w:val="uk-UA" w:eastAsia="uk-UA"/>
        </w:rPr>
        <w:t>диспластичні</w:t>
      </w:r>
      <w:proofErr w:type="spellEnd"/>
      <w:r w:rsidRPr="008C70AB">
        <w:rPr>
          <w:color w:val="231F20"/>
          <w:sz w:val="24"/>
          <w:szCs w:val="24"/>
          <w:lang w:val="uk-UA" w:eastAsia="uk-UA"/>
        </w:rPr>
        <w:t xml:space="preserve"> особливості.</w:t>
      </w:r>
    </w:p>
    <w:p w14:paraId="540625E6" w14:textId="77777777" w:rsidR="001B1639" w:rsidRPr="008C70AB" w:rsidRDefault="001B1639" w:rsidP="001B1639">
      <w:pPr>
        <w:jc w:val="both"/>
        <w:rPr>
          <w:color w:val="231F20"/>
          <w:sz w:val="24"/>
          <w:szCs w:val="24"/>
          <w:lang w:val="uk-UA" w:eastAsia="uk-UA"/>
        </w:rPr>
      </w:pPr>
      <w:r w:rsidRPr="008C70AB">
        <w:rPr>
          <w:color w:val="231F20"/>
          <w:sz w:val="24"/>
          <w:szCs w:val="24"/>
          <w:lang w:val="uk-UA" w:eastAsia="uk-UA"/>
        </w:rPr>
        <w:t xml:space="preserve">При ФД в кістках розвивається тканина з усіма </w:t>
      </w:r>
      <w:proofErr w:type="spellStart"/>
      <w:r w:rsidRPr="008C70AB">
        <w:rPr>
          <w:color w:val="231F20"/>
          <w:sz w:val="24"/>
          <w:szCs w:val="24"/>
          <w:lang w:val="uk-UA" w:eastAsia="uk-UA"/>
        </w:rPr>
        <w:t>кісткотвірними</w:t>
      </w:r>
      <w:proofErr w:type="spellEnd"/>
      <w:r w:rsidRPr="008C70AB">
        <w:rPr>
          <w:color w:val="231F20"/>
          <w:sz w:val="24"/>
          <w:szCs w:val="24"/>
          <w:lang w:val="uk-UA" w:eastAsia="uk-UA"/>
        </w:rPr>
        <w:t xml:space="preserve"> ознаками, але з різним ступенем диференціації, починаючи від перших фаз утворення кістки, поділу остеобластів та </w:t>
      </w:r>
      <w:proofErr w:type="spellStart"/>
      <w:r w:rsidRPr="008C70AB">
        <w:rPr>
          <w:color w:val="231F20"/>
          <w:sz w:val="24"/>
          <w:szCs w:val="24"/>
          <w:lang w:val="uk-UA" w:eastAsia="uk-UA"/>
        </w:rPr>
        <w:t>остеокластів</w:t>
      </w:r>
      <w:proofErr w:type="spellEnd"/>
      <w:r w:rsidRPr="008C70AB">
        <w:rPr>
          <w:color w:val="231F20"/>
          <w:sz w:val="24"/>
          <w:szCs w:val="24"/>
          <w:lang w:val="uk-UA" w:eastAsia="uk-UA"/>
        </w:rPr>
        <w:t xml:space="preserve"> і закінчуючи формуванням фіброзної тканини. Утворення кістки не завершується. За визначенням </w:t>
      </w:r>
      <w:proofErr w:type="spellStart"/>
      <w:r w:rsidRPr="008C70AB">
        <w:rPr>
          <w:color w:val="231F20"/>
          <w:sz w:val="24"/>
          <w:szCs w:val="24"/>
          <w:lang w:val="uk-UA" w:eastAsia="uk-UA"/>
        </w:rPr>
        <w:t>Брайцева</w:t>
      </w:r>
      <w:proofErr w:type="spellEnd"/>
      <w:r w:rsidRPr="008C70AB">
        <w:rPr>
          <w:color w:val="231F20"/>
          <w:sz w:val="24"/>
          <w:szCs w:val="24"/>
          <w:lang w:val="uk-UA" w:eastAsia="uk-UA"/>
        </w:rPr>
        <w:t xml:space="preserve">, це </w:t>
      </w:r>
      <w:proofErr w:type="spellStart"/>
      <w:r w:rsidRPr="008C70AB">
        <w:rPr>
          <w:color w:val="231F20"/>
          <w:sz w:val="24"/>
          <w:szCs w:val="24"/>
          <w:lang w:val="uk-UA" w:eastAsia="uk-UA"/>
        </w:rPr>
        <w:t>остеобластна</w:t>
      </w:r>
      <w:proofErr w:type="spellEnd"/>
      <w:r w:rsidRPr="008C70AB">
        <w:rPr>
          <w:color w:val="231F20"/>
          <w:sz w:val="24"/>
          <w:szCs w:val="24"/>
          <w:lang w:val="uk-UA" w:eastAsia="uk-UA"/>
        </w:rPr>
        <w:t xml:space="preserve"> мезенхіма, що створює кістку незакінченої будови. Хвороба проявляється в ранньому дитинстві, прогресує до 16 ро</w:t>
      </w:r>
      <w:r w:rsidRPr="008C70AB">
        <w:rPr>
          <w:color w:val="231F20"/>
          <w:sz w:val="24"/>
          <w:szCs w:val="24"/>
          <w:lang w:val="uk-UA" w:eastAsia="uk-UA"/>
        </w:rPr>
        <w:softHyphen/>
        <w:t>ків з наступним (у більшості випадків) самостійним згасанням процесу. Серед провокуючих факторів можуть бути травми, гострі респіраторні захворювання, ангіни, видалення зубів, проведення УВЧ-терапії, актива</w:t>
      </w:r>
      <w:r w:rsidRPr="008C70AB">
        <w:rPr>
          <w:color w:val="231F20"/>
          <w:sz w:val="24"/>
          <w:szCs w:val="24"/>
          <w:lang w:val="uk-UA" w:eastAsia="uk-UA"/>
        </w:rPr>
        <w:softHyphen/>
        <w:t xml:space="preserve">ція росту пухлини після біопсії та в період становлення менструального циклу. Фіброзна </w:t>
      </w:r>
      <w:proofErr w:type="spellStart"/>
      <w:r w:rsidRPr="008C70AB">
        <w:rPr>
          <w:color w:val="231F20"/>
          <w:sz w:val="24"/>
          <w:szCs w:val="24"/>
          <w:lang w:val="uk-UA" w:eastAsia="uk-UA"/>
        </w:rPr>
        <w:t>дисплазія</w:t>
      </w:r>
      <w:proofErr w:type="spellEnd"/>
      <w:r w:rsidRPr="008C70AB">
        <w:rPr>
          <w:color w:val="231F20"/>
          <w:sz w:val="24"/>
          <w:szCs w:val="24"/>
          <w:lang w:val="uk-UA" w:eastAsia="uk-UA"/>
        </w:rPr>
        <w:t xml:space="preserve"> має циклічний перебіг, що зумовлено </w:t>
      </w:r>
      <w:proofErr w:type="spellStart"/>
      <w:r w:rsidRPr="008C70AB">
        <w:rPr>
          <w:color w:val="231F20"/>
          <w:sz w:val="24"/>
          <w:szCs w:val="24"/>
          <w:lang w:val="uk-UA" w:eastAsia="uk-UA"/>
        </w:rPr>
        <w:t>імуно</w:t>
      </w:r>
      <w:proofErr w:type="spellEnd"/>
      <w:r w:rsidRPr="008C70AB">
        <w:rPr>
          <w:color w:val="231F20"/>
          <w:sz w:val="24"/>
          <w:szCs w:val="24"/>
          <w:lang w:val="uk-UA" w:eastAsia="uk-UA"/>
        </w:rPr>
        <w:t xml:space="preserve">- ендокринним впливом на розвиток організму дитини. </w:t>
      </w:r>
    </w:p>
    <w:p w14:paraId="0AE8C64B" w14:textId="77777777" w:rsidR="001B1639" w:rsidRPr="008C70AB" w:rsidRDefault="001B1639" w:rsidP="001B1639">
      <w:pPr>
        <w:ind w:firstLine="708"/>
        <w:jc w:val="both"/>
        <w:rPr>
          <w:color w:val="231F20"/>
          <w:sz w:val="24"/>
          <w:szCs w:val="24"/>
          <w:lang w:val="uk-UA" w:eastAsia="uk-UA"/>
        </w:rPr>
      </w:pPr>
      <w:r w:rsidRPr="008C70AB">
        <w:rPr>
          <w:color w:val="231F20"/>
          <w:sz w:val="24"/>
          <w:szCs w:val="24"/>
          <w:lang w:val="uk-UA" w:eastAsia="uk-UA"/>
        </w:rPr>
        <w:t xml:space="preserve">Захворювання за Міжнародною гістологічною класифікацією ВООЗ належить до </w:t>
      </w:r>
      <w:proofErr w:type="spellStart"/>
      <w:r w:rsidRPr="008C70AB">
        <w:rPr>
          <w:color w:val="231F20"/>
          <w:sz w:val="24"/>
          <w:szCs w:val="24"/>
          <w:lang w:val="uk-UA" w:eastAsia="uk-UA"/>
        </w:rPr>
        <w:t>пухлиноподібних</w:t>
      </w:r>
      <w:proofErr w:type="spellEnd"/>
      <w:r w:rsidRPr="008C70AB">
        <w:rPr>
          <w:color w:val="231F20"/>
          <w:sz w:val="24"/>
          <w:szCs w:val="24"/>
          <w:lang w:val="uk-UA" w:eastAsia="uk-UA"/>
        </w:rPr>
        <w:t>.</w:t>
      </w:r>
    </w:p>
    <w:p w14:paraId="1F0BE7A4" w14:textId="77777777" w:rsidR="001B1639" w:rsidRPr="008C70AB" w:rsidRDefault="001B1639" w:rsidP="001B1639">
      <w:pPr>
        <w:ind w:firstLine="708"/>
        <w:jc w:val="both"/>
        <w:rPr>
          <w:color w:val="231F20"/>
          <w:sz w:val="24"/>
          <w:szCs w:val="24"/>
          <w:lang w:val="uk-UA" w:eastAsia="uk-UA"/>
        </w:rPr>
      </w:pPr>
      <w:r w:rsidRPr="008C70AB">
        <w:rPr>
          <w:color w:val="231F20"/>
          <w:sz w:val="24"/>
          <w:szCs w:val="24"/>
          <w:lang w:val="uk-UA" w:eastAsia="uk-UA"/>
        </w:rPr>
        <w:t>За характером розростання її поділяють на вогнищеву та ди</w:t>
      </w:r>
      <w:r w:rsidRPr="008C70AB">
        <w:rPr>
          <w:color w:val="231F20"/>
          <w:sz w:val="24"/>
          <w:szCs w:val="24"/>
          <w:lang w:val="uk-UA" w:eastAsia="uk-UA"/>
        </w:rPr>
        <w:softHyphen/>
        <w:t>фузну.</w:t>
      </w:r>
    </w:p>
    <w:p w14:paraId="26C2417E" w14:textId="77777777" w:rsidR="001B1639" w:rsidRPr="008C70AB" w:rsidRDefault="001B1639" w:rsidP="001B1639">
      <w:pPr>
        <w:ind w:firstLine="708"/>
        <w:jc w:val="both"/>
        <w:rPr>
          <w:color w:val="231F20"/>
          <w:sz w:val="24"/>
          <w:szCs w:val="24"/>
          <w:lang w:val="uk-UA" w:eastAsia="uk-UA"/>
        </w:rPr>
      </w:pPr>
      <w:r w:rsidRPr="008C70AB">
        <w:rPr>
          <w:color w:val="231F20"/>
          <w:sz w:val="24"/>
          <w:szCs w:val="24"/>
          <w:lang w:val="uk-UA" w:eastAsia="uk-UA"/>
        </w:rPr>
        <w:t xml:space="preserve">Виділяють дві форми: </w:t>
      </w:r>
      <w:proofErr w:type="spellStart"/>
      <w:r w:rsidRPr="008C70AB">
        <w:rPr>
          <w:color w:val="231F20"/>
          <w:sz w:val="24"/>
          <w:szCs w:val="24"/>
          <w:lang w:val="uk-UA" w:eastAsia="uk-UA"/>
        </w:rPr>
        <w:t>моноосальна</w:t>
      </w:r>
      <w:proofErr w:type="spellEnd"/>
      <w:r w:rsidRPr="008C70AB">
        <w:rPr>
          <w:color w:val="231F20"/>
          <w:sz w:val="24"/>
          <w:szCs w:val="24"/>
          <w:lang w:val="uk-UA" w:eastAsia="uk-UA"/>
        </w:rPr>
        <w:t xml:space="preserve">, при якій уражається тільки одна кістка і </w:t>
      </w:r>
      <w:proofErr w:type="spellStart"/>
      <w:r w:rsidRPr="008C70AB">
        <w:rPr>
          <w:color w:val="231F20"/>
          <w:sz w:val="24"/>
          <w:szCs w:val="24"/>
          <w:lang w:val="uk-UA" w:eastAsia="uk-UA"/>
        </w:rPr>
        <w:t>поліосальна</w:t>
      </w:r>
      <w:proofErr w:type="spellEnd"/>
      <w:r w:rsidRPr="008C70AB">
        <w:rPr>
          <w:color w:val="231F20"/>
          <w:sz w:val="24"/>
          <w:szCs w:val="24"/>
          <w:lang w:val="uk-UA" w:eastAsia="uk-UA"/>
        </w:rPr>
        <w:t xml:space="preserve"> - декілька кісток.</w:t>
      </w:r>
    </w:p>
    <w:p w14:paraId="05573A1F" w14:textId="77777777" w:rsidR="001B1639" w:rsidRPr="008C70AB" w:rsidRDefault="001B1639" w:rsidP="00AA0C65">
      <w:pPr>
        <w:ind w:firstLine="708"/>
        <w:jc w:val="both"/>
        <w:rPr>
          <w:color w:val="231F20"/>
          <w:sz w:val="24"/>
          <w:szCs w:val="24"/>
          <w:lang w:val="uk-UA" w:eastAsia="uk-UA"/>
        </w:rPr>
      </w:pPr>
      <w:proofErr w:type="spellStart"/>
      <w:r w:rsidRPr="008C70AB">
        <w:rPr>
          <w:color w:val="231F20"/>
          <w:sz w:val="24"/>
          <w:szCs w:val="24"/>
          <w:lang w:val="uk-UA" w:eastAsia="uk-UA"/>
        </w:rPr>
        <w:t>Поліосальна</w:t>
      </w:r>
      <w:proofErr w:type="spellEnd"/>
      <w:r w:rsidRPr="008C70AB">
        <w:rPr>
          <w:color w:val="231F20"/>
          <w:sz w:val="24"/>
          <w:szCs w:val="24"/>
          <w:lang w:val="uk-UA" w:eastAsia="uk-UA"/>
        </w:rPr>
        <w:t xml:space="preserve"> форма може бути складовою генетичних синдромів </w:t>
      </w:r>
      <w:proofErr w:type="spellStart"/>
      <w:r w:rsidRPr="008C70AB">
        <w:rPr>
          <w:color w:val="231F20"/>
          <w:sz w:val="24"/>
          <w:szCs w:val="24"/>
          <w:lang w:val="uk-UA" w:eastAsia="uk-UA"/>
        </w:rPr>
        <w:t>Олбрайта</w:t>
      </w:r>
      <w:proofErr w:type="spellEnd"/>
      <w:r w:rsidRPr="008C70AB">
        <w:rPr>
          <w:color w:val="231F20"/>
          <w:sz w:val="24"/>
          <w:szCs w:val="24"/>
          <w:lang w:val="uk-UA" w:eastAsia="uk-UA"/>
        </w:rPr>
        <w:t>-Мак-</w:t>
      </w:r>
      <w:proofErr w:type="spellStart"/>
      <w:r w:rsidRPr="008C70AB">
        <w:rPr>
          <w:color w:val="231F20"/>
          <w:sz w:val="24"/>
          <w:szCs w:val="24"/>
          <w:lang w:val="uk-UA" w:eastAsia="uk-UA"/>
        </w:rPr>
        <w:t>К'юна</w:t>
      </w:r>
      <w:proofErr w:type="spellEnd"/>
      <w:r w:rsidRPr="008C70AB">
        <w:rPr>
          <w:color w:val="231F20"/>
          <w:sz w:val="24"/>
          <w:szCs w:val="24"/>
          <w:lang w:val="uk-UA" w:eastAsia="uk-UA"/>
        </w:rPr>
        <w:t xml:space="preserve">, </w:t>
      </w:r>
      <w:proofErr w:type="spellStart"/>
      <w:r w:rsidRPr="008C70AB">
        <w:rPr>
          <w:color w:val="231F20"/>
          <w:sz w:val="24"/>
          <w:szCs w:val="24"/>
          <w:lang w:val="uk-UA" w:eastAsia="uk-UA"/>
        </w:rPr>
        <w:t>херувизму</w:t>
      </w:r>
      <w:proofErr w:type="spellEnd"/>
      <w:r w:rsidRPr="008C70AB">
        <w:rPr>
          <w:color w:val="231F20"/>
          <w:sz w:val="24"/>
          <w:szCs w:val="24"/>
          <w:lang w:val="uk-UA" w:eastAsia="uk-UA"/>
        </w:rPr>
        <w:t xml:space="preserve">, </w:t>
      </w:r>
      <w:proofErr w:type="spellStart"/>
      <w:r w:rsidRPr="008C70AB">
        <w:rPr>
          <w:color w:val="231F20"/>
          <w:sz w:val="24"/>
          <w:szCs w:val="24"/>
          <w:lang w:val="uk-UA" w:eastAsia="uk-UA"/>
        </w:rPr>
        <w:t>Мазабрауда</w:t>
      </w:r>
      <w:proofErr w:type="spellEnd"/>
      <w:r w:rsidRPr="008C70AB">
        <w:rPr>
          <w:color w:val="231F20"/>
          <w:sz w:val="24"/>
          <w:szCs w:val="24"/>
          <w:lang w:val="uk-UA" w:eastAsia="uk-UA"/>
        </w:rPr>
        <w:t xml:space="preserve"> і Яффі-Ліхтенштейну. Деякі автори виділяють </w:t>
      </w:r>
      <w:proofErr w:type="spellStart"/>
      <w:r w:rsidRPr="008C70AB">
        <w:rPr>
          <w:color w:val="231F20"/>
          <w:sz w:val="24"/>
          <w:szCs w:val="24"/>
          <w:lang w:val="uk-UA" w:eastAsia="uk-UA"/>
        </w:rPr>
        <w:t>краніофаціальної</w:t>
      </w:r>
      <w:proofErr w:type="spellEnd"/>
      <w:r w:rsidRPr="008C70AB">
        <w:rPr>
          <w:color w:val="231F20"/>
          <w:sz w:val="24"/>
          <w:szCs w:val="24"/>
          <w:lang w:val="uk-UA" w:eastAsia="uk-UA"/>
        </w:rPr>
        <w:t xml:space="preserve"> форму (при якій уражено основу і / або склепіння черепа) незалежно від кількості кісток.</w:t>
      </w:r>
    </w:p>
    <w:p w14:paraId="7E5D6557" w14:textId="77777777" w:rsidR="001B1639" w:rsidRPr="008C70AB" w:rsidRDefault="001B1639" w:rsidP="001B1639">
      <w:pPr>
        <w:ind w:firstLine="708"/>
        <w:jc w:val="both"/>
        <w:rPr>
          <w:sz w:val="24"/>
          <w:szCs w:val="24"/>
          <w:lang w:val="uk-UA"/>
        </w:rPr>
      </w:pPr>
      <w:r w:rsidRPr="008C70AB">
        <w:rPr>
          <w:color w:val="231F20"/>
          <w:sz w:val="24"/>
          <w:szCs w:val="24"/>
          <w:lang w:val="uk-UA" w:eastAsia="uk-UA"/>
        </w:rPr>
        <w:t>Оскіль</w:t>
      </w:r>
      <w:r w:rsidRPr="008C70AB">
        <w:rPr>
          <w:color w:val="231F20"/>
          <w:sz w:val="24"/>
          <w:szCs w:val="24"/>
          <w:lang w:val="uk-UA" w:eastAsia="uk-UA"/>
        </w:rPr>
        <w:softHyphen/>
        <w:t xml:space="preserve">ки суть фіброзної </w:t>
      </w:r>
      <w:proofErr w:type="spellStart"/>
      <w:r w:rsidRPr="008C70AB">
        <w:rPr>
          <w:color w:val="231F20"/>
          <w:sz w:val="24"/>
          <w:szCs w:val="24"/>
          <w:lang w:val="uk-UA" w:eastAsia="uk-UA"/>
        </w:rPr>
        <w:t>дисплазії</w:t>
      </w:r>
      <w:proofErr w:type="spellEnd"/>
      <w:r w:rsidRPr="008C70AB">
        <w:rPr>
          <w:color w:val="231F20"/>
          <w:sz w:val="24"/>
          <w:szCs w:val="24"/>
          <w:lang w:val="uk-UA" w:eastAsia="uk-UA"/>
        </w:rPr>
        <w:t xml:space="preserve"> полягає у перетворенні </w:t>
      </w:r>
      <w:proofErr w:type="spellStart"/>
      <w:r w:rsidRPr="008C70AB">
        <w:rPr>
          <w:color w:val="231F20"/>
          <w:sz w:val="24"/>
          <w:szCs w:val="24"/>
          <w:lang w:val="uk-UA" w:eastAsia="uk-UA"/>
        </w:rPr>
        <w:t>мезенхімальної</w:t>
      </w:r>
      <w:proofErr w:type="spellEnd"/>
      <w:r w:rsidRPr="008C70AB">
        <w:rPr>
          <w:color w:val="231F20"/>
          <w:sz w:val="24"/>
          <w:szCs w:val="24"/>
          <w:lang w:val="uk-UA" w:eastAsia="uk-UA"/>
        </w:rPr>
        <w:t xml:space="preserve"> тка</w:t>
      </w:r>
      <w:r w:rsidRPr="008C70AB">
        <w:rPr>
          <w:color w:val="231F20"/>
          <w:sz w:val="24"/>
          <w:szCs w:val="24"/>
          <w:lang w:val="uk-UA" w:eastAsia="uk-UA"/>
        </w:rPr>
        <w:softHyphen/>
        <w:t>нини у фіброзну, то клінічна картина залежить від того, у якій стадії за</w:t>
      </w:r>
      <w:r w:rsidRPr="008C70AB">
        <w:rPr>
          <w:color w:val="231F20"/>
          <w:sz w:val="24"/>
          <w:szCs w:val="24"/>
          <w:lang w:val="uk-UA" w:eastAsia="uk-UA"/>
        </w:rPr>
        <w:softHyphen/>
        <w:t>хворювання лікар виявив цю хворобу.</w:t>
      </w:r>
    </w:p>
    <w:p w14:paraId="6005AFA4" w14:textId="77777777" w:rsidR="001B1639" w:rsidRPr="008C70AB" w:rsidRDefault="001B1639" w:rsidP="001B1639">
      <w:pPr>
        <w:jc w:val="both"/>
        <w:rPr>
          <w:sz w:val="24"/>
          <w:szCs w:val="24"/>
          <w:lang w:val="uk-UA"/>
        </w:rPr>
      </w:pPr>
      <w:r w:rsidRPr="008C70AB">
        <w:rPr>
          <w:i/>
          <w:iCs/>
          <w:color w:val="231F20"/>
          <w:sz w:val="24"/>
          <w:szCs w:val="24"/>
          <w:lang w:val="uk-UA" w:eastAsia="uk-UA"/>
        </w:rPr>
        <w:t>Скарги</w:t>
      </w:r>
      <w:r w:rsidRPr="008C70AB">
        <w:rPr>
          <w:color w:val="231F20"/>
          <w:sz w:val="24"/>
          <w:szCs w:val="24"/>
          <w:lang w:val="uk-UA" w:eastAsia="uk-UA"/>
        </w:rPr>
        <w:t xml:space="preserve"> дитини або її батьків на слабкий біль у щелепі та незначну де</w:t>
      </w:r>
      <w:r w:rsidRPr="008C70AB">
        <w:rPr>
          <w:color w:val="231F20"/>
          <w:sz w:val="24"/>
          <w:szCs w:val="24"/>
          <w:lang w:val="uk-UA" w:eastAsia="uk-UA"/>
        </w:rPr>
        <w:softHyphen/>
        <w:t>формацію тканин на початку захворювання. При прогресуванні хвороби дитину турбує виражена деформація щелепи та біль у ній, який виникає частіше вночі.</w:t>
      </w:r>
    </w:p>
    <w:p w14:paraId="55301C4A" w14:textId="77777777" w:rsidR="001B1639" w:rsidRPr="008C70AB" w:rsidRDefault="001B1639" w:rsidP="001B1639">
      <w:pPr>
        <w:jc w:val="both"/>
        <w:rPr>
          <w:sz w:val="24"/>
          <w:szCs w:val="24"/>
          <w:lang w:val="uk-UA"/>
        </w:rPr>
      </w:pPr>
      <w:r w:rsidRPr="008C70AB">
        <w:rPr>
          <w:i/>
          <w:iCs/>
          <w:color w:val="231F20"/>
          <w:sz w:val="24"/>
          <w:szCs w:val="24"/>
          <w:lang w:val="uk-UA" w:eastAsia="uk-UA"/>
        </w:rPr>
        <w:t>Клінічна картина.</w:t>
      </w:r>
      <w:r w:rsidRPr="008C70AB">
        <w:rPr>
          <w:color w:val="231F20"/>
          <w:sz w:val="24"/>
          <w:szCs w:val="24"/>
          <w:lang w:val="uk-UA" w:eastAsia="uk-UA"/>
        </w:rPr>
        <w:t xml:space="preserve"> У разі </w:t>
      </w:r>
      <w:proofErr w:type="spellStart"/>
      <w:r w:rsidRPr="008C70AB">
        <w:rPr>
          <w:color w:val="231F20"/>
          <w:sz w:val="24"/>
          <w:szCs w:val="24"/>
          <w:lang w:val="uk-UA" w:eastAsia="uk-UA"/>
        </w:rPr>
        <w:t>моноосальної</w:t>
      </w:r>
      <w:proofErr w:type="spellEnd"/>
      <w:r w:rsidRPr="008C70AB">
        <w:rPr>
          <w:color w:val="231F20"/>
          <w:sz w:val="24"/>
          <w:szCs w:val="24"/>
          <w:lang w:val="uk-UA" w:eastAsia="uk-UA"/>
        </w:rPr>
        <w:t xml:space="preserve"> форми спостерігається асиме</w:t>
      </w:r>
      <w:r w:rsidRPr="008C70AB">
        <w:rPr>
          <w:color w:val="231F20"/>
          <w:sz w:val="24"/>
          <w:szCs w:val="24"/>
          <w:lang w:val="uk-UA" w:eastAsia="uk-UA"/>
        </w:rPr>
        <w:softHyphen/>
        <w:t xml:space="preserve">трія лиця за рахунок збільшення кісткової тканини, колір шкіри </w:t>
      </w:r>
      <w:r w:rsidRPr="008C70AB">
        <w:rPr>
          <w:color w:val="231F20"/>
          <w:sz w:val="24"/>
          <w:szCs w:val="24"/>
          <w:lang w:val="uk-UA"/>
        </w:rPr>
        <w:t xml:space="preserve">над </w:t>
      </w:r>
      <w:r w:rsidRPr="008C70AB">
        <w:rPr>
          <w:color w:val="231F20"/>
          <w:sz w:val="24"/>
          <w:szCs w:val="24"/>
          <w:lang w:val="uk-UA" w:eastAsia="uk-UA"/>
        </w:rPr>
        <w:t>но</w:t>
      </w:r>
      <w:r w:rsidRPr="008C70AB">
        <w:rPr>
          <w:color w:val="231F20"/>
          <w:sz w:val="24"/>
          <w:szCs w:val="24"/>
          <w:lang w:val="uk-UA" w:eastAsia="uk-UA"/>
        </w:rPr>
        <w:softHyphen/>
        <w:t xml:space="preserve">воутворенням без змін. Пальпація ураженої ділянки щелепи безболісна, пухлина щільна, поверхня її може бути </w:t>
      </w:r>
      <w:r w:rsidRPr="008C70AB">
        <w:rPr>
          <w:color w:val="231F20"/>
          <w:sz w:val="24"/>
          <w:szCs w:val="24"/>
          <w:lang w:val="uk-UA" w:eastAsia="uk-UA"/>
        </w:rPr>
        <w:lastRenderedPageBreak/>
        <w:t>горбкуватою, слизова оболонка над нею не змінена. У пізніх стадіях у вогнищі ураження з’являється біль.</w:t>
      </w:r>
      <w:r w:rsidRPr="008C70AB">
        <w:rPr>
          <w:i/>
          <w:color w:val="231F20"/>
          <w:sz w:val="24"/>
          <w:szCs w:val="24"/>
          <w:lang w:val="uk-UA" w:eastAsia="uk-UA"/>
        </w:rPr>
        <w:t xml:space="preserve"> </w:t>
      </w:r>
      <w:proofErr w:type="spellStart"/>
      <w:r w:rsidRPr="008C70AB">
        <w:rPr>
          <w:i/>
          <w:color w:val="231F20"/>
          <w:sz w:val="24"/>
          <w:szCs w:val="24"/>
          <w:lang w:val="uk-UA" w:eastAsia="uk-UA"/>
        </w:rPr>
        <w:t>Моноосальна</w:t>
      </w:r>
      <w:proofErr w:type="spellEnd"/>
      <w:r w:rsidRPr="008C70AB">
        <w:rPr>
          <w:i/>
          <w:color w:val="231F20"/>
          <w:sz w:val="24"/>
          <w:szCs w:val="24"/>
          <w:lang w:val="uk-UA" w:eastAsia="uk-UA"/>
        </w:rPr>
        <w:t xml:space="preserve"> форма ніколи не переходить в </w:t>
      </w:r>
      <w:proofErr w:type="spellStart"/>
      <w:r w:rsidRPr="008C70AB">
        <w:rPr>
          <w:i/>
          <w:color w:val="231F20"/>
          <w:sz w:val="24"/>
          <w:szCs w:val="24"/>
          <w:lang w:val="uk-UA" w:eastAsia="uk-UA"/>
        </w:rPr>
        <w:t>поліосальну</w:t>
      </w:r>
      <w:proofErr w:type="spellEnd"/>
      <w:r w:rsidRPr="008C70AB">
        <w:rPr>
          <w:i/>
          <w:color w:val="231F20"/>
          <w:sz w:val="24"/>
          <w:szCs w:val="24"/>
          <w:lang w:val="uk-UA" w:eastAsia="uk-UA"/>
        </w:rPr>
        <w:t>.</w:t>
      </w:r>
    </w:p>
    <w:p w14:paraId="31BA2A6F" w14:textId="77777777" w:rsidR="001B1639" w:rsidRPr="008C70AB" w:rsidRDefault="001B1639" w:rsidP="001B1639">
      <w:pPr>
        <w:jc w:val="both"/>
        <w:rPr>
          <w:i/>
          <w:sz w:val="24"/>
          <w:szCs w:val="24"/>
          <w:lang w:val="uk-UA"/>
        </w:rPr>
      </w:pPr>
      <w:r w:rsidRPr="008C70AB">
        <w:rPr>
          <w:color w:val="231F20"/>
          <w:sz w:val="24"/>
          <w:szCs w:val="24"/>
          <w:lang w:val="uk-UA" w:eastAsia="uk-UA"/>
        </w:rPr>
        <w:t xml:space="preserve">Для </w:t>
      </w:r>
      <w:proofErr w:type="spellStart"/>
      <w:r w:rsidRPr="008C70AB">
        <w:rPr>
          <w:color w:val="231F20"/>
          <w:sz w:val="24"/>
          <w:szCs w:val="24"/>
          <w:lang w:val="uk-UA" w:eastAsia="uk-UA"/>
        </w:rPr>
        <w:t>поліосальної</w:t>
      </w:r>
      <w:proofErr w:type="spellEnd"/>
      <w:r w:rsidRPr="008C70AB">
        <w:rPr>
          <w:color w:val="231F20"/>
          <w:sz w:val="24"/>
          <w:szCs w:val="24"/>
          <w:lang w:val="uk-UA" w:eastAsia="uk-UA"/>
        </w:rPr>
        <w:t xml:space="preserve"> форми характерне ураження кількох кісток лиця або його поєднання з вогнищами в інших кістках скелета (стегно, плече). Ця форма трапляється значно рідше. Може супроводжуватися різними видами вроджених вад (звуження аорти, атрофія зорового нерва тощо), іноді виявляється діабет. Саме ця форма супроводжується синдромом </w:t>
      </w:r>
      <w:proofErr w:type="spellStart"/>
      <w:r w:rsidRPr="008C70AB">
        <w:rPr>
          <w:color w:val="231F20"/>
          <w:sz w:val="24"/>
          <w:szCs w:val="24"/>
          <w:lang w:val="uk-UA"/>
        </w:rPr>
        <w:t>Олбрайта</w:t>
      </w:r>
      <w:proofErr w:type="spellEnd"/>
      <w:r w:rsidRPr="008C70AB">
        <w:rPr>
          <w:color w:val="231F20"/>
          <w:sz w:val="24"/>
          <w:szCs w:val="24"/>
          <w:lang w:val="uk-UA"/>
        </w:rPr>
        <w:t xml:space="preserve">, </w:t>
      </w:r>
      <w:r w:rsidRPr="008C70AB">
        <w:rPr>
          <w:color w:val="231F20"/>
          <w:sz w:val="24"/>
          <w:szCs w:val="24"/>
          <w:lang w:val="uk-UA" w:eastAsia="uk-UA"/>
        </w:rPr>
        <w:t>який зазвичай виявляється у дівчаток. Для нього крім уражен</w:t>
      </w:r>
      <w:r w:rsidRPr="008C70AB">
        <w:rPr>
          <w:color w:val="231F20"/>
          <w:sz w:val="24"/>
          <w:szCs w:val="24"/>
          <w:lang w:val="uk-UA" w:eastAsia="uk-UA"/>
        </w:rPr>
        <w:softHyphen/>
        <w:t xml:space="preserve">ня кістки (або кісток) скелета характерні наявність пігментованих плям коричневого кольору на тулубі і кінцівках («географічна карта») та раннє (передчасне) статеве </w:t>
      </w:r>
      <w:proofErr w:type="spellStart"/>
      <w:r w:rsidRPr="008C70AB">
        <w:rPr>
          <w:color w:val="231F20"/>
          <w:sz w:val="24"/>
          <w:szCs w:val="24"/>
          <w:lang w:val="uk-UA" w:eastAsia="uk-UA"/>
        </w:rPr>
        <w:t>дозріваня</w:t>
      </w:r>
      <w:proofErr w:type="spellEnd"/>
      <w:r w:rsidRPr="008C70AB">
        <w:rPr>
          <w:color w:val="231F20"/>
          <w:sz w:val="24"/>
          <w:szCs w:val="24"/>
          <w:lang w:val="uk-UA" w:eastAsia="uk-UA"/>
        </w:rPr>
        <w:t xml:space="preserve">. </w:t>
      </w:r>
    </w:p>
    <w:p w14:paraId="4DFABF36" w14:textId="77777777" w:rsidR="001B1639" w:rsidRPr="008C70AB" w:rsidRDefault="001B1639" w:rsidP="001B1639">
      <w:pPr>
        <w:ind w:firstLine="708"/>
        <w:jc w:val="both"/>
        <w:rPr>
          <w:color w:val="231F20"/>
          <w:sz w:val="24"/>
          <w:szCs w:val="24"/>
          <w:lang w:val="uk-UA" w:eastAsia="uk-UA"/>
        </w:rPr>
      </w:pPr>
      <w:r w:rsidRPr="008C70AB">
        <w:rPr>
          <w:i/>
          <w:iCs/>
          <w:color w:val="231F20"/>
          <w:sz w:val="24"/>
          <w:szCs w:val="24"/>
          <w:lang w:val="uk-UA" w:eastAsia="uk-UA"/>
        </w:rPr>
        <w:t>Рентгенологічна картина</w:t>
      </w:r>
      <w:r w:rsidRPr="008C70AB">
        <w:rPr>
          <w:color w:val="231F20"/>
          <w:sz w:val="24"/>
          <w:szCs w:val="24"/>
          <w:lang w:val="uk-UA" w:eastAsia="uk-UA"/>
        </w:rPr>
        <w:t xml:space="preserve"> при фіброзній остеодисплазії різноманітна. Виділяють 3 види рентгенологічних проявів: склеротичні, </w:t>
      </w:r>
      <w:proofErr w:type="spellStart"/>
      <w:r w:rsidRPr="008C70AB">
        <w:rPr>
          <w:color w:val="231F20"/>
          <w:sz w:val="24"/>
          <w:szCs w:val="24"/>
          <w:lang w:val="uk-UA" w:eastAsia="uk-UA"/>
        </w:rPr>
        <w:t>псевдокістозні</w:t>
      </w:r>
      <w:proofErr w:type="spellEnd"/>
      <w:r w:rsidRPr="008C70AB">
        <w:rPr>
          <w:color w:val="231F20"/>
          <w:sz w:val="24"/>
          <w:szCs w:val="24"/>
          <w:lang w:val="uk-UA" w:eastAsia="uk-UA"/>
        </w:rPr>
        <w:t>, «</w:t>
      </w:r>
      <w:proofErr w:type="spellStart"/>
      <w:r w:rsidRPr="008C70AB">
        <w:rPr>
          <w:color w:val="231F20"/>
          <w:sz w:val="24"/>
          <w:szCs w:val="24"/>
          <w:lang w:val="uk-UA" w:eastAsia="uk-UA"/>
        </w:rPr>
        <w:t>педжетоподібні</w:t>
      </w:r>
      <w:proofErr w:type="spellEnd"/>
      <w:r w:rsidRPr="008C70AB">
        <w:rPr>
          <w:color w:val="231F20"/>
          <w:sz w:val="24"/>
          <w:szCs w:val="24"/>
          <w:lang w:val="uk-UA" w:eastAsia="uk-UA"/>
        </w:rPr>
        <w:t xml:space="preserve">». Перші два розглядаються як початковий етап формування фіброзної </w:t>
      </w:r>
      <w:proofErr w:type="spellStart"/>
      <w:r w:rsidRPr="008C70AB">
        <w:rPr>
          <w:color w:val="231F20"/>
          <w:sz w:val="24"/>
          <w:szCs w:val="24"/>
          <w:lang w:val="uk-UA" w:eastAsia="uk-UA"/>
        </w:rPr>
        <w:t>дисплазії</w:t>
      </w:r>
      <w:proofErr w:type="spellEnd"/>
      <w:r w:rsidRPr="008C70AB">
        <w:rPr>
          <w:color w:val="231F20"/>
          <w:sz w:val="24"/>
          <w:szCs w:val="24"/>
          <w:lang w:val="uk-UA" w:eastAsia="uk-UA"/>
        </w:rPr>
        <w:t xml:space="preserve">. </w:t>
      </w:r>
    </w:p>
    <w:p w14:paraId="2786611F" w14:textId="77777777" w:rsidR="001B1639" w:rsidRPr="008C70AB" w:rsidRDefault="001B1639" w:rsidP="001B1639">
      <w:pPr>
        <w:ind w:firstLine="708"/>
        <w:jc w:val="both"/>
        <w:rPr>
          <w:color w:val="231F20"/>
          <w:sz w:val="24"/>
          <w:szCs w:val="24"/>
          <w:lang w:val="uk-UA" w:eastAsia="uk-UA"/>
        </w:rPr>
      </w:pPr>
    </w:p>
    <w:p w14:paraId="6948A851" w14:textId="77777777" w:rsidR="001B1639" w:rsidRPr="008C70AB" w:rsidRDefault="001B1639" w:rsidP="001B1639">
      <w:pPr>
        <w:numPr>
          <w:ilvl w:val="0"/>
          <w:numId w:val="29"/>
        </w:numPr>
        <w:autoSpaceDE/>
        <w:autoSpaceDN/>
        <w:jc w:val="both"/>
        <w:rPr>
          <w:color w:val="231F20"/>
          <w:sz w:val="24"/>
          <w:szCs w:val="24"/>
          <w:lang w:val="uk-UA" w:eastAsia="uk-UA"/>
        </w:rPr>
      </w:pPr>
      <w:r w:rsidRPr="008C70AB">
        <w:rPr>
          <w:color w:val="231F20"/>
          <w:sz w:val="24"/>
          <w:szCs w:val="24"/>
          <w:lang w:val="uk-UA" w:eastAsia="uk-UA"/>
        </w:rPr>
        <w:t xml:space="preserve">При склеротичному типі мозковий шар кістки має вигляд однорідного «матового скла» з осередками склерозу </w:t>
      </w:r>
    </w:p>
    <w:p w14:paraId="236E2543" w14:textId="77777777" w:rsidR="001B1639" w:rsidRPr="008C70AB" w:rsidRDefault="001B1639" w:rsidP="001B1639">
      <w:pPr>
        <w:numPr>
          <w:ilvl w:val="0"/>
          <w:numId w:val="29"/>
        </w:numPr>
        <w:autoSpaceDE/>
        <w:autoSpaceDN/>
        <w:jc w:val="both"/>
        <w:rPr>
          <w:color w:val="231F20"/>
          <w:sz w:val="24"/>
          <w:szCs w:val="24"/>
          <w:lang w:val="uk-UA" w:eastAsia="uk-UA"/>
        </w:rPr>
      </w:pPr>
      <w:r w:rsidRPr="008C70AB">
        <w:rPr>
          <w:color w:val="231F20"/>
          <w:sz w:val="24"/>
          <w:szCs w:val="24"/>
          <w:lang w:val="uk-UA" w:eastAsia="uk-UA"/>
        </w:rPr>
        <w:t xml:space="preserve">При </w:t>
      </w:r>
      <w:proofErr w:type="spellStart"/>
      <w:r w:rsidRPr="008C70AB">
        <w:rPr>
          <w:color w:val="231F20"/>
          <w:sz w:val="24"/>
          <w:szCs w:val="24"/>
          <w:lang w:val="uk-UA" w:eastAsia="uk-UA"/>
        </w:rPr>
        <w:t>кістозному</w:t>
      </w:r>
      <w:proofErr w:type="spellEnd"/>
      <w:r w:rsidRPr="008C70AB">
        <w:rPr>
          <w:color w:val="231F20"/>
          <w:sz w:val="24"/>
          <w:szCs w:val="24"/>
          <w:lang w:val="uk-UA" w:eastAsia="uk-UA"/>
        </w:rPr>
        <w:t xml:space="preserve"> типі чітко визначається вогнище розрідження кісткової тканини з склеротичних обідком.</w:t>
      </w:r>
    </w:p>
    <w:p w14:paraId="53983C27" w14:textId="77777777" w:rsidR="001B1639" w:rsidRPr="008C70AB" w:rsidRDefault="001B1639" w:rsidP="001B1639">
      <w:pPr>
        <w:numPr>
          <w:ilvl w:val="0"/>
          <w:numId w:val="29"/>
        </w:numPr>
        <w:autoSpaceDE/>
        <w:autoSpaceDN/>
        <w:jc w:val="both"/>
        <w:rPr>
          <w:color w:val="231F20"/>
          <w:sz w:val="24"/>
          <w:szCs w:val="24"/>
          <w:lang w:val="uk-UA" w:eastAsia="uk-UA"/>
        </w:rPr>
      </w:pPr>
      <w:r w:rsidRPr="008C70AB">
        <w:rPr>
          <w:color w:val="231F20"/>
          <w:sz w:val="24"/>
          <w:szCs w:val="24"/>
          <w:lang w:val="uk-UA" w:eastAsia="uk-UA"/>
        </w:rPr>
        <w:t xml:space="preserve">При </w:t>
      </w:r>
      <w:proofErr w:type="spellStart"/>
      <w:r w:rsidRPr="008C70AB">
        <w:rPr>
          <w:color w:val="231F20"/>
          <w:sz w:val="24"/>
          <w:szCs w:val="24"/>
          <w:lang w:val="uk-UA" w:eastAsia="uk-UA"/>
        </w:rPr>
        <w:t>педжетоподібному</w:t>
      </w:r>
      <w:proofErr w:type="spellEnd"/>
      <w:r w:rsidRPr="008C70AB">
        <w:rPr>
          <w:color w:val="231F20"/>
          <w:sz w:val="24"/>
          <w:szCs w:val="24"/>
          <w:lang w:val="uk-UA" w:eastAsia="uk-UA"/>
        </w:rPr>
        <w:t xml:space="preserve"> типі виявляється розширення кістки і осередки формування кістки, розсіяні на тлі розріджених кісткових структур.</w:t>
      </w:r>
    </w:p>
    <w:p w14:paraId="12488295" w14:textId="77777777" w:rsidR="001B1639" w:rsidRPr="008C70AB" w:rsidRDefault="001B1639" w:rsidP="001B1639">
      <w:pPr>
        <w:jc w:val="both"/>
        <w:rPr>
          <w:i/>
          <w:iCs/>
          <w:color w:val="231F20"/>
          <w:sz w:val="24"/>
          <w:szCs w:val="24"/>
          <w:lang w:val="uk-UA" w:eastAsia="uk-UA"/>
        </w:rPr>
      </w:pPr>
    </w:p>
    <w:p w14:paraId="02C63C83" w14:textId="77777777" w:rsidR="001B1639" w:rsidRPr="008C70AB" w:rsidRDefault="001B1639" w:rsidP="001B1639">
      <w:pPr>
        <w:jc w:val="both"/>
        <w:rPr>
          <w:color w:val="231F20"/>
          <w:sz w:val="24"/>
          <w:szCs w:val="24"/>
          <w:lang w:val="uk-UA"/>
        </w:rPr>
      </w:pPr>
      <w:r w:rsidRPr="008C70AB">
        <w:rPr>
          <w:color w:val="231F20"/>
          <w:sz w:val="24"/>
          <w:szCs w:val="24"/>
          <w:lang w:val="uk-UA" w:eastAsia="uk-UA"/>
        </w:rPr>
        <w:t xml:space="preserve">Кістка збільшується в об’ємі у всіх напрямках, змінюються її форма та розміри (вигляд «здутої» кістки), стоншується кортикальний шар, межі ураження чіткі. На тлі </w:t>
      </w:r>
      <w:proofErr w:type="spellStart"/>
      <w:r w:rsidRPr="008C70AB">
        <w:rPr>
          <w:color w:val="231F20"/>
          <w:sz w:val="24"/>
          <w:szCs w:val="24"/>
          <w:lang w:val="uk-UA" w:eastAsia="uk-UA"/>
        </w:rPr>
        <w:t>дрібносітчастого</w:t>
      </w:r>
      <w:proofErr w:type="spellEnd"/>
      <w:r w:rsidRPr="008C70AB">
        <w:rPr>
          <w:color w:val="231F20"/>
          <w:sz w:val="24"/>
          <w:szCs w:val="24"/>
          <w:lang w:val="uk-UA" w:eastAsia="uk-UA"/>
        </w:rPr>
        <w:t xml:space="preserve"> малюнка кістки визначається ба</w:t>
      </w:r>
      <w:r w:rsidRPr="008C70AB">
        <w:rPr>
          <w:color w:val="231F20"/>
          <w:sz w:val="24"/>
          <w:szCs w:val="24"/>
          <w:lang w:val="uk-UA" w:eastAsia="uk-UA"/>
        </w:rPr>
        <w:softHyphen/>
        <w:t xml:space="preserve">гато однорідних </w:t>
      </w:r>
      <w:proofErr w:type="spellStart"/>
      <w:r w:rsidRPr="008C70AB">
        <w:rPr>
          <w:color w:val="231F20"/>
          <w:sz w:val="24"/>
          <w:szCs w:val="24"/>
          <w:lang w:val="uk-UA" w:eastAsia="uk-UA"/>
        </w:rPr>
        <w:t>кістоподібних</w:t>
      </w:r>
      <w:proofErr w:type="spellEnd"/>
      <w:r w:rsidRPr="008C70AB">
        <w:rPr>
          <w:color w:val="231F20"/>
          <w:sz w:val="24"/>
          <w:szCs w:val="24"/>
          <w:lang w:val="uk-UA" w:eastAsia="uk-UA"/>
        </w:rPr>
        <w:t xml:space="preserve"> просвітлень, розділених обідками грубих </w:t>
      </w:r>
      <w:proofErr w:type="spellStart"/>
      <w:r w:rsidRPr="008C70AB">
        <w:rPr>
          <w:color w:val="231F20"/>
          <w:sz w:val="24"/>
          <w:szCs w:val="24"/>
          <w:lang w:val="uk-UA"/>
        </w:rPr>
        <w:t>трабекул</w:t>
      </w:r>
      <w:proofErr w:type="spellEnd"/>
      <w:r w:rsidRPr="008C70AB">
        <w:rPr>
          <w:color w:val="231F20"/>
          <w:sz w:val="24"/>
          <w:szCs w:val="24"/>
          <w:lang w:val="uk-UA"/>
        </w:rPr>
        <w:t xml:space="preserve">. </w:t>
      </w:r>
    </w:p>
    <w:p w14:paraId="0A0C31C7" w14:textId="77777777" w:rsidR="001B1639" w:rsidRPr="008C70AB" w:rsidRDefault="001B1639" w:rsidP="001B1639">
      <w:pPr>
        <w:ind w:firstLine="708"/>
        <w:jc w:val="both"/>
        <w:rPr>
          <w:color w:val="231F20"/>
          <w:sz w:val="24"/>
          <w:szCs w:val="24"/>
          <w:lang w:val="uk-UA"/>
        </w:rPr>
      </w:pPr>
      <w:r w:rsidRPr="008C70AB">
        <w:rPr>
          <w:color w:val="231F20"/>
          <w:sz w:val="24"/>
          <w:szCs w:val="24"/>
          <w:lang w:val="uk-UA" w:eastAsia="uk-UA"/>
        </w:rPr>
        <w:t xml:space="preserve">Рентгенограма фіброзної </w:t>
      </w:r>
      <w:proofErr w:type="spellStart"/>
      <w:r w:rsidRPr="008C70AB">
        <w:rPr>
          <w:color w:val="231F20"/>
          <w:sz w:val="24"/>
          <w:szCs w:val="24"/>
          <w:lang w:val="uk-UA" w:eastAsia="uk-UA"/>
        </w:rPr>
        <w:t>дисплазії</w:t>
      </w:r>
      <w:proofErr w:type="spellEnd"/>
      <w:r w:rsidRPr="008C70AB">
        <w:rPr>
          <w:color w:val="231F20"/>
          <w:sz w:val="24"/>
          <w:szCs w:val="24"/>
          <w:lang w:val="uk-UA" w:eastAsia="uk-UA"/>
        </w:rPr>
        <w:t xml:space="preserve"> при вогнищевій формі </w:t>
      </w:r>
      <w:r w:rsidRPr="008C70AB">
        <w:rPr>
          <w:color w:val="231F20"/>
          <w:sz w:val="24"/>
          <w:szCs w:val="24"/>
          <w:lang w:val="uk-UA"/>
        </w:rPr>
        <w:t>представ</w:t>
      </w:r>
      <w:r w:rsidRPr="008C70AB">
        <w:rPr>
          <w:color w:val="231F20"/>
          <w:sz w:val="24"/>
          <w:szCs w:val="24"/>
          <w:lang w:val="uk-UA"/>
        </w:rPr>
        <w:softHyphen/>
        <w:t>лена</w:t>
      </w:r>
      <w:r w:rsidRPr="008C70AB">
        <w:rPr>
          <w:color w:val="231F20"/>
          <w:sz w:val="24"/>
          <w:szCs w:val="24"/>
          <w:lang w:val="uk-UA" w:eastAsia="uk-UA"/>
        </w:rPr>
        <w:t xml:space="preserve"> характерними ділянками розрідження кісткової тканини круглої та овальної форми з обідком склерозу по периферії. Крім того, виявля</w:t>
      </w:r>
      <w:r w:rsidRPr="008C70AB">
        <w:rPr>
          <w:color w:val="231F20"/>
          <w:sz w:val="24"/>
          <w:szCs w:val="24"/>
          <w:lang w:val="uk-UA" w:eastAsia="uk-UA"/>
        </w:rPr>
        <w:softHyphen/>
        <w:t xml:space="preserve">ється нерівномірне стоншення </w:t>
      </w:r>
      <w:r w:rsidRPr="008C70AB">
        <w:rPr>
          <w:color w:val="231F20"/>
          <w:sz w:val="24"/>
          <w:szCs w:val="24"/>
          <w:lang w:val="uk-UA" w:eastAsia="uk-UA"/>
        </w:rPr>
        <w:lastRenderedPageBreak/>
        <w:t>кортикального шару кістки, безперерв</w:t>
      </w:r>
      <w:r w:rsidRPr="008C70AB">
        <w:rPr>
          <w:color w:val="231F20"/>
          <w:sz w:val="24"/>
          <w:szCs w:val="24"/>
          <w:lang w:val="uk-UA" w:eastAsia="uk-UA"/>
        </w:rPr>
        <w:softHyphen/>
        <w:t>ність його не порушена. Періостальні нашарування відсутні.</w:t>
      </w:r>
    </w:p>
    <w:p w14:paraId="10DE5E03" w14:textId="77777777" w:rsidR="001B1639" w:rsidRPr="008C70AB" w:rsidRDefault="001B1639" w:rsidP="001B1639">
      <w:pPr>
        <w:jc w:val="both"/>
        <w:rPr>
          <w:color w:val="231F20"/>
          <w:sz w:val="24"/>
          <w:szCs w:val="24"/>
          <w:lang w:val="uk-UA" w:eastAsia="uk-UA"/>
        </w:rPr>
      </w:pPr>
      <w:r w:rsidRPr="008C70AB">
        <w:rPr>
          <w:color w:val="231F20"/>
          <w:sz w:val="24"/>
          <w:szCs w:val="24"/>
          <w:lang w:val="uk-UA"/>
        </w:rPr>
        <w:t xml:space="preserve">Дифузна форма </w:t>
      </w:r>
      <w:r w:rsidRPr="008C70AB">
        <w:rPr>
          <w:color w:val="231F20"/>
          <w:sz w:val="24"/>
          <w:szCs w:val="24"/>
          <w:lang w:val="uk-UA" w:eastAsia="uk-UA"/>
        </w:rPr>
        <w:t xml:space="preserve">характеризується розрідженням кісткової </w:t>
      </w:r>
      <w:r w:rsidRPr="008C70AB">
        <w:rPr>
          <w:color w:val="231F20"/>
          <w:sz w:val="24"/>
          <w:szCs w:val="24"/>
          <w:lang w:val="uk-UA"/>
        </w:rPr>
        <w:t xml:space="preserve">тканини </w:t>
      </w:r>
      <w:r w:rsidRPr="008C70AB">
        <w:rPr>
          <w:color w:val="231F20"/>
          <w:sz w:val="24"/>
          <w:szCs w:val="24"/>
          <w:lang w:val="uk-UA" w:eastAsia="uk-UA"/>
        </w:rPr>
        <w:t>без чітких меж, прилегла тканина з ділянками остеопорозу, кортикальна пластинка щелепи стоншена. Добре помітний перехід патологічно змі</w:t>
      </w:r>
      <w:r w:rsidRPr="008C70AB">
        <w:rPr>
          <w:color w:val="231F20"/>
          <w:sz w:val="24"/>
          <w:szCs w:val="24"/>
          <w:lang w:val="uk-UA" w:eastAsia="uk-UA"/>
        </w:rPr>
        <w:softHyphen/>
        <w:t xml:space="preserve">неної кісткової тканини в здорову через ділянку кістки </w:t>
      </w:r>
      <w:proofErr w:type="spellStart"/>
      <w:r w:rsidRPr="008C70AB">
        <w:rPr>
          <w:color w:val="231F20"/>
          <w:sz w:val="24"/>
          <w:szCs w:val="24"/>
          <w:lang w:val="uk-UA" w:eastAsia="uk-UA"/>
        </w:rPr>
        <w:t>великопетлистої</w:t>
      </w:r>
      <w:proofErr w:type="spellEnd"/>
      <w:r w:rsidRPr="008C70AB">
        <w:rPr>
          <w:color w:val="231F20"/>
          <w:sz w:val="24"/>
          <w:szCs w:val="24"/>
          <w:lang w:val="uk-UA" w:eastAsia="uk-UA"/>
        </w:rPr>
        <w:t xml:space="preserve"> будови. Ділянки розрідження «просвітлення» можуть бути множинними, розділеними щільними кістковими перетинками, що надає кістці вигляду бджолиних стільників. За наявності фіброзної </w:t>
      </w:r>
      <w:proofErr w:type="spellStart"/>
      <w:r w:rsidRPr="008C70AB">
        <w:rPr>
          <w:color w:val="231F20"/>
          <w:sz w:val="24"/>
          <w:szCs w:val="24"/>
          <w:lang w:val="uk-UA" w:eastAsia="uk-UA"/>
        </w:rPr>
        <w:t>дисплазії</w:t>
      </w:r>
      <w:proofErr w:type="spellEnd"/>
      <w:r w:rsidRPr="008C70AB">
        <w:rPr>
          <w:color w:val="231F20"/>
          <w:sz w:val="24"/>
          <w:szCs w:val="24"/>
          <w:lang w:val="uk-UA" w:eastAsia="uk-UA"/>
        </w:rPr>
        <w:t xml:space="preserve"> верхньої щелепи відбуваєть</w:t>
      </w:r>
      <w:r w:rsidRPr="008C70AB">
        <w:rPr>
          <w:color w:val="231F20"/>
          <w:sz w:val="24"/>
          <w:szCs w:val="24"/>
          <w:lang w:val="uk-UA" w:eastAsia="uk-UA"/>
        </w:rPr>
        <w:softHyphen/>
        <w:t xml:space="preserve">ся збільшення її у всіх напрямках, тотальне або </w:t>
      </w:r>
      <w:proofErr w:type="spellStart"/>
      <w:r w:rsidRPr="008C70AB">
        <w:rPr>
          <w:color w:val="231F20"/>
          <w:sz w:val="24"/>
          <w:szCs w:val="24"/>
          <w:lang w:val="uk-UA" w:eastAsia="uk-UA"/>
        </w:rPr>
        <w:t>субтотальне</w:t>
      </w:r>
      <w:proofErr w:type="spellEnd"/>
      <w:r w:rsidRPr="008C70AB">
        <w:rPr>
          <w:color w:val="231F20"/>
          <w:sz w:val="24"/>
          <w:szCs w:val="24"/>
          <w:lang w:val="uk-UA" w:eastAsia="uk-UA"/>
        </w:rPr>
        <w:t xml:space="preserve"> інтенсивне затемнення верхньощелепної пазухи або її повна облітерація.</w:t>
      </w:r>
    </w:p>
    <w:p w14:paraId="3DC964D5" w14:textId="77777777" w:rsidR="001B1639" w:rsidRPr="008C70AB" w:rsidRDefault="001B1639" w:rsidP="001B1639">
      <w:pPr>
        <w:jc w:val="both"/>
        <w:rPr>
          <w:color w:val="231F20"/>
          <w:sz w:val="24"/>
          <w:szCs w:val="24"/>
          <w:lang w:val="uk-UA" w:eastAsia="uk-UA"/>
        </w:rPr>
      </w:pPr>
    </w:p>
    <w:p w14:paraId="722E2278" w14:textId="77777777" w:rsidR="001B1639" w:rsidRPr="008C70AB" w:rsidRDefault="001B1639" w:rsidP="001B1639">
      <w:pPr>
        <w:jc w:val="both"/>
        <w:rPr>
          <w:color w:val="231F20"/>
          <w:sz w:val="24"/>
          <w:szCs w:val="24"/>
          <w:lang w:val="uk-UA" w:eastAsia="uk-UA"/>
        </w:rPr>
      </w:pPr>
      <w:proofErr w:type="spellStart"/>
      <w:r w:rsidRPr="008C70AB">
        <w:rPr>
          <w:color w:val="231F20"/>
          <w:sz w:val="24"/>
          <w:szCs w:val="24"/>
          <w:lang w:val="uk-UA" w:eastAsia="uk-UA"/>
        </w:rPr>
        <w:t>Гістологічно</w:t>
      </w:r>
      <w:proofErr w:type="spellEnd"/>
      <w:r w:rsidRPr="008C70AB">
        <w:rPr>
          <w:color w:val="231F20"/>
          <w:sz w:val="24"/>
          <w:szCs w:val="24"/>
          <w:lang w:val="uk-UA" w:eastAsia="uk-UA"/>
        </w:rPr>
        <w:t xml:space="preserve">: наявне розростання </w:t>
      </w:r>
      <w:proofErr w:type="spellStart"/>
      <w:r w:rsidRPr="008C70AB">
        <w:rPr>
          <w:color w:val="231F20"/>
          <w:sz w:val="24"/>
          <w:szCs w:val="24"/>
          <w:lang w:val="uk-UA" w:eastAsia="uk-UA"/>
        </w:rPr>
        <w:t>остеогенної</w:t>
      </w:r>
      <w:proofErr w:type="spellEnd"/>
      <w:r w:rsidRPr="008C70AB">
        <w:rPr>
          <w:color w:val="231F20"/>
          <w:sz w:val="24"/>
          <w:szCs w:val="24"/>
          <w:lang w:val="uk-UA" w:eastAsia="uk-UA"/>
        </w:rPr>
        <w:t xml:space="preserve"> тканини з переважанням колагенових волокон та фібробластів, серед яких, примітивно побудовані, кісткові балочки з </w:t>
      </w:r>
      <w:proofErr w:type="spellStart"/>
      <w:r w:rsidRPr="008C70AB">
        <w:rPr>
          <w:color w:val="231F20"/>
          <w:sz w:val="24"/>
          <w:szCs w:val="24"/>
          <w:lang w:val="uk-UA" w:eastAsia="uk-UA"/>
        </w:rPr>
        <w:t>незрілимим</w:t>
      </w:r>
      <w:proofErr w:type="spellEnd"/>
      <w:r w:rsidRPr="008C70AB">
        <w:rPr>
          <w:color w:val="231F20"/>
          <w:sz w:val="24"/>
          <w:szCs w:val="24"/>
          <w:lang w:val="uk-UA" w:eastAsia="uk-UA"/>
        </w:rPr>
        <w:t xml:space="preserve"> остеобластами.</w:t>
      </w:r>
    </w:p>
    <w:p w14:paraId="6EED4B14" w14:textId="77777777" w:rsidR="001B1639" w:rsidRPr="008C70AB" w:rsidRDefault="001B1639" w:rsidP="001B1639">
      <w:pPr>
        <w:jc w:val="both"/>
        <w:rPr>
          <w:sz w:val="24"/>
          <w:szCs w:val="24"/>
          <w:lang w:val="uk-UA"/>
        </w:rPr>
      </w:pPr>
    </w:p>
    <w:p w14:paraId="20663747" w14:textId="77777777" w:rsidR="001B1639" w:rsidRPr="008C70AB" w:rsidRDefault="001B1639" w:rsidP="001B1639">
      <w:pPr>
        <w:jc w:val="both"/>
        <w:rPr>
          <w:sz w:val="24"/>
          <w:szCs w:val="24"/>
          <w:lang w:val="uk-UA"/>
        </w:rPr>
      </w:pPr>
      <w:proofErr w:type="spellStart"/>
      <w:r w:rsidRPr="008C70AB">
        <w:rPr>
          <w:b/>
          <w:bCs/>
          <w:color w:val="231F20"/>
          <w:sz w:val="24"/>
          <w:szCs w:val="24"/>
          <w:lang w:val="uk-UA" w:eastAsia="uk-UA"/>
        </w:rPr>
        <w:t>Херувизм</w:t>
      </w:r>
      <w:proofErr w:type="spellEnd"/>
      <w:r w:rsidRPr="008C70AB">
        <w:rPr>
          <w:rFonts w:ascii="Arial" w:hAnsi="Arial" w:cs="Arial"/>
          <w:color w:val="252525"/>
          <w:sz w:val="24"/>
          <w:szCs w:val="24"/>
          <w:shd w:val="clear" w:color="auto" w:fill="FFFFFF"/>
          <w:lang w:val="uk-UA"/>
        </w:rPr>
        <w:t xml:space="preserve"> </w:t>
      </w:r>
      <w:r w:rsidRPr="008C70AB">
        <w:rPr>
          <w:color w:val="252525"/>
          <w:sz w:val="24"/>
          <w:szCs w:val="24"/>
          <w:shd w:val="clear" w:color="auto" w:fill="FFFFFF"/>
          <w:lang w:val="uk-UA"/>
        </w:rPr>
        <w:t>«</w:t>
      </w:r>
      <w:proofErr w:type="spellStart"/>
      <w:r w:rsidRPr="008C70AB">
        <w:rPr>
          <w:color w:val="252525"/>
          <w:sz w:val="24"/>
          <w:szCs w:val="24"/>
          <w:shd w:val="clear" w:color="auto" w:fill="FFFFFF"/>
          <w:lang w:val="uk-UA"/>
        </w:rPr>
        <w:t>Cherubism</w:t>
      </w:r>
      <w:proofErr w:type="spellEnd"/>
      <w:r w:rsidRPr="008C70AB">
        <w:rPr>
          <w:color w:val="252525"/>
          <w:sz w:val="24"/>
          <w:szCs w:val="24"/>
          <w:shd w:val="clear" w:color="auto" w:fill="FFFFFF"/>
          <w:lang w:val="uk-UA"/>
        </w:rPr>
        <w:t>»</w:t>
      </w:r>
    </w:p>
    <w:p w14:paraId="0C635FC2" w14:textId="77777777" w:rsidR="001B1639" w:rsidRPr="008C70AB" w:rsidRDefault="001B1639" w:rsidP="001B1639">
      <w:pPr>
        <w:jc w:val="both"/>
        <w:rPr>
          <w:color w:val="231F20"/>
          <w:sz w:val="24"/>
          <w:szCs w:val="24"/>
          <w:lang w:val="uk-UA" w:eastAsia="uk-UA"/>
        </w:rPr>
      </w:pPr>
      <w:r w:rsidRPr="008C70AB">
        <w:rPr>
          <w:color w:val="231F20"/>
          <w:sz w:val="24"/>
          <w:szCs w:val="24"/>
          <w:lang w:val="uk-UA" w:eastAsia="uk-UA"/>
        </w:rPr>
        <w:t xml:space="preserve">Однією з форм фіброзної </w:t>
      </w:r>
      <w:proofErr w:type="spellStart"/>
      <w:r w:rsidRPr="008C70AB">
        <w:rPr>
          <w:color w:val="231F20"/>
          <w:sz w:val="24"/>
          <w:szCs w:val="24"/>
          <w:lang w:val="uk-UA" w:eastAsia="uk-UA"/>
        </w:rPr>
        <w:t>дисплазії</w:t>
      </w:r>
      <w:proofErr w:type="spellEnd"/>
      <w:r w:rsidRPr="008C70AB">
        <w:rPr>
          <w:color w:val="231F20"/>
          <w:sz w:val="24"/>
          <w:szCs w:val="24"/>
          <w:lang w:val="uk-UA" w:eastAsia="uk-UA"/>
        </w:rPr>
        <w:t xml:space="preserve"> є </w:t>
      </w:r>
      <w:proofErr w:type="spellStart"/>
      <w:r w:rsidRPr="008C70AB">
        <w:rPr>
          <w:color w:val="231F20"/>
          <w:sz w:val="24"/>
          <w:szCs w:val="24"/>
          <w:lang w:val="uk-UA" w:eastAsia="uk-UA"/>
        </w:rPr>
        <w:t>херувизм</w:t>
      </w:r>
      <w:proofErr w:type="spellEnd"/>
      <w:r w:rsidRPr="008C70AB">
        <w:rPr>
          <w:color w:val="231F20"/>
          <w:sz w:val="24"/>
          <w:szCs w:val="24"/>
          <w:lang w:val="uk-UA" w:eastAsia="uk-UA"/>
        </w:rPr>
        <w:t xml:space="preserve">. </w:t>
      </w:r>
    </w:p>
    <w:p w14:paraId="5B5D5B75" w14:textId="77777777" w:rsidR="001B1639" w:rsidRPr="008C70AB" w:rsidRDefault="001B1639" w:rsidP="001B1639">
      <w:pPr>
        <w:jc w:val="both"/>
        <w:rPr>
          <w:i/>
          <w:color w:val="231F20"/>
          <w:sz w:val="24"/>
          <w:szCs w:val="24"/>
          <w:lang w:val="uk-UA" w:eastAsia="uk-UA"/>
        </w:rPr>
      </w:pPr>
      <w:proofErr w:type="spellStart"/>
      <w:r w:rsidRPr="008C70AB">
        <w:rPr>
          <w:i/>
          <w:color w:val="231F20"/>
          <w:sz w:val="24"/>
          <w:szCs w:val="24"/>
          <w:lang w:val="uk-UA" w:eastAsia="uk-UA"/>
        </w:rPr>
        <w:t>Херувізм</w:t>
      </w:r>
      <w:proofErr w:type="spellEnd"/>
      <w:r w:rsidRPr="008C70AB">
        <w:rPr>
          <w:i/>
          <w:color w:val="231F20"/>
          <w:sz w:val="24"/>
          <w:szCs w:val="24"/>
          <w:lang w:val="uk-UA" w:eastAsia="uk-UA"/>
        </w:rPr>
        <w:t xml:space="preserve"> (сімейна </w:t>
      </w:r>
      <w:proofErr w:type="spellStart"/>
      <w:r w:rsidRPr="008C70AB">
        <w:rPr>
          <w:i/>
          <w:color w:val="231F20"/>
          <w:sz w:val="24"/>
          <w:szCs w:val="24"/>
          <w:lang w:val="uk-UA" w:eastAsia="uk-UA"/>
        </w:rPr>
        <w:t>полікістозна</w:t>
      </w:r>
      <w:proofErr w:type="spellEnd"/>
      <w:r w:rsidRPr="008C70AB">
        <w:rPr>
          <w:i/>
          <w:color w:val="231F20"/>
          <w:sz w:val="24"/>
          <w:szCs w:val="24"/>
          <w:lang w:val="uk-UA" w:eastAsia="uk-UA"/>
        </w:rPr>
        <w:t xml:space="preserve"> хвороба, сімейна двостороння </w:t>
      </w:r>
      <w:proofErr w:type="spellStart"/>
      <w:r w:rsidRPr="008C70AB">
        <w:rPr>
          <w:i/>
          <w:color w:val="231F20"/>
          <w:sz w:val="24"/>
          <w:szCs w:val="24"/>
          <w:lang w:val="uk-UA" w:eastAsia="uk-UA"/>
        </w:rPr>
        <w:t>гігантоклітинна</w:t>
      </w:r>
      <w:proofErr w:type="spellEnd"/>
      <w:r w:rsidRPr="008C70AB">
        <w:rPr>
          <w:i/>
          <w:color w:val="231F20"/>
          <w:sz w:val="24"/>
          <w:szCs w:val="24"/>
          <w:lang w:val="uk-UA" w:eastAsia="uk-UA"/>
        </w:rPr>
        <w:t xml:space="preserve"> пухлина щелепи) - захворювання з аутосомно-домінантним типом успадкування. У 80% випадків при даному захворюванні виявляють мутацію в гені SH3BP2, в інших 20% мутація відбувається в невстановленому гені. </w:t>
      </w:r>
    </w:p>
    <w:p w14:paraId="278A8A5F" w14:textId="77777777" w:rsidR="001B1639" w:rsidRPr="008C70AB" w:rsidRDefault="001B1639" w:rsidP="001B1639">
      <w:pPr>
        <w:jc w:val="both"/>
        <w:rPr>
          <w:color w:val="231F20"/>
          <w:sz w:val="24"/>
          <w:szCs w:val="24"/>
          <w:lang w:val="uk-UA" w:eastAsia="uk-UA"/>
        </w:rPr>
      </w:pPr>
    </w:p>
    <w:p w14:paraId="08EB2373" w14:textId="77777777" w:rsidR="001B1639" w:rsidRPr="008C70AB" w:rsidRDefault="001B1639" w:rsidP="001B1639">
      <w:pPr>
        <w:jc w:val="both"/>
        <w:rPr>
          <w:sz w:val="24"/>
          <w:szCs w:val="24"/>
          <w:lang w:val="uk-UA"/>
        </w:rPr>
      </w:pPr>
      <w:r w:rsidRPr="008C70AB">
        <w:rPr>
          <w:color w:val="231F20"/>
          <w:sz w:val="24"/>
          <w:szCs w:val="24"/>
          <w:lang w:val="uk-UA" w:eastAsia="uk-UA"/>
        </w:rPr>
        <w:t xml:space="preserve">Симптоми </w:t>
      </w:r>
      <w:proofErr w:type="spellStart"/>
      <w:r w:rsidRPr="008C70AB">
        <w:rPr>
          <w:color w:val="231F20"/>
          <w:sz w:val="24"/>
          <w:szCs w:val="24"/>
          <w:lang w:val="uk-UA" w:eastAsia="uk-UA"/>
        </w:rPr>
        <w:t>херувизму</w:t>
      </w:r>
      <w:proofErr w:type="spellEnd"/>
      <w:r w:rsidRPr="008C70AB">
        <w:rPr>
          <w:color w:val="231F20"/>
          <w:sz w:val="24"/>
          <w:szCs w:val="24"/>
          <w:lang w:val="uk-UA" w:eastAsia="uk-UA"/>
        </w:rPr>
        <w:t xml:space="preserve"> з’являються не одразу після народження дити</w:t>
      </w:r>
      <w:r w:rsidRPr="008C70AB">
        <w:rPr>
          <w:color w:val="231F20"/>
          <w:sz w:val="24"/>
          <w:szCs w:val="24"/>
          <w:lang w:val="uk-UA" w:eastAsia="uk-UA"/>
        </w:rPr>
        <w:softHyphen/>
        <w:t>ни, а значно пізніше — від 2—3 до 10—11 років, що пов’язано з непомітним прогресуванням хвороби на початковій стадії. Найінтенсивніший розвиток хвороби припадає на вік 11—16 років, тобто на період статевого розвитку, після чого зміни в кістці можуть припинитися. У подальшому спостері</w:t>
      </w:r>
      <w:r w:rsidRPr="008C70AB">
        <w:rPr>
          <w:color w:val="231F20"/>
          <w:sz w:val="24"/>
          <w:szCs w:val="24"/>
          <w:lang w:val="uk-UA" w:eastAsia="uk-UA"/>
        </w:rPr>
        <w:softHyphen/>
        <w:t>гається зменшення деформації лиця, а в ділянці патологічного вогнища щелепи дефект поступово заміщується кістковою тканиною.</w:t>
      </w:r>
    </w:p>
    <w:p w14:paraId="3FBBAA73" w14:textId="77777777" w:rsidR="001B1639" w:rsidRPr="008C70AB" w:rsidRDefault="001B1639" w:rsidP="001B1639">
      <w:pPr>
        <w:jc w:val="both"/>
        <w:rPr>
          <w:sz w:val="24"/>
          <w:szCs w:val="24"/>
          <w:lang w:val="uk-UA"/>
        </w:rPr>
      </w:pPr>
      <w:r w:rsidRPr="008C70AB">
        <w:rPr>
          <w:i/>
          <w:iCs/>
          <w:color w:val="231F20"/>
          <w:sz w:val="24"/>
          <w:szCs w:val="24"/>
          <w:lang w:val="uk-UA" w:eastAsia="uk-UA"/>
        </w:rPr>
        <w:t>Скарги</w:t>
      </w:r>
      <w:r w:rsidRPr="008C70AB">
        <w:rPr>
          <w:color w:val="231F20"/>
          <w:sz w:val="24"/>
          <w:szCs w:val="24"/>
          <w:lang w:val="uk-UA" w:eastAsia="uk-UA"/>
        </w:rPr>
        <w:t xml:space="preserve"> батьків на симетричну деформацію обличчя дитини в ділян</w:t>
      </w:r>
      <w:r w:rsidRPr="008C70AB">
        <w:rPr>
          <w:color w:val="231F20"/>
          <w:sz w:val="24"/>
          <w:szCs w:val="24"/>
          <w:lang w:val="uk-UA" w:eastAsia="uk-UA"/>
        </w:rPr>
        <w:softHyphen/>
        <w:t xml:space="preserve">ках кутів нижньої щелепи, збільшення лиця у нижній третині. </w:t>
      </w:r>
      <w:r w:rsidRPr="008C70AB">
        <w:rPr>
          <w:color w:val="231F20"/>
          <w:sz w:val="24"/>
          <w:szCs w:val="24"/>
          <w:lang w:val="uk-UA" w:eastAsia="uk-UA"/>
        </w:rPr>
        <w:lastRenderedPageBreak/>
        <w:t>Діти стар</w:t>
      </w:r>
      <w:r w:rsidRPr="008C70AB">
        <w:rPr>
          <w:color w:val="231F20"/>
          <w:sz w:val="24"/>
          <w:szCs w:val="24"/>
          <w:lang w:val="uk-UA" w:eastAsia="uk-UA"/>
        </w:rPr>
        <w:softHyphen/>
        <w:t>шого віку вказують на поступове розхитування та самостійне випадання деяких зубів.</w:t>
      </w:r>
    </w:p>
    <w:p w14:paraId="1D86D60C" w14:textId="77777777" w:rsidR="001B1639" w:rsidRPr="008C70AB" w:rsidRDefault="001B1639" w:rsidP="001B1639">
      <w:pPr>
        <w:jc w:val="both"/>
        <w:rPr>
          <w:color w:val="231F20"/>
          <w:sz w:val="24"/>
          <w:szCs w:val="24"/>
          <w:lang w:val="uk-UA" w:eastAsia="uk-UA"/>
        </w:rPr>
      </w:pPr>
      <w:r w:rsidRPr="008C70AB">
        <w:rPr>
          <w:i/>
          <w:iCs/>
          <w:color w:val="231F20"/>
          <w:sz w:val="24"/>
          <w:szCs w:val="24"/>
          <w:lang w:val="uk-UA" w:eastAsia="uk-UA"/>
        </w:rPr>
        <w:t>Клінічна картина.</w:t>
      </w:r>
      <w:r w:rsidRPr="008C70AB">
        <w:rPr>
          <w:color w:val="231F20"/>
          <w:sz w:val="24"/>
          <w:szCs w:val="24"/>
          <w:lang w:val="uk-UA" w:eastAsia="uk-UA"/>
        </w:rPr>
        <w:t xml:space="preserve"> Під час огляду виявляється значна деформація лиця з обох боків на рівні кутів щелепи, за рахунок розростанням багатої клітинами і судинами сполучної тканиною між кістковими балками, які піддаються лакунарному </w:t>
      </w:r>
      <w:proofErr w:type="spellStart"/>
      <w:r w:rsidRPr="008C70AB">
        <w:rPr>
          <w:color w:val="231F20"/>
          <w:sz w:val="24"/>
          <w:szCs w:val="24"/>
          <w:lang w:val="uk-UA" w:eastAsia="uk-UA"/>
        </w:rPr>
        <w:t>розсмоктувані</w:t>
      </w:r>
      <w:proofErr w:type="spellEnd"/>
      <w:r w:rsidRPr="008C70AB">
        <w:rPr>
          <w:color w:val="231F20"/>
          <w:sz w:val="24"/>
          <w:szCs w:val="24"/>
          <w:lang w:val="uk-UA" w:eastAsia="uk-UA"/>
        </w:rPr>
        <w:t>. При цьому обличчя хворого набуває «милостивого, ангельського» виду.</w:t>
      </w:r>
    </w:p>
    <w:p w14:paraId="58CE3CC9" w14:textId="77777777" w:rsidR="001B1639" w:rsidRPr="008C70AB" w:rsidRDefault="001B1639" w:rsidP="001B1639">
      <w:pPr>
        <w:jc w:val="both"/>
        <w:rPr>
          <w:sz w:val="24"/>
          <w:szCs w:val="24"/>
          <w:lang w:val="uk-UA"/>
        </w:rPr>
      </w:pPr>
      <w:r w:rsidRPr="008C70AB">
        <w:rPr>
          <w:color w:val="231F20"/>
          <w:sz w:val="24"/>
          <w:szCs w:val="24"/>
          <w:lang w:val="uk-UA" w:eastAsia="uk-UA"/>
        </w:rPr>
        <w:t>У разі вираженого процесу лице має майже квадратну форму. Під час пальпації у ділянках від 34 до 44 або від 36 до 46 зубів до гілок щелепи виявляють «вибухання» кісткової тканини з горбкуватою, нерівною поверхнею тільки з боку присінка. З боку язико</w:t>
      </w:r>
      <w:r w:rsidRPr="008C70AB">
        <w:rPr>
          <w:color w:val="231F20"/>
          <w:sz w:val="24"/>
          <w:szCs w:val="24"/>
          <w:lang w:val="uk-UA" w:eastAsia="uk-UA"/>
        </w:rPr>
        <w:softHyphen/>
        <w:t>вої поверхні щелепи зазвичай змін не спостерігається. У новоутворенні поряд зі щільними ділянками спостерігається розм’якшення кістки. Від</w:t>
      </w:r>
      <w:r w:rsidRPr="008C70AB">
        <w:rPr>
          <w:color w:val="231F20"/>
          <w:sz w:val="24"/>
          <w:szCs w:val="24"/>
          <w:lang w:val="uk-UA" w:eastAsia="uk-UA"/>
        </w:rPr>
        <w:softHyphen/>
        <w:t xml:space="preserve">кривання рота не обмежене. Слизова оболонка на боці ураження нічим не відрізняється від прилеглої слизової оболонки ротової порожнини. Може спостерігатися порушення термінів прорізування зубів (запізніле) або часткова </w:t>
      </w:r>
      <w:proofErr w:type="spellStart"/>
      <w:r w:rsidRPr="008C70AB">
        <w:rPr>
          <w:color w:val="231F20"/>
          <w:sz w:val="24"/>
          <w:szCs w:val="24"/>
          <w:lang w:val="uk-UA" w:eastAsia="uk-UA"/>
        </w:rPr>
        <w:t>адентія</w:t>
      </w:r>
      <w:proofErr w:type="spellEnd"/>
      <w:r w:rsidRPr="008C70AB">
        <w:rPr>
          <w:color w:val="231F20"/>
          <w:sz w:val="24"/>
          <w:szCs w:val="24"/>
          <w:lang w:val="uk-UA" w:eastAsia="uk-UA"/>
        </w:rPr>
        <w:t>. Підщелепні лімфатичні вузли збільшені, неболючі та рухомі під час пальпації.</w:t>
      </w:r>
    </w:p>
    <w:p w14:paraId="7AFECE39" w14:textId="77777777" w:rsidR="001B1639" w:rsidRPr="008C70AB" w:rsidRDefault="001B1639" w:rsidP="001B1639">
      <w:pPr>
        <w:jc w:val="both"/>
        <w:rPr>
          <w:sz w:val="24"/>
          <w:szCs w:val="24"/>
          <w:lang w:val="uk-UA"/>
        </w:rPr>
      </w:pPr>
      <w:r w:rsidRPr="008C70AB">
        <w:rPr>
          <w:color w:val="231F20"/>
          <w:sz w:val="24"/>
          <w:szCs w:val="24"/>
          <w:lang w:val="uk-UA" w:eastAsia="uk-UA"/>
        </w:rPr>
        <w:t xml:space="preserve">Своєрідність </w:t>
      </w:r>
      <w:r w:rsidRPr="008C70AB">
        <w:rPr>
          <w:i/>
          <w:iCs/>
          <w:color w:val="231F20"/>
          <w:sz w:val="24"/>
          <w:szCs w:val="24"/>
          <w:lang w:val="uk-UA" w:eastAsia="uk-UA"/>
        </w:rPr>
        <w:t>рентгенологічної картини</w:t>
      </w:r>
      <w:r w:rsidRPr="008C70AB">
        <w:rPr>
          <w:color w:val="231F20"/>
          <w:sz w:val="24"/>
          <w:szCs w:val="24"/>
          <w:lang w:val="uk-UA" w:eastAsia="uk-UA"/>
        </w:rPr>
        <w:t xml:space="preserve"> при </w:t>
      </w:r>
      <w:proofErr w:type="spellStart"/>
      <w:r w:rsidRPr="008C70AB">
        <w:rPr>
          <w:color w:val="231F20"/>
          <w:sz w:val="24"/>
          <w:szCs w:val="24"/>
          <w:lang w:val="uk-UA" w:eastAsia="uk-UA"/>
        </w:rPr>
        <w:t>херувизмі</w:t>
      </w:r>
      <w:proofErr w:type="spellEnd"/>
      <w:r w:rsidRPr="008C70AB">
        <w:rPr>
          <w:color w:val="231F20"/>
          <w:sz w:val="24"/>
          <w:szCs w:val="24"/>
          <w:lang w:val="uk-UA" w:eastAsia="uk-UA"/>
        </w:rPr>
        <w:t xml:space="preserve"> полягає у наявнос</w:t>
      </w:r>
      <w:r w:rsidRPr="008C70AB">
        <w:rPr>
          <w:color w:val="231F20"/>
          <w:sz w:val="24"/>
          <w:szCs w:val="24"/>
          <w:lang w:val="uk-UA" w:eastAsia="uk-UA"/>
        </w:rPr>
        <w:softHyphen/>
        <w:t xml:space="preserve">ті множинних </w:t>
      </w:r>
      <w:proofErr w:type="spellStart"/>
      <w:r w:rsidRPr="008C70AB">
        <w:rPr>
          <w:color w:val="231F20"/>
          <w:sz w:val="24"/>
          <w:szCs w:val="24"/>
          <w:lang w:val="uk-UA" w:eastAsia="uk-UA"/>
        </w:rPr>
        <w:t>кістоподібних</w:t>
      </w:r>
      <w:proofErr w:type="spellEnd"/>
      <w:r w:rsidRPr="008C70AB">
        <w:rPr>
          <w:color w:val="231F20"/>
          <w:sz w:val="24"/>
          <w:szCs w:val="24"/>
          <w:lang w:val="uk-UA" w:eastAsia="uk-UA"/>
        </w:rPr>
        <w:t xml:space="preserve"> </w:t>
      </w:r>
      <w:r w:rsidRPr="008C70AB">
        <w:rPr>
          <w:i/>
          <w:color w:val="231F20"/>
          <w:sz w:val="24"/>
          <w:szCs w:val="24"/>
          <w:lang w:val="uk-UA" w:eastAsia="uk-UA"/>
        </w:rPr>
        <w:t>осередків</w:t>
      </w:r>
      <w:r w:rsidRPr="008C70AB">
        <w:rPr>
          <w:b/>
          <w:color w:val="231F20"/>
          <w:sz w:val="24"/>
          <w:szCs w:val="24"/>
          <w:lang w:val="uk-UA" w:eastAsia="uk-UA"/>
        </w:rPr>
        <w:t xml:space="preserve"> </w:t>
      </w:r>
      <w:r w:rsidRPr="008C70AB">
        <w:rPr>
          <w:color w:val="231F20"/>
          <w:sz w:val="24"/>
          <w:szCs w:val="24"/>
          <w:lang w:val="uk-UA" w:eastAsia="uk-UA"/>
        </w:rPr>
        <w:t>різної форми та розмірів. На нижній щелепі вони займають ділянку кута та гілки, іноді захоплюють і тіло щелепи. Кіста здута і стоншена, однак безперервність її не порушу</w:t>
      </w:r>
      <w:r w:rsidRPr="008C70AB">
        <w:rPr>
          <w:color w:val="231F20"/>
          <w:sz w:val="24"/>
          <w:szCs w:val="24"/>
          <w:lang w:val="uk-UA" w:eastAsia="uk-UA"/>
        </w:rPr>
        <w:softHyphen/>
        <w:t xml:space="preserve">ється. Чіткі коміркові </w:t>
      </w:r>
      <w:proofErr w:type="spellStart"/>
      <w:r w:rsidRPr="008C70AB">
        <w:rPr>
          <w:color w:val="231F20"/>
          <w:sz w:val="24"/>
          <w:szCs w:val="24"/>
          <w:lang w:val="uk-UA" w:eastAsia="uk-UA"/>
        </w:rPr>
        <w:t>кістоподібні</w:t>
      </w:r>
      <w:proofErr w:type="spellEnd"/>
      <w:r w:rsidRPr="008C70AB">
        <w:rPr>
          <w:color w:val="231F20"/>
          <w:sz w:val="24"/>
          <w:szCs w:val="24"/>
          <w:lang w:val="uk-UA" w:eastAsia="uk-UA"/>
        </w:rPr>
        <w:t xml:space="preserve"> ділянки чергуються із грубими кістко</w:t>
      </w:r>
      <w:r w:rsidRPr="008C70AB">
        <w:rPr>
          <w:color w:val="231F20"/>
          <w:sz w:val="24"/>
          <w:szCs w:val="24"/>
          <w:lang w:val="uk-UA" w:eastAsia="uk-UA"/>
        </w:rPr>
        <w:softHyphen/>
        <w:t xml:space="preserve">вими </w:t>
      </w:r>
      <w:proofErr w:type="spellStart"/>
      <w:r w:rsidRPr="008C70AB">
        <w:rPr>
          <w:color w:val="231F20"/>
          <w:sz w:val="24"/>
          <w:szCs w:val="24"/>
          <w:lang w:val="uk-UA"/>
        </w:rPr>
        <w:t>трабекулами</w:t>
      </w:r>
      <w:proofErr w:type="spellEnd"/>
      <w:r w:rsidRPr="008C70AB">
        <w:rPr>
          <w:color w:val="231F20"/>
          <w:sz w:val="24"/>
          <w:szCs w:val="24"/>
          <w:lang w:val="uk-UA"/>
        </w:rPr>
        <w:t xml:space="preserve">. </w:t>
      </w:r>
      <w:r w:rsidRPr="008C70AB">
        <w:rPr>
          <w:color w:val="231F20"/>
          <w:sz w:val="24"/>
          <w:szCs w:val="24"/>
          <w:lang w:val="uk-UA" w:eastAsia="uk-UA"/>
        </w:rPr>
        <w:t>Рентгенологічна картина з одного боку нагадує таку на другому. Рентгенограми верхньої щелепи менш характерні. Патологіч</w:t>
      </w:r>
      <w:r w:rsidRPr="008C70AB">
        <w:rPr>
          <w:color w:val="231F20"/>
          <w:sz w:val="24"/>
          <w:szCs w:val="24"/>
          <w:lang w:val="uk-UA" w:eastAsia="uk-UA"/>
        </w:rPr>
        <w:softHyphen/>
        <w:t xml:space="preserve">но змінені ділянки проектуються на контури верхньощелепної </w:t>
      </w:r>
      <w:r w:rsidRPr="008C70AB">
        <w:rPr>
          <w:color w:val="231F20"/>
          <w:sz w:val="24"/>
          <w:szCs w:val="24"/>
          <w:lang w:val="uk-UA"/>
        </w:rPr>
        <w:t xml:space="preserve">пазухи, </w:t>
      </w:r>
      <w:r w:rsidRPr="008C70AB">
        <w:rPr>
          <w:color w:val="231F20"/>
          <w:sz w:val="24"/>
          <w:szCs w:val="24"/>
          <w:lang w:val="uk-UA" w:eastAsia="uk-UA"/>
        </w:rPr>
        <w:t>яка частково змінена. Контури затемнення нерівні, хвилеподібні. Добре виражені комірки різних розмірів та форми. Одночасно визначаються достатньо великі гомогенні ділянки підвищеної щільності. З віком кіль</w:t>
      </w:r>
      <w:r w:rsidRPr="008C70AB">
        <w:rPr>
          <w:color w:val="231F20"/>
          <w:sz w:val="24"/>
          <w:szCs w:val="24"/>
          <w:lang w:val="uk-UA" w:eastAsia="uk-UA"/>
        </w:rPr>
        <w:softHyphen/>
        <w:t>кість комірок зменшується, межі їх стають нечіткими. Постійні зуби в ді</w:t>
      </w:r>
      <w:r w:rsidRPr="008C70AB">
        <w:rPr>
          <w:color w:val="231F20"/>
          <w:sz w:val="24"/>
          <w:szCs w:val="24"/>
          <w:lang w:val="uk-UA" w:eastAsia="uk-UA"/>
        </w:rPr>
        <w:softHyphen/>
        <w:t xml:space="preserve">лянці ураження часто </w:t>
      </w:r>
      <w:proofErr w:type="spellStart"/>
      <w:r w:rsidRPr="008C70AB">
        <w:rPr>
          <w:color w:val="231F20"/>
          <w:sz w:val="24"/>
          <w:szCs w:val="24"/>
          <w:lang w:val="uk-UA" w:eastAsia="uk-UA"/>
        </w:rPr>
        <w:t>ретеновані</w:t>
      </w:r>
      <w:proofErr w:type="spellEnd"/>
      <w:r w:rsidRPr="008C70AB">
        <w:rPr>
          <w:color w:val="231F20"/>
          <w:sz w:val="24"/>
          <w:szCs w:val="24"/>
          <w:lang w:val="uk-UA" w:eastAsia="uk-UA"/>
        </w:rPr>
        <w:t xml:space="preserve"> </w:t>
      </w:r>
      <w:r w:rsidRPr="008C70AB">
        <w:rPr>
          <w:color w:val="231F20"/>
          <w:sz w:val="24"/>
          <w:szCs w:val="24"/>
          <w:lang w:val="uk-UA"/>
        </w:rPr>
        <w:t>(мал.7.29.</w:t>
      </w:r>
      <w:r w:rsidRPr="008C70AB">
        <w:rPr>
          <w:color w:val="231F20"/>
          <w:sz w:val="24"/>
          <w:szCs w:val="24"/>
          <w:lang w:val="uk-UA" w:eastAsia="uk-UA"/>
        </w:rPr>
        <w:t>).</w:t>
      </w:r>
    </w:p>
    <w:p w14:paraId="1C3A4D6E" w14:textId="77777777" w:rsidR="001B1639" w:rsidRPr="008C70AB" w:rsidRDefault="001B1639" w:rsidP="001B1639">
      <w:pPr>
        <w:jc w:val="both"/>
        <w:rPr>
          <w:color w:val="231F20"/>
          <w:sz w:val="24"/>
          <w:szCs w:val="24"/>
          <w:lang w:val="uk-UA" w:eastAsia="uk-UA"/>
        </w:rPr>
      </w:pPr>
    </w:p>
    <w:p w14:paraId="03B93E05" w14:textId="77777777" w:rsidR="001B1639" w:rsidRPr="008C70AB" w:rsidRDefault="001B1639" w:rsidP="001B1639">
      <w:pPr>
        <w:jc w:val="both"/>
        <w:rPr>
          <w:sz w:val="24"/>
          <w:szCs w:val="24"/>
          <w:lang w:val="uk-UA"/>
        </w:rPr>
      </w:pPr>
      <w:r w:rsidRPr="008C70AB">
        <w:rPr>
          <w:color w:val="231F20"/>
          <w:sz w:val="24"/>
          <w:szCs w:val="24"/>
          <w:lang w:val="uk-UA" w:eastAsia="uk-UA"/>
        </w:rPr>
        <w:t>Біохімічних змін крові не відбувається, що є диференціально-діагнос</w:t>
      </w:r>
      <w:r w:rsidRPr="008C70AB">
        <w:rPr>
          <w:color w:val="231F20"/>
          <w:sz w:val="24"/>
          <w:szCs w:val="24"/>
          <w:lang w:val="uk-UA" w:eastAsia="uk-UA"/>
        </w:rPr>
        <w:softHyphen/>
        <w:t xml:space="preserve">тичною ознакою, яка відрізняє </w:t>
      </w:r>
      <w:proofErr w:type="spellStart"/>
      <w:r w:rsidRPr="008C70AB">
        <w:rPr>
          <w:color w:val="231F20"/>
          <w:sz w:val="24"/>
          <w:szCs w:val="24"/>
          <w:lang w:val="uk-UA" w:eastAsia="uk-UA"/>
        </w:rPr>
        <w:t>дисплазію</w:t>
      </w:r>
      <w:proofErr w:type="spellEnd"/>
      <w:r w:rsidRPr="008C70AB">
        <w:rPr>
          <w:color w:val="231F20"/>
          <w:sz w:val="24"/>
          <w:szCs w:val="24"/>
          <w:lang w:val="uk-UA" w:eastAsia="uk-UA"/>
        </w:rPr>
        <w:t xml:space="preserve"> від </w:t>
      </w:r>
      <w:proofErr w:type="spellStart"/>
      <w:r w:rsidRPr="008C70AB">
        <w:rPr>
          <w:color w:val="231F20"/>
          <w:sz w:val="24"/>
          <w:szCs w:val="24"/>
          <w:lang w:val="uk-UA" w:eastAsia="uk-UA"/>
        </w:rPr>
        <w:t>паратиреоїдної</w:t>
      </w:r>
      <w:proofErr w:type="spellEnd"/>
      <w:r w:rsidRPr="008C70AB">
        <w:rPr>
          <w:color w:val="231F20"/>
          <w:sz w:val="24"/>
          <w:szCs w:val="24"/>
          <w:lang w:val="uk-UA" w:eastAsia="uk-UA"/>
        </w:rPr>
        <w:t xml:space="preserve"> остеоди</w:t>
      </w:r>
      <w:r w:rsidRPr="008C70AB">
        <w:rPr>
          <w:color w:val="231F20"/>
          <w:sz w:val="24"/>
          <w:szCs w:val="24"/>
          <w:lang w:val="uk-UA" w:eastAsia="uk-UA"/>
        </w:rPr>
        <w:softHyphen/>
        <w:t xml:space="preserve">строфії, еозинофільної гранульоми </w:t>
      </w:r>
      <w:r w:rsidRPr="008C70AB">
        <w:rPr>
          <w:color w:val="231F20"/>
          <w:sz w:val="24"/>
          <w:szCs w:val="24"/>
          <w:lang w:val="uk-UA" w:eastAsia="uk-UA"/>
        </w:rPr>
        <w:lastRenderedPageBreak/>
        <w:t>(</w:t>
      </w:r>
      <w:proofErr w:type="spellStart"/>
      <w:r w:rsidRPr="008C70AB">
        <w:rPr>
          <w:color w:val="231F20"/>
          <w:sz w:val="24"/>
          <w:szCs w:val="24"/>
          <w:lang w:val="uk-UA" w:eastAsia="uk-UA"/>
        </w:rPr>
        <w:t>генералізованої</w:t>
      </w:r>
      <w:proofErr w:type="spellEnd"/>
      <w:r w:rsidRPr="008C70AB">
        <w:rPr>
          <w:color w:val="231F20"/>
          <w:sz w:val="24"/>
          <w:szCs w:val="24"/>
          <w:lang w:val="uk-UA" w:eastAsia="uk-UA"/>
        </w:rPr>
        <w:t xml:space="preserve"> форми). Остання належить до групи </w:t>
      </w:r>
      <w:proofErr w:type="spellStart"/>
      <w:r w:rsidRPr="008C70AB">
        <w:rPr>
          <w:color w:val="231F20"/>
          <w:sz w:val="24"/>
          <w:szCs w:val="24"/>
          <w:lang w:val="uk-UA" w:eastAsia="uk-UA"/>
        </w:rPr>
        <w:t>ретикулогістіоцитозів</w:t>
      </w:r>
      <w:proofErr w:type="spellEnd"/>
      <w:r w:rsidRPr="008C70AB">
        <w:rPr>
          <w:color w:val="231F20"/>
          <w:sz w:val="24"/>
          <w:szCs w:val="24"/>
          <w:lang w:val="uk-UA" w:eastAsia="uk-UA"/>
        </w:rPr>
        <w:t>, яка в дітей зустрічається дуже рідко.</w:t>
      </w:r>
    </w:p>
    <w:p w14:paraId="748CFD1C" w14:textId="77777777" w:rsidR="001B1639" w:rsidRPr="008C70AB" w:rsidRDefault="001B1639" w:rsidP="001B1639">
      <w:pPr>
        <w:jc w:val="both"/>
        <w:rPr>
          <w:sz w:val="24"/>
          <w:szCs w:val="24"/>
          <w:lang w:val="uk-UA"/>
        </w:rPr>
      </w:pPr>
      <w:r w:rsidRPr="008C70AB">
        <w:rPr>
          <w:i/>
          <w:iCs/>
          <w:color w:val="231F20"/>
          <w:sz w:val="24"/>
          <w:szCs w:val="24"/>
          <w:lang w:val="uk-UA" w:eastAsia="uk-UA"/>
        </w:rPr>
        <w:t>Диференціальну діагностику</w:t>
      </w:r>
      <w:r w:rsidRPr="008C70AB">
        <w:rPr>
          <w:color w:val="231F20"/>
          <w:sz w:val="24"/>
          <w:szCs w:val="24"/>
          <w:lang w:val="uk-UA" w:eastAsia="uk-UA"/>
        </w:rPr>
        <w:t xml:space="preserve"> фіброзної </w:t>
      </w:r>
      <w:proofErr w:type="spellStart"/>
      <w:r w:rsidRPr="008C70AB">
        <w:rPr>
          <w:color w:val="231F20"/>
          <w:sz w:val="24"/>
          <w:szCs w:val="24"/>
          <w:lang w:val="uk-UA" w:eastAsia="uk-UA"/>
        </w:rPr>
        <w:t>дисплазії</w:t>
      </w:r>
      <w:proofErr w:type="spellEnd"/>
      <w:r w:rsidRPr="008C70AB">
        <w:rPr>
          <w:color w:val="231F20"/>
          <w:sz w:val="24"/>
          <w:szCs w:val="24"/>
          <w:lang w:val="uk-UA" w:eastAsia="uk-UA"/>
        </w:rPr>
        <w:t xml:space="preserve"> слід проводити з </w:t>
      </w:r>
      <w:proofErr w:type="spellStart"/>
      <w:r w:rsidRPr="008C70AB">
        <w:rPr>
          <w:color w:val="231F20"/>
          <w:sz w:val="24"/>
          <w:szCs w:val="24"/>
          <w:lang w:val="uk-UA" w:eastAsia="uk-UA"/>
        </w:rPr>
        <w:t>остеобластокластомою</w:t>
      </w:r>
      <w:proofErr w:type="spellEnd"/>
      <w:r w:rsidRPr="008C70AB">
        <w:rPr>
          <w:color w:val="231F20"/>
          <w:sz w:val="24"/>
          <w:szCs w:val="24"/>
          <w:lang w:val="uk-UA" w:eastAsia="uk-UA"/>
        </w:rPr>
        <w:t xml:space="preserve">, </w:t>
      </w:r>
      <w:proofErr w:type="spellStart"/>
      <w:r w:rsidRPr="008C70AB">
        <w:rPr>
          <w:color w:val="231F20"/>
          <w:sz w:val="24"/>
          <w:szCs w:val="24"/>
          <w:lang w:val="uk-UA" w:eastAsia="uk-UA"/>
        </w:rPr>
        <w:t>одонтогенною</w:t>
      </w:r>
      <w:proofErr w:type="spellEnd"/>
      <w:r w:rsidRPr="008C70AB">
        <w:rPr>
          <w:color w:val="231F20"/>
          <w:sz w:val="24"/>
          <w:szCs w:val="24"/>
          <w:lang w:val="uk-UA" w:eastAsia="uk-UA"/>
        </w:rPr>
        <w:t xml:space="preserve"> кістою та </w:t>
      </w:r>
      <w:proofErr w:type="spellStart"/>
      <w:r w:rsidRPr="008C70AB">
        <w:rPr>
          <w:color w:val="231F20"/>
          <w:sz w:val="24"/>
          <w:szCs w:val="24"/>
          <w:lang w:val="uk-UA" w:eastAsia="uk-UA"/>
        </w:rPr>
        <w:t>амелобластомою</w:t>
      </w:r>
      <w:proofErr w:type="spellEnd"/>
      <w:r w:rsidRPr="008C70AB">
        <w:rPr>
          <w:color w:val="231F20"/>
          <w:sz w:val="24"/>
          <w:szCs w:val="24"/>
          <w:lang w:val="uk-UA" w:eastAsia="uk-UA"/>
        </w:rPr>
        <w:t>, еозино</w:t>
      </w:r>
      <w:r w:rsidRPr="008C70AB">
        <w:rPr>
          <w:color w:val="231F20"/>
          <w:sz w:val="24"/>
          <w:szCs w:val="24"/>
          <w:lang w:val="uk-UA" w:eastAsia="uk-UA"/>
        </w:rPr>
        <w:softHyphen/>
        <w:t xml:space="preserve">фільною гранульомою, </w:t>
      </w:r>
      <w:proofErr w:type="spellStart"/>
      <w:r w:rsidRPr="008C70AB">
        <w:rPr>
          <w:color w:val="231F20"/>
          <w:sz w:val="24"/>
          <w:szCs w:val="24"/>
          <w:lang w:val="uk-UA" w:eastAsia="uk-UA"/>
        </w:rPr>
        <w:t>остеоїд</w:t>
      </w:r>
      <w:proofErr w:type="spellEnd"/>
      <w:r w:rsidRPr="008C70AB">
        <w:rPr>
          <w:color w:val="231F20"/>
          <w:sz w:val="24"/>
          <w:szCs w:val="24"/>
          <w:lang w:val="uk-UA" w:eastAsia="uk-UA"/>
        </w:rPr>
        <w:t xml:space="preserve">-остеомою, </w:t>
      </w:r>
      <w:proofErr w:type="spellStart"/>
      <w:r w:rsidRPr="008C70AB">
        <w:rPr>
          <w:color w:val="231F20"/>
          <w:sz w:val="24"/>
          <w:szCs w:val="24"/>
          <w:lang w:val="uk-UA" w:eastAsia="uk-UA"/>
        </w:rPr>
        <w:t>паратиреоїдною</w:t>
      </w:r>
      <w:proofErr w:type="spellEnd"/>
      <w:r w:rsidRPr="008C70AB">
        <w:rPr>
          <w:color w:val="231F20"/>
          <w:sz w:val="24"/>
          <w:szCs w:val="24"/>
          <w:lang w:val="uk-UA" w:eastAsia="uk-UA"/>
        </w:rPr>
        <w:t xml:space="preserve"> остеодистро</w:t>
      </w:r>
      <w:r w:rsidRPr="008C70AB">
        <w:rPr>
          <w:color w:val="231F20"/>
          <w:sz w:val="24"/>
          <w:szCs w:val="24"/>
          <w:lang w:val="uk-UA" w:eastAsia="uk-UA"/>
        </w:rPr>
        <w:softHyphen/>
        <w:t xml:space="preserve">фією, </w:t>
      </w:r>
      <w:proofErr w:type="spellStart"/>
      <w:r w:rsidRPr="008C70AB">
        <w:rPr>
          <w:color w:val="231F20"/>
          <w:sz w:val="24"/>
          <w:szCs w:val="24"/>
          <w:lang w:val="uk-UA" w:eastAsia="uk-UA"/>
        </w:rPr>
        <w:t>деструктивно</w:t>
      </w:r>
      <w:proofErr w:type="spellEnd"/>
      <w:r w:rsidRPr="008C70AB">
        <w:rPr>
          <w:color w:val="231F20"/>
          <w:sz w:val="24"/>
          <w:szCs w:val="24"/>
          <w:lang w:val="uk-UA" w:eastAsia="uk-UA"/>
        </w:rPr>
        <w:t>-продуктивною формою хронічного остеомієліту.</w:t>
      </w:r>
    </w:p>
    <w:p w14:paraId="5FD71D52" w14:textId="77777777" w:rsidR="001B1639" w:rsidRPr="008C70AB" w:rsidRDefault="001B1639" w:rsidP="001B1639">
      <w:pPr>
        <w:jc w:val="both"/>
        <w:rPr>
          <w:color w:val="231F20"/>
          <w:sz w:val="24"/>
          <w:szCs w:val="24"/>
          <w:lang w:val="uk-UA" w:eastAsia="uk-UA"/>
        </w:rPr>
      </w:pPr>
      <w:r w:rsidRPr="008C70AB">
        <w:rPr>
          <w:i/>
          <w:iCs/>
          <w:color w:val="231F20"/>
          <w:sz w:val="24"/>
          <w:szCs w:val="24"/>
          <w:lang w:val="uk-UA" w:eastAsia="uk-UA"/>
        </w:rPr>
        <w:t>Лікування.</w:t>
      </w:r>
      <w:r w:rsidRPr="008C70AB">
        <w:rPr>
          <w:color w:val="231F20"/>
          <w:sz w:val="24"/>
          <w:szCs w:val="24"/>
          <w:lang w:val="uk-UA" w:eastAsia="uk-UA"/>
        </w:rPr>
        <w:t xml:space="preserve"> </w:t>
      </w:r>
    </w:p>
    <w:p w14:paraId="5A8CC042" w14:textId="77777777" w:rsidR="001B1639" w:rsidRPr="008C70AB" w:rsidRDefault="001B1639" w:rsidP="001B1639">
      <w:pPr>
        <w:jc w:val="both"/>
        <w:rPr>
          <w:color w:val="231F20"/>
          <w:sz w:val="24"/>
          <w:szCs w:val="24"/>
          <w:lang w:val="uk-UA" w:eastAsia="uk-UA"/>
        </w:rPr>
      </w:pPr>
      <w:r w:rsidRPr="008C70AB">
        <w:rPr>
          <w:color w:val="231F20"/>
          <w:sz w:val="24"/>
          <w:szCs w:val="24"/>
          <w:lang w:val="uk-UA" w:eastAsia="uk-UA"/>
        </w:rPr>
        <w:t xml:space="preserve">Показанням до хірургічного лікування фіброзної </w:t>
      </w:r>
      <w:proofErr w:type="spellStart"/>
      <w:r w:rsidRPr="008C70AB">
        <w:rPr>
          <w:color w:val="231F20"/>
          <w:sz w:val="24"/>
          <w:szCs w:val="24"/>
          <w:lang w:val="uk-UA" w:eastAsia="uk-UA"/>
        </w:rPr>
        <w:t>дисплазії</w:t>
      </w:r>
      <w:proofErr w:type="spellEnd"/>
      <w:r w:rsidRPr="008C70AB">
        <w:rPr>
          <w:color w:val="231F20"/>
          <w:sz w:val="24"/>
          <w:szCs w:val="24"/>
          <w:lang w:val="uk-UA" w:eastAsia="uk-UA"/>
        </w:rPr>
        <w:t xml:space="preserve"> в дітей є біль у вогнищі ураження, розміри та розташування новоутворен</w:t>
      </w:r>
      <w:r w:rsidRPr="008C70AB">
        <w:rPr>
          <w:color w:val="231F20"/>
          <w:sz w:val="24"/>
          <w:szCs w:val="24"/>
          <w:lang w:val="uk-UA" w:eastAsia="uk-UA"/>
        </w:rPr>
        <w:softHyphen/>
        <w:t xml:space="preserve">ня, вираженість деформації і прогресування процесу. </w:t>
      </w:r>
    </w:p>
    <w:p w14:paraId="64B88C46" w14:textId="77777777" w:rsidR="001B1639" w:rsidRPr="008C70AB" w:rsidRDefault="001B1639" w:rsidP="001B1639">
      <w:pPr>
        <w:jc w:val="both"/>
        <w:rPr>
          <w:b/>
          <w:color w:val="231F20"/>
          <w:sz w:val="24"/>
          <w:szCs w:val="24"/>
          <w:lang w:val="uk-UA" w:eastAsia="uk-UA"/>
        </w:rPr>
      </w:pPr>
      <w:r w:rsidRPr="008C70AB">
        <w:rPr>
          <w:color w:val="231F20"/>
          <w:sz w:val="24"/>
          <w:szCs w:val="24"/>
          <w:lang w:val="uk-UA" w:eastAsia="uk-UA"/>
        </w:rPr>
        <w:t>Основним видом хірургічного втручання є</w:t>
      </w:r>
      <w:r w:rsidRPr="008C70AB">
        <w:rPr>
          <w:sz w:val="24"/>
          <w:szCs w:val="24"/>
          <w:lang w:val="uk-UA"/>
        </w:rPr>
        <w:t xml:space="preserve"> вишкрібання (</w:t>
      </w:r>
      <w:proofErr w:type="spellStart"/>
      <w:r w:rsidRPr="008C70AB">
        <w:rPr>
          <w:sz w:val="24"/>
          <w:szCs w:val="24"/>
          <w:lang w:val="uk-UA"/>
        </w:rPr>
        <w:t>кюретаж</w:t>
      </w:r>
      <w:proofErr w:type="spellEnd"/>
      <w:r w:rsidRPr="008C70AB">
        <w:rPr>
          <w:sz w:val="24"/>
          <w:szCs w:val="24"/>
          <w:lang w:val="uk-UA"/>
        </w:rPr>
        <w:t xml:space="preserve">) пухлини в межах здорової тканини, </w:t>
      </w:r>
      <w:r w:rsidRPr="008C70AB">
        <w:rPr>
          <w:color w:val="231F20"/>
          <w:sz w:val="24"/>
          <w:szCs w:val="24"/>
          <w:lang w:val="uk-UA" w:eastAsia="uk-UA"/>
        </w:rPr>
        <w:t>нівелювання деформованої кістки або часткова резекція ураженої частини щелепи без порушення кісткового краю.</w:t>
      </w:r>
    </w:p>
    <w:p w14:paraId="16EA53A4" w14:textId="77777777" w:rsidR="001B1639" w:rsidRPr="008C70AB" w:rsidRDefault="001B1639" w:rsidP="001B1639">
      <w:pPr>
        <w:jc w:val="both"/>
        <w:rPr>
          <w:sz w:val="24"/>
          <w:szCs w:val="24"/>
          <w:lang w:val="uk-UA"/>
        </w:rPr>
      </w:pPr>
      <w:proofErr w:type="spellStart"/>
      <w:r w:rsidRPr="008C70AB">
        <w:rPr>
          <w:color w:val="231F20"/>
          <w:sz w:val="24"/>
          <w:szCs w:val="24"/>
          <w:lang w:val="uk-UA" w:eastAsia="uk-UA"/>
        </w:rPr>
        <w:t>Фіброзно</w:t>
      </w:r>
      <w:proofErr w:type="spellEnd"/>
      <w:r w:rsidRPr="008C70AB">
        <w:rPr>
          <w:color w:val="231F20"/>
          <w:sz w:val="24"/>
          <w:szCs w:val="24"/>
          <w:lang w:val="uk-UA" w:eastAsia="uk-UA"/>
        </w:rPr>
        <w:t xml:space="preserve"> змінена ділянка чітко відокремлена від здорової кістки, лег</w:t>
      </w:r>
      <w:r w:rsidRPr="008C70AB">
        <w:rPr>
          <w:color w:val="231F20"/>
          <w:sz w:val="24"/>
          <w:szCs w:val="24"/>
          <w:lang w:val="uk-UA" w:eastAsia="uk-UA"/>
        </w:rPr>
        <w:softHyphen/>
        <w:t>ко піддається вишкрібанню (кістка нагадує вогкий цукор), порожнини за</w:t>
      </w:r>
      <w:r w:rsidRPr="008C70AB">
        <w:rPr>
          <w:color w:val="231F20"/>
          <w:sz w:val="24"/>
          <w:szCs w:val="24"/>
          <w:lang w:val="uk-UA" w:eastAsia="uk-UA"/>
        </w:rPr>
        <w:softHyphen/>
        <w:t>повнені сірою та бурою слизькою м’якою тканиною.</w:t>
      </w:r>
    </w:p>
    <w:p w14:paraId="369777DF" w14:textId="77777777" w:rsidR="001B1639" w:rsidRPr="008C70AB" w:rsidRDefault="001B1639" w:rsidP="001B1639">
      <w:pPr>
        <w:jc w:val="both"/>
        <w:rPr>
          <w:color w:val="231F20"/>
          <w:sz w:val="24"/>
          <w:szCs w:val="24"/>
          <w:lang w:val="uk-UA" w:eastAsia="uk-UA"/>
        </w:rPr>
      </w:pPr>
    </w:p>
    <w:p w14:paraId="6BDE6FD0" w14:textId="77777777" w:rsidR="001B1639" w:rsidRPr="008C70AB" w:rsidRDefault="001B1639" w:rsidP="001B1639">
      <w:pPr>
        <w:jc w:val="both"/>
        <w:rPr>
          <w:color w:val="231F20"/>
          <w:sz w:val="24"/>
          <w:szCs w:val="24"/>
          <w:lang w:val="uk-UA" w:eastAsia="uk-UA"/>
        </w:rPr>
      </w:pPr>
      <w:r w:rsidRPr="008C70AB">
        <w:rPr>
          <w:color w:val="231F20"/>
          <w:sz w:val="24"/>
          <w:szCs w:val="24"/>
          <w:lang w:val="uk-UA" w:eastAsia="uk-UA"/>
        </w:rPr>
        <w:t xml:space="preserve">Останнім часом як комплексну та </w:t>
      </w:r>
      <w:proofErr w:type="spellStart"/>
      <w:r w:rsidRPr="008C70AB">
        <w:rPr>
          <w:color w:val="231F20"/>
          <w:sz w:val="24"/>
          <w:szCs w:val="24"/>
          <w:lang w:val="uk-UA" w:eastAsia="uk-UA"/>
        </w:rPr>
        <w:t>протирецидивну</w:t>
      </w:r>
      <w:proofErr w:type="spellEnd"/>
      <w:r w:rsidRPr="008C70AB">
        <w:rPr>
          <w:color w:val="231F20"/>
          <w:sz w:val="24"/>
          <w:szCs w:val="24"/>
          <w:lang w:val="uk-UA" w:eastAsia="uk-UA"/>
        </w:rPr>
        <w:t xml:space="preserve"> терапію ФД з успіхом використовують препарати групи </w:t>
      </w:r>
      <w:proofErr w:type="spellStart"/>
      <w:r w:rsidRPr="008C70AB">
        <w:rPr>
          <w:color w:val="231F20"/>
          <w:sz w:val="24"/>
          <w:szCs w:val="24"/>
          <w:lang w:val="uk-UA" w:eastAsia="uk-UA"/>
        </w:rPr>
        <w:t>біфосфонатів</w:t>
      </w:r>
      <w:proofErr w:type="spellEnd"/>
      <w:r w:rsidRPr="008C70AB">
        <w:rPr>
          <w:color w:val="231F20"/>
          <w:sz w:val="24"/>
          <w:szCs w:val="24"/>
          <w:lang w:val="uk-UA" w:eastAsia="uk-UA"/>
        </w:rPr>
        <w:t xml:space="preserve"> II покоління. Останні справляють </w:t>
      </w:r>
      <w:proofErr w:type="spellStart"/>
      <w:r w:rsidRPr="008C70AB">
        <w:rPr>
          <w:color w:val="231F20"/>
          <w:sz w:val="24"/>
          <w:szCs w:val="24"/>
          <w:lang w:val="uk-UA" w:eastAsia="uk-UA"/>
        </w:rPr>
        <w:t>резорбтивну</w:t>
      </w:r>
      <w:proofErr w:type="spellEnd"/>
      <w:r w:rsidRPr="008C70AB">
        <w:rPr>
          <w:color w:val="231F20"/>
          <w:sz w:val="24"/>
          <w:szCs w:val="24"/>
          <w:lang w:val="uk-UA" w:eastAsia="uk-UA"/>
        </w:rPr>
        <w:t xml:space="preserve"> дію, посилюють резорбцію </w:t>
      </w:r>
      <w:proofErr w:type="spellStart"/>
      <w:r w:rsidRPr="008C70AB">
        <w:rPr>
          <w:color w:val="231F20"/>
          <w:sz w:val="24"/>
          <w:szCs w:val="24"/>
          <w:lang w:val="uk-UA" w:eastAsia="uk-UA"/>
        </w:rPr>
        <w:t>диспластичної</w:t>
      </w:r>
      <w:proofErr w:type="spellEnd"/>
      <w:r w:rsidRPr="008C70AB">
        <w:rPr>
          <w:color w:val="231F20"/>
          <w:sz w:val="24"/>
          <w:szCs w:val="24"/>
          <w:lang w:val="uk-UA" w:eastAsia="uk-UA"/>
        </w:rPr>
        <w:t xml:space="preserve"> тка</w:t>
      </w:r>
      <w:r w:rsidRPr="008C70AB">
        <w:rPr>
          <w:color w:val="231F20"/>
          <w:sz w:val="24"/>
          <w:szCs w:val="24"/>
          <w:lang w:val="uk-UA" w:eastAsia="uk-UA"/>
        </w:rPr>
        <w:softHyphen/>
        <w:t>нини, при цьому клінічно відзначається зменшення болю в кістці, при</w:t>
      </w:r>
      <w:r w:rsidRPr="008C70AB">
        <w:rPr>
          <w:color w:val="231F20"/>
          <w:sz w:val="24"/>
          <w:szCs w:val="24"/>
          <w:lang w:val="uk-UA" w:eastAsia="uk-UA"/>
        </w:rPr>
        <w:softHyphen/>
        <w:t xml:space="preserve">пинення росту патологічного вогнища, </w:t>
      </w:r>
      <w:proofErr w:type="spellStart"/>
      <w:r w:rsidRPr="008C70AB">
        <w:rPr>
          <w:color w:val="231F20"/>
          <w:sz w:val="24"/>
          <w:szCs w:val="24"/>
          <w:lang w:val="uk-UA" w:eastAsia="uk-UA"/>
        </w:rPr>
        <w:t>рентгенологічно</w:t>
      </w:r>
      <w:proofErr w:type="spellEnd"/>
      <w:r w:rsidRPr="008C70AB">
        <w:rPr>
          <w:color w:val="231F20"/>
          <w:sz w:val="24"/>
          <w:szCs w:val="24"/>
          <w:lang w:val="uk-UA" w:eastAsia="uk-UA"/>
        </w:rPr>
        <w:t xml:space="preserve"> — збільшується </w:t>
      </w:r>
      <w:proofErr w:type="spellStart"/>
      <w:r w:rsidRPr="008C70AB">
        <w:rPr>
          <w:color w:val="231F20"/>
          <w:sz w:val="24"/>
          <w:szCs w:val="24"/>
          <w:lang w:val="uk-UA" w:eastAsia="uk-UA"/>
        </w:rPr>
        <w:t>мінералізивна</w:t>
      </w:r>
      <w:proofErr w:type="spellEnd"/>
      <w:r w:rsidRPr="008C70AB">
        <w:rPr>
          <w:color w:val="231F20"/>
          <w:sz w:val="24"/>
          <w:szCs w:val="24"/>
          <w:lang w:val="uk-UA" w:eastAsia="uk-UA"/>
        </w:rPr>
        <w:t xml:space="preserve"> міцність кісткової тканини. Дітям старшого віку внутріш</w:t>
      </w:r>
      <w:r w:rsidRPr="008C70AB">
        <w:rPr>
          <w:color w:val="231F20"/>
          <w:sz w:val="24"/>
          <w:szCs w:val="24"/>
          <w:lang w:val="uk-UA" w:eastAsia="uk-UA"/>
        </w:rPr>
        <w:softHyphen/>
        <w:t xml:space="preserve">ньовенно призначають </w:t>
      </w:r>
      <w:proofErr w:type="spellStart"/>
      <w:r w:rsidRPr="008C70AB">
        <w:rPr>
          <w:color w:val="231F20"/>
          <w:sz w:val="24"/>
          <w:szCs w:val="24"/>
          <w:lang w:val="uk-UA" w:eastAsia="uk-UA"/>
        </w:rPr>
        <w:t>намідронат</w:t>
      </w:r>
      <w:proofErr w:type="spellEnd"/>
      <w:r w:rsidRPr="008C70AB">
        <w:rPr>
          <w:color w:val="231F20"/>
          <w:sz w:val="24"/>
          <w:szCs w:val="24"/>
          <w:lang w:val="uk-UA" w:eastAsia="uk-UA"/>
        </w:rPr>
        <w:t xml:space="preserve">, </w:t>
      </w:r>
      <w:proofErr w:type="spellStart"/>
      <w:r w:rsidRPr="008C70AB">
        <w:rPr>
          <w:color w:val="231F20"/>
          <w:sz w:val="24"/>
          <w:szCs w:val="24"/>
          <w:lang w:val="uk-UA" w:eastAsia="uk-UA"/>
        </w:rPr>
        <w:t>альнадронат</w:t>
      </w:r>
      <w:proofErr w:type="spellEnd"/>
      <w:r w:rsidRPr="008C70AB">
        <w:rPr>
          <w:color w:val="231F20"/>
          <w:sz w:val="24"/>
          <w:szCs w:val="24"/>
          <w:lang w:val="uk-UA" w:eastAsia="uk-UA"/>
        </w:rPr>
        <w:t xml:space="preserve"> або </w:t>
      </w:r>
      <w:proofErr w:type="spellStart"/>
      <w:r w:rsidRPr="008C70AB">
        <w:rPr>
          <w:color w:val="231F20"/>
          <w:sz w:val="24"/>
          <w:szCs w:val="24"/>
          <w:lang w:val="uk-UA" w:eastAsia="uk-UA"/>
        </w:rPr>
        <w:t>алендронат</w:t>
      </w:r>
      <w:proofErr w:type="spellEnd"/>
      <w:r w:rsidRPr="008C70AB">
        <w:rPr>
          <w:color w:val="231F20"/>
          <w:sz w:val="24"/>
          <w:szCs w:val="24"/>
          <w:lang w:val="uk-UA" w:eastAsia="uk-UA"/>
        </w:rPr>
        <w:t xml:space="preserve"> протягом 6 міс., за показаннями упродовж двох років.</w:t>
      </w:r>
    </w:p>
    <w:p w14:paraId="4F747B8B" w14:textId="77777777" w:rsidR="001B1639" w:rsidRPr="008C70AB" w:rsidRDefault="001B1639" w:rsidP="001B1639">
      <w:pPr>
        <w:jc w:val="both"/>
        <w:rPr>
          <w:color w:val="231F20"/>
          <w:sz w:val="24"/>
          <w:szCs w:val="24"/>
          <w:lang w:val="uk-UA" w:eastAsia="uk-UA"/>
        </w:rPr>
      </w:pPr>
      <w:r w:rsidRPr="008C70AB">
        <w:rPr>
          <w:color w:val="231F20"/>
          <w:sz w:val="24"/>
          <w:szCs w:val="24"/>
          <w:lang w:val="uk-UA" w:eastAsia="uk-UA"/>
        </w:rPr>
        <w:t xml:space="preserve">До та під час проведення лікування </w:t>
      </w:r>
      <w:proofErr w:type="spellStart"/>
      <w:r w:rsidRPr="008C70AB">
        <w:rPr>
          <w:color w:val="231F20"/>
          <w:sz w:val="24"/>
          <w:szCs w:val="24"/>
          <w:lang w:val="uk-UA" w:eastAsia="uk-UA"/>
        </w:rPr>
        <w:t>біфосфанатоми</w:t>
      </w:r>
      <w:proofErr w:type="spellEnd"/>
      <w:r w:rsidRPr="008C70AB">
        <w:rPr>
          <w:color w:val="231F20"/>
          <w:sz w:val="24"/>
          <w:szCs w:val="24"/>
          <w:lang w:val="uk-UA" w:eastAsia="uk-UA"/>
        </w:rPr>
        <w:t xml:space="preserve"> необхідно проводити: </w:t>
      </w:r>
    </w:p>
    <w:p w14:paraId="42B45C70" w14:textId="77777777" w:rsidR="001B1639" w:rsidRPr="008C70AB" w:rsidRDefault="001B1639" w:rsidP="001B1639">
      <w:pPr>
        <w:jc w:val="both"/>
        <w:rPr>
          <w:color w:val="231F20"/>
          <w:sz w:val="24"/>
          <w:szCs w:val="24"/>
          <w:lang w:val="uk-UA" w:eastAsia="uk-UA"/>
        </w:rPr>
      </w:pPr>
      <w:r w:rsidRPr="008C70AB">
        <w:rPr>
          <w:color w:val="231F20"/>
          <w:sz w:val="24"/>
          <w:szCs w:val="24"/>
          <w:lang w:val="uk-UA" w:eastAsia="uk-UA"/>
        </w:rPr>
        <w:t xml:space="preserve">КТ щелепно-лицевої ділянки  (до і після курсу, ч / з 1 рік ) бажано на одному апараті; УЗД щитоподібної залози, нирок; </w:t>
      </w:r>
      <w:proofErr w:type="spellStart"/>
      <w:r w:rsidRPr="008C70AB">
        <w:rPr>
          <w:color w:val="231F20"/>
          <w:sz w:val="24"/>
          <w:szCs w:val="24"/>
          <w:lang w:val="uk-UA" w:eastAsia="uk-UA"/>
        </w:rPr>
        <w:t>сцинтіграфію</w:t>
      </w:r>
      <w:proofErr w:type="spellEnd"/>
      <w:r w:rsidRPr="008C70AB">
        <w:rPr>
          <w:color w:val="231F20"/>
          <w:sz w:val="24"/>
          <w:szCs w:val="24"/>
          <w:lang w:val="uk-UA" w:eastAsia="uk-UA"/>
        </w:rPr>
        <w:t xml:space="preserve"> (за умови ураження декількох кісток); загальний аналіз крові; біохімія крові (кальцій, фосфор, лужна фосфатаза, креатинін, глюкоза, АLT, AST, </w:t>
      </w:r>
      <w:proofErr w:type="spellStart"/>
      <w:r w:rsidRPr="008C70AB">
        <w:rPr>
          <w:color w:val="231F20"/>
          <w:sz w:val="24"/>
          <w:szCs w:val="24"/>
          <w:lang w:val="uk-UA" w:eastAsia="uk-UA"/>
        </w:rPr>
        <w:t>білок,білірубін</w:t>
      </w:r>
      <w:proofErr w:type="spellEnd"/>
      <w:r w:rsidRPr="008C70AB">
        <w:rPr>
          <w:color w:val="231F20"/>
          <w:sz w:val="24"/>
          <w:szCs w:val="24"/>
          <w:lang w:val="uk-UA" w:eastAsia="uk-UA"/>
        </w:rPr>
        <w:t>, С-</w:t>
      </w:r>
      <w:proofErr w:type="spellStart"/>
      <w:r w:rsidRPr="008C70AB">
        <w:rPr>
          <w:color w:val="231F20"/>
          <w:sz w:val="24"/>
          <w:szCs w:val="24"/>
          <w:lang w:val="uk-UA" w:eastAsia="uk-UA"/>
        </w:rPr>
        <w:t>телопептид</w:t>
      </w:r>
      <w:proofErr w:type="spellEnd"/>
      <w:r w:rsidRPr="008C70AB">
        <w:rPr>
          <w:color w:val="231F20"/>
          <w:sz w:val="24"/>
          <w:szCs w:val="24"/>
          <w:lang w:val="uk-UA" w:eastAsia="uk-UA"/>
        </w:rPr>
        <w:t xml:space="preserve"> </w:t>
      </w:r>
      <w:proofErr w:type="spellStart"/>
      <w:r w:rsidRPr="008C70AB">
        <w:rPr>
          <w:color w:val="231F20"/>
          <w:sz w:val="24"/>
          <w:szCs w:val="24"/>
          <w:lang w:val="uk-UA" w:eastAsia="uk-UA"/>
        </w:rPr>
        <w:t>колагена</w:t>
      </w:r>
      <w:proofErr w:type="spellEnd"/>
      <w:r w:rsidRPr="008C70AB">
        <w:rPr>
          <w:color w:val="231F20"/>
          <w:sz w:val="24"/>
          <w:szCs w:val="24"/>
          <w:lang w:val="uk-UA" w:eastAsia="uk-UA"/>
        </w:rPr>
        <w:t xml:space="preserve"> I типу); вся кров і сеча здається щомісяця для контролю (в одній лабораторії); гормони, які впливають на обмін </w:t>
      </w:r>
      <w:proofErr w:type="spellStart"/>
      <w:r w:rsidRPr="008C70AB">
        <w:rPr>
          <w:color w:val="231F20"/>
          <w:sz w:val="24"/>
          <w:szCs w:val="24"/>
          <w:lang w:val="uk-UA" w:eastAsia="uk-UA"/>
        </w:rPr>
        <w:t>Ca</w:t>
      </w:r>
      <w:proofErr w:type="spellEnd"/>
      <w:r w:rsidRPr="008C70AB">
        <w:rPr>
          <w:color w:val="231F20"/>
          <w:sz w:val="24"/>
          <w:szCs w:val="24"/>
          <w:lang w:val="uk-UA" w:eastAsia="uk-UA"/>
        </w:rPr>
        <w:t xml:space="preserve">  та P – </w:t>
      </w:r>
      <w:proofErr w:type="spellStart"/>
      <w:r w:rsidRPr="008C70AB">
        <w:rPr>
          <w:color w:val="231F20"/>
          <w:sz w:val="24"/>
          <w:szCs w:val="24"/>
          <w:lang w:val="uk-UA" w:eastAsia="uk-UA"/>
        </w:rPr>
        <w:t>Соматотропін</w:t>
      </w:r>
      <w:proofErr w:type="spellEnd"/>
      <w:r w:rsidRPr="008C70AB">
        <w:rPr>
          <w:color w:val="231F20"/>
          <w:sz w:val="24"/>
          <w:szCs w:val="24"/>
          <w:lang w:val="uk-UA" w:eastAsia="uk-UA"/>
        </w:rPr>
        <w:t xml:space="preserve"> (СТГ), </w:t>
      </w:r>
      <w:proofErr w:type="spellStart"/>
      <w:r w:rsidRPr="008C70AB">
        <w:rPr>
          <w:color w:val="231F20"/>
          <w:sz w:val="24"/>
          <w:szCs w:val="24"/>
          <w:lang w:val="uk-UA" w:eastAsia="uk-UA"/>
        </w:rPr>
        <w:t>Тиреотропний</w:t>
      </w:r>
      <w:proofErr w:type="spellEnd"/>
      <w:r w:rsidRPr="008C70AB">
        <w:rPr>
          <w:color w:val="231F20"/>
          <w:sz w:val="24"/>
          <w:szCs w:val="24"/>
          <w:lang w:val="uk-UA" w:eastAsia="uk-UA"/>
        </w:rPr>
        <w:t xml:space="preserve"> гормон (ТТГ), </w:t>
      </w:r>
      <w:proofErr w:type="spellStart"/>
      <w:r w:rsidRPr="008C70AB">
        <w:rPr>
          <w:color w:val="231F20"/>
          <w:sz w:val="24"/>
          <w:szCs w:val="24"/>
          <w:lang w:val="uk-UA" w:eastAsia="uk-UA"/>
        </w:rPr>
        <w:lastRenderedPageBreak/>
        <w:t>Паратиреоїдний</w:t>
      </w:r>
      <w:proofErr w:type="spellEnd"/>
      <w:r w:rsidRPr="008C70AB">
        <w:rPr>
          <w:color w:val="231F20"/>
          <w:sz w:val="24"/>
          <w:szCs w:val="24"/>
          <w:lang w:val="uk-UA" w:eastAsia="uk-UA"/>
        </w:rPr>
        <w:t xml:space="preserve"> гормон (ПТГ), </w:t>
      </w:r>
      <w:proofErr w:type="spellStart"/>
      <w:r w:rsidRPr="008C70AB">
        <w:rPr>
          <w:color w:val="231F20"/>
          <w:sz w:val="24"/>
          <w:szCs w:val="24"/>
          <w:lang w:val="uk-UA" w:eastAsia="uk-UA"/>
        </w:rPr>
        <w:t>кальцітонін</w:t>
      </w:r>
      <w:proofErr w:type="spellEnd"/>
      <w:r w:rsidRPr="008C70AB">
        <w:rPr>
          <w:color w:val="231F20"/>
          <w:sz w:val="24"/>
          <w:szCs w:val="24"/>
          <w:lang w:val="uk-UA" w:eastAsia="uk-UA"/>
        </w:rPr>
        <w:t>; загальний аналіз сечі (</w:t>
      </w:r>
      <w:proofErr w:type="spellStart"/>
      <w:r w:rsidRPr="008C70AB">
        <w:rPr>
          <w:color w:val="231F20"/>
          <w:sz w:val="24"/>
          <w:szCs w:val="24"/>
          <w:lang w:val="uk-UA" w:eastAsia="uk-UA"/>
        </w:rPr>
        <w:t>Ca</w:t>
      </w:r>
      <w:proofErr w:type="spellEnd"/>
      <w:r w:rsidRPr="008C70AB">
        <w:rPr>
          <w:color w:val="231F20"/>
          <w:sz w:val="24"/>
          <w:szCs w:val="24"/>
          <w:lang w:val="uk-UA" w:eastAsia="uk-UA"/>
        </w:rPr>
        <w:t xml:space="preserve">, </w:t>
      </w:r>
      <w:proofErr w:type="spellStart"/>
      <w:r w:rsidRPr="008C70AB">
        <w:rPr>
          <w:color w:val="231F20"/>
          <w:sz w:val="24"/>
          <w:szCs w:val="24"/>
          <w:lang w:val="uk-UA" w:eastAsia="uk-UA"/>
        </w:rPr>
        <w:t>дезоксіпірідінамін</w:t>
      </w:r>
      <w:proofErr w:type="spellEnd"/>
      <w:r w:rsidRPr="008C70AB">
        <w:rPr>
          <w:color w:val="231F20"/>
          <w:sz w:val="24"/>
          <w:szCs w:val="24"/>
          <w:lang w:val="uk-UA" w:eastAsia="uk-UA"/>
        </w:rPr>
        <w:t>);</w:t>
      </w:r>
    </w:p>
    <w:p w14:paraId="1C4AFF78" w14:textId="77777777" w:rsidR="001B1639" w:rsidRPr="008C70AB" w:rsidRDefault="001B1639" w:rsidP="001B1639">
      <w:pPr>
        <w:jc w:val="both"/>
        <w:rPr>
          <w:color w:val="231F20"/>
          <w:sz w:val="24"/>
          <w:szCs w:val="24"/>
          <w:lang w:val="uk-UA" w:eastAsia="uk-UA"/>
        </w:rPr>
      </w:pPr>
      <w:r w:rsidRPr="008C70AB">
        <w:rPr>
          <w:color w:val="231F20"/>
          <w:sz w:val="24"/>
          <w:szCs w:val="24"/>
          <w:lang w:val="uk-UA" w:eastAsia="uk-UA"/>
        </w:rPr>
        <w:t>Консультації фахівців: ендокринолог, офтальмолог, отоларинголог, нейрохірург, ЩЛ хірург, невролог, ортодонт, стоматолог, гінеколог (</w:t>
      </w:r>
      <w:proofErr w:type="spellStart"/>
      <w:r w:rsidRPr="008C70AB">
        <w:rPr>
          <w:color w:val="231F20"/>
          <w:sz w:val="24"/>
          <w:szCs w:val="24"/>
          <w:lang w:val="uk-UA" w:eastAsia="uk-UA"/>
        </w:rPr>
        <w:t>McCune-Albright</w:t>
      </w:r>
      <w:proofErr w:type="spellEnd"/>
      <w:r w:rsidRPr="008C70AB">
        <w:rPr>
          <w:color w:val="231F20"/>
          <w:sz w:val="24"/>
          <w:szCs w:val="24"/>
          <w:lang w:val="uk-UA" w:eastAsia="uk-UA"/>
        </w:rPr>
        <w:t xml:space="preserve"> </w:t>
      </w:r>
      <w:proofErr w:type="spellStart"/>
      <w:r w:rsidRPr="008C70AB">
        <w:rPr>
          <w:color w:val="231F20"/>
          <w:sz w:val="24"/>
          <w:szCs w:val="24"/>
          <w:lang w:val="uk-UA" w:eastAsia="uk-UA"/>
        </w:rPr>
        <w:t>syndrome</w:t>
      </w:r>
      <w:proofErr w:type="spellEnd"/>
      <w:r w:rsidRPr="008C70AB">
        <w:rPr>
          <w:color w:val="231F20"/>
          <w:sz w:val="24"/>
          <w:szCs w:val="24"/>
          <w:lang w:val="uk-UA" w:eastAsia="uk-UA"/>
        </w:rPr>
        <w:t>).</w:t>
      </w:r>
    </w:p>
    <w:p w14:paraId="04375CB7" w14:textId="77777777" w:rsidR="001B1639" w:rsidRPr="008C70AB" w:rsidRDefault="001B1639" w:rsidP="001B1639">
      <w:pPr>
        <w:jc w:val="both"/>
        <w:rPr>
          <w:sz w:val="24"/>
          <w:szCs w:val="24"/>
          <w:lang w:val="uk-UA"/>
        </w:rPr>
      </w:pPr>
      <w:r w:rsidRPr="008C70AB">
        <w:rPr>
          <w:i/>
          <w:iCs/>
          <w:color w:val="231F20"/>
          <w:sz w:val="24"/>
          <w:szCs w:val="24"/>
          <w:lang w:val="uk-UA" w:eastAsia="uk-UA"/>
        </w:rPr>
        <w:t>Прогноз</w:t>
      </w:r>
      <w:r w:rsidRPr="008C70AB">
        <w:rPr>
          <w:color w:val="231F20"/>
          <w:sz w:val="24"/>
          <w:szCs w:val="24"/>
          <w:lang w:val="uk-UA" w:eastAsia="uk-UA"/>
        </w:rPr>
        <w:t xml:space="preserve"> сприятливий. Діти з фіброзною </w:t>
      </w:r>
      <w:proofErr w:type="spellStart"/>
      <w:r w:rsidRPr="008C70AB">
        <w:rPr>
          <w:color w:val="231F20"/>
          <w:sz w:val="24"/>
          <w:szCs w:val="24"/>
          <w:lang w:val="uk-UA" w:eastAsia="uk-UA"/>
        </w:rPr>
        <w:t>дисплазією</w:t>
      </w:r>
      <w:proofErr w:type="spellEnd"/>
      <w:r w:rsidRPr="008C70AB">
        <w:rPr>
          <w:color w:val="231F20"/>
          <w:sz w:val="24"/>
          <w:szCs w:val="24"/>
          <w:lang w:val="uk-UA" w:eastAsia="uk-UA"/>
        </w:rPr>
        <w:t xml:space="preserve"> повинні перебува</w:t>
      </w:r>
      <w:r w:rsidRPr="008C70AB">
        <w:rPr>
          <w:color w:val="231F20"/>
          <w:sz w:val="24"/>
          <w:szCs w:val="24"/>
          <w:lang w:val="uk-UA" w:eastAsia="uk-UA"/>
        </w:rPr>
        <w:softHyphen/>
        <w:t xml:space="preserve">ти під наглядом щелепно-лицевого хірурга, </w:t>
      </w:r>
      <w:r w:rsidRPr="008C70AB">
        <w:rPr>
          <w:color w:val="231F20"/>
          <w:sz w:val="24"/>
          <w:szCs w:val="24"/>
          <w:lang w:val="uk-UA"/>
        </w:rPr>
        <w:t xml:space="preserve">ортодонта </w:t>
      </w:r>
      <w:r w:rsidRPr="008C70AB">
        <w:rPr>
          <w:color w:val="231F20"/>
          <w:sz w:val="24"/>
          <w:szCs w:val="24"/>
          <w:lang w:val="uk-UA" w:eastAsia="uk-UA"/>
        </w:rPr>
        <w:t>та ендокринолога до 16 років.</w:t>
      </w:r>
    </w:p>
    <w:p w14:paraId="5AEC7BD8" w14:textId="77777777" w:rsidR="001B1639" w:rsidRPr="008C70AB" w:rsidRDefault="001B1639" w:rsidP="001B1639">
      <w:pPr>
        <w:jc w:val="both"/>
        <w:rPr>
          <w:b/>
          <w:bCs/>
          <w:color w:val="582583"/>
          <w:sz w:val="24"/>
          <w:szCs w:val="24"/>
          <w:lang w:val="uk-UA" w:eastAsia="uk-UA"/>
        </w:rPr>
      </w:pPr>
    </w:p>
    <w:p w14:paraId="3D58037B" w14:textId="77777777" w:rsidR="001B1639" w:rsidRPr="008C70AB" w:rsidRDefault="001B1639" w:rsidP="001B1639">
      <w:pPr>
        <w:jc w:val="both"/>
        <w:rPr>
          <w:sz w:val="24"/>
          <w:szCs w:val="24"/>
          <w:lang w:val="uk-UA"/>
        </w:rPr>
      </w:pPr>
      <w:r w:rsidRPr="008C70AB">
        <w:rPr>
          <w:b/>
          <w:bCs/>
          <w:color w:val="582583"/>
          <w:sz w:val="24"/>
          <w:szCs w:val="24"/>
          <w:lang w:val="uk-UA" w:eastAsia="uk-UA"/>
        </w:rPr>
        <w:t>ФІБРОЗНА ОСТЕОДИСТРОФІЯ</w:t>
      </w:r>
    </w:p>
    <w:p w14:paraId="748A62BE" w14:textId="77777777" w:rsidR="001B1639" w:rsidRPr="008C70AB" w:rsidRDefault="001B1639" w:rsidP="001B1639">
      <w:pPr>
        <w:jc w:val="both"/>
        <w:rPr>
          <w:i/>
          <w:color w:val="231F20"/>
          <w:sz w:val="24"/>
          <w:szCs w:val="24"/>
          <w:lang w:val="uk-UA" w:eastAsia="uk-UA"/>
        </w:rPr>
      </w:pPr>
      <w:r w:rsidRPr="008C70AB">
        <w:rPr>
          <w:i/>
          <w:color w:val="231F20"/>
          <w:sz w:val="24"/>
          <w:szCs w:val="24"/>
          <w:lang w:val="uk-UA" w:eastAsia="uk-UA"/>
        </w:rPr>
        <w:t>Фіброзна остеодистрофія — захворювання, яке супроводжується дис</w:t>
      </w:r>
      <w:r w:rsidRPr="008C70AB">
        <w:rPr>
          <w:i/>
          <w:color w:val="231F20"/>
          <w:sz w:val="24"/>
          <w:szCs w:val="24"/>
          <w:lang w:val="uk-UA" w:eastAsia="uk-UA"/>
        </w:rPr>
        <w:softHyphen/>
        <w:t>трофічними змінами, лакунарним розсмоктуванням зрілої кісткової тканини, розрос</w:t>
      </w:r>
      <w:r w:rsidRPr="008C70AB">
        <w:rPr>
          <w:i/>
          <w:color w:val="231F20"/>
          <w:sz w:val="24"/>
          <w:szCs w:val="24"/>
          <w:lang w:val="uk-UA" w:eastAsia="uk-UA"/>
        </w:rPr>
        <w:softHyphen/>
        <w:t xml:space="preserve">танням </w:t>
      </w:r>
      <w:proofErr w:type="spellStart"/>
      <w:r w:rsidRPr="008C70AB">
        <w:rPr>
          <w:i/>
          <w:color w:val="231F20"/>
          <w:sz w:val="24"/>
          <w:szCs w:val="24"/>
          <w:lang w:val="uk-UA" w:eastAsia="uk-UA"/>
        </w:rPr>
        <w:t>фіброретікулярної</w:t>
      </w:r>
      <w:proofErr w:type="spellEnd"/>
      <w:r w:rsidRPr="008C70AB">
        <w:rPr>
          <w:i/>
          <w:color w:val="231F20"/>
          <w:sz w:val="24"/>
          <w:szCs w:val="24"/>
          <w:lang w:val="uk-UA" w:eastAsia="uk-UA"/>
        </w:rPr>
        <w:t xml:space="preserve"> тканини. Резорбція кістки переважає над утворенням щільних структур, проліферація </w:t>
      </w:r>
      <w:proofErr w:type="spellStart"/>
      <w:r w:rsidRPr="008C70AB">
        <w:rPr>
          <w:i/>
          <w:color w:val="231F20"/>
          <w:sz w:val="24"/>
          <w:szCs w:val="24"/>
          <w:lang w:val="uk-UA" w:eastAsia="uk-UA"/>
        </w:rPr>
        <w:t>остеогенної</w:t>
      </w:r>
      <w:proofErr w:type="spellEnd"/>
      <w:r w:rsidRPr="008C70AB">
        <w:rPr>
          <w:i/>
          <w:color w:val="231F20"/>
          <w:sz w:val="24"/>
          <w:szCs w:val="24"/>
          <w:lang w:val="uk-UA" w:eastAsia="uk-UA"/>
        </w:rPr>
        <w:t xml:space="preserve"> тканини веде до виникнення </w:t>
      </w:r>
      <w:proofErr w:type="spellStart"/>
      <w:r w:rsidRPr="008C70AB">
        <w:rPr>
          <w:i/>
          <w:color w:val="231F20"/>
          <w:sz w:val="24"/>
          <w:szCs w:val="24"/>
          <w:lang w:val="uk-UA" w:eastAsia="uk-UA"/>
        </w:rPr>
        <w:t>гігантоклітинних</w:t>
      </w:r>
      <w:proofErr w:type="spellEnd"/>
      <w:r w:rsidRPr="008C70AB">
        <w:rPr>
          <w:i/>
          <w:color w:val="231F20"/>
          <w:sz w:val="24"/>
          <w:szCs w:val="24"/>
          <w:lang w:val="uk-UA" w:eastAsia="uk-UA"/>
        </w:rPr>
        <w:t xml:space="preserve"> розростань, в яких утворюються серозні і кров'яні кісти. Внаслідок посиленого виведення солей кальцію виникають зміни у внутрішніх органах (нирках, легенях, шлунково-кишковому тракті).</w:t>
      </w:r>
      <w:r w:rsidRPr="008C70AB">
        <w:rPr>
          <w:color w:val="231F20"/>
          <w:sz w:val="24"/>
          <w:szCs w:val="24"/>
          <w:lang w:val="uk-UA" w:eastAsia="uk-UA"/>
        </w:rPr>
        <w:t xml:space="preserve"> </w:t>
      </w:r>
      <w:r w:rsidRPr="008C70AB">
        <w:rPr>
          <w:i/>
          <w:color w:val="231F20"/>
          <w:sz w:val="24"/>
          <w:szCs w:val="24"/>
          <w:lang w:val="uk-UA" w:eastAsia="uk-UA"/>
        </w:rPr>
        <w:t xml:space="preserve">Хвороба починається в ранньому дитинстві, але клінічно </w:t>
      </w:r>
      <w:proofErr w:type="spellStart"/>
      <w:r w:rsidRPr="008C70AB">
        <w:rPr>
          <w:i/>
          <w:color w:val="231F20"/>
          <w:sz w:val="24"/>
          <w:szCs w:val="24"/>
          <w:lang w:val="uk-UA" w:eastAsia="uk-UA"/>
        </w:rPr>
        <w:t>частіще</w:t>
      </w:r>
      <w:proofErr w:type="spellEnd"/>
      <w:r w:rsidRPr="008C70AB">
        <w:rPr>
          <w:i/>
          <w:color w:val="231F20"/>
          <w:sz w:val="24"/>
          <w:szCs w:val="24"/>
          <w:lang w:val="uk-UA" w:eastAsia="uk-UA"/>
        </w:rPr>
        <w:t xml:space="preserve"> проявляєть</w:t>
      </w:r>
      <w:r w:rsidRPr="008C70AB">
        <w:rPr>
          <w:i/>
          <w:color w:val="231F20"/>
          <w:sz w:val="24"/>
          <w:szCs w:val="24"/>
          <w:lang w:val="uk-UA" w:eastAsia="uk-UA"/>
        </w:rPr>
        <w:softHyphen/>
        <w:t>ся у віці 20—30 років.</w:t>
      </w:r>
    </w:p>
    <w:p w14:paraId="7BFB03CA" w14:textId="77777777" w:rsidR="001B1639" w:rsidRPr="008C70AB" w:rsidRDefault="001B1639" w:rsidP="001B1639">
      <w:pPr>
        <w:jc w:val="both"/>
        <w:rPr>
          <w:color w:val="231F20"/>
          <w:sz w:val="24"/>
          <w:szCs w:val="24"/>
          <w:lang w:val="uk-UA" w:eastAsia="uk-UA"/>
        </w:rPr>
      </w:pPr>
      <w:r w:rsidRPr="008C70AB">
        <w:rPr>
          <w:i/>
          <w:iCs/>
          <w:color w:val="231F20"/>
          <w:sz w:val="24"/>
          <w:szCs w:val="24"/>
          <w:lang w:val="uk-UA" w:eastAsia="uk-UA"/>
        </w:rPr>
        <w:t>Етіологія</w:t>
      </w:r>
      <w:r w:rsidRPr="008C70AB">
        <w:rPr>
          <w:color w:val="231F20"/>
          <w:sz w:val="24"/>
          <w:szCs w:val="24"/>
          <w:lang w:val="uk-UA" w:eastAsia="uk-UA"/>
        </w:rPr>
        <w:t xml:space="preserve"> захворювання до кінця невідома. </w:t>
      </w:r>
      <w:proofErr w:type="spellStart"/>
      <w:r w:rsidRPr="008C70AB">
        <w:rPr>
          <w:color w:val="231F20"/>
          <w:sz w:val="24"/>
          <w:szCs w:val="24"/>
          <w:lang w:val="uk-UA" w:eastAsia="uk-UA"/>
        </w:rPr>
        <w:t>Реклінгаузен</w:t>
      </w:r>
      <w:proofErr w:type="spellEnd"/>
      <w:r w:rsidRPr="008C70AB">
        <w:rPr>
          <w:color w:val="231F20"/>
          <w:sz w:val="24"/>
          <w:szCs w:val="24"/>
          <w:lang w:val="uk-UA" w:eastAsia="uk-UA"/>
        </w:rPr>
        <w:t xml:space="preserve"> (1891р.) вважав, що першопричиною є хронічний запальний процес, </w:t>
      </w:r>
      <w:r w:rsidRPr="008C70AB">
        <w:rPr>
          <w:i/>
          <w:color w:val="231F20"/>
          <w:sz w:val="24"/>
          <w:szCs w:val="24"/>
          <w:lang w:val="uk-UA" w:eastAsia="uk-UA"/>
        </w:rPr>
        <w:t xml:space="preserve">У 1925 р А. В. </w:t>
      </w:r>
      <w:proofErr w:type="spellStart"/>
      <w:r w:rsidRPr="008C70AB">
        <w:rPr>
          <w:i/>
          <w:color w:val="231F20"/>
          <w:sz w:val="24"/>
          <w:szCs w:val="24"/>
          <w:lang w:val="uk-UA" w:eastAsia="uk-UA"/>
        </w:rPr>
        <w:t>Русаков</w:t>
      </w:r>
      <w:proofErr w:type="spellEnd"/>
      <w:r w:rsidRPr="008C70AB">
        <w:rPr>
          <w:i/>
          <w:color w:val="231F20"/>
          <w:sz w:val="24"/>
          <w:szCs w:val="24"/>
          <w:lang w:val="uk-UA" w:eastAsia="uk-UA"/>
        </w:rPr>
        <w:t xml:space="preserve"> довів ендокринну причину</w:t>
      </w:r>
      <w:r w:rsidRPr="008C70AB">
        <w:rPr>
          <w:color w:val="231F20"/>
          <w:sz w:val="24"/>
          <w:szCs w:val="24"/>
          <w:lang w:val="uk-UA" w:eastAsia="uk-UA"/>
        </w:rPr>
        <w:t>. Травма також може призводити до розвитку фіброзної остеодистрофії.</w:t>
      </w:r>
    </w:p>
    <w:p w14:paraId="67CD4475" w14:textId="77777777" w:rsidR="001B1639" w:rsidRPr="008C70AB" w:rsidRDefault="001B1639" w:rsidP="001B1639">
      <w:pPr>
        <w:jc w:val="both"/>
        <w:rPr>
          <w:color w:val="231F20"/>
          <w:sz w:val="24"/>
          <w:szCs w:val="24"/>
          <w:lang w:val="uk-UA" w:eastAsia="uk-UA"/>
        </w:rPr>
      </w:pPr>
      <w:r w:rsidRPr="008C70AB">
        <w:rPr>
          <w:color w:val="231F20"/>
          <w:sz w:val="24"/>
          <w:szCs w:val="24"/>
          <w:lang w:val="uk-UA" w:eastAsia="uk-UA"/>
        </w:rPr>
        <w:t>Скарги: на деформацію щелепи, яка поступово збільшується, порушення прикусу.</w:t>
      </w:r>
    </w:p>
    <w:p w14:paraId="48C821E2" w14:textId="77777777" w:rsidR="001B1639" w:rsidRPr="008C70AB" w:rsidRDefault="001B1639" w:rsidP="001B1639">
      <w:pPr>
        <w:jc w:val="both"/>
        <w:rPr>
          <w:sz w:val="24"/>
          <w:szCs w:val="24"/>
          <w:lang w:val="uk-UA"/>
        </w:rPr>
      </w:pPr>
      <w:r w:rsidRPr="008C70AB">
        <w:rPr>
          <w:b/>
          <w:i/>
          <w:color w:val="231F20"/>
          <w:sz w:val="24"/>
          <w:szCs w:val="24"/>
          <w:lang w:val="uk-UA" w:eastAsia="uk-UA"/>
        </w:rPr>
        <w:t>Клінічний перебіг</w:t>
      </w:r>
      <w:r w:rsidRPr="008C70AB">
        <w:rPr>
          <w:i/>
          <w:color w:val="231F20"/>
          <w:sz w:val="24"/>
          <w:szCs w:val="24"/>
          <w:lang w:val="uk-UA" w:eastAsia="uk-UA"/>
        </w:rPr>
        <w:t xml:space="preserve"> </w:t>
      </w:r>
      <w:r w:rsidRPr="008C70AB">
        <w:rPr>
          <w:color w:val="231F20"/>
          <w:sz w:val="24"/>
          <w:szCs w:val="24"/>
          <w:lang w:val="uk-UA" w:eastAsia="uk-UA"/>
        </w:rPr>
        <w:t xml:space="preserve">характеризується деформацією щелеп, яка збільшується. Відбувається поступове розм’якшення кістки без значних змін у розмірах її, внаслідок чого можлива рухомість зубів, слизова оболонка в ділянці ураження з ознаками ціанозу.  Є ознаки вторинної </w:t>
      </w:r>
      <w:proofErr w:type="spellStart"/>
      <w:r w:rsidRPr="008C70AB">
        <w:rPr>
          <w:color w:val="231F20"/>
          <w:sz w:val="24"/>
          <w:szCs w:val="24"/>
          <w:lang w:val="uk-UA" w:eastAsia="uk-UA"/>
        </w:rPr>
        <w:t>адентії</w:t>
      </w:r>
      <w:proofErr w:type="spellEnd"/>
      <w:r w:rsidRPr="008C70AB">
        <w:rPr>
          <w:color w:val="231F20"/>
          <w:sz w:val="24"/>
          <w:szCs w:val="24"/>
          <w:lang w:val="uk-UA" w:eastAsia="uk-UA"/>
        </w:rPr>
        <w:t xml:space="preserve"> та порушення прикусу. Може розвиватися м'язова слабкість, стомлюваність, тахікардія, поліурія, явища </w:t>
      </w:r>
      <w:proofErr w:type="spellStart"/>
      <w:r w:rsidRPr="008C70AB">
        <w:rPr>
          <w:color w:val="231F20"/>
          <w:sz w:val="24"/>
          <w:szCs w:val="24"/>
          <w:lang w:val="uk-UA" w:eastAsia="uk-UA"/>
        </w:rPr>
        <w:t>нирково</w:t>
      </w:r>
      <w:proofErr w:type="spellEnd"/>
      <w:r w:rsidRPr="008C70AB">
        <w:rPr>
          <w:color w:val="231F20"/>
          <w:sz w:val="24"/>
          <w:szCs w:val="24"/>
          <w:lang w:val="uk-UA" w:eastAsia="uk-UA"/>
        </w:rPr>
        <w:t xml:space="preserve">-кам'яної хвороби, біль в кістках. </w:t>
      </w:r>
    </w:p>
    <w:p w14:paraId="40C8ABBA" w14:textId="77777777" w:rsidR="001B1639" w:rsidRPr="008C70AB" w:rsidRDefault="001B1639" w:rsidP="001B1639">
      <w:pPr>
        <w:jc w:val="both"/>
        <w:rPr>
          <w:color w:val="231F20"/>
          <w:sz w:val="24"/>
          <w:szCs w:val="24"/>
          <w:lang w:val="uk-UA" w:eastAsia="uk-UA"/>
        </w:rPr>
      </w:pPr>
      <w:r w:rsidRPr="008C70AB">
        <w:rPr>
          <w:b/>
          <w:color w:val="231F20"/>
          <w:sz w:val="24"/>
          <w:szCs w:val="24"/>
          <w:lang w:val="uk-UA" w:eastAsia="uk-UA"/>
        </w:rPr>
        <w:t>Рентгенологічна картина</w:t>
      </w:r>
      <w:r w:rsidRPr="008C70AB">
        <w:rPr>
          <w:color w:val="231F20"/>
          <w:sz w:val="24"/>
          <w:szCs w:val="24"/>
          <w:lang w:val="uk-UA" w:eastAsia="uk-UA"/>
        </w:rPr>
        <w:t xml:space="preserve"> проявляється стоншенням кортикального шару, безліччю </w:t>
      </w:r>
      <w:proofErr w:type="spellStart"/>
      <w:r w:rsidRPr="008C70AB">
        <w:rPr>
          <w:color w:val="231F20"/>
          <w:sz w:val="24"/>
          <w:szCs w:val="24"/>
          <w:lang w:val="uk-UA" w:eastAsia="uk-UA"/>
        </w:rPr>
        <w:t>кістозних</w:t>
      </w:r>
      <w:proofErr w:type="spellEnd"/>
      <w:r w:rsidRPr="008C70AB">
        <w:rPr>
          <w:color w:val="231F20"/>
          <w:sz w:val="24"/>
          <w:szCs w:val="24"/>
          <w:lang w:val="uk-UA" w:eastAsia="uk-UA"/>
        </w:rPr>
        <w:t xml:space="preserve"> порожнин, можливе </w:t>
      </w:r>
      <w:proofErr w:type="spellStart"/>
      <w:r w:rsidRPr="008C70AB">
        <w:rPr>
          <w:color w:val="231F20"/>
          <w:sz w:val="24"/>
          <w:szCs w:val="24"/>
          <w:lang w:val="uk-UA" w:eastAsia="uk-UA"/>
        </w:rPr>
        <w:t>вибуханняе</w:t>
      </w:r>
      <w:proofErr w:type="spellEnd"/>
      <w:r w:rsidRPr="008C70AB">
        <w:rPr>
          <w:color w:val="231F20"/>
          <w:sz w:val="24"/>
          <w:szCs w:val="24"/>
          <w:lang w:val="uk-UA" w:eastAsia="uk-UA"/>
        </w:rPr>
        <w:t xml:space="preserve"> фіброзної тканини назовні.</w:t>
      </w:r>
    </w:p>
    <w:p w14:paraId="6D70C321" w14:textId="77777777" w:rsidR="001B1639" w:rsidRPr="008C70AB" w:rsidRDefault="001B1639" w:rsidP="001B1639">
      <w:pPr>
        <w:jc w:val="both"/>
        <w:rPr>
          <w:color w:val="231F20"/>
          <w:sz w:val="24"/>
          <w:szCs w:val="24"/>
          <w:lang w:val="uk-UA" w:eastAsia="uk-UA"/>
        </w:rPr>
      </w:pPr>
      <w:r w:rsidRPr="008C70AB">
        <w:rPr>
          <w:color w:val="231F20"/>
          <w:sz w:val="24"/>
          <w:szCs w:val="24"/>
          <w:lang w:val="uk-UA" w:eastAsia="uk-UA"/>
        </w:rPr>
        <w:t xml:space="preserve">Важливим у діагностиці є дослідження вмісту </w:t>
      </w:r>
      <w:proofErr w:type="spellStart"/>
      <w:r w:rsidRPr="008C70AB">
        <w:rPr>
          <w:color w:val="231F20"/>
          <w:sz w:val="24"/>
          <w:szCs w:val="24"/>
          <w:lang w:val="uk-UA" w:eastAsia="uk-UA"/>
        </w:rPr>
        <w:t>Са</w:t>
      </w:r>
      <w:proofErr w:type="spellEnd"/>
      <w:r w:rsidRPr="008C70AB">
        <w:rPr>
          <w:color w:val="231F20"/>
          <w:sz w:val="24"/>
          <w:szCs w:val="24"/>
          <w:lang w:val="uk-UA" w:eastAsia="uk-UA"/>
        </w:rPr>
        <w:t xml:space="preserve">, Р в крові і сечі. Підвищення кількості </w:t>
      </w:r>
      <w:proofErr w:type="spellStart"/>
      <w:r w:rsidRPr="008C70AB">
        <w:rPr>
          <w:color w:val="231F20"/>
          <w:sz w:val="24"/>
          <w:szCs w:val="24"/>
          <w:lang w:val="uk-UA" w:eastAsia="uk-UA"/>
        </w:rPr>
        <w:t>Са</w:t>
      </w:r>
      <w:proofErr w:type="spellEnd"/>
      <w:r w:rsidRPr="008C70AB">
        <w:rPr>
          <w:color w:val="231F20"/>
          <w:sz w:val="24"/>
          <w:szCs w:val="24"/>
          <w:lang w:val="uk-UA" w:eastAsia="uk-UA"/>
        </w:rPr>
        <w:t xml:space="preserve"> і зниження Р в сироватці крові, </w:t>
      </w:r>
      <w:r w:rsidRPr="008C70AB">
        <w:rPr>
          <w:color w:val="231F20"/>
          <w:sz w:val="24"/>
          <w:szCs w:val="24"/>
          <w:lang w:val="uk-UA" w:eastAsia="uk-UA"/>
        </w:rPr>
        <w:lastRenderedPageBreak/>
        <w:t xml:space="preserve">збільшення вмісту обох елементів в сечі є характерним для </w:t>
      </w:r>
      <w:proofErr w:type="spellStart"/>
      <w:r w:rsidRPr="008C70AB">
        <w:rPr>
          <w:color w:val="231F20"/>
          <w:sz w:val="24"/>
          <w:szCs w:val="24"/>
          <w:lang w:val="uk-UA" w:eastAsia="uk-UA"/>
        </w:rPr>
        <w:t>гіперпаротіреоідізма</w:t>
      </w:r>
      <w:proofErr w:type="spellEnd"/>
      <w:r w:rsidRPr="008C70AB">
        <w:rPr>
          <w:color w:val="231F20"/>
          <w:sz w:val="24"/>
          <w:szCs w:val="24"/>
          <w:lang w:val="uk-UA" w:eastAsia="uk-UA"/>
        </w:rPr>
        <w:t>.</w:t>
      </w:r>
    </w:p>
    <w:p w14:paraId="19FAAA8C" w14:textId="77777777" w:rsidR="001B1639" w:rsidRPr="008C70AB" w:rsidRDefault="001B1639" w:rsidP="001B1639">
      <w:pPr>
        <w:jc w:val="both"/>
        <w:rPr>
          <w:sz w:val="24"/>
          <w:szCs w:val="24"/>
          <w:lang w:val="uk-UA"/>
        </w:rPr>
      </w:pPr>
      <w:r w:rsidRPr="008C70AB">
        <w:rPr>
          <w:sz w:val="24"/>
          <w:szCs w:val="24"/>
          <w:lang w:val="uk-UA"/>
        </w:rPr>
        <w:t xml:space="preserve">Лікування. Після встановлення збільшення пара щитовидної залози лікування здійснює ендокринолог. Який проводить видалення аденоми </w:t>
      </w:r>
      <w:proofErr w:type="spellStart"/>
      <w:r w:rsidRPr="008C70AB">
        <w:rPr>
          <w:sz w:val="24"/>
          <w:szCs w:val="24"/>
          <w:lang w:val="uk-UA"/>
        </w:rPr>
        <w:t>паращитовидної</w:t>
      </w:r>
      <w:proofErr w:type="spellEnd"/>
      <w:r w:rsidRPr="008C70AB">
        <w:rPr>
          <w:sz w:val="24"/>
          <w:szCs w:val="24"/>
          <w:lang w:val="uk-UA"/>
        </w:rPr>
        <w:t xml:space="preserve"> залози, після чого поступово може </w:t>
      </w:r>
      <w:r w:rsidR="00AA0C65" w:rsidRPr="008C70AB">
        <w:rPr>
          <w:sz w:val="24"/>
          <w:szCs w:val="24"/>
          <w:lang w:val="uk-UA"/>
        </w:rPr>
        <w:t>відбуватися</w:t>
      </w:r>
      <w:r w:rsidRPr="008C70AB">
        <w:rPr>
          <w:sz w:val="24"/>
          <w:szCs w:val="24"/>
          <w:lang w:val="uk-UA"/>
        </w:rPr>
        <w:t xml:space="preserve"> зворотний розвиток процесу.</w:t>
      </w:r>
    </w:p>
    <w:p w14:paraId="406D8384" w14:textId="77777777" w:rsidR="001B1639" w:rsidRPr="008C70AB" w:rsidRDefault="001B1639" w:rsidP="001B1639">
      <w:pPr>
        <w:jc w:val="both"/>
        <w:rPr>
          <w:sz w:val="24"/>
          <w:szCs w:val="24"/>
          <w:lang w:val="uk-UA"/>
        </w:rPr>
      </w:pPr>
      <w:r w:rsidRPr="008C70AB">
        <w:rPr>
          <w:sz w:val="24"/>
          <w:szCs w:val="24"/>
          <w:lang w:val="uk-UA"/>
        </w:rPr>
        <w:tab/>
        <w:t xml:space="preserve">При </w:t>
      </w:r>
      <w:r w:rsidR="00AA0C65" w:rsidRPr="008C70AB">
        <w:rPr>
          <w:sz w:val="24"/>
          <w:szCs w:val="24"/>
          <w:lang w:val="uk-UA"/>
        </w:rPr>
        <w:t>виражених</w:t>
      </w:r>
      <w:r w:rsidRPr="008C70AB">
        <w:rPr>
          <w:sz w:val="24"/>
          <w:szCs w:val="24"/>
          <w:lang w:val="uk-UA"/>
        </w:rPr>
        <w:t xml:space="preserve"> деформаціях щелеп та порушенні жування показане нівелювання кістки з </w:t>
      </w:r>
      <w:proofErr w:type="spellStart"/>
      <w:r w:rsidRPr="008C70AB">
        <w:rPr>
          <w:sz w:val="24"/>
          <w:szCs w:val="24"/>
          <w:lang w:val="uk-UA"/>
        </w:rPr>
        <w:t>кюретажем</w:t>
      </w:r>
      <w:proofErr w:type="spellEnd"/>
      <w:r w:rsidRPr="008C70AB">
        <w:rPr>
          <w:sz w:val="24"/>
          <w:szCs w:val="24"/>
          <w:lang w:val="uk-UA"/>
        </w:rPr>
        <w:t xml:space="preserve"> фіброзних осередків з наступною </w:t>
      </w:r>
      <w:proofErr w:type="spellStart"/>
      <w:r w:rsidRPr="008C70AB">
        <w:rPr>
          <w:sz w:val="24"/>
          <w:szCs w:val="24"/>
          <w:lang w:val="uk-UA"/>
        </w:rPr>
        <w:t>тампонадої</w:t>
      </w:r>
      <w:proofErr w:type="spellEnd"/>
      <w:r w:rsidRPr="008C70AB">
        <w:rPr>
          <w:sz w:val="24"/>
          <w:szCs w:val="24"/>
          <w:lang w:val="uk-UA"/>
        </w:rPr>
        <w:t xml:space="preserve"> йодоформом. У разі тампонади йодоформним тампоном замінюють його раз у тиждень, щоразу </w:t>
      </w:r>
      <w:r w:rsidR="00AA0C65" w:rsidRPr="008C70AB">
        <w:rPr>
          <w:sz w:val="24"/>
          <w:szCs w:val="24"/>
          <w:lang w:val="uk-UA"/>
        </w:rPr>
        <w:t>зменшуючи</w:t>
      </w:r>
      <w:r w:rsidRPr="008C70AB">
        <w:rPr>
          <w:sz w:val="24"/>
          <w:szCs w:val="24"/>
          <w:lang w:val="uk-UA"/>
        </w:rPr>
        <w:t xml:space="preserve"> його довжину та щільність тампонади.</w:t>
      </w:r>
    </w:p>
    <w:p w14:paraId="445B43CF" w14:textId="77777777" w:rsidR="001B1639" w:rsidRPr="008C70AB" w:rsidRDefault="001B1639" w:rsidP="009342A2">
      <w:pPr>
        <w:ind w:firstLine="708"/>
        <w:jc w:val="both"/>
        <w:rPr>
          <w:i/>
          <w:color w:val="231F20"/>
          <w:sz w:val="24"/>
          <w:szCs w:val="24"/>
          <w:lang w:val="uk-UA" w:eastAsia="uk-UA"/>
        </w:rPr>
      </w:pPr>
      <w:r w:rsidRPr="008C70AB">
        <w:rPr>
          <w:i/>
          <w:color w:val="231F20"/>
          <w:sz w:val="24"/>
          <w:szCs w:val="24"/>
          <w:lang w:val="uk-UA" w:eastAsia="uk-UA"/>
        </w:rPr>
        <w:t xml:space="preserve">В після операційному періоді призначають </w:t>
      </w:r>
      <w:r w:rsidRPr="008C70AB">
        <w:rPr>
          <w:color w:val="231F20"/>
          <w:sz w:val="24"/>
          <w:szCs w:val="24"/>
          <w:lang w:val="uk-UA" w:eastAsia="uk-UA"/>
        </w:rPr>
        <w:t xml:space="preserve">антибактеріальну, нестероїдну протизапальну та симптоматичну терапію. Для профілактики місцевих ускладнень з першої доби прикладають холод на травмовану ділянку для зменшення болі та розвитку вираженого набряку тканин. На другу-третю добу зовні м’які тканини змащують протизапальними, знеболювальними гелями та мазями. Призначають механічно щадну дієту та дотримання правил гігієни порожнини рота, застосовуючи антисептичні розчини на основі </w:t>
      </w:r>
      <w:proofErr w:type="spellStart"/>
      <w:r w:rsidRPr="008C70AB">
        <w:rPr>
          <w:color w:val="231F20"/>
          <w:sz w:val="24"/>
          <w:szCs w:val="24"/>
          <w:lang w:val="uk-UA" w:eastAsia="uk-UA"/>
        </w:rPr>
        <w:t>хлоргексидину</w:t>
      </w:r>
      <w:proofErr w:type="spellEnd"/>
      <w:r w:rsidRPr="008C70AB">
        <w:rPr>
          <w:color w:val="231F20"/>
          <w:sz w:val="24"/>
          <w:szCs w:val="24"/>
          <w:lang w:val="uk-UA" w:eastAsia="uk-UA"/>
        </w:rPr>
        <w:t>.</w:t>
      </w:r>
    </w:p>
    <w:p w14:paraId="7C452267" w14:textId="77777777" w:rsidR="001B1639" w:rsidRPr="008C70AB" w:rsidRDefault="001B1639" w:rsidP="001B1639">
      <w:pPr>
        <w:jc w:val="both"/>
        <w:rPr>
          <w:sz w:val="24"/>
          <w:szCs w:val="24"/>
          <w:lang w:val="uk-UA"/>
        </w:rPr>
      </w:pPr>
      <w:r w:rsidRPr="008C70AB">
        <w:rPr>
          <w:color w:val="231F20"/>
          <w:sz w:val="24"/>
          <w:szCs w:val="24"/>
          <w:lang w:val="uk-UA" w:eastAsia="uk-UA"/>
        </w:rPr>
        <w:t xml:space="preserve">Диспансерне спостереження щелепно-лицевим хірургом, ортодонтом, ортопедом необхідно при порушені функції жування та профілактики деформацій та патологічного </w:t>
      </w:r>
      <w:proofErr w:type="spellStart"/>
      <w:r w:rsidRPr="008C70AB">
        <w:rPr>
          <w:color w:val="231F20"/>
          <w:sz w:val="24"/>
          <w:szCs w:val="24"/>
          <w:lang w:val="uk-UA" w:eastAsia="uk-UA"/>
        </w:rPr>
        <w:t>прикуса</w:t>
      </w:r>
      <w:proofErr w:type="spellEnd"/>
      <w:r w:rsidRPr="008C70AB">
        <w:rPr>
          <w:color w:val="231F20"/>
          <w:sz w:val="24"/>
          <w:szCs w:val="24"/>
          <w:lang w:val="uk-UA" w:eastAsia="uk-UA"/>
        </w:rPr>
        <w:t>.</w:t>
      </w:r>
    </w:p>
    <w:p w14:paraId="0345D131" w14:textId="77777777" w:rsidR="006E4C80" w:rsidRPr="008C70AB" w:rsidRDefault="006E4C80" w:rsidP="001B1639">
      <w:pPr>
        <w:spacing w:line="360" w:lineRule="auto"/>
        <w:jc w:val="both"/>
        <w:rPr>
          <w:sz w:val="24"/>
          <w:szCs w:val="24"/>
          <w:lang w:val="uk-UA"/>
        </w:rPr>
      </w:pPr>
    </w:p>
    <w:p w14:paraId="2876FD60" w14:textId="77777777" w:rsidR="00BD7ED0" w:rsidRPr="008C70AB" w:rsidRDefault="00BD7ED0" w:rsidP="007146A5">
      <w:pPr>
        <w:rPr>
          <w:b/>
          <w:sz w:val="24"/>
          <w:szCs w:val="24"/>
          <w:lang w:val="uk-UA"/>
        </w:rPr>
      </w:pPr>
    </w:p>
    <w:p w14:paraId="77E304AB" w14:textId="77777777" w:rsidR="00BD7ED0" w:rsidRPr="008C70AB" w:rsidRDefault="00BD7ED0" w:rsidP="00F21218">
      <w:pPr>
        <w:widowControl w:val="0"/>
        <w:numPr>
          <w:ilvl w:val="0"/>
          <w:numId w:val="28"/>
        </w:numPr>
        <w:rPr>
          <w:b/>
          <w:sz w:val="24"/>
          <w:szCs w:val="24"/>
          <w:lang w:val="uk-UA"/>
        </w:rPr>
      </w:pPr>
      <w:r w:rsidRPr="008C70AB">
        <w:rPr>
          <w:b/>
          <w:sz w:val="24"/>
          <w:szCs w:val="24"/>
          <w:u w:val="single"/>
          <w:lang w:val="uk-UA"/>
        </w:rPr>
        <w:t>Заключний етап:</w:t>
      </w:r>
      <w:r w:rsidRPr="008C70AB">
        <w:rPr>
          <w:b/>
          <w:sz w:val="24"/>
          <w:szCs w:val="24"/>
          <w:lang w:val="uk-UA"/>
        </w:rPr>
        <w:t xml:space="preserve">      </w:t>
      </w:r>
      <w:r w:rsidRPr="008C70AB">
        <w:rPr>
          <w:sz w:val="24"/>
          <w:szCs w:val="24"/>
          <w:lang w:val="uk-UA"/>
        </w:rPr>
        <w:t>( 1,5 год.)</w:t>
      </w:r>
    </w:p>
    <w:p w14:paraId="5B371F30" w14:textId="77777777" w:rsidR="00BD7ED0" w:rsidRPr="008C70AB" w:rsidRDefault="00BD7ED0" w:rsidP="007146A5">
      <w:pPr>
        <w:pStyle w:val="ad"/>
        <w:spacing w:line="276" w:lineRule="auto"/>
        <w:jc w:val="both"/>
        <w:rPr>
          <w:b w:val="0"/>
        </w:rPr>
      </w:pPr>
      <w:r w:rsidRPr="008C70AB">
        <w:rPr>
          <w:b w:val="0"/>
        </w:rPr>
        <w:t>Підведення підсумків заняття.</w:t>
      </w:r>
    </w:p>
    <w:p w14:paraId="6CB45312" w14:textId="77777777" w:rsidR="00BD7ED0" w:rsidRPr="008C70AB" w:rsidRDefault="007146A5" w:rsidP="007146A5">
      <w:pPr>
        <w:spacing w:line="360" w:lineRule="auto"/>
        <w:ind w:firstLine="720"/>
        <w:jc w:val="both"/>
        <w:rPr>
          <w:b/>
          <w:sz w:val="24"/>
          <w:szCs w:val="24"/>
          <w:u w:val="single"/>
          <w:lang w:val="uk-UA"/>
        </w:rPr>
      </w:pPr>
      <w:r w:rsidRPr="008C70AB">
        <w:rPr>
          <w:b/>
          <w:sz w:val="24"/>
          <w:szCs w:val="24"/>
          <w:u w:val="single"/>
          <w:lang w:val="uk-UA"/>
        </w:rPr>
        <w:t>Питання.</w:t>
      </w:r>
    </w:p>
    <w:p w14:paraId="5CE3C330" w14:textId="77777777" w:rsidR="007146A5" w:rsidRPr="008C70AB" w:rsidRDefault="007146A5" w:rsidP="007146A5">
      <w:pPr>
        <w:numPr>
          <w:ilvl w:val="0"/>
          <w:numId w:val="24"/>
        </w:numPr>
        <w:autoSpaceDE/>
        <w:autoSpaceDN/>
        <w:ind w:right="-2"/>
        <w:jc w:val="both"/>
        <w:rPr>
          <w:sz w:val="24"/>
          <w:szCs w:val="24"/>
        </w:rPr>
      </w:pPr>
      <w:proofErr w:type="spellStart"/>
      <w:r w:rsidRPr="008C70AB">
        <w:rPr>
          <w:sz w:val="24"/>
          <w:szCs w:val="24"/>
        </w:rPr>
        <w:t>Фіброзна</w:t>
      </w:r>
      <w:proofErr w:type="spellEnd"/>
      <w:r w:rsidRPr="008C70AB">
        <w:rPr>
          <w:sz w:val="24"/>
          <w:szCs w:val="24"/>
        </w:rPr>
        <w:t xml:space="preserve"> </w:t>
      </w:r>
      <w:proofErr w:type="spellStart"/>
      <w:r w:rsidRPr="008C70AB">
        <w:rPr>
          <w:sz w:val="24"/>
          <w:szCs w:val="24"/>
        </w:rPr>
        <w:t>остеодисплазія</w:t>
      </w:r>
      <w:proofErr w:type="spellEnd"/>
      <w:r w:rsidRPr="008C70AB">
        <w:rPr>
          <w:sz w:val="24"/>
          <w:szCs w:val="24"/>
        </w:rPr>
        <w:t xml:space="preserve">, </w:t>
      </w:r>
      <w:proofErr w:type="spellStart"/>
      <w:r w:rsidRPr="008C70AB">
        <w:rPr>
          <w:sz w:val="24"/>
          <w:szCs w:val="24"/>
        </w:rPr>
        <w:t>херувізм</w:t>
      </w:r>
      <w:proofErr w:type="spellEnd"/>
      <w:r w:rsidRPr="008C70AB">
        <w:rPr>
          <w:sz w:val="24"/>
          <w:szCs w:val="24"/>
        </w:rPr>
        <w:t xml:space="preserve">, синдром Олбрайта. </w:t>
      </w:r>
      <w:proofErr w:type="spellStart"/>
      <w:r w:rsidRPr="008C70AB">
        <w:rPr>
          <w:sz w:val="24"/>
          <w:szCs w:val="24"/>
        </w:rPr>
        <w:t>Клініка</w:t>
      </w:r>
      <w:proofErr w:type="spellEnd"/>
      <w:r w:rsidRPr="008C70AB">
        <w:rPr>
          <w:sz w:val="24"/>
          <w:szCs w:val="24"/>
        </w:rPr>
        <w:t xml:space="preserve">, </w:t>
      </w:r>
      <w:proofErr w:type="spellStart"/>
      <w:r w:rsidRPr="008C70AB">
        <w:rPr>
          <w:sz w:val="24"/>
          <w:szCs w:val="24"/>
        </w:rPr>
        <w:t>діагностика</w:t>
      </w:r>
      <w:proofErr w:type="spellEnd"/>
      <w:r w:rsidRPr="008C70AB">
        <w:rPr>
          <w:sz w:val="24"/>
          <w:szCs w:val="24"/>
        </w:rPr>
        <w:t xml:space="preserve">, </w:t>
      </w:r>
      <w:proofErr w:type="spellStart"/>
      <w:r w:rsidRPr="008C70AB">
        <w:rPr>
          <w:sz w:val="24"/>
          <w:szCs w:val="24"/>
        </w:rPr>
        <w:t>диференційна</w:t>
      </w:r>
      <w:proofErr w:type="spellEnd"/>
      <w:r w:rsidRPr="008C70AB">
        <w:rPr>
          <w:sz w:val="24"/>
          <w:szCs w:val="24"/>
        </w:rPr>
        <w:t xml:space="preserve"> </w:t>
      </w:r>
      <w:proofErr w:type="spellStart"/>
      <w:r w:rsidRPr="008C70AB">
        <w:rPr>
          <w:sz w:val="24"/>
          <w:szCs w:val="24"/>
        </w:rPr>
        <w:t>діагностика</w:t>
      </w:r>
      <w:proofErr w:type="spellEnd"/>
      <w:r w:rsidRPr="008C70AB">
        <w:rPr>
          <w:sz w:val="24"/>
          <w:szCs w:val="24"/>
        </w:rPr>
        <w:t xml:space="preserve">, </w:t>
      </w:r>
      <w:proofErr w:type="spellStart"/>
      <w:r w:rsidRPr="008C70AB">
        <w:rPr>
          <w:sz w:val="24"/>
          <w:szCs w:val="24"/>
        </w:rPr>
        <w:t>лікування</w:t>
      </w:r>
      <w:proofErr w:type="spellEnd"/>
      <w:r w:rsidRPr="008C70AB">
        <w:rPr>
          <w:sz w:val="24"/>
          <w:szCs w:val="24"/>
        </w:rPr>
        <w:t>.</w:t>
      </w:r>
    </w:p>
    <w:p w14:paraId="28C3E6C6" w14:textId="77777777" w:rsidR="007146A5" w:rsidRPr="008C70AB" w:rsidRDefault="007146A5" w:rsidP="007146A5">
      <w:pPr>
        <w:numPr>
          <w:ilvl w:val="0"/>
          <w:numId w:val="24"/>
        </w:numPr>
        <w:autoSpaceDE/>
        <w:autoSpaceDN/>
        <w:ind w:right="-2"/>
        <w:jc w:val="both"/>
        <w:rPr>
          <w:sz w:val="24"/>
          <w:szCs w:val="24"/>
        </w:rPr>
      </w:pPr>
      <w:proofErr w:type="spellStart"/>
      <w:r w:rsidRPr="008C70AB">
        <w:rPr>
          <w:sz w:val="24"/>
          <w:szCs w:val="24"/>
        </w:rPr>
        <w:t>Паратиреоїдна</w:t>
      </w:r>
      <w:proofErr w:type="spellEnd"/>
      <w:r w:rsidRPr="008C70AB">
        <w:rPr>
          <w:sz w:val="24"/>
          <w:szCs w:val="24"/>
        </w:rPr>
        <w:t xml:space="preserve"> </w:t>
      </w:r>
      <w:proofErr w:type="spellStart"/>
      <w:r w:rsidRPr="008C70AB">
        <w:rPr>
          <w:sz w:val="24"/>
          <w:szCs w:val="24"/>
        </w:rPr>
        <w:t>остеодистрофія</w:t>
      </w:r>
      <w:proofErr w:type="spellEnd"/>
      <w:r w:rsidRPr="008C70AB">
        <w:rPr>
          <w:sz w:val="24"/>
          <w:szCs w:val="24"/>
        </w:rPr>
        <w:t xml:space="preserve">. </w:t>
      </w:r>
      <w:proofErr w:type="spellStart"/>
      <w:r w:rsidRPr="008C70AB">
        <w:rPr>
          <w:sz w:val="24"/>
          <w:szCs w:val="24"/>
        </w:rPr>
        <w:t>Етіологія</w:t>
      </w:r>
      <w:proofErr w:type="spellEnd"/>
      <w:r w:rsidRPr="008C70AB">
        <w:rPr>
          <w:sz w:val="24"/>
          <w:szCs w:val="24"/>
        </w:rPr>
        <w:t xml:space="preserve">, </w:t>
      </w:r>
      <w:proofErr w:type="spellStart"/>
      <w:r w:rsidRPr="008C70AB">
        <w:rPr>
          <w:sz w:val="24"/>
          <w:szCs w:val="24"/>
        </w:rPr>
        <w:t>клініка</w:t>
      </w:r>
      <w:proofErr w:type="spellEnd"/>
      <w:r w:rsidRPr="008C70AB">
        <w:rPr>
          <w:sz w:val="24"/>
          <w:szCs w:val="24"/>
        </w:rPr>
        <w:t xml:space="preserve">, </w:t>
      </w:r>
      <w:proofErr w:type="spellStart"/>
      <w:r w:rsidRPr="008C70AB">
        <w:rPr>
          <w:sz w:val="24"/>
          <w:szCs w:val="24"/>
        </w:rPr>
        <w:t>діагностика</w:t>
      </w:r>
      <w:proofErr w:type="spellEnd"/>
      <w:r w:rsidRPr="008C70AB">
        <w:rPr>
          <w:sz w:val="24"/>
          <w:szCs w:val="24"/>
        </w:rPr>
        <w:t xml:space="preserve">, </w:t>
      </w:r>
      <w:proofErr w:type="spellStart"/>
      <w:r w:rsidRPr="008C70AB">
        <w:rPr>
          <w:sz w:val="24"/>
          <w:szCs w:val="24"/>
        </w:rPr>
        <w:t>лікування</w:t>
      </w:r>
      <w:proofErr w:type="spellEnd"/>
      <w:r w:rsidRPr="008C70AB">
        <w:rPr>
          <w:sz w:val="24"/>
          <w:szCs w:val="24"/>
        </w:rPr>
        <w:t>.</w:t>
      </w:r>
    </w:p>
    <w:p w14:paraId="7E7907B4" w14:textId="77777777" w:rsidR="007146A5" w:rsidRPr="008C70AB" w:rsidRDefault="007146A5" w:rsidP="007146A5">
      <w:pPr>
        <w:spacing w:line="360" w:lineRule="auto"/>
        <w:ind w:firstLine="720"/>
        <w:jc w:val="both"/>
        <w:rPr>
          <w:b/>
          <w:sz w:val="24"/>
          <w:szCs w:val="24"/>
          <w:u w:val="single"/>
        </w:rPr>
      </w:pPr>
    </w:p>
    <w:p w14:paraId="04297310" w14:textId="77777777" w:rsidR="007146A5" w:rsidRPr="008C70AB" w:rsidRDefault="007146A5" w:rsidP="007146A5">
      <w:pPr>
        <w:spacing w:line="360" w:lineRule="auto"/>
        <w:ind w:firstLine="720"/>
        <w:jc w:val="both"/>
        <w:rPr>
          <w:b/>
          <w:sz w:val="24"/>
          <w:szCs w:val="24"/>
          <w:u w:val="single"/>
          <w:lang w:val="uk-UA"/>
        </w:rPr>
      </w:pPr>
      <w:r w:rsidRPr="008C70AB">
        <w:rPr>
          <w:b/>
          <w:sz w:val="24"/>
          <w:szCs w:val="24"/>
          <w:u w:val="single"/>
          <w:lang w:val="uk-UA"/>
        </w:rPr>
        <w:t>Тестові запитання.</w:t>
      </w:r>
    </w:p>
    <w:p w14:paraId="452FEB3A" w14:textId="77777777" w:rsidR="007146A5" w:rsidRPr="008C70AB" w:rsidRDefault="007146A5" w:rsidP="007146A5">
      <w:pPr>
        <w:numPr>
          <w:ilvl w:val="0"/>
          <w:numId w:val="17"/>
        </w:numPr>
        <w:autoSpaceDE/>
        <w:autoSpaceDN/>
        <w:jc w:val="both"/>
        <w:rPr>
          <w:sz w:val="24"/>
          <w:szCs w:val="24"/>
          <w:lang w:val="uk-UA"/>
        </w:rPr>
      </w:pPr>
      <w:r w:rsidRPr="008C70AB">
        <w:rPr>
          <w:sz w:val="24"/>
          <w:szCs w:val="24"/>
          <w:lang w:val="uk-UA"/>
        </w:rPr>
        <w:t xml:space="preserve">У дівчинки 8 років виявляються симптоми </w:t>
      </w:r>
      <w:proofErr w:type="spellStart"/>
      <w:r w:rsidRPr="008C70AB">
        <w:rPr>
          <w:sz w:val="24"/>
          <w:szCs w:val="24"/>
          <w:lang w:val="uk-UA"/>
        </w:rPr>
        <w:t>генералізованого</w:t>
      </w:r>
      <w:proofErr w:type="spellEnd"/>
      <w:r w:rsidRPr="008C70AB">
        <w:rPr>
          <w:sz w:val="24"/>
          <w:szCs w:val="24"/>
          <w:lang w:val="uk-UA"/>
        </w:rPr>
        <w:t xml:space="preserve"> </w:t>
      </w:r>
      <w:proofErr w:type="spellStart"/>
      <w:r w:rsidRPr="008C70AB">
        <w:rPr>
          <w:sz w:val="24"/>
          <w:szCs w:val="24"/>
          <w:lang w:val="uk-UA"/>
        </w:rPr>
        <w:t>пародонтиту</w:t>
      </w:r>
      <w:proofErr w:type="spellEnd"/>
      <w:r w:rsidRPr="008C70AB">
        <w:rPr>
          <w:sz w:val="24"/>
          <w:szCs w:val="24"/>
          <w:lang w:val="uk-UA"/>
        </w:rPr>
        <w:t>. Призначте додаткові методи дослідження.</w:t>
      </w:r>
    </w:p>
    <w:p w14:paraId="5A5FF5AC" w14:textId="77777777" w:rsidR="007146A5" w:rsidRPr="008C70AB" w:rsidRDefault="007146A5" w:rsidP="007146A5">
      <w:pPr>
        <w:numPr>
          <w:ilvl w:val="0"/>
          <w:numId w:val="13"/>
        </w:numPr>
        <w:tabs>
          <w:tab w:val="clear" w:pos="360"/>
          <w:tab w:val="num" w:pos="720"/>
        </w:tabs>
        <w:autoSpaceDE/>
        <w:autoSpaceDN/>
        <w:ind w:left="720"/>
        <w:jc w:val="both"/>
        <w:rPr>
          <w:sz w:val="24"/>
          <w:szCs w:val="24"/>
          <w:lang w:val="uk-UA"/>
        </w:rPr>
      </w:pPr>
      <w:r w:rsidRPr="008C70AB">
        <w:rPr>
          <w:sz w:val="24"/>
          <w:szCs w:val="24"/>
          <w:lang w:val="uk-UA"/>
        </w:rPr>
        <w:lastRenderedPageBreak/>
        <w:t>Оглядова рентгенографія черепа в прямій проекції, термографія, біохімічний аналіз крові;</w:t>
      </w:r>
    </w:p>
    <w:p w14:paraId="2E60AD03" w14:textId="77777777" w:rsidR="007146A5" w:rsidRPr="008C70AB" w:rsidRDefault="007146A5" w:rsidP="007146A5">
      <w:pPr>
        <w:numPr>
          <w:ilvl w:val="0"/>
          <w:numId w:val="13"/>
        </w:numPr>
        <w:tabs>
          <w:tab w:val="clear" w:pos="360"/>
          <w:tab w:val="num" w:pos="720"/>
        </w:tabs>
        <w:autoSpaceDE/>
        <w:autoSpaceDN/>
        <w:ind w:left="720"/>
        <w:jc w:val="both"/>
        <w:rPr>
          <w:sz w:val="24"/>
          <w:szCs w:val="24"/>
          <w:lang w:val="uk-UA"/>
        </w:rPr>
      </w:pPr>
      <w:proofErr w:type="spellStart"/>
      <w:r w:rsidRPr="008C70AB">
        <w:rPr>
          <w:sz w:val="24"/>
          <w:szCs w:val="24"/>
          <w:lang w:val="uk-UA"/>
        </w:rPr>
        <w:t>Ортопантомографія</w:t>
      </w:r>
      <w:proofErr w:type="spellEnd"/>
      <w:r w:rsidRPr="008C70AB">
        <w:rPr>
          <w:sz w:val="24"/>
          <w:szCs w:val="24"/>
          <w:lang w:val="uk-UA"/>
        </w:rPr>
        <w:t>, клінічний та біохімічний аналізи крові;</w:t>
      </w:r>
    </w:p>
    <w:p w14:paraId="4DDA2AA6" w14:textId="77777777" w:rsidR="007146A5" w:rsidRPr="008C70AB" w:rsidRDefault="007146A5" w:rsidP="007146A5">
      <w:pPr>
        <w:numPr>
          <w:ilvl w:val="0"/>
          <w:numId w:val="13"/>
        </w:numPr>
        <w:tabs>
          <w:tab w:val="clear" w:pos="360"/>
          <w:tab w:val="num" w:pos="720"/>
        </w:tabs>
        <w:autoSpaceDE/>
        <w:autoSpaceDN/>
        <w:ind w:left="720"/>
        <w:rPr>
          <w:sz w:val="24"/>
          <w:szCs w:val="24"/>
          <w:lang w:val="uk-UA"/>
        </w:rPr>
      </w:pPr>
      <w:r w:rsidRPr="008C70AB">
        <w:rPr>
          <w:sz w:val="24"/>
          <w:szCs w:val="24"/>
          <w:lang w:val="uk-UA"/>
        </w:rPr>
        <w:t>Оглядова рентгенографія черепа в аксіальній проекції, клінічний аналіз крові, біохімічний аналіз слини;</w:t>
      </w:r>
    </w:p>
    <w:p w14:paraId="45A304FC" w14:textId="77777777" w:rsidR="007146A5" w:rsidRPr="008C70AB" w:rsidRDefault="007146A5" w:rsidP="007146A5">
      <w:pPr>
        <w:numPr>
          <w:ilvl w:val="0"/>
          <w:numId w:val="13"/>
        </w:numPr>
        <w:tabs>
          <w:tab w:val="clear" w:pos="360"/>
          <w:tab w:val="num" w:pos="720"/>
        </w:tabs>
        <w:autoSpaceDE/>
        <w:autoSpaceDN/>
        <w:ind w:left="720"/>
        <w:rPr>
          <w:sz w:val="24"/>
          <w:szCs w:val="24"/>
          <w:lang w:val="uk-UA"/>
        </w:rPr>
      </w:pPr>
      <w:r w:rsidRPr="008C70AB">
        <w:rPr>
          <w:sz w:val="24"/>
          <w:szCs w:val="24"/>
          <w:lang w:val="uk-UA"/>
        </w:rPr>
        <w:t xml:space="preserve">Комп’ютерна томографія, </w:t>
      </w:r>
      <w:proofErr w:type="spellStart"/>
      <w:r w:rsidRPr="008C70AB">
        <w:rPr>
          <w:sz w:val="24"/>
          <w:szCs w:val="24"/>
          <w:lang w:val="uk-UA"/>
        </w:rPr>
        <w:t>сцинтіграфія</w:t>
      </w:r>
      <w:proofErr w:type="spellEnd"/>
      <w:r w:rsidRPr="008C70AB">
        <w:rPr>
          <w:sz w:val="24"/>
          <w:szCs w:val="24"/>
          <w:lang w:val="uk-UA"/>
        </w:rPr>
        <w:t>, цитологічне дослідження слизової оболонки порожнини рота;</w:t>
      </w:r>
    </w:p>
    <w:p w14:paraId="1A0319DB" w14:textId="77777777" w:rsidR="007146A5" w:rsidRPr="008C70AB" w:rsidRDefault="007146A5" w:rsidP="007146A5">
      <w:pPr>
        <w:numPr>
          <w:ilvl w:val="0"/>
          <w:numId w:val="13"/>
        </w:numPr>
        <w:tabs>
          <w:tab w:val="clear" w:pos="360"/>
          <w:tab w:val="num" w:pos="720"/>
        </w:tabs>
        <w:autoSpaceDE/>
        <w:autoSpaceDN/>
        <w:ind w:left="720"/>
        <w:rPr>
          <w:sz w:val="24"/>
          <w:szCs w:val="24"/>
          <w:lang w:val="uk-UA"/>
        </w:rPr>
      </w:pPr>
      <w:r w:rsidRPr="008C70AB">
        <w:rPr>
          <w:sz w:val="24"/>
          <w:szCs w:val="24"/>
          <w:lang w:val="uk-UA"/>
        </w:rPr>
        <w:t xml:space="preserve">Рентгенографія нижньої щелепи в боковій проекції, </w:t>
      </w:r>
      <w:proofErr w:type="spellStart"/>
      <w:r w:rsidRPr="008C70AB">
        <w:rPr>
          <w:sz w:val="24"/>
          <w:szCs w:val="24"/>
          <w:lang w:val="uk-UA"/>
        </w:rPr>
        <w:t>інцизійна</w:t>
      </w:r>
      <w:proofErr w:type="spellEnd"/>
      <w:r w:rsidRPr="008C70AB">
        <w:rPr>
          <w:sz w:val="24"/>
          <w:szCs w:val="24"/>
          <w:lang w:val="uk-UA"/>
        </w:rPr>
        <w:t xml:space="preserve"> біопсія, клінічний аналіз крові.</w:t>
      </w:r>
    </w:p>
    <w:p w14:paraId="0403A607" w14:textId="77777777" w:rsidR="007146A5" w:rsidRPr="008C70AB" w:rsidRDefault="007146A5" w:rsidP="007146A5">
      <w:pPr>
        <w:rPr>
          <w:sz w:val="24"/>
          <w:szCs w:val="24"/>
          <w:lang w:val="uk-UA"/>
        </w:rPr>
      </w:pPr>
    </w:p>
    <w:p w14:paraId="1B050840" w14:textId="77777777" w:rsidR="007146A5" w:rsidRPr="008C70AB" w:rsidRDefault="007146A5" w:rsidP="007146A5">
      <w:pPr>
        <w:numPr>
          <w:ilvl w:val="0"/>
          <w:numId w:val="17"/>
        </w:numPr>
        <w:autoSpaceDE/>
        <w:autoSpaceDN/>
        <w:jc w:val="both"/>
        <w:rPr>
          <w:sz w:val="24"/>
          <w:szCs w:val="24"/>
          <w:lang w:val="uk-UA"/>
        </w:rPr>
      </w:pPr>
      <w:r w:rsidRPr="008C70AB">
        <w:rPr>
          <w:sz w:val="24"/>
          <w:szCs w:val="24"/>
          <w:lang w:val="uk-UA"/>
        </w:rPr>
        <w:t xml:space="preserve">Дівчинці 9 років установлено діагноз: фолікулярна кіста нижньої щелепи від 34 зуба. </w:t>
      </w:r>
      <w:proofErr w:type="spellStart"/>
      <w:r w:rsidRPr="008C70AB">
        <w:rPr>
          <w:sz w:val="24"/>
          <w:szCs w:val="24"/>
          <w:lang w:val="uk-UA"/>
        </w:rPr>
        <w:t>Рентгенологічно</w:t>
      </w:r>
      <w:proofErr w:type="spellEnd"/>
      <w:r w:rsidRPr="008C70AB">
        <w:rPr>
          <w:sz w:val="24"/>
          <w:szCs w:val="24"/>
          <w:lang w:val="uk-UA"/>
        </w:rPr>
        <w:t xml:space="preserve"> у ділянці 73, 74, 75 зубів виявляється осередок деструкції кістки із чіткими межами, розміром 3,5*3,5 см, корені 74, 75 зубів, звернутих в осередок розрідження, частково </w:t>
      </w:r>
      <w:proofErr w:type="spellStart"/>
      <w:r w:rsidRPr="008C70AB">
        <w:rPr>
          <w:sz w:val="24"/>
          <w:szCs w:val="24"/>
          <w:lang w:val="uk-UA"/>
        </w:rPr>
        <w:t>резорбовані</w:t>
      </w:r>
      <w:proofErr w:type="spellEnd"/>
      <w:r w:rsidRPr="008C70AB">
        <w:rPr>
          <w:sz w:val="24"/>
          <w:szCs w:val="24"/>
          <w:lang w:val="uk-UA"/>
        </w:rPr>
        <w:t xml:space="preserve">. Фолікул 34 зуба зміщений униз та </w:t>
      </w:r>
      <w:proofErr w:type="spellStart"/>
      <w:r w:rsidRPr="008C70AB">
        <w:rPr>
          <w:sz w:val="24"/>
          <w:szCs w:val="24"/>
          <w:lang w:val="uk-UA"/>
        </w:rPr>
        <w:t>дистально</w:t>
      </w:r>
      <w:proofErr w:type="spellEnd"/>
      <w:r w:rsidRPr="008C70AB">
        <w:rPr>
          <w:sz w:val="24"/>
          <w:szCs w:val="24"/>
          <w:lang w:val="uk-UA"/>
        </w:rPr>
        <w:t xml:space="preserve">, розташований майже горизонтально, коронка його занурена в осередок деструкції. Дитина </w:t>
      </w:r>
      <w:proofErr w:type="spellStart"/>
      <w:r w:rsidRPr="008C70AB">
        <w:rPr>
          <w:sz w:val="24"/>
          <w:szCs w:val="24"/>
          <w:lang w:val="uk-UA"/>
        </w:rPr>
        <w:t>соматично</w:t>
      </w:r>
      <w:proofErr w:type="spellEnd"/>
      <w:r w:rsidRPr="008C70AB">
        <w:rPr>
          <w:sz w:val="24"/>
          <w:szCs w:val="24"/>
          <w:lang w:val="uk-UA"/>
        </w:rPr>
        <w:t xml:space="preserve"> здорова, але </w:t>
      </w:r>
      <w:proofErr w:type="spellStart"/>
      <w:r w:rsidRPr="008C70AB">
        <w:rPr>
          <w:sz w:val="24"/>
          <w:szCs w:val="24"/>
          <w:lang w:val="uk-UA"/>
        </w:rPr>
        <w:t>емоційно</w:t>
      </w:r>
      <w:proofErr w:type="spellEnd"/>
      <w:r w:rsidRPr="008C70AB">
        <w:rPr>
          <w:sz w:val="24"/>
          <w:szCs w:val="24"/>
          <w:lang w:val="uk-UA"/>
        </w:rPr>
        <w:t xml:space="preserve"> збуджена. Визначте вид втручання та знеболення.</w:t>
      </w:r>
    </w:p>
    <w:p w14:paraId="2B1A5173" w14:textId="77777777" w:rsidR="007146A5" w:rsidRPr="008C70AB" w:rsidRDefault="007146A5" w:rsidP="007146A5">
      <w:pPr>
        <w:numPr>
          <w:ilvl w:val="0"/>
          <w:numId w:val="18"/>
        </w:numPr>
        <w:tabs>
          <w:tab w:val="clear" w:pos="360"/>
          <w:tab w:val="num" w:pos="720"/>
        </w:tabs>
        <w:autoSpaceDE/>
        <w:autoSpaceDN/>
        <w:ind w:left="720"/>
        <w:jc w:val="both"/>
        <w:rPr>
          <w:sz w:val="24"/>
          <w:szCs w:val="24"/>
          <w:lang w:val="uk-UA"/>
        </w:rPr>
      </w:pPr>
      <w:proofErr w:type="spellStart"/>
      <w:r w:rsidRPr="008C70AB">
        <w:rPr>
          <w:sz w:val="24"/>
          <w:szCs w:val="24"/>
          <w:lang w:val="uk-UA"/>
        </w:rPr>
        <w:t>Цистектомія</w:t>
      </w:r>
      <w:proofErr w:type="spellEnd"/>
      <w:r w:rsidRPr="008C70AB">
        <w:rPr>
          <w:sz w:val="24"/>
          <w:szCs w:val="24"/>
          <w:lang w:val="uk-UA"/>
        </w:rPr>
        <w:t xml:space="preserve">, видалення фолікула 34 зуба, </w:t>
      </w:r>
      <w:proofErr w:type="spellStart"/>
      <w:r w:rsidRPr="008C70AB">
        <w:rPr>
          <w:sz w:val="24"/>
          <w:szCs w:val="24"/>
          <w:lang w:val="uk-UA"/>
        </w:rPr>
        <w:t>мандибулярна</w:t>
      </w:r>
      <w:proofErr w:type="spellEnd"/>
      <w:r w:rsidRPr="008C70AB">
        <w:rPr>
          <w:sz w:val="24"/>
          <w:szCs w:val="24"/>
          <w:lang w:val="uk-UA"/>
        </w:rPr>
        <w:t xml:space="preserve"> анестезія;</w:t>
      </w:r>
    </w:p>
    <w:p w14:paraId="2BB36638" w14:textId="77777777" w:rsidR="007146A5" w:rsidRPr="008C70AB" w:rsidRDefault="007146A5" w:rsidP="007146A5">
      <w:pPr>
        <w:numPr>
          <w:ilvl w:val="0"/>
          <w:numId w:val="18"/>
        </w:numPr>
        <w:tabs>
          <w:tab w:val="clear" w:pos="360"/>
          <w:tab w:val="num" w:pos="720"/>
        </w:tabs>
        <w:autoSpaceDE/>
        <w:autoSpaceDN/>
        <w:ind w:left="720"/>
        <w:jc w:val="both"/>
        <w:rPr>
          <w:sz w:val="24"/>
          <w:szCs w:val="24"/>
          <w:lang w:val="uk-UA"/>
        </w:rPr>
      </w:pPr>
      <w:proofErr w:type="spellStart"/>
      <w:r w:rsidRPr="008C70AB">
        <w:rPr>
          <w:sz w:val="24"/>
          <w:szCs w:val="24"/>
          <w:lang w:val="uk-UA"/>
        </w:rPr>
        <w:t>Цистектомія</w:t>
      </w:r>
      <w:proofErr w:type="spellEnd"/>
      <w:r w:rsidRPr="008C70AB">
        <w:rPr>
          <w:sz w:val="24"/>
          <w:szCs w:val="24"/>
          <w:lang w:val="uk-UA"/>
        </w:rPr>
        <w:t>, збереження фолікула 34 зуба, ментальна анестезія;</w:t>
      </w:r>
    </w:p>
    <w:p w14:paraId="1C654A16" w14:textId="77777777" w:rsidR="007146A5" w:rsidRPr="008C70AB" w:rsidRDefault="007146A5" w:rsidP="007146A5">
      <w:pPr>
        <w:numPr>
          <w:ilvl w:val="0"/>
          <w:numId w:val="18"/>
        </w:numPr>
        <w:tabs>
          <w:tab w:val="clear" w:pos="360"/>
          <w:tab w:val="num" w:pos="720"/>
        </w:tabs>
        <w:autoSpaceDE/>
        <w:autoSpaceDN/>
        <w:ind w:left="720"/>
        <w:jc w:val="both"/>
        <w:rPr>
          <w:sz w:val="24"/>
          <w:szCs w:val="24"/>
          <w:lang w:val="uk-UA"/>
        </w:rPr>
      </w:pPr>
      <w:proofErr w:type="spellStart"/>
      <w:r w:rsidRPr="008C70AB">
        <w:rPr>
          <w:sz w:val="24"/>
          <w:szCs w:val="24"/>
          <w:lang w:val="uk-UA"/>
        </w:rPr>
        <w:t>Цистотомія</w:t>
      </w:r>
      <w:proofErr w:type="spellEnd"/>
      <w:r w:rsidRPr="008C70AB">
        <w:rPr>
          <w:sz w:val="24"/>
          <w:szCs w:val="24"/>
          <w:lang w:val="uk-UA"/>
        </w:rPr>
        <w:t xml:space="preserve">, видалення фолікула 34 зуба, </w:t>
      </w:r>
      <w:proofErr w:type="spellStart"/>
      <w:r w:rsidRPr="008C70AB">
        <w:rPr>
          <w:sz w:val="24"/>
          <w:szCs w:val="24"/>
          <w:lang w:val="uk-UA"/>
        </w:rPr>
        <w:t>мандибулярна</w:t>
      </w:r>
      <w:proofErr w:type="spellEnd"/>
      <w:r w:rsidRPr="008C70AB">
        <w:rPr>
          <w:sz w:val="24"/>
          <w:szCs w:val="24"/>
          <w:lang w:val="uk-UA"/>
        </w:rPr>
        <w:t xml:space="preserve"> анестезія;</w:t>
      </w:r>
    </w:p>
    <w:p w14:paraId="74D7FC5D" w14:textId="77777777" w:rsidR="007146A5" w:rsidRPr="008C70AB" w:rsidRDefault="007146A5" w:rsidP="007146A5">
      <w:pPr>
        <w:numPr>
          <w:ilvl w:val="0"/>
          <w:numId w:val="18"/>
        </w:numPr>
        <w:tabs>
          <w:tab w:val="clear" w:pos="360"/>
          <w:tab w:val="num" w:pos="720"/>
        </w:tabs>
        <w:autoSpaceDE/>
        <w:autoSpaceDN/>
        <w:ind w:left="720"/>
        <w:jc w:val="both"/>
        <w:rPr>
          <w:sz w:val="24"/>
          <w:szCs w:val="24"/>
          <w:lang w:val="uk-UA"/>
        </w:rPr>
      </w:pPr>
      <w:proofErr w:type="spellStart"/>
      <w:r w:rsidRPr="008C70AB">
        <w:rPr>
          <w:sz w:val="24"/>
          <w:szCs w:val="24"/>
          <w:lang w:val="uk-UA"/>
        </w:rPr>
        <w:t>Цистотомія</w:t>
      </w:r>
      <w:proofErr w:type="spellEnd"/>
      <w:r w:rsidRPr="008C70AB">
        <w:rPr>
          <w:sz w:val="24"/>
          <w:szCs w:val="24"/>
          <w:lang w:val="uk-UA"/>
        </w:rPr>
        <w:t>, збереження фолікула 34 зуба, загальне знеболення;</w:t>
      </w:r>
    </w:p>
    <w:p w14:paraId="1CF97BD7" w14:textId="77777777" w:rsidR="007146A5" w:rsidRPr="008C70AB" w:rsidRDefault="007146A5" w:rsidP="007146A5">
      <w:pPr>
        <w:numPr>
          <w:ilvl w:val="0"/>
          <w:numId w:val="18"/>
        </w:numPr>
        <w:tabs>
          <w:tab w:val="clear" w:pos="360"/>
          <w:tab w:val="num" w:pos="720"/>
        </w:tabs>
        <w:autoSpaceDE/>
        <w:autoSpaceDN/>
        <w:ind w:left="720"/>
        <w:jc w:val="both"/>
        <w:rPr>
          <w:sz w:val="24"/>
          <w:szCs w:val="24"/>
          <w:lang w:val="uk-UA"/>
        </w:rPr>
      </w:pPr>
      <w:proofErr w:type="spellStart"/>
      <w:r w:rsidRPr="008C70AB">
        <w:rPr>
          <w:sz w:val="24"/>
          <w:szCs w:val="24"/>
          <w:lang w:val="uk-UA"/>
        </w:rPr>
        <w:t>Цистектомія</w:t>
      </w:r>
      <w:proofErr w:type="spellEnd"/>
      <w:r w:rsidRPr="008C70AB">
        <w:rPr>
          <w:sz w:val="24"/>
          <w:szCs w:val="24"/>
          <w:lang w:val="uk-UA"/>
        </w:rPr>
        <w:t>, видалення фолікула 34 зуба, загальне знеболення.</w:t>
      </w:r>
    </w:p>
    <w:p w14:paraId="2A10AAEB" w14:textId="77777777" w:rsidR="007146A5" w:rsidRPr="008C70AB" w:rsidRDefault="007146A5" w:rsidP="007146A5">
      <w:pPr>
        <w:ind w:left="360"/>
        <w:jc w:val="both"/>
        <w:rPr>
          <w:sz w:val="24"/>
          <w:szCs w:val="24"/>
          <w:lang w:val="uk-UA"/>
        </w:rPr>
      </w:pPr>
    </w:p>
    <w:p w14:paraId="5C79BB9B" w14:textId="77777777" w:rsidR="007146A5" w:rsidRPr="008C70AB" w:rsidRDefault="007146A5" w:rsidP="007146A5">
      <w:pPr>
        <w:numPr>
          <w:ilvl w:val="0"/>
          <w:numId w:val="17"/>
        </w:numPr>
        <w:autoSpaceDE/>
        <w:autoSpaceDN/>
        <w:jc w:val="both"/>
        <w:rPr>
          <w:sz w:val="24"/>
          <w:szCs w:val="24"/>
          <w:lang w:val="uk-UA"/>
        </w:rPr>
      </w:pPr>
      <w:r w:rsidRPr="008C70AB">
        <w:rPr>
          <w:sz w:val="24"/>
          <w:szCs w:val="24"/>
          <w:lang w:val="uk-UA"/>
        </w:rPr>
        <w:t>При профілактичному огляді у хлопчика 4 років виявлено деформацію обличчя. Об’єктивно: обличчя симетричне, але справляє враження “квадратного” за рахунок деформації тканин в ділянках обох кутів, гілок та частково тіла нижньої щелепи. Здуття кістки пальпаторно щільне, безболісне, шкіра та слизова оболонка порожнини рота не змінені. Реґіонарні лімфовузли не збільшені. Призначте доцільні додаткові методи обстеження.</w:t>
      </w:r>
    </w:p>
    <w:p w14:paraId="451F1907" w14:textId="77777777" w:rsidR="007146A5" w:rsidRPr="008C70AB" w:rsidRDefault="007146A5" w:rsidP="007146A5">
      <w:pPr>
        <w:numPr>
          <w:ilvl w:val="0"/>
          <w:numId w:val="19"/>
        </w:numPr>
        <w:autoSpaceDE/>
        <w:autoSpaceDN/>
        <w:jc w:val="both"/>
        <w:rPr>
          <w:sz w:val="24"/>
          <w:szCs w:val="24"/>
          <w:lang w:val="uk-UA"/>
        </w:rPr>
      </w:pPr>
      <w:proofErr w:type="spellStart"/>
      <w:r w:rsidRPr="008C70AB">
        <w:rPr>
          <w:sz w:val="24"/>
          <w:szCs w:val="24"/>
          <w:lang w:val="uk-UA"/>
        </w:rPr>
        <w:lastRenderedPageBreak/>
        <w:t>Ортопантомографія</w:t>
      </w:r>
      <w:proofErr w:type="spellEnd"/>
      <w:r w:rsidRPr="008C70AB">
        <w:rPr>
          <w:sz w:val="24"/>
          <w:szCs w:val="24"/>
          <w:lang w:val="uk-UA"/>
        </w:rPr>
        <w:t>;</w:t>
      </w:r>
    </w:p>
    <w:p w14:paraId="550FF4B6" w14:textId="77777777" w:rsidR="007146A5" w:rsidRPr="008C70AB" w:rsidRDefault="007146A5" w:rsidP="007146A5">
      <w:pPr>
        <w:numPr>
          <w:ilvl w:val="0"/>
          <w:numId w:val="19"/>
        </w:numPr>
        <w:autoSpaceDE/>
        <w:autoSpaceDN/>
        <w:jc w:val="both"/>
        <w:rPr>
          <w:sz w:val="24"/>
          <w:szCs w:val="24"/>
          <w:lang w:val="uk-UA"/>
        </w:rPr>
      </w:pPr>
      <w:proofErr w:type="spellStart"/>
      <w:r w:rsidRPr="008C70AB">
        <w:rPr>
          <w:sz w:val="24"/>
          <w:szCs w:val="24"/>
          <w:lang w:val="uk-UA"/>
        </w:rPr>
        <w:t>Інцизійна</w:t>
      </w:r>
      <w:proofErr w:type="spellEnd"/>
      <w:r w:rsidRPr="008C70AB">
        <w:rPr>
          <w:sz w:val="24"/>
          <w:szCs w:val="24"/>
          <w:lang w:val="uk-UA"/>
        </w:rPr>
        <w:t xml:space="preserve"> біопсія;</w:t>
      </w:r>
    </w:p>
    <w:p w14:paraId="602BDBC8" w14:textId="77777777" w:rsidR="007146A5" w:rsidRPr="008C70AB" w:rsidRDefault="007146A5" w:rsidP="007146A5">
      <w:pPr>
        <w:numPr>
          <w:ilvl w:val="0"/>
          <w:numId w:val="19"/>
        </w:numPr>
        <w:autoSpaceDE/>
        <w:autoSpaceDN/>
        <w:jc w:val="both"/>
        <w:rPr>
          <w:sz w:val="24"/>
          <w:szCs w:val="24"/>
          <w:lang w:val="uk-UA"/>
        </w:rPr>
      </w:pPr>
      <w:r w:rsidRPr="008C70AB">
        <w:rPr>
          <w:sz w:val="24"/>
          <w:szCs w:val="24"/>
          <w:lang w:val="uk-UA"/>
        </w:rPr>
        <w:t>Термографія;</w:t>
      </w:r>
    </w:p>
    <w:p w14:paraId="0D9B768E" w14:textId="77777777" w:rsidR="007146A5" w:rsidRPr="008C70AB" w:rsidRDefault="007146A5" w:rsidP="007146A5">
      <w:pPr>
        <w:numPr>
          <w:ilvl w:val="0"/>
          <w:numId w:val="19"/>
        </w:numPr>
        <w:autoSpaceDE/>
        <w:autoSpaceDN/>
        <w:jc w:val="both"/>
        <w:rPr>
          <w:sz w:val="24"/>
          <w:szCs w:val="24"/>
          <w:lang w:val="uk-UA"/>
        </w:rPr>
      </w:pPr>
      <w:proofErr w:type="spellStart"/>
      <w:r w:rsidRPr="008C70AB">
        <w:rPr>
          <w:sz w:val="24"/>
          <w:szCs w:val="24"/>
          <w:lang w:val="uk-UA"/>
        </w:rPr>
        <w:t>Сцинтіграфія</w:t>
      </w:r>
      <w:proofErr w:type="spellEnd"/>
      <w:r w:rsidRPr="008C70AB">
        <w:rPr>
          <w:sz w:val="24"/>
          <w:szCs w:val="24"/>
          <w:lang w:val="uk-UA"/>
        </w:rPr>
        <w:t>;</w:t>
      </w:r>
    </w:p>
    <w:p w14:paraId="201FD278" w14:textId="77777777" w:rsidR="007146A5" w:rsidRPr="008C70AB" w:rsidRDefault="007146A5" w:rsidP="007146A5">
      <w:pPr>
        <w:numPr>
          <w:ilvl w:val="0"/>
          <w:numId w:val="19"/>
        </w:numPr>
        <w:autoSpaceDE/>
        <w:autoSpaceDN/>
        <w:jc w:val="both"/>
        <w:rPr>
          <w:sz w:val="24"/>
          <w:szCs w:val="24"/>
          <w:lang w:val="uk-UA"/>
        </w:rPr>
      </w:pPr>
      <w:proofErr w:type="spellStart"/>
      <w:r w:rsidRPr="008C70AB">
        <w:rPr>
          <w:sz w:val="24"/>
          <w:szCs w:val="24"/>
          <w:lang w:val="uk-UA"/>
        </w:rPr>
        <w:t>Пункційна</w:t>
      </w:r>
      <w:proofErr w:type="spellEnd"/>
      <w:r w:rsidRPr="008C70AB">
        <w:rPr>
          <w:sz w:val="24"/>
          <w:szCs w:val="24"/>
          <w:lang w:val="uk-UA"/>
        </w:rPr>
        <w:t xml:space="preserve"> біопсія.</w:t>
      </w:r>
    </w:p>
    <w:p w14:paraId="7FDA17DD" w14:textId="77777777" w:rsidR="007146A5" w:rsidRPr="008C70AB" w:rsidRDefault="007146A5" w:rsidP="007146A5">
      <w:pPr>
        <w:ind w:left="1440"/>
        <w:jc w:val="both"/>
        <w:rPr>
          <w:sz w:val="24"/>
          <w:szCs w:val="24"/>
          <w:lang w:val="uk-UA"/>
        </w:rPr>
      </w:pPr>
    </w:p>
    <w:p w14:paraId="6CD2640E" w14:textId="77777777" w:rsidR="007146A5" w:rsidRPr="008C70AB" w:rsidRDefault="007146A5" w:rsidP="007146A5">
      <w:pPr>
        <w:numPr>
          <w:ilvl w:val="0"/>
          <w:numId w:val="17"/>
        </w:numPr>
        <w:autoSpaceDE/>
        <w:autoSpaceDN/>
        <w:jc w:val="both"/>
        <w:rPr>
          <w:sz w:val="24"/>
          <w:szCs w:val="24"/>
          <w:lang w:val="uk-UA"/>
        </w:rPr>
      </w:pPr>
      <w:r w:rsidRPr="008C70AB">
        <w:rPr>
          <w:sz w:val="24"/>
          <w:szCs w:val="24"/>
          <w:lang w:val="uk-UA"/>
        </w:rPr>
        <w:t xml:space="preserve">Хлопчик 14 років скаржиться на деформацію коміркового відростка в ділянці 11, 12 зубів. 3 роки тому дитина впала та вдарилася об парту верхніми центральними зубами.  До лікаря не звертався. Місяць тому помітив деформацію кістки. Місцево: 11 зуб змінений у кольорі, сталий. Перкусія його слабо болісна. На вестибулярній поверхні коміркового відростка в зазначеній ділянці виявляється кулясте випинання розміром 2*1,5 см, не болісне, щільне, симптом </w:t>
      </w:r>
      <w:proofErr w:type="spellStart"/>
      <w:r w:rsidRPr="008C70AB">
        <w:rPr>
          <w:sz w:val="24"/>
          <w:szCs w:val="24"/>
          <w:lang w:val="uk-UA"/>
        </w:rPr>
        <w:t>Дюпюітрена</w:t>
      </w:r>
      <w:proofErr w:type="spellEnd"/>
      <w:r w:rsidRPr="008C70AB">
        <w:rPr>
          <w:sz w:val="24"/>
          <w:szCs w:val="24"/>
          <w:lang w:val="uk-UA"/>
        </w:rPr>
        <w:t xml:space="preserve"> негативний. Слизова оболонка над утворенням </w:t>
      </w:r>
      <w:proofErr w:type="spellStart"/>
      <w:r w:rsidRPr="008C70AB">
        <w:rPr>
          <w:sz w:val="24"/>
          <w:szCs w:val="24"/>
          <w:lang w:val="uk-UA"/>
        </w:rPr>
        <w:t>помірно</w:t>
      </w:r>
      <w:proofErr w:type="spellEnd"/>
      <w:r w:rsidRPr="008C70AB">
        <w:rPr>
          <w:sz w:val="24"/>
          <w:szCs w:val="24"/>
          <w:lang w:val="uk-UA"/>
        </w:rPr>
        <w:t xml:space="preserve"> набрякла та </w:t>
      </w:r>
      <w:proofErr w:type="spellStart"/>
      <w:r w:rsidRPr="008C70AB">
        <w:rPr>
          <w:sz w:val="24"/>
          <w:szCs w:val="24"/>
          <w:lang w:val="uk-UA"/>
        </w:rPr>
        <w:t>гіперемована</w:t>
      </w:r>
      <w:proofErr w:type="spellEnd"/>
      <w:r w:rsidRPr="008C70AB">
        <w:rPr>
          <w:sz w:val="24"/>
          <w:szCs w:val="24"/>
          <w:lang w:val="uk-UA"/>
        </w:rPr>
        <w:t>, виявляється нориця з мізерними виділеннями. Визначте попередній діагноз.</w:t>
      </w:r>
    </w:p>
    <w:p w14:paraId="5E556725" w14:textId="77777777" w:rsidR="007146A5" w:rsidRPr="008C70AB" w:rsidRDefault="007146A5" w:rsidP="007146A5">
      <w:pPr>
        <w:numPr>
          <w:ilvl w:val="0"/>
          <w:numId w:val="20"/>
        </w:numPr>
        <w:autoSpaceDE/>
        <w:autoSpaceDN/>
        <w:rPr>
          <w:sz w:val="24"/>
          <w:szCs w:val="24"/>
          <w:lang w:val="uk-UA"/>
        </w:rPr>
      </w:pPr>
      <w:r w:rsidRPr="008C70AB">
        <w:rPr>
          <w:sz w:val="24"/>
          <w:szCs w:val="24"/>
          <w:lang w:val="uk-UA"/>
        </w:rPr>
        <w:t xml:space="preserve">Хронічний </w:t>
      </w:r>
      <w:proofErr w:type="spellStart"/>
      <w:r w:rsidRPr="008C70AB">
        <w:rPr>
          <w:sz w:val="24"/>
          <w:szCs w:val="24"/>
          <w:lang w:val="uk-UA"/>
        </w:rPr>
        <w:t>періодонтит</w:t>
      </w:r>
      <w:proofErr w:type="spellEnd"/>
      <w:r w:rsidRPr="008C70AB">
        <w:rPr>
          <w:sz w:val="24"/>
          <w:szCs w:val="24"/>
          <w:lang w:val="uk-UA"/>
        </w:rPr>
        <w:t xml:space="preserve"> 11 зуба;</w:t>
      </w:r>
    </w:p>
    <w:p w14:paraId="0D62CC3D" w14:textId="77777777" w:rsidR="007146A5" w:rsidRPr="008C70AB" w:rsidRDefault="007146A5" w:rsidP="007146A5">
      <w:pPr>
        <w:numPr>
          <w:ilvl w:val="0"/>
          <w:numId w:val="20"/>
        </w:numPr>
        <w:autoSpaceDE/>
        <w:autoSpaceDN/>
        <w:rPr>
          <w:sz w:val="24"/>
          <w:szCs w:val="24"/>
          <w:lang w:val="uk-UA"/>
        </w:rPr>
      </w:pPr>
      <w:r w:rsidRPr="008C70AB">
        <w:rPr>
          <w:sz w:val="24"/>
          <w:szCs w:val="24"/>
          <w:lang w:val="uk-UA"/>
        </w:rPr>
        <w:t>Хронічний періостит верхньої щелепи від 11 зуба;</w:t>
      </w:r>
    </w:p>
    <w:p w14:paraId="2241F2D0" w14:textId="77777777" w:rsidR="007146A5" w:rsidRPr="008C70AB" w:rsidRDefault="007146A5" w:rsidP="007146A5">
      <w:pPr>
        <w:numPr>
          <w:ilvl w:val="0"/>
          <w:numId w:val="20"/>
        </w:numPr>
        <w:autoSpaceDE/>
        <w:autoSpaceDN/>
        <w:rPr>
          <w:sz w:val="24"/>
          <w:szCs w:val="24"/>
          <w:lang w:val="uk-UA"/>
        </w:rPr>
      </w:pPr>
      <w:r w:rsidRPr="008C70AB">
        <w:rPr>
          <w:sz w:val="24"/>
          <w:szCs w:val="24"/>
          <w:lang w:val="uk-UA"/>
        </w:rPr>
        <w:t>Мігруюча гранульома обличчя;</w:t>
      </w:r>
    </w:p>
    <w:p w14:paraId="570CE74F" w14:textId="77777777" w:rsidR="007146A5" w:rsidRPr="008C70AB" w:rsidRDefault="007146A5" w:rsidP="007146A5">
      <w:pPr>
        <w:numPr>
          <w:ilvl w:val="0"/>
          <w:numId w:val="20"/>
        </w:numPr>
        <w:autoSpaceDE/>
        <w:autoSpaceDN/>
        <w:rPr>
          <w:sz w:val="24"/>
          <w:szCs w:val="24"/>
          <w:lang w:val="uk-UA"/>
        </w:rPr>
      </w:pPr>
      <w:r w:rsidRPr="008C70AB">
        <w:rPr>
          <w:sz w:val="24"/>
          <w:szCs w:val="24"/>
          <w:lang w:val="uk-UA"/>
        </w:rPr>
        <w:t>Хронічний осередковий остеомієліт верхньої щелепи від 11 зуба;</w:t>
      </w:r>
    </w:p>
    <w:p w14:paraId="2512A20F" w14:textId="77777777" w:rsidR="007146A5" w:rsidRPr="008C70AB" w:rsidRDefault="007146A5" w:rsidP="007146A5">
      <w:pPr>
        <w:numPr>
          <w:ilvl w:val="0"/>
          <w:numId w:val="20"/>
        </w:numPr>
        <w:autoSpaceDE/>
        <w:autoSpaceDN/>
        <w:rPr>
          <w:sz w:val="24"/>
          <w:szCs w:val="24"/>
          <w:lang w:val="uk-UA"/>
        </w:rPr>
      </w:pPr>
      <w:proofErr w:type="spellStart"/>
      <w:r w:rsidRPr="008C70AB">
        <w:rPr>
          <w:sz w:val="24"/>
          <w:szCs w:val="24"/>
          <w:lang w:val="uk-UA"/>
        </w:rPr>
        <w:t>Радикулярна</w:t>
      </w:r>
      <w:proofErr w:type="spellEnd"/>
      <w:r w:rsidRPr="008C70AB">
        <w:rPr>
          <w:sz w:val="24"/>
          <w:szCs w:val="24"/>
          <w:lang w:val="uk-UA"/>
        </w:rPr>
        <w:t xml:space="preserve"> кіста верхньої щелепи від 11 зуба.</w:t>
      </w:r>
    </w:p>
    <w:p w14:paraId="56DFE38D" w14:textId="77777777" w:rsidR="007146A5" w:rsidRPr="008C70AB" w:rsidRDefault="007146A5" w:rsidP="007146A5">
      <w:pPr>
        <w:ind w:left="1440"/>
        <w:rPr>
          <w:sz w:val="24"/>
          <w:szCs w:val="24"/>
          <w:lang w:val="uk-UA"/>
        </w:rPr>
      </w:pPr>
    </w:p>
    <w:p w14:paraId="66298AB6" w14:textId="77777777" w:rsidR="007146A5" w:rsidRPr="008C70AB" w:rsidRDefault="007146A5" w:rsidP="007146A5">
      <w:pPr>
        <w:numPr>
          <w:ilvl w:val="0"/>
          <w:numId w:val="17"/>
        </w:numPr>
        <w:autoSpaceDE/>
        <w:autoSpaceDN/>
        <w:jc w:val="both"/>
        <w:rPr>
          <w:sz w:val="24"/>
          <w:szCs w:val="24"/>
          <w:lang w:val="uk-UA"/>
        </w:rPr>
      </w:pPr>
      <w:r w:rsidRPr="008C70AB">
        <w:rPr>
          <w:sz w:val="24"/>
          <w:szCs w:val="24"/>
          <w:lang w:val="uk-UA"/>
        </w:rPr>
        <w:t xml:space="preserve">У хлопчика 10 років випадково виявлено деформацію коміркового відростка в ділянці 84, 85 зубів. 84 зуб раніше лікували. Місцево: на вестибулярній поверхні коміркового відростка в зазначеній ділянці виявляється кулясте випинання тканин розміром 2,5*2,5 см, укрите блідо-рожевою слизовою оболонкою, не болісне, щільно-еластичне. Симптом </w:t>
      </w:r>
      <w:proofErr w:type="spellStart"/>
      <w:r w:rsidRPr="008C70AB">
        <w:rPr>
          <w:sz w:val="24"/>
          <w:szCs w:val="24"/>
          <w:lang w:val="uk-UA"/>
        </w:rPr>
        <w:t>Дюпюітрена</w:t>
      </w:r>
      <w:proofErr w:type="spellEnd"/>
      <w:r w:rsidRPr="008C70AB">
        <w:rPr>
          <w:sz w:val="24"/>
          <w:szCs w:val="24"/>
          <w:lang w:val="uk-UA"/>
        </w:rPr>
        <w:t xml:space="preserve"> позитивний. 84 зуб змінений у кольорі, має рухливість. Призначте доцільні додаткові дослідження.</w:t>
      </w:r>
    </w:p>
    <w:p w14:paraId="62BB56EF" w14:textId="77777777" w:rsidR="007146A5" w:rsidRPr="008C70AB" w:rsidRDefault="007146A5" w:rsidP="007146A5">
      <w:pPr>
        <w:numPr>
          <w:ilvl w:val="0"/>
          <w:numId w:val="14"/>
        </w:numPr>
        <w:tabs>
          <w:tab w:val="clear" w:pos="360"/>
          <w:tab w:val="num" w:pos="720"/>
        </w:tabs>
        <w:autoSpaceDE/>
        <w:autoSpaceDN/>
        <w:ind w:left="720"/>
        <w:rPr>
          <w:sz w:val="24"/>
          <w:szCs w:val="24"/>
          <w:lang w:val="uk-UA"/>
        </w:rPr>
      </w:pPr>
      <w:r w:rsidRPr="008C70AB">
        <w:rPr>
          <w:sz w:val="24"/>
          <w:szCs w:val="24"/>
          <w:lang w:val="uk-UA"/>
        </w:rPr>
        <w:t xml:space="preserve">Оглядова рентгенографія черепа в носо-підборідній проекції, </w:t>
      </w:r>
      <w:proofErr w:type="spellStart"/>
      <w:r w:rsidRPr="008C70AB">
        <w:rPr>
          <w:sz w:val="24"/>
          <w:szCs w:val="24"/>
          <w:lang w:val="uk-UA"/>
        </w:rPr>
        <w:t>пункційна</w:t>
      </w:r>
      <w:proofErr w:type="spellEnd"/>
      <w:r w:rsidRPr="008C70AB">
        <w:rPr>
          <w:sz w:val="24"/>
          <w:szCs w:val="24"/>
          <w:lang w:val="uk-UA"/>
        </w:rPr>
        <w:t xml:space="preserve"> біопсія;</w:t>
      </w:r>
    </w:p>
    <w:p w14:paraId="48030177" w14:textId="77777777" w:rsidR="007146A5" w:rsidRPr="008C70AB" w:rsidRDefault="007146A5" w:rsidP="007146A5">
      <w:pPr>
        <w:numPr>
          <w:ilvl w:val="0"/>
          <w:numId w:val="14"/>
        </w:numPr>
        <w:tabs>
          <w:tab w:val="clear" w:pos="360"/>
          <w:tab w:val="num" w:pos="720"/>
        </w:tabs>
        <w:autoSpaceDE/>
        <w:autoSpaceDN/>
        <w:ind w:left="720"/>
        <w:rPr>
          <w:sz w:val="24"/>
          <w:szCs w:val="24"/>
          <w:lang w:val="uk-UA"/>
        </w:rPr>
      </w:pPr>
      <w:proofErr w:type="spellStart"/>
      <w:r w:rsidRPr="008C70AB">
        <w:rPr>
          <w:sz w:val="24"/>
          <w:szCs w:val="24"/>
          <w:lang w:val="uk-UA"/>
        </w:rPr>
        <w:t>Внутрішньоротова</w:t>
      </w:r>
      <w:proofErr w:type="spellEnd"/>
      <w:r w:rsidRPr="008C70AB">
        <w:rPr>
          <w:sz w:val="24"/>
          <w:szCs w:val="24"/>
          <w:lang w:val="uk-UA"/>
        </w:rPr>
        <w:t xml:space="preserve"> прицільна рентгенографія, </w:t>
      </w:r>
      <w:proofErr w:type="spellStart"/>
      <w:r w:rsidRPr="008C70AB">
        <w:rPr>
          <w:sz w:val="24"/>
          <w:szCs w:val="24"/>
          <w:lang w:val="uk-UA"/>
        </w:rPr>
        <w:t>пункційна</w:t>
      </w:r>
      <w:proofErr w:type="spellEnd"/>
      <w:r w:rsidRPr="008C70AB">
        <w:rPr>
          <w:sz w:val="24"/>
          <w:szCs w:val="24"/>
          <w:lang w:val="uk-UA"/>
        </w:rPr>
        <w:t xml:space="preserve"> біопсія;</w:t>
      </w:r>
    </w:p>
    <w:p w14:paraId="365C08A0" w14:textId="77777777" w:rsidR="007146A5" w:rsidRPr="008C70AB" w:rsidRDefault="007146A5" w:rsidP="007146A5">
      <w:pPr>
        <w:numPr>
          <w:ilvl w:val="0"/>
          <w:numId w:val="14"/>
        </w:numPr>
        <w:tabs>
          <w:tab w:val="clear" w:pos="360"/>
          <w:tab w:val="num" w:pos="720"/>
        </w:tabs>
        <w:autoSpaceDE/>
        <w:autoSpaceDN/>
        <w:ind w:left="720"/>
        <w:rPr>
          <w:sz w:val="24"/>
          <w:szCs w:val="24"/>
          <w:lang w:val="uk-UA"/>
        </w:rPr>
      </w:pPr>
      <w:r w:rsidRPr="008C70AB">
        <w:rPr>
          <w:sz w:val="24"/>
          <w:szCs w:val="24"/>
          <w:lang w:val="uk-UA"/>
        </w:rPr>
        <w:t xml:space="preserve">Комп’ютерна томографія, </w:t>
      </w:r>
      <w:proofErr w:type="spellStart"/>
      <w:r w:rsidRPr="008C70AB">
        <w:rPr>
          <w:sz w:val="24"/>
          <w:szCs w:val="24"/>
          <w:lang w:val="uk-UA"/>
        </w:rPr>
        <w:t>інцизійна</w:t>
      </w:r>
      <w:proofErr w:type="spellEnd"/>
      <w:r w:rsidRPr="008C70AB">
        <w:rPr>
          <w:sz w:val="24"/>
          <w:szCs w:val="24"/>
          <w:lang w:val="uk-UA"/>
        </w:rPr>
        <w:t xml:space="preserve"> біопсія;</w:t>
      </w:r>
    </w:p>
    <w:p w14:paraId="03C3A62A" w14:textId="77777777" w:rsidR="007146A5" w:rsidRPr="008C70AB" w:rsidRDefault="007146A5" w:rsidP="007146A5">
      <w:pPr>
        <w:numPr>
          <w:ilvl w:val="0"/>
          <w:numId w:val="14"/>
        </w:numPr>
        <w:tabs>
          <w:tab w:val="clear" w:pos="360"/>
          <w:tab w:val="num" w:pos="720"/>
        </w:tabs>
        <w:autoSpaceDE/>
        <w:autoSpaceDN/>
        <w:ind w:left="720"/>
        <w:rPr>
          <w:sz w:val="24"/>
          <w:szCs w:val="24"/>
          <w:lang w:val="uk-UA"/>
        </w:rPr>
      </w:pPr>
      <w:proofErr w:type="spellStart"/>
      <w:r w:rsidRPr="008C70AB">
        <w:rPr>
          <w:sz w:val="24"/>
          <w:szCs w:val="24"/>
          <w:lang w:val="uk-UA"/>
        </w:rPr>
        <w:lastRenderedPageBreak/>
        <w:t>Внутрішньоротова</w:t>
      </w:r>
      <w:proofErr w:type="spellEnd"/>
      <w:r w:rsidRPr="008C70AB">
        <w:rPr>
          <w:sz w:val="24"/>
          <w:szCs w:val="24"/>
          <w:lang w:val="uk-UA"/>
        </w:rPr>
        <w:t xml:space="preserve"> рентгенографія в аксіальній проекції, термографія;</w:t>
      </w:r>
    </w:p>
    <w:p w14:paraId="03CA4A0A" w14:textId="77777777" w:rsidR="007146A5" w:rsidRPr="008C70AB" w:rsidRDefault="007146A5" w:rsidP="007146A5">
      <w:pPr>
        <w:numPr>
          <w:ilvl w:val="0"/>
          <w:numId w:val="14"/>
        </w:numPr>
        <w:tabs>
          <w:tab w:val="clear" w:pos="360"/>
          <w:tab w:val="num" w:pos="720"/>
        </w:tabs>
        <w:autoSpaceDE/>
        <w:autoSpaceDN/>
        <w:ind w:left="720"/>
        <w:rPr>
          <w:sz w:val="24"/>
          <w:szCs w:val="24"/>
          <w:lang w:val="uk-UA"/>
        </w:rPr>
      </w:pPr>
      <w:r w:rsidRPr="008C70AB">
        <w:rPr>
          <w:sz w:val="24"/>
          <w:szCs w:val="24"/>
          <w:lang w:val="uk-UA"/>
        </w:rPr>
        <w:t xml:space="preserve">УЗД, </w:t>
      </w:r>
      <w:proofErr w:type="spellStart"/>
      <w:r w:rsidRPr="008C70AB">
        <w:rPr>
          <w:sz w:val="24"/>
          <w:szCs w:val="24"/>
          <w:lang w:val="uk-UA"/>
        </w:rPr>
        <w:t>ортопантомографія</w:t>
      </w:r>
      <w:proofErr w:type="spellEnd"/>
      <w:r w:rsidRPr="008C70AB">
        <w:rPr>
          <w:sz w:val="24"/>
          <w:szCs w:val="24"/>
          <w:lang w:val="uk-UA"/>
        </w:rPr>
        <w:t>.</w:t>
      </w:r>
    </w:p>
    <w:p w14:paraId="02871EA1" w14:textId="77777777" w:rsidR="007146A5" w:rsidRPr="008C70AB" w:rsidRDefault="007146A5" w:rsidP="007146A5">
      <w:pPr>
        <w:ind w:left="360"/>
        <w:rPr>
          <w:sz w:val="24"/>
          <w:szCs w:val="24"/>
          <w:lang w:val="uk-UA"/>
        </w:rPr>
      </w:pPr>
    </w:p>
    <w:p w14:paraId="14AEB46C" w14:textId="77777777" w:rsidR="007146A5" w:rsidRPr="008C70AB" w:rsidRDefault="007146A5" w:rsidP="007146A5">
      <w:pPr>
        <w:numPr>
          <w:ilvl w:val="0"/>
          <w:numId w:val="17"/>
        </w:numPr>
        <w:autoSpaceDE/>
        <w:autoSpaceDN/>
        <w:jc w:val="both"/>
        <w:rPr>
          <w:sz w:val="24"/>
          <w:szCs w:val="24"/>
          <w:lang w:val="uk-UA"/>
        </w:rPr>
      </w:pPr>
      <w:r w:rsidRPr="008C70AB">
        <w:rPr>
          <w:sz w:val="24"/>
          <w:szCs w:val="24"/>
          <w:lang w:val="uk-UA"/>
        </w:rPr>
        <w:t xml:space="preserve">При профілактичному огляді у хлопчика 4 років виявлено деформацію обличчя. Об’єктивно: обличчя симетричне, але справляє враження “квадратного” за рахунок деформації в ділянках обох кутів, гілок та частково тіла нижньої щелепи. Здуття кістки пальпаторно щільне, безболісне, шкіра та слизова оболонка порожнини рота не змінені. Реґіонарні лімфовузли не збільшені. На </w:t>
      </w:r>
      <w:proofErr w:type="spellStart"/>
      <w:r w:rsidRPr="008C70AB">
        <w:rPr>
          <w:sz w:val="24"/>
          <w:szCs w:val="24"/>
          <w:lang w:val="uk-UA"/>
        </w:rPr>
        <w:t>ортопантомограмі</w:t>
      </w:r>
      <w:proofErr w:type="spellEnd"/>
      <w:r w:rsidRPr="008C70AB">
        <w:rPr>
          <w:sz w:val="24"/>
          <w:szCs w:val="24"/>
          <w:lang w:val="uk-UA"/>
        </w:rPr>
        <w:t xml:space="preserve"> виявляються осередки деструкції кісткової тканини із чіткими межами в ділянках обох кутів та гілок нижньої щелепи, на фоні здуття останньої. Визначаються поодинокі ділянки склерозу кістки. Періостальна реакція відсутня. Дані клінічного та біохімічного аналізів крові – вікова норма. Установіть клінічний діагноз.</w:t>
      </w:r>
    </w:p>
    <w:p w14:paraId="0D4C53FA" w14:textId="77777777" w:rsidR="007146A5" w:rsidRPr="008C70AB" w:rsidRDefault="007146A5" w:rsidP="007146A5">
      <w:pPr>
        <w:numPr>
          <w:ilvl w:val="0"/>
          <w:numId w:val="21"/>
        </w:numPr>
        <w:tabs>
          <w:tab w:val="clear" w:pos="1440"/>
          <w:tab w:val="num" w:pos="720"/>
        </w:tabs>
        <w:autoSpaceDE/>
        <w:autoSpaceDN/>
        <w:ind w:left="720"/>
        <w:rPr>
          <w:sz w:val="24"/>
          <w:szCs w:val="24"/>
          <w:lang w:val="uk-UA"/>
        </w:rPr>
      </w:pPr>
      <w:r w:rsidRPr="008C70AB">
        <w:rPr>
          <w:sz w:val="24"/>
          <w:szCs w:val="24"/>
          <w:lang w:val="uk-UA"/>
        </w:rPr>
        <w:t>Еозинофільна гранульома нижньої щелепи;</w:t>
      </w:r>
    </w:p>
    <w:p w14:paraId="443E65E7" w14:textId="77777777" w:rsidR="007146A5" w:rsidRPr="008C70AB" w:rsidRDefault="007146A5" w:rsidP="007146A5">
      <w:pPr>
        <w:numPr>
          <w:ilvl w:val="0"/>
          <w:numId w:val="21"/>
        </w:numPr>
        <w:tabs>
          <w:tab w:val="clear" w:pos="1440"/>
          <w:tab w:val="num" w:pos="720"/>
        </w:tabs>
        <w:autoSpaceDE/>
        <w:autoSpaceDN/>
        <w:ind w:left="720"/>
        <w:rPr>
          <w:sz w:val="24"/>
          <w:szCs w:val="24"/>
          <w:lang w:val="uk-UA"/>
        </w:rPr>
      </w:pPr>
      <w:r w:rsidRPr="008C70AB">
        <w:rPr>
          <w:sz w:val="24"/>
          <w:szCs w:val="24"/>
          <w:lang w:val="uk-UA"/>
        </w:rPr>
        <w:t xml:space="preserve">Фіброзна </w:t>
      </w:r>
      <w:proofErr w:type="spellStart"/>
      <w:r w:rsidRPr="008C70AB">
        <w:rPr>
          <w:sz w:val="24"/>
          <w:szCs w:val="24"/>
          <w:lang w:val="uk-UA"/>
        </w:rPr>
        <w:t>дисплазія</w:t>
      </w:r>
      <w:proofErr w:type="spellEnd"/>
      <w:r w:rsidRPr="008C70AB">
        <w:rPr>
          <w:sz w:val="24"/>
          <w:szCs w:val="24"/>
          <w:lang w:val="uk-UA"/>
        </w:rPr>
        <w:t xml:space="preserve"> нижньої щелепи (</w:t>
      </w:r>
      <w:proofErr w:type="spellStart"/>
      <w:r w:rsidRPr="008C70AB">
        <w:rPr>
          <w:sz w:val="24"/>
          <w:szCs w:val="24"/>
          <w:lang w:val="uk-UA"/>
        </w:rPr>
        <w:t>херувізм</w:t>
      </w:r>
      <w:proofErr w:type="spellEnd"/>
      <w:r w:rsidRPr="008C70AB">
        <w:rPr>
          <w:sz w:val="24"/>
          <w:szCs w:val="24"/>
          <w:lang w:val="uk-UA"/>
        </w:rPr>
        <w:t>);</w:t>
      </w:r>
    </w:p>
    <w:p w14:paraId="28D81EB8" w14:textId="77777777" w:rsidR="007146A5" w:rsidRPr="008C70AB" w:rsidRDefault="007146A5" w:rsidP="007146A5">
      <w:pPr>
        <w:numPr>
          <w:ilvl w:val="0"/>
          <w:numId w:val="21"/>
        </w:numPr>
        <w:tabs>
          <w:tab w:val="clear" w:pos="1440"/>
          <w:tab w:val="num" w:pos="720"/>
        </w:tabs>
        <w:autoSpaceDE/>
        <w:autoSpaceDN/>
        <w:ind w:left="720"/>
        <w:rPr>
          <w:sz w:val="24"/>
          <w:szCs w:val="24"/>
          <w:lang w:val="uk-UA"/>
        </w:rPr>
      </w:pPr>
      <w:r w:rsidRPr="008C70AB">
        <w:rPr>
          <w:sz w:val="24"/>
          <w:szCs w:val="24"/>
          <w:lang w:val="uk-UA"/>
        </w:rPr>
        <w:t xml:space="preserve">Фіброзна </w:t>
      </w:r>
      <w:proofErr w:type="spellStart"/>
      <w:r w:rsidRPr="008C70AB">
        <w:rPr>
          <w:sz w:val="24"/>
          <w:szCs w:val="24"/>
          <w:lang w:val="uk-UA"/>
        </w:rPr>
        <w:t>дисплазія</w:t>
      </w:r>
      <w:proofErr w:type="spellEnd"/>
      <w:r w:rsidRPr="008C70AB">
        <w:rPr>
          <w:sz w:val="24"/>
          <w:szCs w:val="24"/>
          <w:lang w:val="uk-UA"/>
        </w:rPr>
        <w:t xml:space="preserve"> нижньої щелепи (синдром </w:t>
      </w:r>
      <w:proofErr w:type="spellStart"/>
      <w:r w:rsidRPr="008C70AB">
        <w:rPr>
          <w:sz w:val="24"/>
          <w:szCs w:val="24"/>
          <w:lang w:val="uk-UA"/>
        </w:rPr>
        <w:t>Олбрайта</w:t>
      </w:r>
      <w:proofErr w:type="spellEnd"/>
      <w:r w:rsidRPr="008C70AB">
        <w:rPr>
          <w:sz w:val="24"/>
          <w:szCs w:val="24"/>
          <w:lang w:val="uk-UA"/>
        </w:rPr>
        <w:t>);</w:t>
      </w:r>
    </w:p>
    <w:p w14:paraId="061F3D7B" w14:textId="77777777" w:rsidR="007146A5" w:rsidRPr="008C70AB" w:rsidRDefault="007146A5" w:rsidP="007146A5">
      <w:pPr>
        <w:numPr>
          <w:ilvl w:val="0"/>
          <w:numId w:val="21"/>
        </w:numPr>
        <w:tabs>
          <w:tab w:val="clear" w:pos="1440"/>
          <w:tab w:val="num" w:pos="720"/>
        </w:tabs>
        <w:autoSpaceDE/>
        <w:autoSpaceDN/>
        <w:ind w:left="720"/>
        <w:rPr>
          <w:sz w:val="24"/>
          <w:szCs w:val="24"/>
          <w:lang w:val="uk-UA"/>
        </w:rPr>
      </w:pPr>
      <w:proofErr w:type="spellStart"/>
      <w:r w:rsidRPr="008C70AB">
        <w:rPr>
          <w:sz w:val="24"/>
          <w:szCs w:val="24"/>
          <w:lang w:val="uk-UA"/>
        </w:rPr>
        <w:t>Паратиреоїдна</w:t>
      </w:r>
      <w:proofErr w:type="spellEnd"/>
      <w:r w:rsidRPr="008C70AB">
        <w:rPr>
          <w:sz w:val="24"/>
          <w:szCs w:val="24"/>
          <w:lang w:val="uk-UA"/>
        </w:rPr>
        <w:t xml:space="preserve"> остеодистрофія;</w:t>
      </w:r>
    </w:p>
    <w:p w14:paraId="778659D8" w14:textId="77777777" w:rsidR="007146A5" w:rsidRPr="008C70AB" w:rsidRDefault="007146A5" w:rsidP="007146A5">
      <w:pPr>
        <w:numPr>
          <w:ilvl w:val="0"/>
          <w:numId w:val="21"/>
        </w:numPr>
        <w:tabs>
          <w:tab w:val="clear" w:pos="1440"/>
          <w:tab w:val="num" w:pos="720"/>
        </w:tabs>
        <w:autoSpaceDE/>
        <w:autoSpaceDN/>
        <w:ind w:left="720"/>
        <w:rPr>
          <w:sz w:val="24"/>
          <w:szCs w:val="24"/>
          <w:lang w:val="uk-UA"/>
        </w:rPr>
      </w:pPr>
      <w:r w:rsidRPr="008C70AB">
        <w:rPr>
          <w:sz w:val="24"/>
          <w:szCs w:val="24"/>
          <w:lang w:val="uk-UA"/>
        </w:rPr>
        <w:t xml:space="preserve">Коміркова форма </w:t>
      </w:r>
      <w:proofErr w:type="spellStart"/>
      <w:r w:rsidRPr="008C70AB">
        <w:rPr>
          <w:sz w:val="24"/>
          <w:szCs w:val="24"/>
          <w:lang w:val="uk-UA"/>
        </w:rPr>
        <w:t>остеобластокластоми</w:t>
      </w:r>
      <w:proofErr w:type="spellEnd"/>
      <w:r w:rsidRPr="008C70AB">
        <w:rPr>
          <w:sz w:val="24"/>
          <w:szCs w:val="24"/>
          <w:lang w:val="uk-UA"/>
        </w:rPr>
        <w:t xml:space="preserve"> нижньої щелепи.</w:t>
      </w:r>
    </w:p>
    <w:p w14:paraId="78319C37" w14:textId="77777777" w:rsidR="007146A5" w:rsidRPr="008C70AB" w:rsidRDefault="007146A5" w:rsidP="007146A5">
      <w:pPr>
        <w:rPr>
          <w:sz w:val="24"/>
          <w:szCs w:val="24"/>
          <w:lang w:val="uk-UA"/>
        </w:rPr>
      </w:pPr>
    </w:p>
    <w:p w14:paraId="2242E7CA" w14:textId="77777777" w:rsidR="007146A5" w:rsidRPr="008C70AB" w:rsidRDefault="007146A5" w:rsidP="007146A5">
      <w:pPr>
        <w:numPr>
          <w:ilvl w:val="0"/>
          <w:numId w:val="17"/>
        </w:numPr>
        <w:autoSpaceDE/>
        <w:autoSpaceDN/>
        <w:jc w:val="both"/>
        <w:rPr>
          <w:sz w:val="24"/>
          <w:szCs w:val="24"/>
          <w:lang w:val="uk-UA"/>
        </w:rPr>
      </w:pPr>
      <w:r w:rsidRPr="008C70AB">
        <w:rPr>
          <w:sz w:val="24"/>
          <w:szCs w:val="24"/>
          <w:lang w:val="uk-UA"/>
        </w:rPr>
        <w:t xml:space="preserve">Батьки хлопчика 4 років скаржаться на деформацію обличчя дитини, яку виявив лікар-педіатр при профілактичному огляді. Об’єктивно: обличчя симетричне, але справляє враження “квадратного” за рахунок деформації в ділянках обох кутів, гілок та частково тіла нижньої щелепи. Здуття кістки пальпаторно щільне, безболісне, шкіра та слизова оболонка порожнини рота не змінені. Реґіонарні лімфовузли не збільшені. На </w:t>
      </w:r>
      <w:proofErr w:type="spellStart"/>
      <w:r w:rsidRPr="008C70AB">
        <w:rPr>
          <w:sz w:val="24"/>
          <w:szCs w:val="24"/>
          <w:lang w:val="uk-UA"/>
        </w:rPr>
        <w:t>ортопантомограмі</w:t>
      </w:r>
      <w:proofErr w:type="spellEnd"/>
      <w:r w:rsidRPr="008C70AB">
        <w:rPr>
          <w:sz w:val="24"/>
          <w:szCs w:val="24"/>
          <w:lang w:val="uk-UA"/>
        </w:rPr>
        <w:t xml:space="preserve"> виявляються осередки деструкції кісткової тканини із чіткими межами в ділянках обох кутів та гілок нижньої щелепи, на фоні здуття останньої. Визначаються поодинокі ділянки склерозу кістки. Періостальна реакція відсутня. Зробіть прогноз.</w:t>
      </w:r>
    </w:p>
    <w:p w14:paraId="7BC2E2F5" w14:textId="77777777" w:rsidR="007146A5" w:rsidRPr="008C70AB" w:rsidRDefault="007146A5" w:rsidP="007146A5">
      <w:pPr>
        <w:numPr>
          <w:ilvl w:val="0"/>
          <w:numId w:val="22"/>
        </w:numPr>
        <w:tabs>
          <w:tab w:val="clear" w:pos="1440"/>
          <w:tab w:val="num" w:pos="720"/>
        </w:tabs>
        <w:autoSpaceDE/>
        <w:autoSpaceDN/>
        <w:ind w:left="720"/>
        <w:rPr>
          <w:sz w:val="24"/>
          <w:szCs w:val="24"/>
          <w:lang w:val="uk-UA"/>
        </w:rPr>
      </w:pPr>
      <w:r w:rsidRPr="008C70AB">
        <w:rPr>
          <w:sz w:val="24"/>
          <w:szCs w:val="24"/>
          <w:lang w:val="uk-UA"/>
        </w:rPr>
        <w:t>Прогноз сприятливий за умов негайного хірургічного втручання;</w:t>
      </w:r>
    </w:p>
    <w:p w14:paraId="7E89C224" w14:textId="77777777" w:rsidR="007146A5" w:rsidRPr="008C70AB" w:rsidRDefault="007146A5" w:rsidP="007146A5">
      <w:pPr>
        <w:numPr>
          <w:ilvl w:val="0"/>
          <w:numId w:val="22"/>
        </w:numPr>
        <w:tabs>
          <w:tab w:val="clear" w:pos="1440"/>
          <w:tab w:val="num" w:pos="720"/>
        </w:tabs>
        <w:autoSpaceDE/>
        <w:autoSpaceDN/>
        <w:ind w:left="720"/>
        <w:rPr>
          <w:sz w:val="24"/>
          <w:szCs w:val="24"/>
          <w:lang w:val="uk-UA"/>
        </w:rPr>
      </w:pPr>
      <w:r w:rsidRPr="008C70AB">
        <w:rPr>
          <w:sz w:val="24"/>
          <w:szCs w:val="24"/>
          <w:lang w:val="uk-UA"/>
        </w:rPr>
        <w:t>Прогноз сприятливий за умов негайного проведення променевої терапії;</w:t>
      </w:r>
    </w:p>
    <w:p w14:paraId="05E9EA13" w14:textId="77777777" w:rsidR="007146A5" w:rsidRPr="008C70AB" w:rsidRDefault="007146A5" w:rsidP="007146A5">
      <w:pPr>
        <w:numPr>
          <w:ilvl w:val="0"/>
          <w:numId w:val="22"/>
        </w:numPr>
        <w:tabs>
          <w:tab w:val="clear" w:pos="1440"/>
          <w:tab w:val="num" w:pos="720"/>
        </w:tabs>
        <w:autoSpaceDE/>
        <w:autoSpaceDN/>
        <w:ind w:left="720"/>
        <w:rPr>
          <w:sz w:val="24"/>
          <w:szCs w:val="24"/>
          <w:lang w:val="uk-UA"/>
        </w:rPr>
      </w:pPr>
      <w:r w:rsidRPr="008C70AB">
        <w:rPr>
          <w:sz w:val="24"/>
          <w:szCs w:val="24"/>
          <w:lang w:val="uk-UA"/>
        </w:rPr>
        <w:lastRenderedPageBreak/>
        <w:t>Прогноз сприятливий, процес має схильність до регресії в пубертатному періоді;</w:t>
      </w:r>
    </w:p>
    <w:p w14:paraId="79C58C47" w14:textId="77777777" w:rsidR="007146A5" w:rsidRPr="008C70AB" w:rsidRDefault="007146A5" w:rsidP="007146A5">
      <w:pPr>
        <w:numPr>
          <w:ilvl w:val="0"/>
          <w:numId w:val="22"/>
        </w:numPr>
        <w:tabs>
          <w:tab w:val="clear" w:pos="1440"/>
          <w:tab w:val="num" w:pos="720"/>
        </w:tabs>
        <w:autoSpaceDE/>
        <w:autoSpaceDN/>
        <w:ind w:left="720"/>
        <w:rPr>
          <w:sz w:val="24"/>
          <w:szCs w:val="24"/>
          <w:lang w:val="uk-UA"/>
        </w:rPr>
      </w:pPr>
      <w:r w:rsidRPr="008C70AB">
        <w:rPr>
          <w:sz w:val="24"/>
          <w:szCs w:val="24"/>
          <w:lang w:val="uk-UA"/>
        </w:rPr>
        <w:t>Прогноз несприятливий, через значне руйнування кістки, незважаючи на проведене лікування;</w:t>
      </w:r>
    </w:p>
    <w:p w14:paraId="2AA37488" w14:textId="77777777" w:rsidR="007146A5" w:rsidRPr="008C70AB" w:rsidRDefault="007146A5" w:rsidP="007146A5">
      <w:pPr>
        <w:numPr>
          <w:ilvl w:val="0"/>
          <w:numId w:val="22"/>
        </w:numPr>
        <w:tabs>
          <w:tab w:val="clear" w:pos="1440"/>
          <w:tab w:val="num" w:pos="720"/>
        </w:tabs>
        <w:autoSpaceDE/>
        <w:autoSpaceDN/>
        <w:ind w:left="720"/>
        <w:rPr>
          <w:sz w:val="24"/>
          <w:szCs w:val="24"/>
          <w:lang w:val="uk-UA"/>
        </w:rPr>
      </w:pPr>
      <w:r w:rsidRPr="008C70AB">
        <w:rPr>
          <w:sz w:val="24"/>
          <w:szCs w:val="24"/>
          <w:lang w:val="uk-UA"/>
        </w:rPr>
        <w:t xml:space="preserve">Прогноз несприятливий через швидке розвинення інтоксикації та кахексії. </w:t>
      </w:r>
    </w:p>
    <w:p w14:paraId="5BBA5F3E" w14:textId="77777777" w:rsidR="007146A5" w:rsidRPr="008C70AB" w:rsidRDefault="007146A5" w:rsidP="007146A5">
      <w:pPr>
        <w:rPr>
          <w:sz w:val="24"/>
          <w:szCs w:val="24"/>
          <w:lang w:val="uk-UA"/>
        </w:rPr>
      </w:pPr>
    </w:p>
    <w:p w14:paraId="17E4C590" w14:textId="77777777" w:rsidR="007146A5" w:rsidRPr="008C70AB" w:rsidRDefault="007146A5" w:rsidP="007146A5">
      <w:pPr>
        <w:numPr>
          <w:ilvl w:val="0"/>
          <w:numId w:val="17"/>
        </w:numPr>
        <w:autoSpaceDE/>
        <w:autoSpaceDN/>
        <w:jc w:val="both"/>
        <w:rPr>
          <w:sz w:val="24"/>
          <w:szCs w:val="24"/>
          <w:lang w:val="uk-UA"/>
        </w:rPr>
      </w:pPr>
      <w:r w:rsidRPr="008C70AB">
        <w:rPr>
          <w:sz w:val="24"/>
          <w:szCs w:val="24"/>
          <w:lang w:val="uk-UA"/>
        </w:rPr>
        <w:t xml:space="preserve">Хлопчику 10 років установлено діагноз: </w:t>
      </w:r>
      <w:proofErr w:type="spellStart"/>
      <w:r w:rsidRPr="008C70AB">
        <w:rPr>
          <w:sz w:val="24"/>
          <w:szCs w:val="24"/>
          <w:lang w:val="uk-UA"/>
        </w:rPr>
        <w:t>радикулярна</w:t>
      </w:r>
      <w:proofErr w:type="spellEnd"/>
      <w:r w:rsidRPr="008C70AB">
        <w:rPr>
          <w:sz w:val="24"/>
          <w:szCs w:val="24"/>
          <w:lang w:val="uk-UA"/>
        </w:rPr>
        <w:t xml:space="preserve"> кіста нижньої щелепи від 84 зуба. </w:t>
      </w:r>
      <w:proofErr w:type="spellStart"/>
      <w:r w:rsidRPr="008C70AB">
        <w:rPr>
          <w:sz w:val="24"/>
          <w:szCs w:val="24"/>
          <w:lang w:val="uk-UA"/>
        </w:rPr>
        <w:t>Рентгенологічно</w:t>
      </w:r>
      <w:proofErr w:type="spellEnd"/>
      <w:r w:rsidRPr="008C70AB">
        <w:rPr>
          <w:sz w:val="24"/>
          <w:szCs w:val="24"/>
          <w:lang w:val="uk-UA"/>
        </w:rPr>
        <w:t xml:space="preserve"> у ділянці 84 зуба виявляється осередок деструкції кістки із чіткими межами, розміром 1*1,5 см, корені 84 </w:t>
      </w:r>
      <w:proofErr w:type="spellStart"/>
      <w:r w:rsidRPr="008C70AB">
        <w:rPr>
          <w:sz w:val="24"/>
          <w:szCs w:val="24"/>
          <w:lang w:val="uk-UA"/>
        </w:rPr>
        <w:t>резорбовані</w:t>
      </w:r>
      <w:proofErr w:type="spellEnd"/>
      <w:r w:rsidRPr="008C70AB">
        <w:rPr>
          <w:sz w:val="24"/>
          <w:szCs w:val="24"/>
          <w:lang w:val="uk-UA"/>
        </w:rPr>
        <w:t xml:space="preserve"> на 2/3, звернуті в осередок розрідження, фолікул 44 зуба зміщений униз та </w:t>
      </w:r>
      <w:proofErr w:type="spellStart"/>
      <w:r w:rsidRPr="008C70AB">
        <w:rPr>
          <w:sz w:val="24"/>
          <w:szCs w:val="24"/>
          <w:lang w:val="uk-UA"/>
        </w:rPr>
        <w:t>дистально</w:t>
      </w:r>
      <w:proofErr w:type="spellEnd"/>
      <w:r w:rsidRPr="008C70AB">
        <w:rPr>
          <w:sz w:val="24"/>
          <w:szCs w:val="24"/>
          <w:lang w:val="uk-UA"/>
        </w:rPr>
        <w:t>, розташований вертикально. Визначте лікарняну тактику щодо фолікулу 44 зуба.</w:t>
      </w:r>
    </w:p>
    <w:p w14:paraId="3E7BD857" w14:textId="77777777" w:rsidR="007146A5" w:rsidRPr="008C70AB" w:rsidRDefault="007146A5" w:rsidP="007146A5">
      <w:pPr>
        <w:numPr>
          <w:ilvl w:val="0"/>
          <w:numId w:val="15"/>
        </w:numPr>
        <w:tabs>
          <w:tab w:val="clear" w:pos="360"/>
          <w:tab w:val="num" w:pos="720"/>
        </w:tabs>
        <w:autoSpaceDE/>
        <w:autoSpaceDN/>
        <w:ind w:left="720"/>
        <w:rPr>
          <w:sz w:val="24"/>
          <w:szCs w:val="24"/>
          <w:lang w:val="uk-UA"/>
        </w:rPr>
      </w:pPr>
      <w:r w:rsidRPr="008C70AB">
        <w:rPr>
          <w:sz w:val="24"/>
          <w:szCs w:val="24"/>
          <w:lang w:val="uk-UA"/>
        </w:rPr>
        <w:t xml:space="preserve">Фолікул підлягає видаленню при хірургічному втручанні з подальшим </w:t>
      </w:r>
      <w:proofErr w:type="spellStart"/>
      <w:r w:rsidRPr="008C70AB">
        <w:rPr>
          <w:sz w:val="24"/>
          <w:szCs w:val="24"/>
          <w:lang w:val="uk-UA"/>
        </w:rPr>
        <w:t>ортодонтичним</w:t>
      </w:r>
      <w:proofErr w:type="spellEnd"/>
      <w:r w:rsidRPr="008C70AB">
        <w:rPr>
          <w:sz w:val="24"/>
          <w:szCs w:val="24"/>
          <w:lang w:val="uk-UA"/>
        </w:rPr>
        <w:t xml:space="preserve"> лікуванням;</w:t>
      </w:r>
    </w:p>
    <w:p w14:paraId="30274FD5" w14:textId="77777777" w:rsidR="007146A5" w:rsidRPr="008C70AB" w:rsidRDefault="007146A5" w:rsidP="007146A5">
      <w:pPr>
        <w:numPr>
          <w:ilvl w:val="0"/>
          <w:numId w:val="15"/>
        </w:numPr>
        <w:tabs>
          <w:tab w:val="clear" w:pos="360"/>
          <w:tab w:val="num" w:pos="720"/>
        </w:tabs>
        <w:autoSpaceDE/>
        <w:autoSpaceDN/>
        <w:ind w:left="720"/>
        <w:rPr>
          <w:sz w:val="24"/>
          <w:szCs w:val="24"/>
          <w:lang w:val="uk-UA"/>
        </w:rPr>
      </w:pPr>
      <w:r w:rsidRPr="008C70AB">
        <w:rPr>
          <w:sz w:val="24"/>
          <w:szCs w:val="24"/>
          <w:lang w:val="uk-UA"/>
        </w:rPr>
        <w:t>Фолікул підлягає видаленню при хірургічному втручанні з подальшим ортопедичним лікуванням;</w:t>
      </w:r>
    </w:p>
    <w:p w14:paraId="6F2E6A21" w14:textId="77777777" w:rsidR="007146A5" w:rsidRPr="008C70AB" w:rsidRDefault="007146A5" w:rsidP="007146A5">
      <w:pPr>
        <w:numPr>
          <w:ilvl w:val="0"/>
          <w:numId w:val="15"/>
        </w:numPr>
        <w:tabs>
          <w:tab w:val="clear" w:pos="360"/>
          <w:tab w:val="num" w:pos="720"/>
        </w:tabs>
        <w:autoSpaceDE/>
        <w:autoSpaceDN/>
        <w:ind w:left="720"/>
        <w:rPr>
          <w:sz w:val="24"/>
          <w:szCs w:val="24"/>
          <w:lang w:val="uk-UA"/>
        </w:rPr>
      </w:pPr>
      <w:r w:rsidRPr="008C70AB">
        <w:rPr>
          <w:sz w:val="24"/>
          <w:szCs w:val="24"/>
          <w:lang w:val="uk-UA"/>
        </w:rPr>
        <w:t xml:space="preserve">Фолікул необхідно зберегти, у майбутньому можливо буде необхідне </w:t>
      </w:r>
      <w:proofErr w:type="spellStart"/>
      <w:r w:rsidRPr="008C70AB">
        <w:rPr>
          <w:sz w:val="24"/>
          <w:szCs w:val="24"/>
          <w:lang w:val="uk-UA"/>
        </w:rPr>
        <w:t>ортодонтичне</w:t>
      </w:r>
      <w:proofErr w:type="spellEnd"/>
      <w:r w:rsidRPr="008C70AB">
        <w:rPr>
          <w:sz w:val="24"/>
          <w:szCs w:val="24"/>
          <w:lang w:val="uk-UA"/>
        </w:rPr>
        <w:t xml:space="preserve"> лікування;</w:t>
      </w:r>
    </w:p>
    <w:p w14:paraId="62AA6654" w14:textId="77777777" w:rsidR="007146A5" w:rsidRPr="008C70AB" w:rsidRDefault="007146A5" w:rsidP="007146A5">
      <w:pPr>
        <w:numPr>
          <w:ilvl w:val="0"/>
          <w:numId w:val="15"/>
        </w:numPr>
        <w:tabs>
          <w:tab w:val="clear" w:pos="360"/>
          <w:tab w:val="num" w:pos="720"/>
        </w:tabs>
        <w:autoSpaceDE/>
        <w:autoSpaceDN/>
        <w:ind w:left="720"/>
        <w:rPr>
          <w:sz w:val="24"/>
          <w:szCs w:val="24"/>
          <w:lang w:val="uk-UA"/>
        </w:rPr>
      </w:pPr>
      <w:r w:rsidRPr="008C70AB">
        <w:rPr>
          <w:sz w:val="24"/>
          <w:szCs w:val="24"/>
          <w:lang w:val="uk-UA"/>
        </w:rPr>
        <w:t>Фолікул необхідно зберегти, у подальшому лікуванні потреби немає;</w:t>
      </w:r>
    </w:p>
    <w:p w14:paraId="3E24858C" w14:textId="77777777" w:rsidR="007146A5" w:rsidRPr="008C70AB" w:rsidRDefault="007146A5" w:rsidP="007146A5">
      <w:pPr>
        <w:numPr>
          <w:ilvl w:val="0"/>
          <w:numId w:val="15"/>
        </w:numPr>
        <w:tabs>
          <w:tab w:val="clear" w:pos="360"/>
          <w:tab w:val="num" w:pos="720"/>
        </w:tabs>
        <w:autoSpaceDE/>
        <w:autoSpaceDN/>
        <w:ind w:left="720"/>
        <w:rPr>
          <w:sz w:val="24"/>
          <w:szCs w:val="24"/>
          <w:lang w:val="uk-UA"/>
        </w:rPr>
      </w:pPr>
      <w:r w:rsidRPr="008C70AB">
        <w:rPr>
          <w:sz w:val="24"/>
          <w:szCs w:val="24"/>
          <w:lang w:val="uk-UA"/>
        </w:rPr>
        <w:t>Фолікул підлягає видаленню при хірургічному втручанні, у подальшому лікуванні потреби немає.</w:t>
      </w:r>
    </w:p>
    <w:p w14:paraId="1A242E51" w14:textId="77777777" w:rsidR="007146A5" w:rsidRPr="008C70AB" w:rsidRDefault="007146A5" w:rsidP="007146A5">
      <w:pPr>
        <w:rPr>
          <w:sz w:val="24"/>
          <w:szCs w:val="24"/>
          <w:lang w:val="uk-UA"/>
        </w:rPr>
      </w:pPr>
    </w:p>
    <w:p w14:paraId="7911A6D3" w14:textId="77777777" w:rsidR="007146A5" w:rsidRPr="008C70AB" w:rsidRDefault="007146A5" w:rsidP="007146A5">
      <w:pPr>
        <w:numPr>
          <w:ilvl w:val="0"/>
          <w:numId w:val="17"/>
        </w:numPr>
        <w:autoSpaceDE/>
        <w:autoSpaceDN/>
        <w:jc w:val="both"/>
        <w:rPr>
          <w:sz w:val="24"/>
          <w:szCs w:val="24"/>
          <w:lang w:val="uk-UA"/>
        </w:rPr>
      </w:pPr>
      <w:r w:rsidRPr="008C70AB">
        <w:rPr>
          <w:sz w:val="24"/>
          <w:szCs w:val="24"/>
          <w:lang w:val="uk-UA"/>
        </w:rPr>
        <w:t xml:space="preserve">У дівчинки 8 років виявлено деформацію тіла щелепи в ділянці 73, 74, 75 зубів. Тимчасові зуби інтактні. Місцево: на вестибулярній поверхні тіла нижньої щелепи в зазначеній ділянці виявляється кулясте випинання тканин розміром 3*3,5 см. Укрите блідо-рожевою слизовою оболонкою, не болісне, щільно-еластичне, симптом </w:t>
      </w:r>
      <w:proofErr w:type="spellStart"/>
      <w:r w:rsidRPr="008C70AB">
        <w:rPr>
          <w:sz w:val="24"/>
          <w:szCs w:val="24"/>
          <w:lang w:val="uk-UA"/>
        </w:rPr>
        <w:t>Дюпюітрена</w:t>
      </w:r>
      <w:proofErr w:type="spellEnd"/>
      <w:r w:rsidRPr="008C70AB">
        <w:rPr>
          <w:sz w:val="24"/>
          <w:szCs w:val="24"/>
          <w:lang w:val="uk-UA"/>
        </w:rPr>
        <w:t xml:space="preserve"> позитивний. Призначте доцільні додаткові методи обстеження.</w:t>
      </w:r>
    </w:p>
    <w:p w14:paraId="3539DED8" w14:textId="77777777" w:rsidR="007146A5" w:rsidRPr="008C70AB" w:rsidRDefault="007146A5" w:rsidP="007146A5">
      <w:pPr>
        <w:numPr>
          <w:ilvl w:val="0"/>
          <w:numId w:val="16"/>
        </w:numPr>
        <w:tabs>
          <w:tab w:val="clear" w:pos="360"/>
          <w:tab w:val="num" w:pos="720"/>
        </w:tabs>
        <w:autoSpaceDE/>
        <w:autoSpaceDN/>
        <w:ind w:left="720"/>
        <w:rPr>
          <w:sz w:val="24"/>
          <w:szCs w:val="24"/>
          <w:lang w:val="uk-UA"/>
        </w:rPr>
      </w:pPr>
      <w:r w:rsidRPr="008C70AB">
        <w:rPr>
          <w:sz w:val="24"/>
          <w:szCs w:val="24"/>
          <w:lang w:val="uk-UA"/>
        </w:rPr>
        <w:t xml:space="preserve">Оглядова рентгенографія черепа в носо-підборідній проекції, </w:t>
      </w:r>
      <w:proofErr w:type="spellStart"/>
      <w:r w:rsidRPr="008C70AB">
        <w:rPr>
          <w:sz w:val="24"/>
          <w:szCs w:val="24"/>
          <w:lang w:val="uk-UA"/>
        </w:rPr>
        <w:t>внутрішньоротова</w:t>
      </w:r>
      <w:proofErr w:type="spellEnd"/>
      <w:r w:rsidRPr="008C70AB">
        <w:rPr>
          <w:sz w:val="24"/>
          <w:szCs w:val="24"/>
          <w:lang w:val="uk-UA"/>
        </w:rPr>
        <w:t xml:space="preserve"> прицільна рентгенографія, </w:t>
      </w:r>
      <w:proofErr w:type="spellStart"/>
      <w:r w:rsidRPr="008C70AB">
        <w:rPr>
          <w:sz w:val="24"/>
          <w:szCs w:val="24"/>
          <w:lang w:val="uk-UA"/>
        </w:rPr>
        <w:t>пункційна</w:t>
      </w:r>
      <w:proofErr w:type="spellEnd"/>
      <w:r w:rsidRPr="008C70AB">
        <w:rPr>
          <w:sz w:val="24"/>
          <w:szCs w:val="24"/>
          <w:lang w:val="uk-UA"/>
        </w:rPr>
        <w:t xml:space="preserve"> біопсія;</w:t>
      </w:r>
    </w:p>
    <w:p w14:paraId="0826D76B" w14:textId="77777777" w:rsidR="007146A5" w:rsidRPr="008C70AB" w:rsidRDefault="007146A5" w:rsidP="007146A5">
      <w:pPr>
        <w:numPr>
          <w:ilvl w:val="0"/>
          <w:numId w:val="16"/>
        </w:numPr>
        <w:tabs>
          <w:tab w:val="clear" w:pos="360"/>
          <w:tab w:val="num" w:pos="720"/>
        </w:tabs>
        <w:autoSpaceDE/>
        <w:autoSpaceDN/>
        <w:ind w:left="720"/>
        <w:rPr>
          <w:sz w:val="24"/>
          <w:szCs w:val="24"/>
          <w:lang w:val="uk-UA"/>
        </w:rPr>
      </w:pPr>
      <w:proofErr w:type="spellStart"/>
      <w:r w:rsidRPr="008C70AB">
        <w:rPr>
          <w:sz w:val="24"/>
          <w:szCs w:val="24"/>
          <w:lang w:val="uk-UA"/>
        </w:rPr>
        <w:t>Внутрішньоротова</w:t>
      </w:r>
      <w:proofErr w:type="spellEnd"/>
      <w:r w:rsidRPr="008C70AB">
        <w:rPr>
          <w:sz w:val="24"/>
          <w:szCs w:val="24"/>
          <w:lang w:val="uk-UA"/>
        </w:rPr>
        <w:t xml:space="preserve"> прицільна рентгенографія, рентгенографія нижньої щелепи в боковій проекції, </w:t>
      </w:r>
      <w:proofErr w:type="spellStart"/>
      <w:r w:rsidRPr="008C70AB">
        <w:rPr>
          <w:sz w:val="24"/>
          <w:szCs w:val="24"/>
          <w:lang w:val="uk-UA"/>
        </w:rPr>
        <w:t>пункційна</w:t>
      </w:r>
      <w:proofErr w:type="spellEnd"/>
      <w:r w:rsidRPr="008C70AB">
        <w:rPr>
          <w:sz w:val="24"/>
          <w:szCs w:val="24"/>
          <w:lang w:val="uk-UA"/>
        </w:rPr>
        <w:t xml:space="preserve"> біопсія;</w:t>
      </w:r>
    </w:p>
    <w:p w14:paraId="5522DA45" w14:textId="77777777" w:rsidR="007146A5" w:rsidRPr="008C70AB" w:rsidRDefault="007146A5" w:rsidP="007146A5">
      <w:pPr>
        <w:numPr>
          <w:ilvl w:val="0"/>
          <w:numId w:val="16"/>
        </w:numPr>
        <w:tabs>
          <w:tab w:val="clear" w:pos="360"/>
          <w:tab w:val="num" w:pos="720"/>
        </w:tabs>
        <w:autoSpaceDE/>
        <w:autoSpaceDN/>
        <w:ind w:left="720"/>
        <w:rPr>
          <w:sz w:val="24"/>
          <w:szCs w:val="24"/>
          <w:lang w:val="uk-UA"/>
        </w:rPr>
      </w:pPr>
      <w:r w:rsidRPr="008C70AB">
        <w:rPr>
          <w:sz w:val="24"/>
          <w:szCs w:val="24"/>
          <w:lang w:val="uk-UA"/>
        </w:rPr>
        <w:lastRenderedPageBreak/>
        <w:t xml:space="preserve">Комп’ютерна томографія, </w:t>
      </w:r>
      <w:proofErr w:type="spellStart"/>
      <w:r w:rsidRPr="008C70AB">
        <w:rPr>
          <w:sz w:val="24"/>
          <w:szCs w:val="24"/>
          <w:lang w:val="uk-UA"/>
        </w:rPr>
        <w:t>сцинтіграфія</w:t>
      </w:r>
      <w:proofErr w:type="spellEnd"/>
      <w:r w:rsidRPr="008C70AB">
        <w:rPr>
          <w:sz w:val="24"/>
          <w:szCs w:val="24"/>
          <w:lang w:val="uk-UA"/>
        </w:rPr>
        <w:t xml:space="preserve">, </w:t>
      </w:r>
      <w:proofErr w:type="spellStart"/>
      <w:r w:rsidRPr="008C70AB">
        <w:rPr>
          <w:sz w:val="24"/>
          <w:szCs w:val="24"/>
          <w:lang w:val="uk-UA"/>
        </w:rPr>
        <w:t>інцизійна</w:t>
      </w:r>
      <w:proofErr w:type="spellEnd"/>
      <w:r w:rsidRPr="008C70AB">
        <w:rPr>
          <w:sz w:val="24"/>
          <w:szCs w:val="24"/>
          <w:lang w:val="uk-UA"/>
        </w:rPr>
        <w:t xml:space="preserve"> біопсія;</w:t>
      </w:r>
    </w:p>
    <w:p w14:paraId="351C5DF6" w14:textId="77777777" w:rsidR="007146A5" w:rsidRPr="008C70AB" w:rsidRDefault="007146A5" w:rsidP="007146A5">
      <w:pPr>
        <w:numPr>
          <w:ilvl w:val="0"/>
          <w:numId w:val="16"/>
        </w:numPr>
        <w:tabs>
          <w:tab w:val="clear" w:pos="360"/>
          <w:tab w:val="num" w:pos="720"/>
        </w:tabs>
        <w:autoSpaceDE/>
        <w:autoSpaceDN/>
        <w:ind w:left="720"/>
        <w:rPr>
          <w:sz w:val="24"/>
          <w:szCs w:val="24"/>
          <w:lang w:val="uk-UA"/>
        </w:rPr>
      </w:pPr>
      <w:proofErr w:type="spellStart"/>
      <w:r w:rsidRPr="008C70AB">
        <w:rPr>
          <w:sz w:val="24"/>
          <w:szCs w:val="24"/>
          <w:lang w:val="uk-UA"/>
        </w:rPr>
        <w:t>Внутрішньоротова</w:t>
      </w:r>
      <w:proofErr w:type="spellEnd"/>
      <w:r w:rsidRPr="008C70AB">
        <w:rPr>
          <w:sz w:val="24"/>
          <w:szCs w:val="24"/>
          <w:lang w:val="uk-UA"/>
        </w:rPr>
        <w:t xml:space="preserve"> рентгенографія в аксіальній проекції, термографія, УЗД;</w:t>
      </w:r>
    </w:p>
    <w:p w14:paraId="1C4D787E" w14:textId="77777777" w:rsidR="007146A5" w:rsidRPr="008C70AB" w:rsidRDefault="007146A5" w:rsidP="007146A5">
      <w:pPr>
        <w:numPr>
          <w:ilvl w:val="0"/>
          <w:numId w:val="16"/>
        </w:numPr>
        <w:tabs>
          <w:tab w:val="clear" w:pos="360"/>
          <w:tab w:val="num" w:pos="720"/>
        </w:tabs>
        <w:autoSpaceDE/>
        <w:autoSpaceDN/>
        <w:ind w:left="720"/>
        <w:rPr>
          <w:sz w:val="24"/>
          <w:szCs w:val="24"/>
          <w:lang w:val="uk-UA"/>
        </w:rPr>
      </w:pPr>
      <w:r w:rsidRPr="008C70AB">
        <w:rPr>
          <w:sz w:val="24"/>
          <w:szCs w:val="24"/>
          <w:lang w:val="uk-UA"/>
        </w:rPr>
        <w:t xml:space="preserve">УЗД, </w:t>
      </w:r>
      <w:proofErr w:type="spellStart"/>
      <w:r w:rsidRPr="008C70AB">
        <w:rPr>
          <w:sz w:val="24"/>
          <w:szCs w:val="24"/>
          <w:lang w:val="uk-UA"/>
        </w:rPr>
        <w:t>ортопантомографія</w:t>
      </w:r>
      <w:proofErr w:type="spellEnd"/>
      <w:r w:rsidRPr="008C70AB">
        <w:rPr>
          <w:sz w:val="24"/>
          <w:szCs w:val="24"/>
          <w:lang w:val="uk-UA"/>
        </w:rPr>
        <w:t xml:space="preserve">, </w:t>
      </w:r>
      <w:proofErr w:type="spellStart"/>
      <w:r w:rsidRPr="008C70AB">
        <w:rPr>
          <w:sz w:val="24"/>
          <w:szCs w:val="24"/>
          <w:lang w:val="uk-UA"/>
        </w:rPr>
        <w:t>інцизійна</w:t>
      </w:r>
      <w:proofErr w:type="spellEnd"/>
      <w:r w:rsidRPr="008C70AB">
        <w:rPr>
          <w:sz w:val="24"/>
          <w:szCs w:val="24"/>
          <w:lang w:val="uk-UA"/>
        </w:rPr>
        <w:t xml:space="preserve"> біопсія.</w:t>
      </w:r>
    </w:p>
    <w:p w14:paraId="6314303F" w14:textId="77777777" w:rsidR="007146A5" w:rsidRPr="008C70AB" w:rsidRDefault="007146A5" w:rsidP="007146A5">
      <w:pPr>
        <w:ind w:left="1440"/>
        <w:rPr>
          <w:sz w:val="24"/>
          <w:szCs w:val="24"/>
          <w:lang w:val="uk-UA"/>
        </w:rPr>
      </w:pPr>
    </w:p>
    <w:p w14:paraId="188BBCC0" w14:textId="77777777" w:rsidR="007146A5" w:rsidRPr="008C70AB" w:rsidRDefault="007146A5" w:rsidP="007146A5">
      <w:pPr>
        <w:numPr>
          <w:ilvl w:val="0"/>
          <w:numId w:val="17"/>
        </w:numPr>
        <w:autoSpaceDE/>
        <w:autoSpaceDN/>
        <w:jc w:val="both"/>
        <w:rPr>
          <w:sz w:val="24"/>
          <w:szCs w:val="24"/>
          <w:lang w:val="uk-UA"/>
        </w:rPr>
      </w:pPr>
      <w:r w:rsidRPr="008C70AB">
        <w:rPr>
          <w:sz w:val="24"/>
          <w:szCs w:val="24"/>
          <w:lang w:val="uk-UA"/>
        </w:rPr>
        <w:t xml:space="preserve">Хлопчику 14 років установлено діагноз: </w:t>
      </w:r>
      <w:proofErr w:type="spellStart"/>
      <w:r w:rsidRPr="008C70AB">
        <w:rPr>
          <w:sz w:val="24"/>
          <w:szCs w:val="24"/>
          <w:lang w:val="uk-UA"/>
        </w:rPr>
        <w:t>радикулярна</w:t>
      </w:r>
      <w:proofErr w:type="spellEnd"/>
      <w:r w:rsidRPr="008C70AB">
        <w:rPr>
          <w:sz w:val="24"/>
          <w:szCs w:val="24"/>
          <w:lang w:val="uk-UA"/>
        </w:rPr>
        <w:t xml:space="preserve"> кіста верхньої щелепи від 11 зуба. Зуб раніше не лікували. </w:t>
      </w:r>
      <w:proofErr w:type="spellStart"/>
      <w:r w:rsidRPr="008C70AB">
        <w:rPr>
          <w:sz w:val="24"/>
          <w:szCs w:val="24"/>
          <w:lang w:val="uk-UA"/>
        </w:rPr>
        <w:t>Рентгенологічно</w:t>
      </w:r>
      <w:proofErr w:type="spellEnd"/>
      <w:r w:rsidRPr="008C70AB">
        <w:rPr>
          <w:sz w:val="24"/>
          <w:szCs w:val="24"/>
          <w:lang w:val="uk-UA"/>
        </w:rPr>
        <w:t xml:space="preserve"> визначається розрідження кістки у ділянці коренів 11, 12 зубів, невірної форми, з чіткими межами. Корені зазначених зубів звернуті в осередок деструкції, не </w:t>
      </w:r>
      <w:proofErr w:type="spellStart"/>
      <w:r w:rsidRPr="008C70AB">
        <w:rPr>
          <w:sz w:val="24"/>
          <w:szCs w:val="24"/>
          <w:lang w:val="uk-UA"/>
        </w:rPr>
        <w:t>резорбовані</w:t>
      </w:r>
      <w:proofErr w:type="spellEnd"/>
      <w:r w:rsidRPr="008C70AB">
        <w:rPr>
          <w:sz w:val="24"/>
          <w:szCs w:val="24"/>
          <w:lang w:val="uk-UA"/>
        </w:rPr>
        <w:t>. Визначте лікарняну тактику.</w:t>
      </w:r>
    </w:p>
    <w:p w14:paraId="43D4DFC0" w14:textId="77777777" w:rsidR="007146A5" w:rsidRPr="008C70AB" w:rsidRDefault="007146A5" w:rsidP="007146A5">
      <w:pPr>
        <w:numPr>
          <w:ilvl w:val="0"/>
          <w:numId w:val="23"/>
        </w:numPr>
        <w:autoSpaceDE/>
        <w:autoSpaceDN/>
        <w:jc w:val="both"/>
        <w:rPr>
          <w:sz w:val="24"/>
          <w:szCs w:val="24"/>
          <w:lang w:val="uk-UA"/>
        </w:rPr>
      </w:pPr>
      <w:proofErr w:type="spellStart"/>
      <w:r w:rsidRPr="008C70AB">
        <w:rPr>
          <w:sz w:val="24"/>
          <w:szCs w:val="24"/>
          <w:lang w:val="uk-UA"/>
        </w:rPr>
        <w:t>Ендодонтичне</w:t>
      </w:r>
      <w:proofErr w:type="spellEnd"/>
      <w:r w:rsidRPr="008C70AB">
        <w:rPr>
          <w:sz w:val="24"/>
          <w:szCs w:val="24"/>
          <w:lang w:val="uk-UA"/>
        </w:rPr>
        <w:t xml:space="preserve"> лікування 11, 12 зубів, </w:t>
      </w:r>
      <w:proofErr w:type="spellStart"/>
      <w:r w:rsidRPr="008C70AB">
        <w:rPr>
          <w:sz w:val="24"/>
          <w:szCs w:val="24"/>
          <w:lang w:val="uk-UA"/>
        </w:rPr>
        <w:t>цистектомія</w:t>
      </w:r>
      <w:proofErr w:type="spellEnd"/>
      <w:r w:rsidRPr="008C70AB">
        <w:rPr>
          <w:sz w:val="24"/>
          <w:szCs w:val="24"/>
          <w:lang w:val="uk-UA"/>
        </w:rPr>
        <w:t>;</w:t>
      </w:r>
    </w:p>
    <w:p w14:paraId="5898A5F6" w14:textId="77777777" w:rsidR="007146A5" w:rsidRPr="008C70AB" w:rsidRDefault="007146A5" w:rsidP="007146A5">
      <w:pPr>
        <w:numPr>
          <w:ilvl w:val="0"/>
          <w:numId w:val="23"/>
        </w:numPr>
        <w:autoSpaceDE/>
        <w:autoSpaceDN/>
        <w:jc w:val="both"/>
        <w:rPr>
          <w:sz w:val="24"/>
          <w:szCs w:val="24"/>
          <w:lang w:val="uk-UA"/>
        </w:rPr>
      </w:pPr>
      <w:proofErr w:type="spellStart"/>
      <w:r w:rsidRPr="008C70AB">
        <w:rPr>
          <w:sz w:val="24"/>
          <w:szCs w:val="24"/>
          <w:lang w:val="uk-UA"/>
        </w:rPr>
        <w:t>Ендодонтичне</w:t>
      </w:r>
      <w:proofErr w:type="spellEnd"/>
      <w:r w:rsidRPr="008C70AB">
        <w:rPr>
          <w:sz w:val="24"/>
          <w:szCs w:val="24"/>
          <w:lang w:val="uk-UA"/>
        </w:rPr>
        <w:t xml:space="preserve"> лікування 11, 12 зубів, </w:t>
      </w:r>
      <w:proofErr w:type="spellStart"/>
      <w:r w:rsidRPr="008C70AB">
        <w:rPr>
          <w:sz w:val="24"/>
          <w:szCs w:val="24"/>
          <w:lang w:val="uk-UA"/>
        </w:rPr>
        <w:t>періостотомія</w:t>
      </w:r>
      <w:proofErr w:type="spellEnd"/>
      <w:r w:rsidRPr="008C70AB">
        <w:rPr>
          <w:sz w:val="24"/>
          <w:szCs w:val="24"/>
          <w:lang w:val="uk-UA"/>
        </w:rPr>
        <w:t>;</w:t>
      </w:r>
    </w:p>
    <w:p w14:paraId="7323A6B4" w14:textId="77777777" w:rsidR="007146A5" w:rsidRPr="008C70AB" w:rsidRDefault="007146A5" w:rsidP="007146A5">
      <w:pPr>
        <w:numPr>
          <w:ilvl w:val="0"/>
          <w:numId w:val="23"/>
        </w:numPr>
        <w:autoSpaceDE/>
        <w:autoSpaceDN/>
        <w:jc w:val="both"/>
        <w:rPr>
          <w:sz w:val="24"/>
          <w:szCs w:val="24"/>
          <w:lang w:val="uk-UA"/>
        </w:rPr>
      </w:pPr>
      <w:proofErr w:type="spellStart"/>
      <w:r w:rsidRPr="008C70AB">
        <w:rPr>
          <w:sz w:val="24"/>
          <w:szCs w:val="24"/>
          <w:lang w:val="uk-UA"/>
        </w:rPr>
        <w:t>Ендодонтичне</w:t>
      </w:r>
      <w:proofErr w:type="spellEnd"/>
      <w:r w:rsidRPr="008C70AB">
        <w:rPr>
          <w:sz w:val="24"/>
          <w:szCs w:val="24"/>
          <w:lang w:val="uk-UA"/>
        </w:rPr>
        <w:t xml:space="preserve"> лікування 11, 12 зубів, </w:t>
      </w:r>
      <w:proofErr w:type="spellStart"/>
      <w:r w:rsidRPr="008C70AB">
        <w:rPr>
          <w:sz w:val="24"/>
          <w:szCs w:val="24"/>
          <w:lang w:val="uk-UA"/>
        </w:rPr>
        <w:t>цистотомія</w:t>
      </w:r>
      <w:proofErr w:type="spellEnd"/>
      <w:r w:rsidRPr="008C70AB">
        <w:rPr>
          <w:sz w:val="24"/>
          <w:szCs w:val="24"/>
          <w:lang w:val="uk-UA"/>
        </w:rPr>
        <w:t>;</w:t>
      </w:r>
    </w:p>
    <w:p w14:paraId="39BF4D83" w14:textId="77777777" w:rsidR="007146A5" w:rsidRPr="008C70AB" w:rsidRDefault="007146A5" w:rsidP="007146A5">
      <w:pPr>
        <w:numPr>
          <w:ilvl w:val="0"/>
          <w:numId w:val="23"/>
        </w:numPr>
        <w:autoSpaceDE/>
        <w:autoSpaceDN/>
        <w:jc w:val="both"/>
        <w:rPr>
          <w:sz w:val="24"/>
          <w:szCs w:val="24"/>
          <w:lang w:val="uk-UA"/>
        </w:rPr>
      </w:pPr>
      <w:r w:rsidRPr="008C70AB">
        <w:rPr>
          <w:sz w:val="24"/>
          <w:szCs w:val="24"/>
          <w:lang w:val="uk-UA"/>
        </w:rPr>
        <w:t xml:space="preserve">Видалення 11, 12 зубів, </w:t>
      </w:r>
      <w:proofErr w:type="spellStart"/>
      <w:r w:rsidRPr="008C70AB">
        <w:rPr>
          <w:sz w:val="24"/>
          <w:szCs w:val="24"/>
          <w:lang w:val="uk-UA"/>
        </w:rPr>
        <w:t>цистектомія</w:t>
      </w:r>
      <w:proofErr w:type="spellEnd"/>
      <w:r w:rsidRPr="008C70AB">
        <w:rPr>
          <w:sz w:val="24"/>
          <w:szCs w:val="24"/>
          <w:lang w:val="uk-UA"/>
        </w:rPr>
        <w:t>;</w:t>
      </w:r>
    </w:p>
    <w:p w14:paraId="7B0D79D2" w14:textId="77777777" w:rsidR="007146A5" w:rsidRPr="008C70AB" w:rsidRDefault="007146A5" w:rsidP="007146A5">
      <w:pPr>
        <w:numPr>
          <w:ilvl w:val="0"/>
          <w:numId w:val="23"/>
        </w:numPr>
        <w:autoSpaceDE/>
        <w:autoSpaceDN/>
        <w:jc w:val="both"/>
        <w:rPr>
          <w:sz w:val="24"/>
          <w:szCs w:val="24"/>
          <w:lang w:val="uk-UA"/>
        </w:rPr>
      </w:pPr>
      <w:r w:rsidRPr="008C70AB">
        <w:rPr>
          <w:sz w:val="24"/>
          <w:szCs w:val="24"/>
          <w:lang w:val="uk-UA"/>
        </w:rPr>
        <w:t xml:space="preserve">Видалення 11, 12 зубів, </w:t>
      </w:r>
      <w:proofErr w:type="spellStart"/>
      <w:r w:rsidRPr="008C70AB">
        <w:rPr>
          <w:sz w:val="24"/>
          <w:szCs w:val="24"/>
          <w:lang w:val="uk-UA"/>
        </w:rPr>
        <w:t>цистотомія</w:t>
      </w:r>
      <w:proofErr w:type="spellEnd"/>
      <w:r w:rsidRPr="008C70AB">
        <w:rPr>
          <w:sz w:val="24"/>
          <w:szCs w:val="24"/>
          <w:lang w:val="uk-UA"/>
        </w:rPr>
        <w:t>.</w:t>
      </w:r>
    </w:p>
    <w:p w14:paraId="4F076852" w14:textId="77777777" w:rsidR="007146A5" w:rsidRPr="008C70AB" w:rsidRDefault="007146A5" w:rsidP="007146A5">
      <w:pPr>
        <w:pStyle w:val="ad"/>
        <w:spacing w:line="276" w:lineRule="auto"/>
        <w:ind w:left="540"/>
        <w:jc w:val="both"/>
      </w:pPr>
    </w:p>
    <w:p w14:paraId="6A39F584" w14:textId="77777777" w:rsidR="007146A5" w:rsidRPr="008C70AB" w:rsidRDefault="007146A5" w:rsidP="007146A5">
      <w:pPr>
        <w:pStyle w:val="ad"/>
        <w:spacing w:line="276" w:lineRule="auto"/>
        <w:jc w:val="both"/>
      </w:pPr>
    </w:p>
    <w:p w14:paraId="4C8CC017" w14:textId="77777777" w:rsidR="00F21218" w:rsidRPr="008C70AB" w:rsidRDefault="00F21218" w:rsidP="00F21218">
      <w:pPr>
        <w:pStyle w:val="aa"/>
        <w:ind w:left="0"/>
        <w:rPr>
          <w:color w:val="auto"/>
          <w:sz w:val="24"/>
          <w:szCs w:val="24"/>
        </w:rPr>
      </w:pPr>
      <w:r w:rsidRPr="008C70AB">
        <w:rPr>
          <w:b/>
          <w:color w:val="auto"/>
          <w:sz w:val="24"/>
          <w:szCs w:val="24"/>
        </w:rPr>
        <w:t>Питання для самопідготовки студента до практичного заняття.</w:t>
      </w:r>
    </w:p>
    <w:p w14:paraId="4EB204DA" w14:textId="77777777" w:rsidR="00F21218" w:rsidRPr="008C70AB" w:rsidRDefault="00F21218" w:rsidP="00F21218">
      <w:pPr>
        <w:spacing w:before="36"/>
        <w:ind w:left="173"/>
        <w:rPr>
          <w:rFonts w:eastAsia="Minion Pro"/>
          <w:sz w:val="24"/>
          <w:szCs w:val="24"/>
        </w:rPr>
      </w:pPr>
      <w:proofErr w:type="spellStart"/>
      <w:r w:rsidRPr="008C70AB">
        <w:rPr>
          <w:b/>
          <w:i/>
          <w:spacing w:val="-1"/>
          <w:sz w:val="24"/>
          <w:szCs w:val="24"/>
        </w:rPr>
        <w:t>Завдання</w:t>
      </w:r>
      <w:proofErr w:type="spellEnd"/>
      <w:r w:rsidRPr="008C70AB">
        <w:rPr>
          <w:b/>
          <w:i/>
          <w:spacing w:val="48"/>
          <w:sz w:val="24"/>
          <w:szCs w:val="24"/>
        </w:rPr>
        <w:t xml:space="preserve"> </w:t>
      </w:r>
      <w:r w:rsidRPr="008C70AB">
        <w:rPr>
          <w:b/>
          <w:i/>
          <w:sz w:val="24"/>
          <w:szCs w:val="24"/>
        </w:rPr>
        <w:t xml:space="preserve">1. </w:t>
      </w:r>
      <w:proofErr w:type="spellStart"/>
      <w:r w:rsidRPr="008C70AB">
        <w:rPr>
          <w:b/>
          <w:i/>
          <w:spacing w:val="-3"/>
          <w:sz w:val="24"/>
          <w:szCs w:val="24"/>
        </w:rPr>
        <w:t>Позначте</w:t>
      </w:r>
      <w:proofErr w:type="spellEnd"/>
      <w:r w:rsidRPr="008C70AB">
        <w:rPr>
          <w:b/>
          <w:i/>
          <w:sz w:val="24"/>
          <w:szCs w:val="24"/>
        </w:rPr>
        <w:t xml:space="preserve"> </w:t>
      </w:r>
      <w:proofErr w:type="spellStart"/>
      <w:r w:rsidRPr="008C70AB">
        <w:rPr>
          <w:b/>
          <w:i/>
          <w:spacing w:val="-1"/>
          <w:sz w:val="24"/>
          <w:szCs w:val="24"/>
        </w:rPr>
        <w:t>анатомію</w:t>
      </w:r>
      <w:proofErr w:type="spellEnd"/>
      <w:r w:rsidRPr="008C70AB">
        <w:rPr>
          <w:b/>
          <w:i/>
          <w:sz w:val="24"/>
          <w:szCs w:val="24"/>
        </w:rPr>
        <w:t xml:space="preserve"> </w:t>
      </w:r>
      <w:proofErr w:type="spellStart"/>
      <w:r w:rsidRPr="008C70AB">
        <w:rPr>
          <w:b/>
          <w:i/>
          <w:spacing w:val="-2"/>
          <w:sz w:val="24"/>
          <w:szCs w:val="24"/>
        </w:rPr>
        <w:t>слинних</w:t>
      </w:r>
      <w:proofErr w:type="spellEnd"/>
      <w:r w:rsidRPr="008C70AB">
        <w:rPr>
          <w:b/>
          <w:i/>
          <w:sz w:val="24"/>
          <w:szCs w:val="24"/>
        </w:rPr>
        <w:t xml:space="preserve"> </w:t>
      </w:r>
      <w:proofErr w:type="spellStart"/>
      <w:r w:rsidRPr="008C70AB">
        <w:rPr>
          <w:b/>
          <w:i/>
          <w:sz w:val="24"/>
          <w:szCs w:val="24"/>
        </w:rPr>
        <w:t>залоз</w:t>
      </w:r>
      <w:proofErr w:type="spellEnd"/>
      <w:r w:rsidRPr="008C70AB">
        <w:rPr>
          <w:b/>
          <w:i/>
          <w:sz w:val="24"/>
          <w:szCs w:val="24"/>
        </w:rPr>
        <w:t>:</w:t>
      </w:r>
    </w:p>
    <w:p w14:paraId="1E70F883" w14:textId="77777777" w:rsidR="00F21218" w:rsidRPr="008C70AB" w:rsidRDefault="00274F05" w:rsidP="00F21218">
      <w:pPr>
        <w:tabs>
          <w:tab w:val="left" w:pos="6596"/>
        </w:tabs>
        <w:spacing w:before="38"/>
        <w:ind w:left="3951"/>
        <w:rPr>
          <w:rFonts w:eastAsia="Minion Pro"/>
          <w:sz w:val="24"/>
          <w:szCs w:val="24"/>
        </w:rPr>
      </w:pPr>
      <w:r w:rsidRPr="008C70AB">
        <w:rPr>
          <w:noProof/>
          <w:sz w:val="24"/>
          <w:szCs w:val="24"/>
        </w:rPr>
        <w:pict w14:anchorId="46B17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8" o:spid="_x0000_s1071" type="#_x0000_t75" style="position:absolute;left:0;text-align:left;margin-left:66.6pt;margin-top:5pt;width:167.25pt;height:137.75pt;z-index:-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9" o:title=""/>
            <w10:wrap anchorx="page"/>
          </v:shape>
        </w:pict>
      </w:r>
      <w:r w:rsidR="00F21218" w:rsidRPr="008C70AB">
        <w:rPr>
          <w:rFonts w:eastAsia="Minion Pro"/>
          <w:sz w:val="24"/>
          <w:szCs w:val="24"/>
        </w:rPr>
        <w:t xml:space="preserve">1 — </w:t>
      </w:r>
      <w:r w:rsidR="00F21218" w:rsidRPr="008C70AB">
        <w:rPr>
          <w:rFonts w:eastAsia="Minion Pro"/>
          <w:sz w:val="24"/>
          <w:szCs w:val="24"/>
          <w:u w:val="single" w:color="221E1F"/>
        </w:rPr>
        <w:t xml:space="preserve"> </w:t>
      </w:r>
      <w:r w:rsidR="00F21218" w:rsidRPr="008C70AB">
        <w:rPr>
          <w:rFonts w:eastAsia="Minion Pro"/>
          <w:sz w:val="24"/>
          <w:szCs w:val="24"/>
          <w:u w:val="single" w:color="221E1F"/>
        </w:rPr>
        <w:tab/>
      </w:r>
    </w:p>
    <w:p w14:paraId="6EFA80D8" w14:textId="77777777" w:rsidR="00F21218" w:rsidRPr="008C70AB" w:rsidRDefault="00F21218" w:rsidP="00F21218">
      <w:pPr>
        <w:tabs>
          <w:tab w:val="left" w:pos="6577"/>
        </w:tabs>
        <w:spacing w:before="16"/>
        <w:ind w:left="3951"/>
        <w:rPr>
          <w:rFonts w:eastAsia="Minion Pro"/>
          <w:sz w:val="24"/>
          <w:szCs w:val="24"/>
        </w:rPr>
      </w:pPr>
      <w:r w:rsidRPr="008C70AB">
        <w:rPr>
          <w:rFonts w:eastAsia="Minion Pro"/>
          <w:sz w:val="24"/>
          <w:szCs w:val="24"/>
        </w:rPr>
        <w:t>2 —</w:t>
      </w:r>
      <w:r w:rsidRPr="008C70AB">
        <w:rPr>
          <w:rFonts w:eastAsia="Minion Pro"/>
          <w:spacing w:val="-5"/>
          <w:sz w:val="24"/>
          <w:szCs w:val="24"/>
        </w:rPr>
        <w:t xml:space="preserve"> </w:t>
      </w:r>
      <w:r w:rsidRPr="008C70AB">
        <w:rPr>
          <w:rFonts w:eastAsia="Minion Pro"/>
          <w:sz w:val="24"/>
          <w:szCs w:val="24"/>
          <w:u w:val="single" w:color="221E1F"/>
        </w:rPr>
        <w:t xml:space="preserve"> </w:t>
      </w:r>
      <w:r w:rsidRPr="008C70AB">
        <w:rPr>
          <w:rFonts w:eastAsia="Minion Pro"/>
          <w:sz w:val="24"/>
          <w:szCs w:val="24"/>
          <w:u w:val="single" w:color="221E1F"/>
        </w:rPr>
        <w:tab/>
      </w:r>
    </w:p>
    <w:p w14:paraId="1B2DD4B5" w14:textId="77777777" w:rsidR="00F21218" w:rsidRPr="008C70AB" w:rsidRDefault="00F21218" w:rsidP="00F21218">
      <w:pPr>
        <w:tabs>
          <w:tab w:val="left" w:pos="6577"/>
        </w:tabs>
        <w:spacing w:before="16"/>
        <w:ind w:left="3951"/>
        <w:rPr>
          <w:rFonts w:eastAsia="Minion Pro"/>
          <w:sz w:val="24"/>
          <w:szCs w:val="24"/>
        </w:rPr>
      </w:pPr>
      <w:r w:rsidRPr="008C70AB">
        <w:rPr>
          <w:rFonts w:eastAsia="Minion Pro"/>
          <w:sz w:val="24"/>
          <w:szCs w:val="24"/>
        </w:rPr>
        <w:t>3 —</w:t>
      </w:r>
      <w:r w:rsidRPr="008C70AB">
        <w:rPr>
          <w:rFonts w:eastAsia="Minion Pro"/>
          <w:spacing w:val="-5"/>
          <w:sz w:val="24"/>
          <w:szCs w:val="24"/>
        </w:rPr>
        <w:t xml:space="preserve"> </w:t>
      </w:r>
      <w:r w:rsidRPr="008C70AB">
        <w:rPr>
          <w:rFonts w:eastAsia="Minion Pro"/>
          <w:sz w:val="24"/>
          <w:szCs w:val="24"/>
          <w:u w:val="single" w:color="221E1F"/>
        </w:rPr>
        <w:t xml:space="preserve"> </w:t>
      </w:r>
      <w:r w:rsidRPr="008C70AB">
        <w:rPr>
          <w:rFonts w:eastAsia="Minion Pro"/>
          <w:sz w:val="24"/>
          <w:szCs w:val="24"/>
          <w:u w:val="single" w:color="221E1F"/>
        </w:rPr>
        <w:tab/>
      </w:r>
    </w:p>
    <w:p w14:paraId="4845EF82" w14:textId="77777777" w:rsidR="00F21218" w:rsidRPr="008C70AB" w:rsidRDefault="00F21218" w:rsidP="00F21218">
      <w:pPr>
        <w:tabs>
          <w:tab w:val="left" w:pos="6577"/>
        </w:tabs>
        <w:spacing w:before="16"/>
        <w:ind w:left="3951"/>
        <w:rPr>
          <w:rFonts w:eastAsia="Minion Pro"/>
          <w:sz w:val="24"/>
          <w:szCs w:val="24"/>
        </w:rPr>
      </w:pPr>
      <w:r w:rsidRPr="008C70AB">
        <w:rPr>
          <w:rFonts w:eastAsia="Minion Pro"/>
          <w:sz w:val="24"/>
          <w:szCs w:val="24"/>
        </w:rPr>
        <w:t>4 —</w:t>
      </w:r>
      <w:r w:rsidRPr="008C70AB">
        <w:rPr>
          <w:rFonts w:eastAsia="Minion Pro"/>
          <w:spacing w:val="-5"/>
          <w:sz w:val="24"/>
          <w:szCs w:val="24"/>
        </w:rPr>
        <w:t xml:space="preserve"> </w:t>
      </w:r>
      <w:r w:rsidRPr="008C70AB">
        <w:rPr>
          <w:rFonts w:eastAsia="Minion Pro"/>
          <w:sz w:val="24"/>
          <w:szCs w:val="24"/>
          <w:u w:val="single" w:color="221E1F"/>
        </w:rPr>
        <w:t xml:space="preserve"> </w:t>
      </w:r>
      <w:r w:rsidRPr="008C70AB">
        <w:rPr>
          <w:rFonts w:eastAsia="Minion Pro"/>
          <w:sz w:val="24"/>
          <w:szCs w:val="24"/>
          <w:u w:val="single" w:color="221E1F"/>
        </w:rPr>
        <w:tab/>
      </w:r>
    </w:p>
    <w:p w14:paraId="3E021A34" w14:textId="77777777" w:rsidR="00F21218" w:rsidRPr="008C70AB" w:rsidRDefault="00F21218" w:rsidP="00F21218">
      <w:pPr>
        <w:tabs>
          <w:tab w:val="left" w:pos="6577"/>
        </w:tabs>
        <w:spacing w:before="16"/>
        <w:ind w:left="3951"/>
        <w:rPr>
          <w:rFonts w:eastAsia="Minion Pro"/>
          <w:sz w:val="24"/>
          <w:szCs w:val="24"/>
        </w:rPr>
      </w:pPr>
      <w:r w:rsidRPr="008C70AB">
        <w:rPr>
          <w:rFonts w:eastAsia="Minion Pro"/>
          <w:sz w:val="24"/>
          <w:szCs w:val="24"/>
        </w:rPr>
        <w:t>5 —</w:t>
      </w:r>
      <w:r w:rsidRPr="008C70AB">
        <w:rPr>
          <w:rFonts w:eastAsia="Minion Pro"/>
          <w:spacing w:val="-5"/>
          <w:sz w:val="24"/>
          <w:szCs w:val="24"/>
        </w:rPr>
        <w:t xml:space="preserve"> </w:t>
      </w:r>
      <w:r w:rsidRPr="008C70AB">
        <w:rPr>
          <w:rFonts w:eastAsia="Minion Pro"/>
          <w:sz w:val="24"/>
          <w:szCs w:val="24"/>
          <w:u w:val="single" w:color="221E1F"/>
        </w:rPr>
        <w:t xml:space="preserve"> </w:t>
      </w:r>
      <w:r w:rsidRPr="008C70AB">
        <w:rPr>
          <w:rFonts w:eastAsia="Minion Pro"/>
          <w:sz w:val="24"/>
          <w:szCs w:val="24"/>
          <w:u w:val="single" w:color="221E1F"/>
        </w:rPr>
        <w:tab/>
      </w:r>
    </w:p>
    <w:p w14:paraId="71B41DC5" w14:textId="77777777" w:rsidR="00F21218" w:rsidRPr="008C70AB" w:rsidRDefault="00F21218" w:rsidP="00F21218">
      <w:pPr>
        <w:tabs>
          <w:tab w:val="left" w:pos="6577"/>
        </w:tabs>
        <w:spacing w:before="16"/>
        <w:ind w:left="3951"/>
        <w:rPr>
          <w:rFonts w:eastAsia="Minion Pro"/>
          <w:sz w:val="24"/>
          <w:szCs w:val="24"/>
        </w:rPr>
      </w:pPr>
      <w:r w:rsidRPr="008C70AB">
        <w:rPr>
          <w:rFonts w:eastAsia="Minion Pro"/>
          <w:sz w:val="24"/>
          <w:szCs w:val="24"/>
        </w:rPr>
        <w:t>6 —</w:t>
      </w:r>
      <w:r w:rsidRPr="008C70AB">
        <w:rPr>
          <w:rFonts w:eastAsia="Minion Pro"/>
          <w:spacing w:val="-5"/>
          <w:sz w:val="24"/>
          <w:szCs w:val="24"/>
        </w:rPr>
        <w:t xml:space="preserve"> </w:t>
      </w:r>
      <w:r w:rsidRPr="008C70AB">
        <w:rPr>
          <w:rFonts w:eastAsia="Minion Pro"/>
          <w:sz w:val="24"/>
          <w:szCs w:val="24"/>
          <w:u w:val="single" w:color="221E1F"/>
        </w:rPr>
        <w:t xml:space="preserve"> </w:t>
      </w:r>
      <w:r w:rsidRPr="008C70AB">
        <w:rPr>
          <w:rFonts w:eastAsia="Minion Pro"/>
          <w:sz w:val="24"/>
          <w:szCs w:val="24"/>
          <w:u w:val="single" w:color="221E1F"/>
        </w:rPr>
        <w:tab/>
      </w:r>
    </w:p>
    <w:p w14:paraId="25E70973" w14:textId="77777777" w:rsidR="00F21218" w:rsidRPr="008C70AB" w:rsidRDefault="00F21218" w:rsidP="00F21218">
      <w:pPr>
        <w:tabs>
          <w:tab w:val="left" w:pos="6577"/>
        </w:tabs>
        <w:spacing w:before="16"/>
        <w:ind w:left="3951"/>
        <w:rPr>
          <w:rFonts w:eastAsia="Minion Pro"/>
          <w:sz w:val="24"/>
          <w:szCs w:val="24"/>
        </w:rPr>
      </w:pPr>
      <w:r w:rsidRPr="008C70AB">
        <w:rPr>
          <w:rFonts w:eastAsia="Minion Pro"/>
          <w:sz w:val="24"/>
          <w:szCs w:val="24"/>
        </w:rPr>
        <w:t>7 —</w:t>
      </w:r>
      <w:r w:rsidRPr="008C70AB">
        <w:rPr>
          <w:rFonts w:eastAsia="Minion Pro"/>
          <w:spacing w:val="-5"/>
          <w:sz w:val="24"/>
          <w:szCs w:val="24"/>
        </w:rPr>
        <w:t xml:space="preserve"> </w:t>
      </w:r>
      <w:r w:rsidRPr="008C70AB">
        <w:rPr>
          <w:rFonts w:eastAsia="Minion Pro"/>
          <w:sz w:val="24"/>
          <w:szCs w:val="24"/>
          <w:u w:val="single" w:color="221E1F"/>
        </w:rPr>
        <w:t xml:space="preserve"> </w:t>
      </w:r>
      <w:r w:rsidRPr="008C70AB">
        <w:rPr>
          <w:rFonts w:eastAsia="Minion Pro"/>
          <w:sz w:val="24"/>
          <w:szCs w:val="24"/>
          <w:u w:val="single" w:color="221E1F"/>
        </w:rPr>
        <w:tab/>
      </w:r>
    </w:p>
    <w:p w14:paraId="2B62566C" w14:textId="77777777" w:rsidR="00F21218" w:rsidRPr="008C70AB" w:rsidRDefault="00F21218" w:rsidP="00F21218">
      <w:pPr>
        <w:tabs>
          <w:tab w:val="left" w:pos="6577"/>
        </w:tabs>
        <w:spacing w:before="16"/>
        <w:ind w:left="173" w:firstLine="3777"/>
        <w:rPr>
          <w:rFonts w:eastAsia="Minion Pro"/>
          <w:sz w:val="24"/>
          <w:szCs w:val="24"/>
        </w:rPr>
      </w:pPr>
      <w:r w:rsidRPr="008C70AB">
        <w:rPr>
          <w:rFonts w:eastAsia="Minion Pro"/>
          <w:sz w:val="24"/>
          <w:szCs w:val="24"/>
        </w:rPr>
        <w:t>8 —</w:t>
      </w:r>
      <w:r w:rsidRPr="008C70AB">
        <w:rPr>
          <w:rFonts w:eastAsia="Minion Pro"/>
          <w:spacing w:val="-5"/>
          <w:sz w:val="24"/>
          <w:szCs w:val="24"/>
        </w:rPr>
        <w:t xml:space="preserve"> </w:t>
      </w:r>
      <w:r w:rsidRPr="008C70AB">
        <w:rPr>
          <w:rFonts w:eastAsia="Minion Pro"/>
          <w:sz w:val="24"/>
          <w:szCs w:val="24"/>
          <w:u w:val="single" w:color="221E1F"/>
        </w:rPr>
        <w:t xml:space="preserve"> </w:t>
      </w:r>
      <w:r w:rsidRPr="008C70AB">
        <w:rPr>
          <w:rFonts w:eastAsia="Minion Pro"/>
          <w:sz w:val="24"/>
          <w:szCs w:val="24"/>
          <w:u w:val="single" w:color="221E1F"/>
        </w:rPr>
        <w:tab/>
      </w:r>
    </w:p>
    <w:p w14:paraId="769A384F" w14:textId="77777777" w:rsidR="00F21218" w:rsidRPr="008C70AB" w:rsidRDefault="00F21218" w:rsidP="00F21218">
      <w:pPr>
        <w:spacing w:before="6"/>
        <w:rPr>
          <w:rFonts w:eastAsia="Minion Pro"/>
          <w:sz w:val="24"/>
          <w:szCs w:val="24"/>
        </w:rPr>
      </w:pPr>
    </w:p>
    <w:p w14:paraId="156F2F0E" w14:textId="77777777" w:rsidR="00F21218" w:rsidRPr="008C70AB" w:rsidRDefault="00F21218" w:rsidP="00F21218">
      <w:pPr>
        <w:pStyle w:val="3"/>
        <w:spacing w:before="0" w:line="290" w:lineRule="exact"/>
        <w:rPr>
          <w:rFonts w:ascii="Times New Roman" w:hAnsi="Times New Roman"/>
          <w:b w:val="0"/>
          <w:bCs w:val="0"/>
          <w:i/>
          <w:sz w:val="24"/>
          <w:szCs w:val="24"/>
        </w:rPr>
      </w:pPr>
      <w:proofErr w:type="spellStart"/>
      <w:r w:rsidRPr="008C70AB">
        <w:rPr>
          <w:rFonts w:ascii="Times New Roman" w:hAnsi="Times New Roman"/>
          <w:spacing w:val="-1"/>
          <w:sz w:val="24"/>
          <w:szCs w:val="24"/>
        </w:rPr>
        <w:t>Завдання</w:t>
      </w:r>
      <w:proofErr w:type="spellEnd"/>
      <w:r w:rsidRPr="008C70AB">
        <w:rPr>
          <w:rFonts w:ascii="Times New Roman" w:hAnsi="Times New Roman"/>
          <w:sz w:val="24"/>
          <w:szCs w:val="24"/>
        </w:rPr>
        <w:t xml:space="preserve"> 2. </w:t>
      </w:r>
      <w:r w:rsidRPr="008C70AB">
        <w:rPr>
          <w:rFonts w:ascii="Times New Roman" w:hAnsi="Times New Roman"/>
          <w:spacing w:val="-2"/>
          <w:sz w:val="24"/>
          <w:szCs w:val="24"/>
        </w:rPr>
        <w:t>Дайте</w:t>
      </w:r>
      <w:r w:rsidRPr="008C70AB">
        <w:rPr>
          <w:rFonts w:ascii="Times New Roman" w:hAnsi="Times New Roman"/>
          <w:sz w:val="24"/>
          <w:szCs w:val="24"/>
        </w:rPr>
        <w:t xml:space="preserve"> </w:t>
      </w:r>
      <w:proofErr w:type="spellStart"/>
      <w:r w:rsidRPr="008C70AB">
        <w:rPr>
          <w:rFonts w:ascii="Times New Roman" w:hAnsi="Times New Roman"/>
          <w:spacing w:val="-1"/>
          <w:sz w:val="24"/>
          <w:szCs w:val="24"/>
        </w:rPr>
        <w:t>визначення</w:t>
      </w:r>
      <w:proofErr w:type="spellEnd"/>
      <w:r w:rsidRPr="008C70AB">
        <w:rPr>
          <w:rFonts w:ascii="Times New Roman" w:hAnsi="Times New Roman"/>
          <w:spacing w:val="-1"/>
          <w:sz w:val="24"/>
          <w:szCs w:val="24"/>
        </w:rPr>
        <w:t>:</w:t>
      </w:r>
    </w:p>
    <w:p w14:paraId="656CE567" w14:textId="77777777" w:rsidR="00F21218" w:rsidRPr="008C70AB" w:rsidRDefault="00F21218" w:rsidP="00F21218">
      <w:pPr>
        <w:pStyle w:val="4"/>
        <w:tabs>
          <w:tab w:val="left" w:pos="6719"/>
        </w:tabs>
        <w:spacing w:line="280" w:lineRule="exact"/>
        <w:ind w:left="173"/>
        <w:rPr>
          <w:rFonts w:ascii="Times New Roman" w:hAnsi="Times New Roman"/>
          <w:sz w:val="24"/>
          <w:szCs w:val="24"/>
        </w:rPr>
      </w:pPr>
      <w:proofErr w:type="spellStart"/>
      <w:r w:rsidRPr="008C70AB">
        <w:rPr>
          <w:rFonts w:ascii="Times New Roman" w:hAnsi="Times New Roman"/>
          <w:spacing w:val="1"/>
          <w:sz w:val="24"/>
          <w:szCs w:val="24"/>
        </w:rPr>
        <w:t>пухлині</w:t>
      </w:r>
      <w:proofErr w:type="spellEnd"/>
      <w:r w:rsidRPr="008C70AB">
        <w:rPr>
          <w:rFonts w:ascii="Times New Roman" w:hAnsi="Times New Roman"/>
          <w:sz w:val="24"/>
          <w:szCs w:val="24"/>
        </w:rPr>
        <w:t xml:space="preserve"> </w:t>
      </w:r>
      <w:proofErr w:type="spellStart"/>
      <w:r w:rsidRPr="008C70AB">
        <w:rPr>
          <w:rFonts w:ascii="Times New Roman" w:hAnsi="Times New Roman"/>
          <w:spacing w:val="-1"/>
          <w:sz w:val="24"/>
          <w:szCs w:val="24"/>
        </w:rPr>
        <w:t>слинної</w:t>
      </w:r>
      <w:proofErr w:type="spellEnd"/>
      <w:r w:rsidRPr="008C70AB">
        <w:rPr>
          <w:rFonts w:ascii="Times New Roman" w:hAnsi="Times New Roman"/>
          <w:sz w:val="24"/>
          <w:szCs w:val="24"/>
        </w:rPr>
        <w:t xml:space="preserve"> </w:t>
      </w:r>
      <w:proofErr w:type="spellStart"/>
      <w:r w:rsidRPr="008C70AB">
        <w:rPr>
          <w:rFonts w:ascii="Times New Roman" w:hAnsi="Times New Roman"/>
          <w:sz w:val="24"/>
          <w:szCs w:val="24"/>
        </w:rPr>
        <w:t>залози</w:t>
      </w:r>
      <w:proofErr w:type="spellEnd"/>
      <w:r w:rsidRPr="008C70AB">
        <w:rPr>
          <w:rFonts w:ascii="Times New Roman" w:hAnsi="Times New Roman"/>
          <w:spacing w:val="-2"/>
          <w:sz w:val="24"/>
          <w:szCs w:val="24"/>
        </w:rPr>
        <w:t xml:space="preserve"> </w:t>
      </w:r>
      <w:r w:rsidRPr="008C70AB">
        <w:rPr>
          <w:rFonts w:ascii="Times New Roman" w:hAnsi="Times New Roman"/>
          <w:sz w:val="24"/>
          <w:szCs w:val="24"/>
          <w:u w:val="single" w:color="221E1F"/>
        </w:rPr>
        <w:t xml:space="preserve"> </w:t>
      </w:r>
      <w:r w:rsidRPr="008C70AB">
        <w:rPr>
          <w:rFonts w:ascii="Times New Roman" w:hAnsi="Times New Roman"/>
          <w:sz w:val="24"/>
          <w:szCs w:val="24"/>
          <w:u w:val="single" w:color="221E1F"/>
        </w:rPr>
        <w:tab/>
      </w:r>
    </w:p>
    <w:p w14:paraId="1DA99EE6" w14:textId="77777777" w:rsidR="00F21218" w:rsidRPr="008C70AB" w:rsidRDefault="00F21218" w:rsidP="00F21218">
      <w:pPr>
        <w:spacing w:before="2"/>
        <w:rPr>
          <w:rFonts w:eastAsia="Minion Pro"/>
          <w:sz w:val="24"/>
          <w:szCs w:val="24"/>
        </w:rPr>
      </w:pPr>
    </w:p>
    <w:p w14:paraId="0F41A869" w14:textId="77777777" w:rsidR="00F21218" w:rsidRPr="008C70AB" w:rsidRDefault="00274F05" w:rsidP="00F21218">
      <w:pPr>
        <w:spacing w:line="20" w:lineRule="atLeast"/>
        <w:ind w:left="168"/>
        <w:rPr>
          <w:rFonts w:eastAsia="Minion Pro"/>
          <w:sz w:val="24"/>
          <w:szCs w:val="24"/>
        </w:rPr>
      </w:pPr>
      <w:r w:rsidRPr="008C70AB">
        <w:rPr>
          <w:sz w:val="24"/>
          <w:szCs w:val="24"/>
        </w:rPr>
      </w:r>
      <w:r w:rsidRPr="008C70AB">
        <w:rPr>
          <w:sz w:val="24"/>
          <w:szCs w:val="24"/>
        </w:rPr>
        <w:pict w14:anchorId="06925E02">
          <v:group id="Group 2765" o:spid="_x0000_s1068" style="width:330.55pt;height:.55pt;mso-position-horizontal-relative:char;mso-position-vertical-relative:line" coordsize="6611,11">
            <v:group id="Group 2766" o:spid="_x0000_s1069" style="position:absolute;left:6;top:6;width:6600;height:2" coordorigin="6,6" coordsize="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polyline id="Freeform 2767" o:spid="_x0000_s1070" style="position:absolute;visibility:visible;mso-wrap-style:square;v-text-anchor:top" points="12,12,6612,12" coordsize="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" filled="f" strokecolor="#221e1f" strokeweight=".55pt">
                <v:path arrowok="t" o:connecttype="custom" o:connectlocs="0,0;6600,0" o:connectangles="0,0"/>
                <o:lock v:ext="edit" verticies="t"/>
              </v:polyline>
            </v:group>
            <w10:anchorlock/>
          </v:group>
        </w:pict>
      </w:r>
    </w:p>
    <w:p w14:paraId="64E6893A" w14:textId="77777777" w:rsidR="00F21218" w:rsidRPr="008C70AB" w:rsidRDefault="00F21218" w:rsidP="00F21218">
      <w:pPr>
        <w:spacing w:before="4"/>
        <w:rPr>
          <w:rFonts w:eastAsia="Minion Pro"/>
          <w:sz w:val="24"/>
          <w:szCs w:val="24"/>
        </w:rPr>
      </w:pPr>
    </w:p>
    <w:p w14:paraId="7B2B620A" w14:textId="77777777" w:rsidR="00F21218" w:rsidRPr="008C70AB" w:rsidRDefault="00274F05" w:rsidP="00F21218">
      <w:pPr>
        <w:spacing w:line="20" w:lineRule="atLeast"/>
        <w:ind w:left="168"/>
        <w:rPr>
          <w:rFonts w:eastAsia="Minion Pro"/>
          <w:sz w:val="24"/>
          <w:szCs w:val="24"/>
        </w:rPr>
      </w:pPr>
      <w:r w:rsidRPr="008C70AB">
        <w:rPr>
          <w:sz w:val="24"/>
          <w:szCs w:val="24"/>
        </w:rPr>
      </w:r>
      <w:r w:rsidRPr="008C70AB">
        <w:rPr>
          <w:sz w:val="24"/>
          <w:szCs w:val="24"/>
        </w:rPr>
        <w:pict w14:anchorId="35F47803">
          <v:group id="Group 2762" o:spid="_x0000_s1065" style="width:330.55pt;height:.55pt;mso-position-horizontal-relative:char;mso-position-vertical-relative:line" coordsize="6611,11">
            <v:group id="Group 2763" o:spid="_x0000_s1066" style="position:absolute;left:6;top:6;width:6600;height:2" coordorigin="6,6" coordsize="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polyline id="Freeform 2764" o:spid="_x0000_s1067" style="position:absolute;visibility:visible;mso-wrap-style:square;v-text-anchor:top" points="12,12,6612,12" coordsize="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" filled="f" strokecolor="#221e1f" strokeweight=".55pt">
                <v:path arrowok="t" o:connecttype="custom" o:connectlocs="0,0;6600,0" o:connectangles="0,0"/>
                <o:lock v:ext="edit" verticies="t"/>
              </v:polyline>
            </v:group>
            <w10:anchorlock/>
          </v:group>
        </w:pict>
      </w:r>
    </w:p>
    <w:p w14:paraId="4A5D1005" w14:textId="77777777" w:rsidR="00F21218" w:rsidRPr="008C70AB" w:rsidRDefault="00F21218" w:rsidP="00F21218">
      <w:pPr>
        <w:spacing w:before="1"/>
        <w:rPr>
          <w:rFonts w:eastAsia="Minion Pro"/>
          <w:sz w:val="24"/>
          <w:szCs w:val="24"/>
        </w:rPr>
      </w:pPr>
    </w:p>
    <w:p w14:paraId="6F3C695A" w14:textId="77777777" w:rsidR="00F21218" w:rsidRPr="008C70AB" w:rsidRDefault="00F21218" w:rsidP="00F21218">
      <w:pPr>
        <w:tabs>
          <w:tab w:val="left" w:pos="6800"/>
        </w:tabs>
        <w:spacing w:before="43"/>
        <w:ind w:left="173"/>
        <w:rPr>
          <w:rFonts w:eastAsia="Minion Pro"/>
          <w:sz w:val="24"/>
          <w:szCs w:val="24"/>
        </w:rPr>
      </w:pPr>
      <w:proofErr w:type="spellStart"/>
      <w:proofErr w:type="gramStart"/>
      <w:r w:rsidRPr="008C70AB">
        <w:rPr>
          <w:spacing w:val="-1"/>
          <w:sz w:val="24"/>
          <w:szCs w:val="24"/>
        </w:rPr>
        <w:lastRenderedPageBreak/>
        <w:t>пухлиноподібному</w:t>
      </w:r>
      <w:proofErr w:type="spellEnd"/>
      <w:r w:rsidRPr="008C70AB">
        <w:rPr>
          <w:sz w:val="24"/>
          <w:szCs w:val="24"/>
        </w:rPr>
        <w:t xml:space="preserve">  </w:t>
      </w:r>
      <w:proofErr w:type="spellStart"/>
      <w:r w:rsidRPr="008C70AB">
        <w:rPr>
          <w:spacing w:val="1"/>
          <w:sz w:val="24"/>
          <w:szCs w:val="24"/>
        </w:rPr>
        <w:t>утворенню</w:t>
      </w:r>
      <w:proofErr w:type="spellEnd"/>
      <w:proofErr w:type="gramEnd"/>
      <w:r w:rsidRPr="008C70AB">
        <w:rPr>
          <w:sz w:val="24"/>
          <w:szCs w:val="24"/>
        </w:rPr>
        <w:t xml:space="preserve"> </w:t>
      </w:r>
      <w:proofErr w:type="spellStart"/>
      <w:r w:rsidRPr="008C70AB">
        <w:rPr>
          <w:spacing w:val="-1"/>
          <w:sz w:val="24"/>
          <w:szCs w:val="24"/>
        </w:rPr>
        <w:t>слинної</w:t>
      </w:r>
      <w:proofErr w:type="spellEnd"/>
      <w:r w:rsidRPr="008C70AB">
        <w:rPr>
          <w:sz w:val="24"/>
          <w:szCs w:val="24"/>
        </w:rPr>
        <w:t xml:space="preserve"> </w:t>
      </w:r>
      <w:proofErr w:type="spellStart"/>
      <w:r w:rsidRPr="008C70AB">
        <w:rPr>
          <w:sz w:val="24"/>
          <w:szCs w:val="24"/>
        </w:rPr>
        <w:t>залози</w:t>
      </w:r>
      <w:proofErr w:type="spellEnd"/>
      <w:r w:rsidRPr="008C70AB">
        <w:rPr>
          <w:spacing w:val="-2"/>
          <w:sz w:val="24"/>
          <w:szCs w:val="24"/>
        </w:rPr>
        <w:t xml:space="preserve"> </w:t>
      </w:r>
      <w:r w:rsidRPr="008C70AB">
        <w:rPr>
          <w:sz w:val="24"/>
          <w:szCs w:val="24"/>
          <w:u w:val="single" w:color="221E1F"/>
        </w:rPr>
        <w:t xml:space="preserve"> </w:t>
      </w:r>
      <w:r w:rsidRPr="008C70AB">
        <w:rPr>
          <w:sz w:val="24"/>
          <w:szCs w:val="24"/>
          <w:u w:val="single" w:color="221E1F"/>
        </w:rPr>
        <w:tab/>
      </w:r>
    </w:p>
    <w:p w14:paraId="7BA2A438" w14:textId="77777777" w:rsidR="00F21218" w:rsidRPr="008C70AB" w:rsidRDefault="00F21218" w:rsidP="00F21218">
      <w:pPr>
        <w:spacing w:before="2"/>
        <w:rPr>
          <w:rFonts w:eastAsia="Minion Pro"/>
          <w:sz w:val="24"/>
          <w:szCs w:val="24"/>
        </w:rPr>
      </w:pPr>
    </w:p>
    <w:p w14:paraId="2982E25E" w14:textId="77777777" w:rsidR="00F21218" w:rsidRPr="008C70AB" w:rsidRDefault="00274F05" w:rsidP="00F21218">
      <w:pPr>
        <w:spacing w:line="20" w:lineRule="atLeast"/>
        <w:ind w:left="168"/>
        <w:rPr>
          <w:rFonts w:eastAsia="Minion Pro"/>
          <w:sz w:val="24"/>
          <w:szCs w:val="24"/>
        </w:rPr>
      </w:pPr>
      <w:r w:rsidRPr="008C70AB">
        <w:rPr>
          <w:sz w:val="24"/>
          <w:szCs w:val="24"/>
        </w:rPr>
      </w:r>
      <w:r w:rsidRPr="008C70AB">
        <w:rPr>
          <w:sz w:val="24"/>
          <w:szCs w:val="24"/>
        </w:rPr>
        <w:pict w14:anchorId="4AC30587">
          <v:group id="Group 2759" o:spid="_x0000_s1062" style="width:330.55pt;height:.55pt;mso-position-horizontal-relative:char;mso-position-vertical-relative:line" coordsize="6611,11">
            <v:group id="Group 2760" o:spid="_x0000_s1063" style="position:absolute;left:6;top:6;width:6600;height:2" coordorigin="6,6" coordsize="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polyline id="Freeform 2761" o:spid="_x0000_s1064" style="position:absolute;visibility:visible;mso-wrap-style:square;v-text-anchor:top" points="12,12,6612,12" coordsize="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" filled="f" strokecolor="#221e1f" strokeweight=".55pt">
                <v:path arrowok="t" o:connecttype="custom" o:connectlocs="0,0;6600,0" o:connectangles="0,0"/>
                <o:lock v:ext="edit" verticies="t"/>
              </v:polyline>
            </v:group>
            <w10:anchorlock/>
          </v:group>
        </w:pict>
      </w:r>
    </w:p>
    <w:p w14:paraId="1D330AE4" w14:textId="77777777" w:rsidR="00F21218" w:rsidRPr="008C70AB" w:rsidRDefault="00F21218" w:rsidP="00F21218">
      <w:pPr>
        <w:spacing w:before="4"/>
        <w:rPr>
          <w:rFonts w:eastAsia="Minion Pro"/>
          <w:sz w:val="24"/>
          <w:szCs w:val="24"/>
        </w:rPr>
      </w:pPr>
    </w:p>
    <w:p w14:paraId="4A357F08" w14:textId="77777777" w:rsidR="00F21218" w:rsidRPr="008C70AB" w:rsidRDefault="00274F05" w:rsidP="00F21218">
      <w:pPr>
        <w:spacing w:line="20" w:lineRule="atLeast"/>
        <w:ind w:left="168"/>
        <w:rPr>
          <w:rFonts w:eastAsia="Minion Pro"/>
          <w:sz w:val="24"/>
          <w:szCs w:val="24"/>
        </w:rPr>
      </w:pPr>
      <w:r w:rsidRPr="008C70AB">
        <w:rPr>
          <w:sz w:val="24"/>
          <w:szCs w:val="24"/>
        </w:rPr>
      </w:r>
      <w:r w:rsidRPr="008C70AB">
        <w:rPr>
          <w:sz w:val="24"/>
          <w:szCs w:val="24"/>
        </w:rPr>
        <w:pict w14:anchorId="490354E0">
          <v:group id="Group 2756" o:spid="_x0000_s1059" style="width:330.55pt;height:.55pt;mso-position-horizontal-relative:char;mso-position-vertical-relative:line" coordsize="6611,11">
            <v:group id="Group 2757" o:spid="_x0000_s1060" style="position:absolute;left:6;top:6;width:6600;height:2" coordorigin="6,6" coordsize="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polyline id="Freeform 2758" o:spid="_x0000_s1061" style="position:absolute;visibility:visible;mso-wrap-style:square;v-text-anchor:top" points="12,12,6612,12" coordsize="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" filled="f" strokecolor="#221e1f" strokeweight=".55pt">
                <v:path arrowok="t" o:connecttype="custom" o:connectlocs="0,0;6600,0" o:connectangles="0,0"/>
                <o:lock v:ext="edit" verticies="t"/>
              </v:polyline>
            </v:group>
            <w10:anchorlock/>
          </v:group>
        </w:pict>
      </w:r>
    </w:p>
    <w:p w14:paraId="01572436" w14:textId="77777777" w:rsidR="00F21218" w:rsidRPr="008C70AB" w:rsidRDefault="00F21218" w:rsidP="00F21218">
      <w:pPr>
        <w:spacing w:before="13"/>
        <w:rPr>
          <w:rFonts w:eastAsia="Minion Pro"/>
          <w:sz w:val="24"/>
          <w:szCs w:val="24"/>
        </w:rPr>
      </w:pPr>
    </w:p>
    <w:p w14:paraId="0714D7FB" w14:textId="77777777" w:rsidR="00F21218" w:rsidRPr="008C70AB" w:rsidRDefault="00F21218" w:rsidP="00F21218">
      <w:pPr>
        <w:spacing w:before="52" w:line="264" w:lineRule="exact"/>
        <w:ind w:left="173" w:right="108"/>
        <w:rPr>
          <w:rFonts w:eastAsia="Minion Pro"/>
          <w:sz w:val="24"/>
          <w:szCs w:val="24"/>
        </w:rPr>
      </w:pPr>
      <w:proofErr w:type="spellStart"/>
      <w:r w:rsidRPr="008C70AB">
        <w:rPr>
          <w:b/>
          <w:i/>
          <w:spacing w:val="-1"/>
          <w:sz w:val="24"/>
          <w:szCs w:val="24"/>
        </w:rPr>
        <w:t>Завдання</w:t>
      </w:r>
      <w:proofErr w:type="spellEnd"/>
      <w:r w:rsidRPr="008C70AB">
        <w:rPr>
          <w:b/>
          <w:i/>
          <w:spacing w:val="-1"/>
          <w:sz w:val="24"/>
          <w:szCs w:val="24"/>
        </w:rPr>
        <w:t xml:space="preserve"> </w:t>
      </w:r>
      <w:r w:rsidRPr="008C70AB">
        <w:rPr>
          <w:b/>
          <w:i/>
          <w:sz w:val="24"/>
          <w:szCs w:val="24"/>
        </w:rPr>
        <w:t>3.</w:t>
      </w:r>
      <w:r w:rsidRPr="008C70AB">
        <w:rPr>
          <w:b/>
          <w:i/>
          <w:spacing w:val="-1"/>
          <w:sz w:val="24"/>
          <w:szCs w:val="24"/>
        </w:rPr>
        <w:t xml:space="preserve"> </w:t>
      </w:r>
      <w:proofErr w:type="spellStart"/>
      <w:r w:rsidRPr="008C70AB">
        <w:rPr>
          <w:b/>
          <w:i/>
          <w:spacing w:val="-2"/>
          <w:sz w:val="24"/>
          <w:szCs w:val="24"/>
        </w:rPr>
        <w:t>Заповніть</w:t>
      </w:r>
      <w:proofErr w:type="spellEnd"/>
      <w:r w:rsidRPr="008C70AB">
        <w:rPr>
          <w:b/>
          <w:i/>
          <w:spacing w:val="-1"/>
          <w:sz w:val="24"/>
          <w:szCs w:val="24"/>
        </w:rPr>
        <w:t xml:space="preserve"> </w:t>
      </w:r>
      <w:proofErr w:type="spellStart"/>
      <w:r w:rsidRPr="008C70AB">
        <w:rPr>
          <w:b/>
          <w:i/>
          <w:spacing w:val="-2"/>
          <w:sz w:val="24"/>
          <w:szCs w:val="24"/>
        </w:rPr>
        <w:t>таблицю</w:t>
      </w:r>
      <w:proofErr w:type="spellEnd"/>
      <w:r w:rsidRPr="008C70AB">
        <w:rPr>
          <w:b/>
          <w:i/>
          <w:spacing w:val="-1"/>
          <w:sz w:val="24"/>
          <w:szCs w:val="24"/>
        </w:rPr>
        <w:t xml:space="preserve"> </w:t>
      </w:r>
      <w:proofErr w:type="spellStart"/>
      <w:r w:rsidRPr="008C70AB">
        <w:rPr>
          <w:b/>
          <w:i/>
          <w:spacing w:val="-1"/>
          <w:sz w:val="24"/>
          <w:szCs w:val="24"/>
        </w:rPr>
        <w:t>класифікації</w:t>
      </w:r>
      <w:proofErr w:type="spellEnd"/>
      <w:r w:rsidRPr="008C70AB">
        <w:rPr>
          <w:b/>
          <w:i/>
          <w:spacing w:val="-1"/>
          <w:sz w:val="24"/>
          <w:szCs w:val="24"/>
        </w:rPr>
        <w:t xml:space="preserve"> </w:t>
      </w:r>
      <w:proofErr w:type="spellStart"/>
      <w:r w:rsidRPr="008C70AB">
        <w:rPr>
          <w:b/>
          <w:i/>
          <w:spacing w:val="-2"/>
          <w:sz w:val="24"/>
          <w:szCs w:val="24"/>
        </w:rPr>
        <w:t>пухлин</w:t>
      </w:r>
      <w:proofErr w:type="spellEnd"/>
      <w:r w:rsidRPr="008C70AB">
        <w:rPr>
          <w:b/>
          <w:i/>
          <w:spacing w:val="-1"/>
          <w:sz w:val="24"/>
          <w:szCs w:val="24"/>
        </w:rPr>
        <w:t xml:space="preserve"> </w:t>
      </w:r>
      <w:r w:rsidRPr="008C70AB">
        <w:rPr>
          <w:b/>
          <w:i/>
          <w:sz w:val="24"/>
          <w:szCs w:val="24"/>
        </w:rPr>
        <w:t>і</w:t>
      </w:r>
      <w:r w:rsidRPr="008C70AB">
        <w:rPr>
          <w:b/>
          <w:i/>
          <w:spacing w:val="-1"/>
          <w:sz w:val="24"/>
          <w:szCs w:val="24"/>
        </w:rPr>
        <w:t xml:space="preserve"> </w:t>
      </w:r>
      <w:proofErr w:type="spellStart"/>
      <w:r w:rsidRPr="008C70AB">
        <w:rPr>
          <w:b/>
          <w:i/>
          <w:spacing w:val="-1"/>
          <w:sz w:val="24"/>
          <w:szCs w:val="24"/>
        </w:rPr>
        <w:t>пухлиноподіб</w:t>
      </w:r>
      <w:proofErr w:type="spellEnd"/>
      <w:r w:rsidRPr="008C70AB">
        <w:rPr>
          <w:b/>
          <w:i/>
          <w:spacing w:val="-1"/>
          <w:sz w:val="24"/>
          <w:szCs w:val="24"/>
        </w:rPr>
        <w:t>-</w:t>
      </w:r>
      <w:r w:rsidRPr="008C70AB">
        <w:rPr>
          <w:b/>
          <w:i/>
          <w:spacing w:val="53"/>
          <w:sz w:val="24"/>
          <w:szCs w:val="24"/>
        </w:rPr>
        <w:t xml:space="preserve"> </w:t>
      </w:r>
      <w:r w:rsidRPr="008C70AB">
        <w:rPr>
          <w:b/>
          <w:i/>
          <w:spacing w:val="-2"/>
          <w:sz w:val="24"/>
          <w:szCs w:val="24"/>
        </w:rPr>
        <w:t>них</w:t>
      </w:r>
      <w:r w:rsidRPr="008C70AB">
        <w:rPr>
          <w:b/>
          <w:i/>
          <w:sz w:val="24"/>
          <w:szCs w:val="24"/>
        </w:rPr>
        <w:t xml:space="preserve"> </w:t>
      </w:r>
      <w:proofErr w:type="spellStart"/>
      <w:r w:rsidRPr="008C70AB">
        <w:rPr>
          <w:b/>
          <w:i/>
          <w:sz w:val="24"/>
          <w:szCs w:val="24"/>
        </w:rPr>
        <w:t>новоутворень</w:t>
      </w:r>
      <w:proofErr w:type="spellEnd"/>
      <w:r w:rsidRPr="008C70AB">
        <w:rPr>
          <w:b/>
          <w:i/>
          <w:sz w:val="24"/>
          <w:szCs w:val="24"/>
        </w:rPr>
        <w:t xml:space="preserve"> </w:t>
      </w:r>
      <w:proofErr w:type="spellStart"/>
      <w:r w:rsidRPr="008C70AB">
        <w:rPr>
          <w:b/>
          <w:i/>
          <w:spacing w:val="-2"/>
          <w:sz w:val="24"/>
          <w:szCs w:val="24"/>
        </w:rPr>
        <w:t>слинних</w:t>
      </w:r>
      <w:proofErr w:type="spellEnd"/>
      <w:r w:rsidRPr="008C70AB">
        <w:rPr>
          <w:b/>
          <w:i/>
          <w:sz w:val="24"/>
          <w:szCs w:val="24"/>
        </w:rPr>
        <w:t xml:space="preserve"> </w:t>
      </w:r>
      <w:proofErr w:type="spellStart"/>
      <w:r w:rsidRPr="008C70AB">
        <w:rPr>
          <w:b/>
          <w:i/>
          <w:sz w:val="24"/>
          <w:szCs w:val="24"/>
        </w:rPr>
        <w:t>залоз</w:t>
      </w:r>
      <w:proofErr w:type="spellEnd"/>
      <w:r w:rsidRPr="008C70AB">
        <w:rPr>
          <w:b/>
          <w:i/>
          <w:sz w:val="24"/>
          <w:szCs w:val="24"/>
        </w:rPr>
        <w:t>.</w:t>
      </w:r>
    </w:p>
    <w:p w14:paraId="45AE59AD" w14:textId="77777777" w:rsidR="00F21218" w:rsidRPr="008C70AB" w:rsidRDefault="00F21218" w:rsidP="00F21218">
      <w:pPr>
        <w:spacing w:before="1"/>
        <w:rPr>
          <w:rFonts w:eastAsia="Minion Pro"/>
          <w:b/>
          <w:bCs/>
          <w:i/>
          <w:sz w:val="24"/>
          <w:szCs w:val="24"/>
        </w:rPr>
      </w:pPr>
    </w:p>
    <w:tbl>
      <w:tblPr>
        <w:tblW w:w="0" w:type="auto"/>
        <w:tblInd w:w="173" w:type="dxa"/>
        <w:tblLayout w:type="fixed"/>
        <w:tblCellMar>
          <w:left w:w="0" w:type="dxa"/>
          <w:right w:w="0" w:type="dxa"/>
        </w:tblCellMar>
        <w:tblLook w:val="01E0" w:firstRow="1" w:lastRow="1" w:firstColumn="1" w:lastColumn="1" w:noHBand="0" w:noVBand="0"/>
      </w:tblPr>
      <w:tblGrid>
        <w:gridCol w:w="3335"/>
        <w:gridCol w:w="3335"/>
      </w:tblGrid>
      <w:tr w:rsidR="00F21218" w:rsidRPr="008C70AB" w14:paraId="26A83B85" w14:textId="77777777" w:rsidTr="009026A7">
        <w:trPr>
          <w:trHeight w:hRule="exact" w:val="320"/>
        </w:trPr>
        <w:tc>
          <w:tcPr>
            <w:tcW w:w="3335" w:type="dxa"/>
            <w:tcBorders>
              <w:top w:val="single" w:sz="4" w:space="0" w:color="231F20"/>
              <w:left w:val="single" w:sz="4" w:space="0" w:color="231F20"/>
              <w:bottom w:val="single" w:sz="4" w:space="0" w:color="231F20"/>
              <w:right w:val="single" w:sz="4" w:space="0" w:color="231F20"/>
            </w:tcBorders>
            <w:shd w:val="clear" w:color="auto" w:fill="auto"/>
          </w:tcPr>
          <w:p w14:paraId="4CB32E9B" w14:textId="77777777" w:rsidR="00F21218" w:rsidRPr="008C70AB" w:rsidRDefault="00F21218" w:rsidP="009026A7">
            <w:pPr>
              <w:pStyle w:val="TableParagraph"/>
              <w:spacing w:before="17" w:line="293" w:lineRule="exact"/>
              <w:ind w:left="157"/>
              <w:rPr>
                <w:rFonts w:ascii="Times New Roman" w:eastAsia="Minion Pro" w:hAnsi="Times New Roman"/>
                <w:sz w:val="24"/>
                <w:szCs w:val="24"/>
              </w:rPr>
            </w:pPr>
            <w:proofErr w:type="spellStart"/>
            <w:r w:rsidRPr="008C70AB">
              <w:rPr>
                <w:rFonts w:ascii="Times New Roman" w:hAnsi="Times New Roman"/>
                <w:spacing w:val="-1"/>
                <w:sz w:val="24"/>
                <w:szCs w:val="24"/>
              </w:rPr>
              <w:t>Пухлиноподібні</w:t>
            </w:r>
            <w:proofErr w:type="spellEnd"/>
            <w:r w:rsidRPr="008C70AB">
              <w:rPr>
                <w:rFonts w:ascii="Times New Roman" w:hAnsi="Times New Roman"/>
                <w:sz w:val="24"/>
                <w:szCs w:val="24"/>
              </w:rPr>
              <w:t xml:space="preserve"> </w:t>
            </w:r>
            <w:proofErr w:type="spellStart"/>
            <w:r w:rsidRPr="008C70AB">
              <w:rPr>
                <w:rFonts w:ascii="Times New Roman" w:hAnsi="Times New Roman"/>
                <w:sz w:val="24"/>
                <w:szCs w:val="24"/>
              </w:rPr>
              <w:t>новоутворення</w:t>
            </w:r>
            <w:proofErr w:type="spellEnd"/>
          </w:p>
        </w:tc>
        <w:tc>
          <w:tcPr>
            <w:tcW w:w="3335" w:type="dxa"/>
            <w:tcBorders>
              <w:top w:val="single" w:sz="4" w:space="0" w:color="231F20"/>
              <w:left w:val="single" w:sz="4" w:space="0" w:color="231F20"/>
              <w:bottom w:val="single" w:sz="4" w:space="0" w:color="231F20"/>
              <w:right w:val="single" w:sz="4" w:space="0" w:color="231F20"/>
            </w:tcBorders>
            <w:shd w:val="clear" w:color="auto" w:fill="auto"/>
          </w:tcPr>
          <w:p w14:paraId="110FCFEC" w14:textId="77777777" w:rsidR="00F21218" w:rsidRPr="008C70AB" w:rsidRDefault="00F21218" w:rsidP="009026A7">
            <w:pPr>
              <w:pStyle w:val="TableParagraph"/>
              <w:spacing w:before="17" w:line="293" w:lineRule="exact"/>
              <w:ind w:left="1540"/>
              <w:rPr>
                <w:rFonts w:ascii="Times New Roman" w:eastAsia="Minion Pro" w:hAnsi="Times New Roman"/>
                <w:sz w:val="24"/>
                <w:szCs w:val="24"/>
              </w:rPr>
            </w:pPr>
            <w:proofErr w:type="spellStart"/>
            <w:r w:rsidRPr="008C70AB">
              <w:rPr>
                <w:rFonts w:ascii="Times New Roman" w:hAnsi="Times New Roman"/>
                <w:sz w:val="24"/>
                <w:szCs w:val="24"/>
              </w:rPr>
              <w:t>Пухлини</w:t>
            </w:r>
            <w:proofErr w:type="spellEnd"/>
          </w:p>
        </w:tc>
      </w:tr>
      <w:tr w:rsidR="00F21218" w:rsidRPr="008C70AB" w14:paraId="4EAE6922" w14:textId="77777777" w:rsidTr="009026A7">
        <w:trPr>
          <w:trHeight w:hRule="exact" w:val="1257"/>
        </w:trPr>
        <w:tc>
          <w:tcPr>
            <w:tcW w:w="3335" w:type="dxa"/>
            <w:tcBorders>
              <w:top w:val="single" w:sz="4" w:space="0" w:color="231F20"/>
              <w:left w:val="single" w:sz="4" w:space="0" w:color="231F20"/>
              <w:bottom w:val="single" w:sz="4" w:space="0" w:color="231F20"/>
              <w:right w:val="single" w:sz="4" w:space="0" w:color="231F20"/>
            </w:tcBorders>
            <w:shd w:val="clear" w:color="auto" w:fill="auto"/>
          </w:tcPr>
          <w:p w14:paraId="1F002C4B" w14:textId="77777777" w:rsidR="00F21218" w:rsidRPr="008C70AB" w:rsidRDefault="00F21218" w:rsidP="009026A7">
            <w:pPr>
              <w:widowControl w:val="0"/>
              <w:rPr>
                <w:rFonts w:eastAsia="Calibri"/>
                <w:sz w:val="24"/>
                <w:szCs w:val="24"/>
              </w:rPr>
            </w:pPr>
          </w:p>
        </w:tc>
        <w:tc>
          <w:tcPr>
            <w:tcW w:w="3335" w:type="dxa"/>
            <w:tcBorders>
              <w:top w:val="single" w:sz="4" w:space="0" w:color="231F20"/>
              <w:left w:val="single" w:sz="4" w:space="0" w:color="231F20"/>
              <w:bottom w:val="single" w:sz="4" w:space="0" w:color="231F20"/>
              <w:right w:val="single" w:sz="4" w:space="0" w:color="231F20"/>
            </w:tcBorders>
            <w:shd w:val="clear" w:color="auto" w:fill="auto"/>
          </w:tcPr>
          <w:p w14:paraId="64AFFDF4" w14:textId="77777777" w:rsidR="00F21218" w:rsidRPr="008C70AB" w:rsidRDefault="00F21218" w:rsidP="009026A7">
            <w:pPr>
              <w:widowControl w:val="0"/>
              <w:rPr>
                <w:rFonts w:eastAsia="Calibri"/>
                <w:sz w:val="24"/>
                <w:szCs w:val="24"/>
              </w:rPr>
            </w:pPr>
          </w:p>
        </w:tc>
      </w:tr>
    </w:tbl>
    <w:p w14:paraId="140421FC" w14:textId="77777777" w:rsidR="00F21218" w:rsidRPr="008C70AB" w:rsidRDefault="00F21218" w:rsidP="00F21218">
      <w:pPr>
        <w:spacing w:before="4"/>
        <w:rPr>
          <w:rFonts w:eastAsia="Minion Pro"/>
          <w:b/>
          <w:bCs/>
          <w:i/>
          <w:sz w:val="24"/>
          <w:szCs w:val="24"/>
        </w:rPr>
      </w:pPr>
    </w:p>
    <w:p w14:paraId="7D9871D9" w14:textId="77777777" w:rsidR="00F21218" w:rsidRPr="008C70AB" w:rsidRDefault="00F21218" w:rsidP="00F21218">
      <w:pPr>
        <w:spacing w:before="52" w:line="264" w:lineRule="exact"/>
        <w:ind w:left="173" w:right="108"/>
        <w:rPr>
          <w:rFonts w:eastAsia="Minion Pro"/>
          <w:sz w:val="24"/>
          <w:szCs w:val="24"/>
        </w:rPr>
      </w:pPr>
      <w:proofErr w:type="spellStart"/>
      <w:r w:rsidRPr="008C70AB">
        <w:rPr>
          <w:b/>
          <w:i/>
          <w:spacing w:val="-1"/>
          <w:sz w:val="24"/>
          <w:szCs w:val="24"/>
        </w:rPr>
        <w:t>Завдання</w:t>
      </w:r>
      <w:proofErr w:type="spellEnd"/>
      <w:r w:rsidRPr="008C70AB">
        <w:rPr>
          <w:b/>
          <w:i/>
          <w:spacing w:val="11"/>
          <w:sz w:val="24"/>
          <w:szCs w:val="24"/>
        </w:rPr>
        <w:t xml:space="preserve"> </w:t>
      </w:r>
      <w:r w:rsidRPr="008C70AB">
        <w:rPr>
          <w:b/>
          <w:i/>
          <w:sz w:val="24"/>
          <w:szCs w:val="24"/>
        </w:rPr>
        <w:t>4.</w:t>
      </w:r>
      <w:r w:rsidRPr="008C70AB">
        <w:rPr>
          <w:b/>
          <w:i/>
          <w:spacing w:val="11"/>
          <w:sz w:val="24"/>
          <w:szCs w:val="24"/>
        </w:rPr>
        <w:t xml:space="preserve"> </w:t>
      </w:r>
      <w:proofErr w:type="spellStart"/>
      <w:r w:rsidRPr="008C70AB">
        <w:rPr>
          <w:b/>
          <w:i/>
          <w:spacing w:val="-1"/>
          <w:sz w:val="24"/>
          <w:szCs w:val="24"/>
        </w:rPr>
        <w:t>Перерахуйте</w:t>
      </w:r>
      <w:proofErr w:type="spellEnd"/>
      <w:r w:rsidRPr="008C70AB">
        <w:rPr>
          <w:b/>
          <w:i/>
          <w:spacing w:val="11"/>
          <w:sz w:val="24"/>
          <w:szCs w:val="24"/>
        </w:rPr>
        <w:t xml:space="preserve"> </w:t>
      </w:r>
      <w:proofErr w:type="spellStart"/>
      <w:r w:rsidRPr="008C70AB">
        <w:rPr>
          <w:b/>
          <w:i/>
          <w:spacing w:val="-1"/>
          <w:sz w:val="24"/>
          <w:szCs w:val="24"/>
        </w:rPr>
        <w:t>додаткові</w:t>
      </w:r>
      <w:proofErr w:type="spellEnd"/>
      <w:r w:rsidRPr="008C70AB">
        <w:rPr>
          <w:b/>
          <w:i/>
          <w:spacing w:val="11"/>
          <w:sz w:val="24"/>
          <w:szCs w:val="24"/>
        </w:rPr>
        <w:t xml:space="preserve"> </w:t>
      </w:r>
      <w:proofErr w:type="spellStart"/>
      <w:r w:rsidRPr="008C70AB">
        <w:rPr>
          <w:b/>
          <w:i/>
          <w:sz w:val="24"/>
          <w:szCs w:val="24"/>
        </w:rPr>
        <w:t>методи</w:t>
      </w:r>
      <w:proofErr w:type="spellEnd"/>
      <w:r w:rsidRPr="008C70AB">
        <w:rPr>
          <w:b/>
          <w:i/>
          <w:spacing w:val="11"/>
          <w:sz w:val="24"/>
          <w:szCs w:val="24"/>
        </w:rPr>
        <w:t xml:space="preserve"> </w:t>
      </w:r>
      <w:proofErr w:type="spellStart"/>
      <w:r w:rsidRPr="008C70AB">
        <w:rPr>
          <w:b/>
          <w:i/>
          <w:spacing w:val="-1"/>
          <w:sz w:val="24"/>
          <w:szCs w:val="24"/>
        </w:rPr>
        <w:t>дослідження</w:t>
      </w:r>
      <w:proofErr w:type="spellEnd"/>
      <w:r w:rsidRPr="008C70AB">
        <w:rPr>
          <w:b/>
          <w:i/>
          <w:spacing w:val="11"/>
          <w:sz w:val="24"/>
          <w:szCs w:val="24"/>
        </w:rPr>
        <w:t xml:space="preserve"> </w:t>
      </w:r>
      <w:proofErr w:type="spellStart"/>
      <w:r w:rsidRPr="008C70AB">
        <w:rPr>
          <w:b/>
          <w:i/>
          <w:sz w:val="24"/>
          <w:szCs w:val="24"/>
        </w:rPr>
        <w:t>новоутво</w:t>
      </w:r>
      <w:r w:rsidRPr="008C70AB">
        <w:rPr>
          <w:b/>
          <w:i/>
          <w:spacing w:val="-1"/>
          <w:sz w:val="24"/>
          <w:szCs w:val="24"/>
        </w:rPr>
        <w:t>рень</w:t>
      </w:r>
      <w:proofErr w:type="spellEnd"/>
      <w:r w:rsidRPr="008C70AB">
        <w:rPr>
          <w:b/>
          <w:i/>
          <w:sz w:val="24"/>
          <w:szCs w:val="24"/>
        </w:rPr>
        <w:t xml:space="preserve"> </w:t>
      </w:r>
      <w:proofErr w:type="spellStart"/>
      <w:r w:rsidRPr="008C70AB">
        <w:rPr>
          <w:b/>
          <w:i/>
          <w:spacing w:val="-2"/>
          <w:sz w:val="24"/>
          <w:szCs w:val="24"/>
        </w:rPr>
        <w:t>слинних</w:t>
      </w:r>
      <w:proofErr w:type="spellEnd"/>
      <w:r w:rsidRPr="008C70AB">
        <w:rPr>
          <w:b/>
          <w:i/>
          <w:sz w:val="24"/>
          <w:szCs w:val="24"/>
        </w:rPr>
        <w:t xml:space="preserve"> </w:t>
      </w:r>
      <w:proofErr w:type="spellStart"/>
      <w:r w:rsidRPr="008C70AB">
        <w:rPr>
          <w:b/>
          <w:i/>
          <w:sz w:val="24"/>
          <w:szCs w:val="24"/>
        </w:rPr>
        <w:t>залоз</w:t>
      </w:r>
      <w:proofErr w:type="spellEnd"/>
      <w:r w:rsidRPr="008C70AB">
        <w:rPr>
          <w:b/>
          <w:i/>
          <w:sz w:val="24"/>
          <w:szCs w:val="24"/>
        </w:rPr>
        <w:t>?</w:t>
      </w:r>
    </w:p>
    <w:p w14:paraId="5C547F9A" w14:textId="77777777" w:rsidR="00F21218" w:rsidRPr="008C70AB" w:rsidRDefault="00F21218" w:rsidP="00F21218">
      <w:pPr>
        <w:spacing w:before="6"/>
        <w:rPr>
          <w:rFonts w:eastAsia="Minion Pro"/>
          <w:b/>
          <w:bCs/>
          <w:i/>
          <w:sz w:val="24"/>
          <w:szCs w:val="24"/>
        </w:rPr>
      </w:pPr>
    </w:p>
    <w:p w14:paraId="30B014D5" w14:textId="77777777" w:rsidR="00F21218" w:rsidRPr="008C70AB" w:rsidRDefault="00274F05" w:rsidP="00F21218">
      <w:pPr>
        <w:spacing w:line="20" w:lineRule="atLeast"/>
        <w:ind w:left="168"/>
        <w:rPr>
          <w:rFonts w:eastAsia="Minion Pro"/>
          <w:sz w:val="24"/>
          <w:szCs w:val="24"/>
        </w:rPr>
      </w:pPr>
      <w:r w:rsidRPr="008C70AB">
        <w:rPr>
          <w:sz w:val="24"/>
          <w:szCs w:val="24"/>
        </w:rPr>
      </w:r>
      <w:r w:rsidRPr="008C70AB">
        <w:rPr>
          <w:sz w:val="24"/>
          <w:szCs w:val="24"/>
        </w:rPr>
        <w:pict w14:anchorId="54101BAB">
          <v:group id="Group 2753" o:spid="_x0000_s1056" style="width:330.55pt;height:.55pt;mso-position-horizontal-relative:char;mso-position-vertical-relative:line" coordsize="6611,11">
            <v:group id="Group 2754" o:spid="_x0000_s1057" style="position:absolute;left:6;top:6;width:6600;height:2" coordorigin="6,6" coordsize="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polyline id="Freeform 2755" o:spid="_x0000_s1058" style="position:absolute;visibility:visible;mso-wrap-style:square;v-text-anchor:top" points="12,12,6612,12" coordsize="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" filled="f" strokecolor="#221e1f" strokeweight=".55pt">
                <v:path arrowok="t" o:connecttype="custom" o:connectlocs="0,0;6600,0" o:connectangles="0,0"/>
                <o:lock v:ext="edit" verticies="t"/>
              </v:polyline>
            </v:group>
            <w10:anchorlock/>
          </v:group>
        </w:pict>
      </w:r>
    </w:p>
    <w:p w14:paraId="6E1BF9B5" w14:textId="77777777" w:rsidR="00F21218" w:rsidRPr="008C70AB" w:rsidRDefault="00F21218" w:rsidP="00F21218">
      <w:pPr>
        <w:spacing w:before="8"/>
        <w:rPr>
          <w:rFonts w:eastAsia="Minion Pro"/>
          <w:b/>
          <w:bCs/>
          <w:i/>
          <w:sz w:val="24"/>
          <w:szCs w:val="24"/>
        </w:rPr>
      </w:pPr>
    </w:p>
    <w:p w14:paraId="424775C9" w14:textId="77777777" w:rsidR="00F21218" w:rsidRPr="008C70AB" w:rsidRDefault="00274F05" w:rsidP="00F21218">
      <w:pPr>
        <w:spacing w:line="20" w:lineRule="atLeast"/>
        <w:ind w:left="168"/>
        <w:rPr>
          <w:rFonts w:eastAsia="Minion Pro"/>
          <w:sz w:val="24"/>
          <w:szCs w:val="24"/>
        </w:rPr>
      </w:pPr>
      <w:r w:rsidRPr="008C70AB">
        <w:rPr>
          <w:sz w:val="24"/>
          <w:szCs w:val="24"/>
        </w:rPr>
      </w:r>
      <w:r w:rsidRPr="008C70AB">
        <w:rPr>
          <w:sz w:val="24"/>
          <w:szCs w:val="24"/>
        </w:rPr>
        <w:pict w14:anchorId="38C9CAA0">
          <v:group id="Group 2750" o:spid="_x0000_s1053" style="width:330.55pt;height:.55pt;mso-position-horizontal-relative:char;mso-position-vertical-relative:line" coordsize="6611,11">
            <v:group id="Group 2751" o:spid="_x0000_s1054" style="position:absolute;left:6;top:6;width:6600;height:2" coordorigin="6,6" coordsize="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polyline id="Freeform 2752" o:spid="_x0000_s1055" style="position:absolute;visibility:visible;mso-wrap-style:square;v-text-anchor:top" points="12,12,6612,12" coordsize="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" filled="f" strokecolor="#221e1f" strokeweight=".55pt">
                <v:path arrowok="t" o:connecttype="custom" o:connectlocs="0,0;6600,0" o:connectangles="0,0"/>
                <o:lock v:ext="edit" verticies="t"/>
              </v:polyline>
            </v:group>
            <w10:anchorlock/>
          </v:group>
        </w:pict>
      </w:r>
    </w:p>
    <w:p w14:paraId="4A7E828D" w14:textId="77777777" w:rsidR="00F21218" w:rsidRPr="008C70AB" w:rsidRDefault="00F21218" w:rsidP="00F21218">
      <w:pPr>
        <w:spacing w:before="8"/>
        <w:rPr>
          <w:rFonts w:eastAsia="Minion Pro"/>
          <w:b/>
          <w:bCs/>
          <w:i/>
          <w:sz w:val="24"/>
          <w:szCs w:val="24"/>
        </w:rPr>
      </w:pPr>
    </w:p>
    <w:p w14:paraId="72632F97" w14:textId="77777777" w:rsidR="00F21218" w:rsidRPr="008C70AB" w:rsidRDefault="00274F05" w:rsidP="00F21218">
      <w:pPr>
        <w:spacing w:line="20" w:lineRule="atLeast"/>
        <w:ind w:left="168"/>
        <w:rPr>
          <w:rFonts w:eastAsia="Minion Pro"/>
          <w:sz w:val="24"/>
          <w:szCs w:val="24"/>
        </w:rPr>
      </w:pPr>
      <w:r w:rsidRPr="008C70AB">
        <w:rPr>
          <w:sz w:val="24"/>
          <w:szCs w:val="24"/>
        </w:rPr>
      </w:r>
      <w:r w:rsidRPr="008C70AB">
        <w:rPr>
          <w:sz w:val="24"/>
          <w:szCs w:val="24"/>
        </w:rPr>
        <w:pict w14:anchorId="3398EBDF">
          <v:group id="Group 2747" o:spid="_x0000_s1050" style="width:330.55pt;height:.55pt;mso-position-horizontal-relative:char;mso-position-vertical-relative:line" coordsize="6611,11">
            <v:group id="Group 2748" o:spid="_x0000_s1051" style="position:absolute;left:6;top:6;width:6600;height:2" coordorigin="6,6" coordsize="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polyline id="Freeform 2749" o:spid="_x0000_s1052" style="position:absolute;visibility:visible;mso-wrap-style:square;v-text-anchor:top" points="12,12,6612,12" coordsize="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" filled="f" strokecolor="#221e1f" strokeweight=".55pt">
                <v:path arrowok="t" o:connecttype="custom" o:connectlocs="0,0;6600,0" o:connectangles="0,0"/>
                <o:lock v:ext="edit" verticies="t"/>
              </v:polyline>
            </v:group>
            <w10:anchorlock/>
          </v:group>
        </w:pict>
      </w:r>
    </w:p>
    <w:p w14:paraId="58C1D47E" w14:textId="77777777" w:rsidR="00F21218" w:rsidRPr="008C70AB" w:rsidRDefault="00F21218" w:rsidP="00F21218">
      <w:pPr>
        <w:spacing w:before="11"/>
        <w:rPr>
          <w:rFonts w:eastAsia="Minion Pro"/>
          <w:b/>
          <w:bCs/>
          <w:i/>
          <w:sz w:val="24"/>
          <w:szCs w:val="24"/>
        </w:rPr>
      </w:pPr>
    </w:p>
    <w:p w14:paraId="1F01C5FC" w14:textId="77777777" w:rsidR="00F21218" w:rsidRPr="008C70AB" w:rsidRDefault="00F21218" w:rsidP="00F21218">
      <w:pPr>
        <w:spacing w:before="52" w:line="264" w:lineRule="exact"/>
        <w:ind w:left="110" w:right="111"/>
        <w:jc w:val="both"/>
        <w:rPr>
          <w:rFonts w:eastAsia="Minion Pro"/>
          <w:sz w:val="24"/>
          <w:szCs w:val="24"/>
        </w:rPr>
      </w:pPr>
      <w:proofErr w:type="spellStart"/>
      <w:r w:rsidRPr="008C70AB">
        <w:rPr>
          <w:b/>
          <w:i/>
          <w:spacing w:val="-1"/>
          <w:sz w:val="24"/>
          <w:szCs w:val="24"/>
        </w:rPr>
        <w:t>Завдання</w:t>
      </w:r>
      <w:proofErr w:type="spellEnd"/>
      <w:r w:rsidRPr="008C70AB">
        <w:rPr>
          <w:b/>
          <w:i/>
          <w:spacing w:val="45"/>
          <w:sz w:val="24"/>
          <w:szCs w:val="24"/>
        </w:rPr>
        <w:t xml:space="preserve"> </w:t>
      </w:r>
      <w:r w:rsidRPr="008C70AB">
        <w:rPr>
          <w:b/>
          <w:i/>
          <w:sz w:val="24"/>
          <w:szCs w:val="24"/>
        </w:rPr>
        <w:t>5.</w:t>
      </w:r>
      <w:r w:rsidRPr="008C70AB">
        <w:rPr>
          <w:b/>
          <w:i/>
          <w:spacing w:val="45"/>
          <w:sz w:val="24"/>
          <w:szCs w:val="24"/>
        </w:rPr>
        <w:t xml:space="preserve"> </w:t>
      </w:r>
      <w:proofErr w:type="spellStart"/>
      <w:r w:rsidRPr="008C70AB">
        <w:rPr>
          <w:b/>
          <w:i/>
          <w:spacing w:val="-2"/>
          <w:sz w:val="24"/>
          <w:szCs w:val="24"/>
        </w:rPr>
        <w:t>Заповніть</w:t>
      </w:r>
      <w:proofErr w:type="spellEnd"/>
      <w:r w:rsidRPr="008C70AB">
        <w:rPr>
          <w:b/>
          <w:i/>
          <w:spacing w:val="45"/>
          <w:sz w:val="24"/>
          <w:szCs w:val="24"/>
        </w:rPr>
        <w:t xml:space="preserve"> </w:t>
      </w:r>
      <w:proofErr w:type="spellStart"/>
      <w:r w:rsidRPr="008C70AB">
        <w:rPr>
          <w:b/>
          <w:i/>
          <w:spacing w:val="-2"/>
          <w:sz w:val="24"/>
          <w:szCs w:val="24"/>
        </w:rPr>
        <w:t>таблицю</w:t>
      </w:r>
      <w:proofErr w:type="spellEnd"/>
      <w:r w:rsidRPr="008C70AB">
        <w:rPr>
          <w:b/>
          <w:i/>
          <w:spacing w:val="45"/>
          <w:sz w:val="24"/>
          <w:szCs w:val="24"/>
        </w:rPr>
        <w:t xml:space="preserve"> </w:t>
      </w:r>
      <w:proofErr w:type="spellStart"/>
      <w:r w:rsidRPr="008C70AB">
        <w:rPr>
          <w:b/>
          <w:i/>
          <w:spacing w:val="-2"/>
          <w:sz w:val="24"/>
          <w:szCs w:val="24"/>
        </w:rPr>
        <w:t>клінічних</w:t>
      </w:r>
      <w:proofErr w:type="spellEnd"/>
      <w:r w:rsidRPr="008C70AB">
        <w:rPr>
          <w:b/>
          <w:i/>
          <w:spacing w:val="45"/>
          <w:sz w:val="24"/>
          <w:szCs w:val="24"/>
        </w:rPr>
        <w:t xml:space="preserve"> </w:t>
      </w:r>
      <w:proofErr w:type="spellStart"/>
      <w:r w:rsidRPr="008C70AB">
        <w:rPr>
          <w:b/>
          <w:i/>
          <w:spacing w:val="-1"/>
          <w:sz w:val="24"/>
          <w:szCs w:val="24"/>
        </w:rPr>
        <w:t>ознак</w:t>
      </w:r>
      <w:proofErr w:type="spellEnd"/>
      <w:r w:rsidRPr="008C70AB">
        <w:rPr>
          <w:b/>
          <w:i/>
          <w:spacing w:val="46"/>
          <w:sz w:val="24"/>
          <w:szCs w:val="24"/>
        </w:rPr>
        <w:t xml:space="preserve"> </w:t>
      </w:r>
      <w:r w:rsidRPr="008C70AB">
        <w:rPr>
          <w:b/>
          <w:i/>
          <w:sz w:val="24"/>
          <w:szCs w:val="24"/>
        </w:rPr>
        <w:t>та</w:t>
      </w:r>
      <w:r w:rsidRPr="008C70AB">
        <w:rPr>
          <w:b/>
          <w:i/>
          <w:spacing w:val="45"/>
          <w:sz w:val="24"/>
          <w:szCs w:val="24"/>
        </w:rPr>
        <w:t xml:space="preserve"> </w:t>
      </w:r>
      <w:proofErr w:type="spellStart"/>
      <w:r w:rsidRPr="008C70AB">
        <w:rPr>
          <w:b/>
          <w:i/>
          <w:spacing w:val="-1"/>
          <w:sz w:val="24"/>
          <w:szCs w:val="24"/>
        </w:rPr>
        <w:t>результатів</w:t>
      </w:r>
      <w:proofErr w:type="spellEnd"/>
      <w:r w:rsidRPr="008C70AB">
        <w:rPr>
          <w:b/>
          <w:i/>
          <w:spacing w:val="43"/>
          <w:sz w:val="24"/>
          <w:szCs w:val="24"/>
        </w:rPr>
        <w:t xml:space="preserve"> </w:t>
      </w:r>
      <w:proofErr w:type="spellStart"/>
      <w:r w:rsidRPr="008C70AB">
        <w:rPr>
          <w:b/>
          <w:i/>
          <w:spacing w:val="-1"/>
          <w:sz w:val="24"/>
          <w:szCs w:val="24"/>
        </w:rPr>
        <w:t>додаткових</w:t>
      </w:r>
      <w:proofErr w:type="spellEnd"/>
      <w:r w:rsidRPr="008C70AB">
        <w:rPr>
          <w:b/>
          <w:i/>
          <w:spacing w:val="30"/>
          <w:sz w:val="24"/>
          <w:szCs w:val="24"/>
        </w:rPr>
        <w:t xml:space="preserve"> </w:t>
      </w:r>
      <w:proofErr w:type="spellStart"/>
      <w:r w:rsidRPr="008C70AB">
        <w:rPr>
          <w:b/>
          <w:i/>
          <w:sz w:val="24"/>
          <w:szCs w:val="24"/>
        </w:rPr>
        <w:t>методів</w:t>
      </w:r>
      <w:proofErr w:type="spellEnd"/>
      <w:r w:rsidRPr="008C70AB">
        <w:rPr>
          <w:b/>
          <w:i/>
          <w:spacing w:val="30"/>
          <w:sz w:val="24"/>
          <w:szCs w:val="24"/>
        </w:rPr>
        <w:t xml:space="preserve"> </w:t>
      </w:r>
      <w:proofErr w:type="spellStart"/>
      <w:r w:rsidRPr="008C70AB">
        <w:rPr>
          <w:b/>
          <w:i/>
          <w:spacing w:val="-1"/>
          <w:sz w:val="24"/>
          <w:szCs w:val="24"/>
        </w:rPr>
        <w:t>дослідження</w:t>
      </w:r>
      <w:proofErr w:type="spellEnd"/>
      <w:r w:rsidRPr="008C70AB">
        <w:rPr>
          <w:b/>
          <w:i/>
          <w:spacing w:val="30"/>
          <w:sz w:val="24"/>
          <w:szCs w:val="24"/>
        </w:rPr>
        <w:t xml:space="preserve"> </w:t>
      </w:r>
      <w:proofErr w:type="spellStart"/>
      <w:r w:rsidRPr="008C70AB">
        <w:rPr>
          <w:b/>
          <w:i/>
          <w:sz w:val="24"/>
          <w:szCs w:val="24"/>
        </w:rPr>
        <w:t>новоутворень</w:t>
      </w:r>
      <w:proofErr w:type="spellEnd"/>
      <w:r w:rsidRPr="008C70AB">
        <w:rPr>
          <w:b/>
          <w:i/>
          <w:spacing w:val="30"/>
          <w:sz w:val="24"/>
          <w:szCs w:val="24"/>
        </w:rPr>
        <w:t xml:space="preserve"> </w:t>
      </w:r>
      <w:proofErr w:type="spellStart"/>
      <w:r w:rsidRPr="008C70AB">
        <w:rPr>
          <w:b/>
          <w:i/>
          <w:spacing w:val="-2"/>
          <w:sz w:val="24"/>
          <w:szCs w:val="24"/>
        </w:rPr>
        <w:t>привушної</w:t>
      </w:r>
      <w:proofErr w:type="spellEnd"/>
      <w:r w:rsidRPr="008C70AB">
        <w:rPr>
          <w:b/>
          <w:i/>
          <w:spacing w:val="30"/>
          <w:sz w:val="24"/>
          <w:szCs w:val="24"/>
        </w:rPr>
        <w:t xml:space="preserve"> </w:t>
      </w:r>
      <w:proofErr w:type="spellStart"/>
      <w:r w:rsidRPr="008C70AB">
        <w:rPr>
          <w:b/>
          <w:i/>
          <w:spacing w:val="-2"/>
          <w:sz w:val="24"/>
          <w:szCs w:val="24"/>
        </w:rPr>
        <w:t>слинної</w:t>
      </w:r>
      <w:proofErr w:type="spellEnd"/>
      <w:r w:rsidRPr="008C70AB">
        <w:rPr>
          <w:b/>
          <w:i/>
          <w:spacing w:val="39"/>
          <w:sz w:val="24"/>
          <w:szCs w:val="24"/>
        </w:rPr>
        <w:t xml:space="preserve"> </w:t>
      </w:r>
      <w:proofErr w:type="spellStart"/>
      <w:r w:rsidRPr="008C70AB">
        <w:rPr>
          <w:b/>
          <w:i/>
          <w:sz w:val="24"/>
          <w:szCs w:val="24"/>
        </w:rPr>
        <w:t>залози</w:t>
      </w:r>
      <w:proofErr w:type="spellEnd"/>
      <w:r w:rsidRPr="008C70AB">
        <w:rPr>
          <w:b/>
          <w:i/>
          <w:sz w:val="24"/>
          <w:szCs w:val="24"/>
        </w:rPr>
        <w:t>.</w:t>
      </w:r>
    </w:p>
    <w:p w14:paraId="221510B7" w14:textId="77777777" w:rsidR="00F21218" w:rsidRPr="008C70AB" w:rsidRDefault="00F21218" w:rsidP="00F21218">
      <w:pPr>
        <w:rPr>
          <w:rFonts w:eastAsia="Minion Pro"/>
          <w:b/>
          <w:bCs/>
          <w:i/>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1398"/>
        <w:gridCol w:w="2584"/>
        <w:gridCol w:w="2698"/>
      </w:tblGrid>
      <w:tr w:rsidR="00F21218" w:rsidRPr="008C70AB" w14:paraId="52616B3D" w14:textId="77777777" w:rsidTr="009026A7">
        <w:trPr>
          <w:trHeight w:hRule="exact" w:val="320"/>
        </w:trPr>
        <w:tc>
          <w:tcPr>
            <w:tcW w:w="1398" w:type="dxa"/>
            <w:vMerge w:val="restart"/>
            <w:tcBorders>
              <w:top w:val="single" w:sz="4" w:space="0" w:color="231F20"/>
              <w:left w:val="single" w:sz="4" w:space="0" w:color="231F20"/>
              <w:right w:val="single" w:sz="4" w:space="0" w:color="231F20"/>
            </w:tcBorders>
            <w:shd w:val="clear" w:color="auto" w:fill="auto"/>
          </w:tcPr>
          <w:p w14:paraId="1D2F10DA" w14:textId="77777777" w:rsidR="00F21218" w:rsidRPr="008C70AB" w:rsidRDefault="00F21218" w:rsidP="009026A7">
            <w:pPr>
              <w:widowControl w:val="0"/>
              <w:rPr>
                <w:rFonts w:eastAsia="Calibri"/>
                <w:sz w:val="24"/>
                <w:szCs w:val="24"/>
              </w:rPr>
            </w:pPr>
          </w:p>
        </w:tc>
        <w:tc>
          <w:tcPr>
            <w:tcW w:w="5282" w:type="dxa"/>
            <w:gridSpan w:val="2"/>
            <w:tcBorders>
              <w:top w:val="single" w:sz="4" w:space="0" w:color="231F20"/>
              <w:left w:val="single" w:sz="4" w:space="0" w:color="231F20"/>
              <w:bottom w:val="single" w:sz="4" w:space="0" w:color="231F20"/>
              <w:right w:val="single" w:sz="4" w:space="0" w:color="231F20"/>
            </w:tcBorders>
            <w:shd w:val="clear" w:color="auto" w:fill="auto"/>
          </w:tcPr>
          <w:p w14:paraId="31A642E7" w14:textId="77777777" w:rsidR="00F21218" w:rsidRPr="008C70AB" w:rsidRDefault="00F21218" w:rsidP="009026A7">
            <w:pPr>
              <w:pStyle w:val="TableParagraph"/>
              <w:spacing w:before="17" w:line="293" w:lineRule="exact"/>
              <w:jc w:val="center"/>
              <w:rPr>
                <w:rFonts w:ascii="Times New Roman" w:eastAsia="Minion Pro" w:hAnsi="Times New Roman"/>
                <w:sz w:val="24"/>
                <w:szCs w:val="24"/>
              </w:rPr>
            </w:pPr>
            <w:proofErr w:type="spellStart"/>
            <w:r w:rsidRPr="008C70AB">
              <w:rPr>
                <w:rFonts w:ascii="Times New Roman" w:hAnsi="Times New Roman"/>
                <w:sz w:val="24"/>
                <w:szCs w:val="24"/>
              </w:rPr>
              <w:t>Новоутворення</w:t>
            </w:r>
            <w:proofErr w:type="spellEnd"/>
          </w:p>
        </w:tc>
      </w:tr>
      <w:tr w:rsidR="009026A7" w:rsidRPr="008C70AB" w14:paraId="1F43CAB9" w14:textId="77777777" w:rsidTr="009026A7">
        <w:trPr>
          <w:trHeight w:val="419"/>
        </w:trPr>
        <w:tc>
          <w:tcPr>
            <w:tcW w:w="1398" w:type="dxa"/>
            <w:vMerge/>
            <w:tcBorders>
              <w:left w:val="single" w:sz="4" w:space="0" w:color="231F20"/>
              <w:bottom w:val="single" w:sz="4" w:space="0" w:color="231F20"/>
              <w:right w:val="single" w:sz="4" w:space="0" w:color="231F20"/>
            </w:tcBorders>
            <w:shd w:val="clear" w:color="auto" w:fill="auto"/>
          </w:tcPr>
          <w:p w14:paraId="7E5BDC65" w14:textId="77777777" w:rsidR="00F21218" w:rsidRPr="008C70AB" w:rsidRDefault="00F21218" w:rsidP="009026A7">
            <w:pPr>
              <w:widowControl w:val="0"/>
              <w:rPr>
                <w:rFonts w:eastAsia="Calibri"/>
                <w:sz w:val="24"/>
                <w:szCs w:val="24"/>
              </w:rPr>
            </w:pPr>
          </w:p>
        </w:tc>
        <w:tc>
          <w:tcPr>
            <w:tcW w:w="2584" w:type="dxa"/>
            <w:tcBorders>
              <w:top w:val="single" w:sz="4" w:space="0" w:color="231F20"/>
              <w:left w:val="single" w:sz="4" w:space="0" w:color="231F20"/>
              <w:bottom w:val="single" w:sz="4" w:space="0" w:color="231F20"/>
              <w:right w:val="single" w:sz="4" w:space="0" w:color="231F20"/>
            </w:tcBorders>
            <w:shd w:val="clear" w:color="auto" w:fill="auto"/>
          </w:tcPr>
          <w:p w14:paraId="25231BB5" w14:textId="77777777" w:rsidR="00F21218" w:rsidRPr="008C70AB" w:rsidRDefault="00F21218" w:rsidP="009026A7">
            <w:pPr>
              <w:pStyle w:val="TableParagraph"/>
              <w:spacing w:before="17"/>
              <w:ind w:left="273"/>
              <w:rPr>
                <w:rFonts w:ascii="Times New Roman" w:eastAsia="Minion Pro" w:hAnsi="Times New Roman"/>
                <w:sz w:val="24"/>
                <w:szCs w:val="24"/>
              </w:rPr>
            </w:pPr>
            <w:proofErr w:type="spellStart"/>
            <w:r w:rsidRPr="008C70AB">
              <w:rPr>
                <w:rFonts w:ascii="Times New Roman" w:hAnsi="Times New Roman"/>
                <w:spacing w:val="-1"/>
                <w:sz w:val="24"/>
                <w:szCs w:val="24"/>
              </w:rPr>
              <w:t>Плеоморфна</w:t>
            </w:r>
            <w:proofErr w:type="spellEnd"/>
            <w:r w:rsidRPr="008C70AB">
              <w:rPr>
                <w:rFonts w:ascii="Times New Roman" w:hAnsi="Times New Roman"/>
                <w:sz w:val="24"/>
                <w:szCs w:val="24"/>
              </w:rPr>
              <w:t xml:space="preserve"> </w:t>
            </w:r>
            <w:proofErr w:type="spellStart"/>
            <w:r w:rsidRPr="008C70AB">
              <w:rPr>
                <w:rFonts w:ascii="Times New Roman" w:hAnsi="Times New Roman"/>
                <w:spacing w:val="-1"/>
                <w:sz w:val="24"/>
                <w:szCs w:val="24"/>
              </w:rPr>
              <w:t>аденома</w:t>
            </w:r>
            <w:proofErr w:type="spellEnd"/>
          </w:p>
        </w:tc>
        <w:tc>
          <w:tcPr>
            <w:tcW w:w="2697" w:type="dxa"/>
            <w:tcBorders>
              <w:top w:val="single" w:sz="4" w:space="0" w:color="231F20"/>
              <w:left w:val="single" w:sz="4" w:space="0" w:color="231F20"/>
              <w:bottom w:val="single" w:sz="4" w:space="0" w:color="231F20"/>
              <w:right w:val="single" w:sz="4" w:space="0" w:color="231F20"/>
            </w:tcBorders>
            <w:shd w:val="clear" w:color="auto" w:fill="auto"/>
          </w:tcPr>
          <w:p w14:paraId="4EEAC2E6" w14:textId="77777777" w:rsidR="00F21218" w:rsidRPr="008C70AB" w:rsidRDefault="00F21218" w:rsidP="009026A7">
            <w:pPr>
              <w:pStyle w:val="TableParagraph"/>
              <w:spacing w:before="17"/>
              <w:ind w:left="49"/>
              <w:jc w:val="center"/>
              <w:rPr>
                <w:rFonts w:ascii="Times New Roman" w:eastAsia="Minion Pro" w:hAnsi="Times New Roman"/>
                <w:sz w:val="24"/>
                <w:szCs w:val="24"/>
              </w:rPr>
            </w:pPr>
            <w:proofErr w:type="spellStart"/>
            <w:r w:rsidRPr="008C70AB">
              <w:rPr>
                <w:rFonts w:ascii="Times New Roman" w:hAnsi="Times New Roman"/>
                <w:sz w:val="24"/>
                <w:szCs w:val="24"/>
              </w:rPr>
              <w:t>К</w:t>
            </w:r>
            <w:r w:rsidRPr="008C70AB">
              <w:rPr>
                <w:rFonts w:ascii="Times New Roman" w:hAnsi="Times New Roman"/>
                <w:spacing w:val="-2"/>
                <w:sz w:val="24"/>
                <w:szCs w:val="24"/>
              </w:rPr>
              <w:t>і</w:t>
            </w:r>
            <w:r w:rsidRPr="008C70AB">
              <w:rPr>
                <w:rFonts w:ascii="Times New Roman" w:hAnsi="Times New Roman"/>
                <w:spacing w:val="4"/>
                <w:sz w:val="24"/>
                <w:szCs w:val="24"/>
              </w:rPr>
              <w:t>с</w:t>
            </w:r>
            <w:r w:rsidRPr="008C70AB">
              <w:rPr>
                <w:rFonts w:ascii="Times New Roman" w:hAnsi="Times New Roman"/>
                <w:spacing w:val="3"/>
                <w:sz w:val="24"/>
                <w:szCs w:val="24"/>
              </w:rPr>
              <w:t>т</w:t>
            </w:r>
            <w:r w:rsidRPr="008C70AB">
              <w:rPr>
                <w:rFonts w:ascii="Times New Roman" w:hAnsi="Times New Roman"/>
                <w:sz w:val="24"/>
                <w:szCs w:val="24"/>
              </w:rPr>
              <w:t>а</w:t>
            </w:r>
            <w:proofErr w:type="spellEnd"/>
          </w:p>
        </w:tc>
      </w:tr>
      <w:tr w:rsidR="00F21218" w:rsidRPr="008C70AB" w14:paraId="48FB6CD5" w14:textId="77777777" w:rsidTr="009026A7">
        <w:trPr>
          <w:trHeight w:hRule="exact" w:val="850"/>
        </w:trPr>
        <w:tc>
          <w:tcPr>
            <w:tcW w:w="1398" w:type="dxa"/>
            <w:tcBorders>
              <w:top w:val="single" w:sz="4" w:space="0" w:color="231F20"/>
              <w:left w:val="single" w:sz="4" w:space="0" w:color="231F20"/>
              <w:bottom w:val="single" w:sz="4" w:space="0" w:color="231F20"/>
              <w:right w:val="single" w:sz="4" w:space="0" w:color="231F20"/>
            </w:tcBorders>
            <w:shd w:val="clear" w:color="auto" w:fill="auto"/>
          </w:tcPr>
          <w:p w14:paraId="06C4D488" w14:textId="77777777" w:rsidR="00F21218" w:rsidRPr="008C70AB" w:rsidRDefault="00F21218" w:rsidP="009026A7">
            <w:pPr>
              <w:pStyle w:val="TableParagraph"/>
              <w:spacing w:before="23" w:line="264" w:lineRule="exact"/>
              <w:ind w:left="74" w:right="526"/>
              <w:rPr>
                <w:rFonts w:ascii="Times New Roman" w:eastAsia="Minion Pro" w:hAnsi="Times New Roman"/>
                <w:sz w:val="24"/>
                <w:szCs w:val="24"/>
              </w:rPr>
            </w:pPr>
            <w:proofErr w:type="spellStart"/>
            <w:r w:rsidRPr="008C70AB">
              <w:rPr>
                <w:rFonts w:ascii="Times New Roman" w:hAnsi="Times New Roman"/>
                <w:sz w:val="24"/>
                <w:szCs w:val="24"/>
              </w:rPr>
              <w:t>Клінічні</w:t>
            </w:r>
            <w:proofErr w:type="spellEnd"/>
            <w:r w:rsidRPr="008C70AB">
              <w:rPr>
                <w:rFonts w:ascii="Times New Roman" w:hAnsi="Times New Roman"/>
                <w:spacing w:val="21"/>
                <w:sz w:val="24"/>
                <w:szCs w:val="24"/>
              </w:rPr>
              <w:t xml:space="preserve"> </w:t>
            </w:r>
            <w:proofErr w:type="spellStart"/>
            <w:r w:rsidRPr="008C70AB">
              <w:rPr>
                <w:rFonts w:ascii="Times New Roman" w:hAnsi="Times New Roman"/>
                <w:spacing w:val="-1"/>
                <w:sz w:val="24"/>
                <w:szCs w:val="24"/>
              </w:rPr>
              <w:t>ознаки</w:t>
            </w:r>
            <w:proofErr w:type="spellEnd"/>
          </w:p>
        </w:tc>
        <w:tc>
          <w:tcPr>
            <w:tcW w:w="2584" w:type="dxa"/>
            <w:tcBorders>
              <w:top w:val="single" w:sz="4" w:space="0" w:color="231F20"/>
              <w:left w:val="single" w:sz="4" w:space="0" w:color="231F20"/>
              <w:bottom w:val="single" w:sz="4" w:space="0" w:color="231F20"/>
              <w:right w:val="single" w:sz="4" w:space="0" w:color="231F20"/>
            </w:tcBorders>
            <w:shd w:val="clear" w:color="auto" w:fill="auto"/>
          </w:tcPr>
          <w:p w14:paraId="481A1729" w14:textId="77777777" w:rsidR="00F21218" w:rsidRPr="008C70AB" w:rsidRDefault="00F21218" w:rsidP="009026A7">
            <w:pPr>
              <w:widowControl w:val="0"/>
              <w:rPr>
                <w:rFonts w:eastAsia="Calibri"/>
                <w:sz w:val="24"/>
                <w:szCs w:val="24"/>
              </w:rPr>
            </w:pPr>
          </w:p>
        </w:tc>
        <w:tc>
          <w:tcPr>
            <w:tcW w:w="2697" w:type="dxa"/>
            <w:tcBorders>
              <w:top w:val="single" w:sz="4" w:space="0" w:color="231F20"/>
              <w:left w:val="single" w:sz="4" w:space="0" w:color="231F20"/>
              <w:bottom w:val="single" w:sz="4" w:space="0" w:color="231F20"/>
              <w:right w:val="single" w:sz="4" w:space="0" w:color="231F20"/>
            </w:tcBorders>
            <w:shd w:val="clear" w:color="auto" w:fill="auto"/>
          </w:tcPr>
          <w:p w14:paraId="2BF74AC0" w14:textId="77777777" w:rsidR="00F21218" w:rsidRPr="008C70AB" w:rsidRDefault="00F21218" w:rsidP="009026A7">
            <w:pPr>
              <w:widowControl w:val="0"/>
              <w:rPr>
                <w:rFonts w:eastAsia="Calibri"/>
                <w:sz w:val="24"/>
                <w:szCs w:val="24"/>
              </w:rPr>
            </w:pPr>
          </w:p>
        </w:tc>
      </w:tr>
      <w:tr w:rsidR="00F21218" w:rsidRPr="008C70AB" w14:paraId="36596CB7" w14:textId="77777777" w:rsidTr="008C70AB">
        <w:trPr>
          <w:trHeight w:hRule="exact" w:val="650"/>
        </w:trPr>
        <w:tc>
          <w:tcPr>
            <w:tcW w:w="1398" w:type="dxa"/>
            <w:tcBorders>
              <w:top w:val="single" w:sz="4" w:space="0" w:color="231F20"/>
              <w:left w:val="single" w:sz="4" w:space="0" w:color="231F20"/>
              <w:bottom w:val="single" w:sz="4" w:space="0" w:color="231F20"/>
              <w:right w:val="single" w:sz="4" w:space="0" w:color="231F20"/>
            </w:tcBorders>
            <w:shd w:val="clear" w:color="auto" w:fill="auto"/>
          </w:tcPr>
          <w:p w14:paraId="708B1359" w14:textId="77777777" w:rsidR="00F21218" w:rsidRPr="008C70AB" w:rsidRDefault="00F21218" w:rsidP="009026A7">
            <w:pPr>
              <w:pStyle w:val="TableParagraph"/>
              <w:spacing w:before="17"/>
              <w:ind w:left="74"/>
              <w:rPr>
                <w:rFonts w:ascii="Times New Roman" w:hAnsi="Times New Roman"/>
                <w:spacing w:val="-1"/>
                <w:sz w:val="24"/>
                <w:szCs w:val="24"/>
                <w:lang w:val="uk-UA"/>
              </w:rPr>
            </w:pPr>
            <w:r w:rsidRPr="008C70AB">
              <w:rPr>
                <w:rFonts w:ascii="Times New Roman" w:hAnsi="Times New Roman"/>
                <w:spacing w:val="-1"/>
                <w:sz w:val="24"/>
                <w:szCs w:val="24"/>
              </w:rPr>
              <w:t>УЗД</w:t>
            </w:r>
          </w:p>
          <w:p w14:paraId="227233B9" w14:textId="77777777" w:rsidR="00F21218" w:rsidRPr="008C70AB" w:rsidRDefault="00F21218" w:rsidP="009026A7">
            <w:pPr>
              <w:pStyle w:val="TableParagraph"/>
              <w:spacing w:before="17"/>
              <w:ind w:left="74"/>
              <w:rPr>
                <w:rFonts w:ascii="Times New Roman" w:eastAsia="Minion Pro" w:hAnsi="Times New Roman"/>
                <w:sz w:val="24"/>
                <w:szCs w:val="24"/>
                <w:lang w:val="uk-UA"/>
              </w:rPr>
            </w:pPr>
            <w:r w:rsidRPr="008C70AB">
              <w:rPr>
                <w:rFonts w:ascii="Times New Roman" w:hAnsi="Times New Roman"/>
                <w:spacing w:val="-1"/>
                <w:sz w:val="24"/>
                <w:szCs w:val="24"/>
                <w:lang w:val="uk-UA"/>
              </w:rPr>
              <w:t>дані</w:t>
            </w:r>
          </w:p>
        </w:tc>
        <w:tc>
          <w:tcPr>
            <w:tcW w:w="2584" w:type="dxa"/>
            <w:tcBorders>
              <w:top w:val="single" w:sz="4" w:space="0" w:color="231F20"/>
              <w:left w:val="single" w:sz="4" w:space="0" w:color="231F20"/>
              <w:bottom w:val="single" w:sz="4" w:space="0" w:color="231F20"/>
              <w:right w:val="single" w:sz="4" w:space="0" w:color="231F20"/>
            </w:tcBorders>
            <w:shd w:val="clear" w:color="auto" w:fill="auto"/>
          </w:tcPr>
          <w:p w14:paraId="1236F363" w14:textId="77777777" w:rsidR="00F21218" w:rsidRPr="008C70AB" w:rsidRDefault="00F21218" w:rsidP="009026A7">
            <w:pPr>
              <w:widowControl w:val="0"/>
              <w:rPr>
                <w:rFonts w:eastAsia="Calibri"/>
                <w:sz w:val="24"/>
                <w:szCs w:val="24"/>
              </w:rPr>
            </w:pPr>
          </w:p>
        </w:tc>
        <w:tc>
          <w:tcPr>
            <w:tcW w:w="2697" w:type="dxa"/>
            <w:tcBorders>
              <w:top w:val="single" w:sz="4" w:space="0" w:color="231F20"/>
              <w:left w:val="single" w:sz="4" w:space="0" w:color="231F20"/>
              <w:bottom w:val="single" w:sz="4" w:space="0" w:color="231F20"/>
              <w:right w:val="single" w:sz="4" w:space="0" w:color="231F20"/>
            </w:tcBorders>
            <w:shd w:val="clear" w:color="auto" w:fill="auto"/>
          </w:tcPr>
          <w:p w14:paraId="6123D2C3" w14:textId="77777777" w:rsidR="00F21218" w:rsidRPr="008C70AB" w:rsidRDefault="00F21218" w:rsidP="009026A7">
            <w:pPr>
              <w:widowControl w:val="0"/>
              <w:rPr>
                <w:rFonts w:eastAsia="Calibri"/>
                <w:sz w:val="24"/>
                <w:szCs w:val="24"/>
              </w:rPr>
            </w:pPr>
          </w:p>
        </w:tc>
      </w:tr>
      <w:tr w:rsidR="00F21218" w:rsidRPr="008C70AB" w14:paraId="7FE67811" w14:textId="77777777" w:rsidTr="008C70AB">
        <w:trPr>
          <w:trHeight w:hRule="exact" w:val="661"/>
        </w:trPr>
        <w:tc>
          <w:tcPr>
            <w:tcW w:w="1398" w:type="dxa"/>
            <w:tcBorders>
              <w:top w:val="single" w:sz="4" w:space="0" w:color="231F20"/>
              <w:left w:val="single" w:sz="4" w:space="0" w:color="231F20"/>
              <w:bottom w:val="single" w:sz="4" w:space="0" w:color="231F20"/>
              <w:right w:val="single" w:sz="4" w:space="0" w:color="231F20"/>
            </w:tcBorders>
            <w:shd w:val="clear" w:color="auto" w:fill="auto"/>
          </w:tcPr>
          <w:p w14:paraId="1FAC7536" w14:textId="77777777" w:rsidR="00F21218" w:rsidRPr="008C70AB" w:rsidRDefault="00F21218" w:rsidP="009026A7">
            <w:pPr>
              <w:pStyle w:val="TableParagraph"/>
              <w:spacing w:before="17"/>
              <w:ind w:left="74"/>
              <w:rPr>
                <w:rFonts w:ascii="Times New Roman" w:hAnsi="Times New Roman"/>
                <w:spacing w:val="-1"/>
                <w:sz w:val="24"/>
                <w:szCs w:val="24"/>
                <w:lang w:val="uk-UA"/>
              </w:rPr>
            </w:pPr>
            <w:r w:rsidRPr="008C70AB">
              <w:rPr>
                <w:rFonts w:ascii="Times New Roman" w:hAnsi="Times New Roman"/>
                <w:spacing w:val="-1"/>
                <w:sz w:val="24"/>
                <w:szCs w:val="24"/>
                <w:lang w:val="uk-UA"/>
              </w:rPr>
              <w:t>МРТ</w:t>
            </w:r>
          </w:p>
          <w:p w14:paraId="36194C18" w14:textId="77777777" w:rsidR="00F21218" w:rsidRPr="008C70AB" w:rsidRDefault="00F21218" w:rsidP="009026A7">
            <w:pPr>
              <w:pStyle w:val="TableParagraph"/>
              <w:spacing w:before="17"/>
              <w:ind w:left="74"/>
              <w:rPr>
                <w:rFonts w:ascii="Times New Roman" w:eastAsia="Minion Pro" w:hAnsi="Times New Roman"/>
                <w:sz w:val="24"/>
                <w:szCs w:val="24"/>
                <w:lang w:val="uk-UA"/>
              </w:rPr>
            </w:pPr>
            <w:r w:rsidRPr="008C70AB">
              <w:rPr>
                <w:rFonts w:ascii="Times New Roman" w:hAnsi="Times New Roman"/>
                <w:spacing w:val="-1"/>
                <w:sz w:val="24"/>
                <w:szCs w:val="24"/>
                <w:lang w:val="uk-UA"/>
              </w:rPr>
              <w:t>дані</w:t>
            </w:r>
          </w:p>
        </w:tc>
        <w:tc>
          <w:tcPr>
            <w:tcW w:w="2584" w:type="dxa"/>
            <w:tcBorders>
              <w:top w:val="single" w:sz="4" w:space="0" w:color="231F20"/>
              <w:left w:val="single" w:sz="4" w:space="0" w:color="231F20"/>
              <w:bottom w:val="single" w:sz="4" w:space="0" w:color="231F20"/>
              <w:right w:val="single" w:sz="4" w:space="0" w:color="231F20"/>
            </w:tcBorders>
            <w:shd w:val="clear" w:color="auto" w:fill="auto"/>
          </w:tcPr>
          <w:p w14:paraId="03890665" w14:textId="77777777" w:rsidR="00F21218" w:rsidRPr="008C70AB" w:rsidRDefault="00F21218" w:rsidP="009026A7">
            <w:pPr>
              <w:widowControl w:val="0"/>
              <w:rPr>
                <w:rFonts w:eastAsia="Calibri"/>
                <w:sz w:val="24"/>
                <w:szCs w:val="24"/>
              </w:rPr>
            </w:pPr>
          </w:p>
        </w:tc>
        <w:tc>
          <w:tcPr>
            <w:tcW w:w="2697" w:type="dxa"/>
            <w:tcBorders>
              <w:top w:val="single" w:sz="4" w:space="0" w:color="231F20"/>
              <w:left w:val="single" w:sz="4" w:space="0" w:color="231F20"/>
              <w:bottom w:val="single" w:sz="4" w:space="0" w:color="231F20"/>
              <w:right w:val="single" w:sz="4" w:space="0" w:color="231F20"/>
            </w:tcBorders>
            <w:shd w:val="clear" w:color="auto" w:fill="auto"/>
          </w:tcPr>
          <w:p w14:paraId="3AC703B8" w14:textId="77777777" w:rsidR="00F21218" w:rsidRPr="008C70AB" w:rsidRDefault="00F21218" w:rsidP="009026A7">
            <w:pPr>
              <w:widowControl w:val="0"/>
              <w:rPr>
                <w:rFonts w:eastAsia="Calibri"/>
                <w:sz w:val="24"/>
                <w:szCs w:val="24"/>
              </w:rPr>
            </w:pPr>
          </w:p>
        </w:tc>
      </w:tr>
    </w:tbl>
    <w:p w14:paraId="4799164B" w14:textId="77777777" w:rsidR="00F21218" w:rsidRPr="008C70AB" w:rsidRDefault="00F21218" w:rsidP="00F21218">
      <w:pPr>
        <w:spacing w:before="4"/>
        <w:rPr>
          <w:rFonts w:eastAsia="Minion Pro"/>
          <w:b/>
          <w:bCs/>
          <w:i/>
          <w:sz w:val="24"/>
          <w:szCs w:val="24"/>
        </w:rPr>
      </w:pPr>
    </w:p>
    <w:p w14:paraId="13EC402F" w14:textId="77777777" w:rsidR="008C70AB" w:rsidRDefault="008C70AB" w:rsidP="00F21218">
      <w:pPr>
        <w:spacing w:before="52" w:line="264" w:lineRule="exact"/>
        <w:ind w:left="110" w:right="117"/>
        <w:rPr>
          <w:b/>
          <w:i/>
          <w:spacing w:val="-1"/>
          <w:sz w:val="24"/>
          <w:szCs w:val="24"/>
        </w:rPr>
      </w:pPr>
    </w:p>
    <w:p w14:paraId="56F9074C" w14:textId="15C3CF16" w:rsidR="00F21218" w:rsidRPr="008C70AB" w:rsidRDefault="00F21218" w:rsidP="00F21218">
      <w:pPr>
        <w:spacing w:before="52" w:line="264" w:lineRule="exact"/>
        <w:ind w:left="110" w:right="117"/>
        <w:rPr>
          <w:rFonts w:eastAsia="Minion Pro"/>
          <w:sz w:val="24"/>
          <w:szCs w:val="24"/>
        </w:rPr>
      </w:pPr>
      <w:proofErr w:type="spellStart"/>
      <w:r w:rsidRPr="008C70AB">
        <w:rPr>
          <w:b/>
          <w:i/>
          <w:spacing w:val="-1"/>
          <w:sz w:val="24"/>
          <w:szCs w:val="24"/>
        </w:rPr>
        <w:lastRenderedPageBreak/>
        <w:t>Завдання</w:t>
      </w:r>
      <w:proofErr w:type="spellEnd"/>
      <w:r w:rsidRPr="008C70AB">
        <w:rPr>
          <w:b/>
          <w:i/>
          <w:spacing w:val="42"/>
          <w:sz w:val="24"/>
          <w:szCs w:val="24"/>
        </w:rPr>
        <w:t xml:space="preserve"> </w:t>
      </w:r>
      <w:r w:rsidRPr="008C70AB">
        <w:rPr>
          <w:b/>
          <w:i/>
          <w:sz w:val="24"/>
          <w:szCs w:val="24"/>
        </w:rPr>
        <w:t>6.</w:t>
      </w:r>
      <w:r w:rsidRPr="008C70AB">
        <w:rPr>
          <w:b/>
          <w:i/>
          <w:spacing w:val="42"/>
          <w:sz w:val="24"/>
          <w:szCs w:val="24"/>
        </w:rPr>
        <w:t xml:space="preserve"> </w:t>
      </w:r>
      <w:proofErr w:type="spellStart"/>
      <w:r w:rsidRPr="008C70AB">
        <w:rPr>
          <w:b/>
          <w:i/>
          <w:spacing w:val="-1"/>
          <w:sz w:val="24"/>
          <w:szCs w:val="24"/>
        </w:rPr>
        <w:t>Назвіть</w:t>
      </w:r>
      <w:proofErr w:type="spellEnd"/>
      <w:r w:rsidRPr="008C70AB">
        <w:rPr>
          <w:b/>
          <w:i/>
          <w:spacing w:val="42"/>
          <w:sz w:val="24"/>
          <w:szCs w:val="24"/>
        </w:rPr>
        <w:t xml:space="preserve"> </w:t>
      </w:r>
      <w:proofErr w:type="spellStart"/>
      <w:r w:rsidRPr="008C70AB">
        <w:rPr>
          <w:b/>
          <w:i/>
          <w:spacing w:val="-1"/>
          <w:sz w:val="24"/>
          <w:szCs w:val="24"/>
        </w:rPr>
        <w:t>можливі</w:t>
      </w:r>
      <w:proofErr w:type="spellEnd"/>
      <w:r w:rsidRPr="008C70AB">
        <w:rPr>
          <w:b/>
          <w:i/>
          <w:spacing w:val="42"/>
          <w:sz w:val="24"/>
          <w:szCs w:val="24"/>
        </w:rPr>
        <w:t xml:space="preserve"> </w:t>
      </w:r>
      <w:proofErr w:type="spellStart"/>
      <w:r w:rsidRPr="008C70AB">
        <w:rPr>
          <w:b/>
          <w:i/>
          <w:spacing w:val="-1"/>
          <w:sz w:val="24"/>
          <w:szCs w:val="24"/>
        </w:rPr>
        <w:t>симптоми</w:t>
      </w:r>
      <w:proofErr w:type="spellEnd"/>
      <w:r w:rsidRPr="008C70AB">
        <w:rPr>
          <w:b/>
          <w:i/>
          <w:spacing w:val="42"/>
          <w:sz w:val="24"/>
          <w:szCs w:val="24"/>
        </w:rPr>
        <w:t xml:space="preserve"> </w:t>
      </w:r>
      <w:proofErr w:type="spellStart"/>
      <w:r w:rsidRPr="008C70AB">
        <w:rPr>
          <w:b/>
          <w:i/>
          <w:sz w:val="24"/>
          <w:szCs w:val="24"/>
        </w:rPr>
        <w:t>малігнізації</w:t>
      </w:r>
      <w:proofErr w:type="spellEnd"/>
      <w:r w:rsidRPr="008C70AB">
        <w:rPr>
          <w:b/>
          <w:i/>
          <w:spacing w:val="43"/>
          <w:sz w:val="24"/>
          <w:szCs w:val="24"/>
        </w:rPr>
        <w:t xml:space="preserve"> </w:t>
      </w:r>
      <w:proofErr w:type="spellStart"/>
      <w:r w:rsidRPr="008C70AB">
        <w:rPr>
          <w:b/>
          <w:i/>
          <w:spacing w:val="-1"/>
          <w:sz w:val="24"/>
          <w:szCs w:val="24"/>
        </w:rPr>
        <w:t>плеоморфної</w:t>
      </w:r>
      <w:proofErr w:type="spellEnd"/>
      <w:r w:rsidRPr="008C70AB">
        <w:rPr>
          <w:b/>
          <w:i/>
          <w:spacing w:val="33"/>
          <w:sz w:val="24"/>
          <w:szCs w:val="24"/>
        </w:rPr>
        <w:t xml:space="preserve"> </w:t>
      </w:r>
      <w:proofErr w:type="spellStart"/>
      <w:r w:rsidRPr="008C70AB">
        <w:rPr>
          <w:b/>
          <w:i/>
          <w:spacing w:val="-1"/>
          <w:sz w:val="24"/>
          <w:szCs w:val="24"/>
        </w:rPr>
        <w:t>аденоми</w:t>
      </w:r>
      <w:proofErr w:type="spellEnd"/>
      <w:r w:rsidRPr="008C70AB">
        <w:rPr>
          <w:b/>
          <w:i/>
          <w:sz w:val="24"/>
          <w:szCs w:val="24"/>
        </w:rPr>
        <w:t xml:space="preserve"> </w:t>
      </w:r>
      <w:proofErr w:type="spellStart"/>
      <w:r w:rsidRPr="008C70AB">
        <w:rPr>
          <w:b/>
          <w:i/>
          <w:spacing w:val="-2"/>
          <w:sz w:val="24"/>
          <w:szCs w:val="24"/>
        </w:rPr>
        <w:t>привушної</w:t>
      </w:r>
      <w:proofErr w:type="spellEnd"/>
      <w:r w:rsidRPr="008C70AB">
        <w:rPr>
          <w:b/>
          <w:i/>
          <w:sz w:val="24"/>
          <w:szCs w:val="24"/>
        </w:rPr>
        <w:t xml:space="preserve"> </w:t>
      </w:r>
      <w:proofErr w:type="spellStart"/>
      <w:r w:rsidRPr="008C70AB">
        <w:rPr>
          <w:b/>
          <w:i/>
          <w:spacing w:val="-2"/>
          <w:sz w:val="24"/>
          <w:szCs w:val="24"/>
        </w:rPr>
        <w:t>слинної</w:t>
      </w:r>
      <w:proofErr w:type="spellEnd"/>
      <w:r w:rsidRPr="008C70AB">
        <w:rPr>
          <w:b/>
          <w:i/>
          <w:sz w:val="24"/>
          <w:szCs w:val="24"/>
        </w:rPr>
        <w:t xml:space="preserve"> </w:t>
      </w:r>
      <w:proofErr w:type="spellStart"/>
      <w:r w:rsidRPr="008C70AB">
        <w:rPr>
          <w:b/>
          <w:i/>
          <w:sz w:val="24"/>
          <w:szCs w:val="24"/>
        </w:rPr>
        <w:t>залози</w:t>
      </w:r>
      <w:proofErr w:type="spellEnd"/>
      <w:r w:rsidRPr="008C70AB">
        <w:rPr>
          <w:b/>
          <w:i/>
          <w:sz w:val="24"/>
          <w:szCs w:val="24"/>
        </w:rPr>
        <w:t>.</w:t>
      </w:r>
    </w:p>
    <w:p w14:paraId="2A99D676" w14:textId="77777777" w:rsidR="00F21218" w:rsidRPr="008C70AB" w:rsidRDefault="00F21218" w:rsidP="00F21218">
      <w:pPr>
        <w:spacing w:before="6"/>
        <w:rPr>
          <w:rFonts w:eastAsia="Minion Pro"/>
          <w:b/>
          <w:bCs/>
          <w:i/>
          <w:sz w:val="24"/>
          <w:szCs w:val="24"/>
        </w:rPr>
      </w:pPr>
    </w:p>
    <w:p w14:paraId="6AC53D43" w14:textId="77777777" w:rsidR="00F21218" w:rsidRPr="008C70AB" w:rsidRDefault="00274F05" w:rsidP="00F21218">
      <w:pPr>
        <w:spacing w:line="20" w:lineRule="atLeast"/>
        <w:ind w:left="104"/>
        <w:rPr>
          <w:rFonts w:eastAsia="Minion Pro"/>
          <w:sz w:val="24"/>
          <w:szCs w:val="24"/>
        </w:rPr>
      </w:pPr>
      <w:r w:rsidRPr="008C70AB">
        <w:rPr>
          <w:sz w:val="24"/>
          <w:szCs w:val="24"/>
        </w:rPr>
      </w:r>
      <w:r w:rsidRPr="008C70AB">
        <w:rPr>
          <w:sz w:val="24"/>
          <w:szCs w:val="24"/>
        </w:rPr>
        <w:pict w14:anchorId="159B3FC5">
          <v:group id="Group 2744" o:spid="_x0000_s1047" style="width:330.55pt;height:.55pt;mso-position-horizontal-relative:char;mso-position-vertical-relative:line" coordsize="6611,11">
            <v:group id="Group 2745" o:spid="_x0000_s1048" style="position:absolute;left:6;top:6;width:6600;height:2" coordorigin="6,6" coordsize="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polyline id="Freeform 2746" o:spid="_x0000_s1049" style="position:absolute;visibility:visible;mso-wrap-style:square;v-text-anchor:top" points="12,12,6612,12" coordsize="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" filled="f" strokecolor="#221e1f" strokeweight=".55pt">
                <v:path arrowok="t" o:connecttype="custom" o:connectlocs="0,0;6600,0" o:connectangles="0,0"/>
                <o:lock v:ext="edit" verticies="t"/>
              </v:polyline>
            </v:group>
            <w10:anchorlock/>
          </v:group>
        </w:pict>
      </w:r>
    </w:p>
    <w:p w14:paraId="2BCC2FB9" w14:textId="77777777" w:rsidR="00F21218" w:rsidRPr="008C70AB" w:rsidRDefault="00F21218" w:rsidP="00F21218">
      <w:pPr>
        <w:spacing w:before="8"/>
        <w:rPr>
          <w:rFonts w:eastAsia="Minion Pro"/>
          <w:b/>
          <w:bCs/>
          <w:i/>
          <w:sz w:val="24"/>
          <w:szCs w:val="24"/>
        </w:rPr>
      </w:pPr>
    </w:p>
    <w:p w14:paraId="534F93C3" w14:textId="77777777" w:rsidR="00F21218" w:rsidRPr="008C70AB" w:rsidRDefault="00274F05" w:rsidP="00F21218">
      <w:pPr>
        <w:spacing w:line="20" w:lineRule="atLeast"/>
        <w:ind w:left="104"/>
        <w:rPr>
          <w:rFonts w:eastAsia="Minion Pro"/>
          <w:sz w:val="24"/>
          <w:szCs w:val="24"/>
        </w:rPr>
      </w:pPr>
      <w:r w:rsidRPr="008C70AB">
        <w:rPr>
          <w:sz w:val="24"/>
          <w:szCs w:val="24"/>
        </w:rPr>
      </w:r>
      <w:r w:rsidRPr="008C70AB">
        <w:rPr>
          <w:sz w:val="24"/>
          <w:szCs w:val="24"/>
        </w:rPr>
        <w:pict w14:anchorId="5284EC34">
          <v:group id="Group 2741" o:spid="_x0000_s1044" style="width:330.55pt;height:.55pt;mso-position-horizontal-relative:char;mso-position-vertical-relative:line" coordsize="6611,11">
            <v:group id="Group 2742" o:spid="_x0000_s1045" style="position:absolute;left:6;top:6;width:6600;height:2" coordorigin="6,6" coordsize="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polyline id="Freeform 2743" o:spid="_x0000_s1046" style="position:absolute;visibility:visible;mso-wrap-style:square;v-text-anchor:top" points="12,12,6612,12" coordsize="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" filled="f" strokecolor="#221e1f" strokeweight=".55pt">
                <v:path arrowok="t" o:connecttype="custom" o:connectlocs="0,0;6600,0" o:connectangles="0,0"/>
                <o:lock v:ext="edit" verticies="t"/>
              </v:polyline>
            </v:group>
            <w10:anchorlock/>
          </v:group>
        </w:pict>
      </w:r>
    </w:p>
    <w:p w14:paraId="2EE48B97" w14:textId="77777777" w:rsidR="00F21218" w:rsidRPr="008C70AB" w:rsidRDefault="00F21218" w:rsidP="00F21218">
      <w:pPr>
        <w:spacing w:before="8"/>
        <w:rPr>
          <w:rFonts w:eastAsia="Minion Pro"/>
          <w:b/>
          <w:bCs/>
          <w:i/>
          <w:sz w:val="24"/>
          <w:szCs w:val="24"/>
        </w:rPr>
      </w:pPr>
    </w:p>
    <w:p w14:paraId="10CBDAFA" w14:textId="77777777" w:rsidR="00F21218" w:rsidRPr="008C70AB" w:rsidRDefault="00274F05" w:rsidP="00F21218">
      <w:pPr>
        <w:spacing w:line="20" w:lineRule="atLeast"/>
        <w:ind w:left="104"/>
        <w:rPr>
          <w:rFonts w:eastAsia="Minion Pro"/>
          <w:sz w:val="24"/>
          <w:szCs w:val="24"/>
        </w:rPr>
      </w:pPr>
      <w:r w:rsidRPr="008C70AB">
        <w:rPr>
          <w:sz w:val="24"/>
          <w:szCs w:val="24"/>
        </w:rPr>
      </w:r>
      <w:r w:rsidRPr="008C70AB">
        <w:rPr>
          <w:sz w:val="24"/>
          <w:szCs w:val="24"/>
        </w:rPr>
        <w:pict w14:anchorId="030CB270">
          <v:group id="Group 2738" o:spid="_x0000_s1041" style="width:330.55pt;height:.55pt;mso-position-horizontal-relative:char;mso-position-vertical-relative:line" coordsize="6611,11">
            <v:group id="Group 2739" o:spid="_x0000_s1042" style="position:absolute;left:6;top:6;width:6600;height:2" coordorigin="6,6" coordsize="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polyline id="Freeform 2740" o:spid="_x0000_s1043" style="position:absolute;visibility:visible;mso-wrap-style:square;v-text-anchor:top" points="12,12,6612,12" coordsize="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" filled="f" strokecolor="#221e1f" strokeweight=".55pt">
                <v:path arrowok="t" o:connecttype="custom" o:connectlocs="0,0;6600,0" o:connectangles="0,0"/>
                <o:lock v:ext="edit" verticies="t"/>
              </v:polyline>
            </v:group>
            <w10:anchorlock/>
          </v:group>
        </w:pict>
      </w:r>
    </w:p>
    <w:p w14:paraId="779C685B" w14:textId="77777777" w:rsidR="00F21218" w:rsidRPr="008C70AB" w:rsidRDefault="00F21218" w:rsidP="00F21218">
      <w:pPr>
        <w:spacing w:before="8"/>
        <w:rPr>
          <w:rFonts w:eastAsia="Minion Pro"/>
          <w:b/>
          <w:bCs/>
          <w:i/>
          <w:sz w:val="24"/>
          <w:szCs w:val="24"/>
        </w:rPr>
      </w:pPr>
    </w:p>
    <w:p w14:paraId="465C6C76" w14:textId="77777777" w:rsidR="00F21218" w:rsidRPr="008C70AB" w:rsidRDefault="00274F05" w:rsidP="00F21218">
      <w:pPr>
        <w:spacing w:line="20" w:lineRule="atLeast"/>
        <w:ind w:left="104"/>
        <w:rPr>
          <w:rFonts w:eastAsia="Minion Pro"/>
          <w:sz w:val="24"/>
          <w:szCs w:val="24"/>
        </w:rPr>
      </w:pPr>
      <w:r w:rsidRPr="008C70AB">
        <w:rPr>
          <w:sz w:val="24"/>
          <w:szCs w:val="24"/>
        </w:rPr>
      </w:r>
      <w:r w:rsidRPr="008C70AB">
        <w:rPr>
          <w:sz w:val="24"/>
          <w:szCs w:val="24"/>
        </w:rPr>
        <w:pict w14:anchorId="65CCBF5D">
          <v:group id="Group 2735" o:spid="_x0000_s1038" style="width:330.55pt;height:.55pt;mso-position-horizontal-relative:char;mso-position-vertical-relative:line" coordsize="6611,11">
            <v:group id="Group 2736" o:spid="_x0000_s1039" style="position:absolute;left:6;top:6;width:6600;height:2" coordorigin="6,6" coordsize="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polyline id="Freeform 2737" o:spid="_x0000_s1040" style="position:absolute;visibility:visible;mso-wrap-style:square;v-text-anchor:top" points="12,12,6612,12" coordsize="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" filled="f" strokecolor="#221e1f" strokeweight=".55pt">
                <v:path arrowok="t" o:connecttype="custom" o:connectlocs="0,0;6600,0" o:connectangles="0,0"/>
                <o:lock v:ext="edit" verticies="t"/>
              </v:polyline>
            </v:group>
            <w10:anchorlock/>
          </v:group>
        </w:pict>
      </w:r>
    </w:p>
    <w:p w14:paraId="62B9B904" w14:textId="77777777" w:rsidR="00F21218" w:rsidRPr="008C70AB" w:rsidRDefault="00F21218" w:rsidP="00F21218">
      <w:pPr>
        <w:spacing w:before="6"/>
        <w:rPr>
          <w:rFonts w:eastAsia="Minion Pro"/>
          <w:b/>
          <w:bCs/>
          <w:i/>
          <w:sz w:val="24"/>
          <w:szCs w:val="24"/>
        </w:rPr>
      </w:pPr>
    </w:p>
    <w:p w14:paraId="09FBB99B" w14:textId="77777777" w:rsidR="00F21218" w:rsidRPr="008C70AB" w:rsidRDefault="00F21218" w:rsidP="00F21218">
      <w:pPr>
        <w:spacing w:before="36"/>
        <w:ind w:left="110"/>
        <w:rPr>
          <w:rFonts w:eastAsia="Minion Pro"/>
          <w:sz w:val="24"/>
          <w:szCs w:val="24"/>
          <w:lang w:val="uk-UA"/>
        </w:rPr>
      </w:pPr>
      <w:proofErr w:type="spellStart"/>
      <w:r w:rsidRPr="008C70AB">
        <w:rPr>
          <w:b/>
          <w:i/>
          <w:spacing w:val="-1"/>
          <w:sz w:val="24"/>
          <w:szCs w:val="24"/>
        </w:rPr>
        <w:t>Завдання</w:t>
      </w:r>
      <w:proofErr w:type="spellEnd"/>
      <w:r w:rsidRPr="008C70AB">
        <w:rPr>
          <w:b/>
          <w:i/>
          <w:sz w:val="24"/>
          <w:szCs w:val="24"/>
        </w:rPr>
        <w:t xml:space="preserve"> 7. </w:t>
      </w:r>
      <w:proofErr w:type="spellStart"/>
      <w:r w:rsidRPr="008C70AB">
        <w:rPr>
          <w:b/>
          <w:i/>
          <w:spacing w:val="-2"/>
          <w:sz w:val="24"/>
          <w:szCs w:val="24"/>
        </w:rPr>
        <w:t>Заповніть</w:t>
      </w:r>
      <w:proofErr w:type="spellEnd"/>
      <w:r w:rsidRPr="008C70AB">
        <w:rPr>
          <w:b/>
          <w:i/>
          <w:sz w:val="24"/>
          <w:szCs w:val="24"/>
        </w:rPr>
        <w:t xml:space="preserve"> </w:t>
      </w:r>
      <w:proofErr w:type="spellStart"/>
      <w:r w:rsidRPr="008C70AB">
        <w:rPr>
          <w:b/>
          <w:i/>
          <w:spacing w:val="-2"/>
          <w:sz w:val="24"/>
          <w:szCs w:val="24"/>
        </w:rPr>
        <w:t>таблицю</w:t>
      </w:r>
      <w:proofErr w:type="spellEnd"/>
      <w:r w:rsidRPr="008C70AB">
        <w:rPr>
          <w:b/>
          <w:i/>
          <w:spacing w:val="-2"/>
          <w:sz w:val="24"/>
          <w:szCs w:val="24"/>
          <w:lang w:val="uk-UA"/>
        </w:rPr>
        <w:t xml:space="preserve"> з </w:t>
      </w:r>
      <w:proofErr w:type="spellStart"/>
      <w:r w:rsidRPr="008C70AB">
        <w:rPr>
          <w:b/>
          <w:i/>
          <w:spacing w:val="-2"/>
          <w:sz w:val="24"/>
          <w:szCs w:val="24"/>
          <w:lang w:val="uk-UA"/>
        </w:rPr>
        <w:t>пухлиноподібними</w:t>
      </w:r>
      <w:proofErr w:type="spellEnd"/>
      <w:r w:rsidRPr="008C70AB">
        <w:rPr>
          <w:b/>
          <w:i/>
          <w:spacing w:val="-2"/>
          <w:sz w:val="24"/>
          <w:szCs w:val="24"/>
          <w:lang w:val="uk-UA"/>
        </w:rPr>
        <w:t xml:space="preserve"> новоутвореннями слинних залоз</w:t>
      </w:r>
    </w:p>
    <w:p w14:paraId="190C190C" w14:textId="77777777" w:rsidR="00F21218" w:rsidRPr="008C70AB" w:rsidRDefault="00F21218" w:rsidP="00F21218">
      <w:pPr>
        <w:spacing w:before="8"/>
        <w:rPr>
          <w:rFonts w:eastAsia="Minion Pro"/>
          <w:b/>
          <w:bCs/>
          <w:i/>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1710"/>
        <w:gridCol w:w="2480"/>
        <w:gridCol w:w="2489"/>
      </w:tblGrid>
      <w:tr w:rsidR="00F21218" w:rsidRPr="008C70AB" w14:paraId="2D2E4437" w14:textId="77777777" w:rsidTr="009026A7">
        <w:trPr>
          <w:trHeight w:hRule="exact" w:val="417"/>
        </w:trPr>
        <w:tc>
          <w:tcPr>
            <w:tcW w:w="1710" w:type="dxa"/>
            <w:tcBorders>
              <w:top w:val="single" w:sz="4" w:space="0" w:color="231F20"/>
              <w:left w:val="single" w:sz="4" w:space="0" w:color="231F20"/>
              <w:bottom w:val="single" w:sz="4" w:space="0" w:color="231F20"/>
              <w:right w:val="single" w:sz="4" w:space="0" w:color="231F20"/>
            </w:tcBorders>
            <w:shd w:val="clear" w:color="auto" w:fill="auto"/>
          </w:tcPr>
          <w:p w14:paraId="00299B82" w14:textId="77777777" w:rsidR="00F21218" w:rsidRPr="008C70AB" w:rsidRDefault="00F21218" w:rsidP="009026A7">
            <w:pPr>
              <w:pStyle w:val="TableParagraph"/>
              <w:spacing w:before="17"/>
              <w:ind w:left="74"/>
              <w:rPr>
                <w:rFonts w:ascii="Times New Roman" w:eastAsia="Minion Pro" w:hAnsi="Times New Roman"/>
                <w:sz w:val="24"/>
                <w:szCs w:val="24"/>
              </w:rPr>
            </w:pPr>
            <w:proofErr w:type="spellStart"/>
            <w:r w:rsidRPr="008C70AB">
              <w:rPr>
                <w:rFonts w:ascii="Times New Roman" w:hAnsi="Times New Roman"/>
                <w:sz w:val="24"/>
                <w:szCs w:val="24"/>
              </w:rPr>
              <w:t>Новоутворення</w:t>
            </w:r>
            <w:proofErr w:type="spellEnd"/>
          </w:p>
        </w:tc>
        <w:tc>
          <w:tcPr>
            <w:tcW w:w="2480" w:type="dxa"/>
            <w:tcBorders>
              <w:top w:val="single" w:sz="4" w:space="0" w:color="231F20"/>
              <w:left w:val="single" w:sz="4" w:space="0" w:color="231F20"/>
              <w:bottom w:val="single" w:sz="4" w:space="0" w:color="231F20"/>
              <w:right w:val="single" w:sz="4" w:space="0" w:color="231F20"/>
            </w:tcBorders>
            <w:shd w:val="clear" w:color="auto" w:fill="auto"/>
          </w:tcPr>
          <w:p w14:paraId="573F7BE7" w14:textId="77777777" w:rsidR="00F21218" w:rsidRPr="008C70AB" w:rsidRDefault="00F21218" w:rsidP="009026A7">
            <w:pPr>
              <w:pStyle w:val="TableParagraph"/>
              <w:spacing w:before="17"/>
              <w:ind w:left="134"/>
              <w:rPr>
                <w:rFonts w:ascii="Times New Roman" w:eastAsia="Minion Pro" w:hAnsi="Times New Roman"/>
                <w:sz w:val="24"/>
                <w:szCs w:val="24"/>
              </w:rPr>
            </w:pPr>
            <w:proofErr w:type="spellStart"/>
            <w:r w:rsidRPr="008C70AB">
              <w:rPr>
                <w:rFonts w:ascii="Times New Roman" w:hAnsi="Times New Roman"/>
                <w:spacing w:val="-2"/>
                <w:sz w:val="24"/>
                <w:szCs w:val="24"/>
              </w:rPr>
              <w:t>Патогномонічні</w:t>
            </w:r>
            <w:proofErr w:type="spellEnd"/>
            <w:r w:rsidRPr="008C70AB">
              <w:rPr>
                <w:rFonts w:ascii="Times New Roman" w:hAnsi="Times New Roman"/>
                <w:sz w:val="24"/>
                <w:szCs w:val="24"/>
              </w:rPr>
              <w:t xml:space="preserve"> </w:t>
            </w:r>
            <w:proofErr w:type="spellStart"/>
            <w:r w:rsidRPr="008C70AB">
              <w:rPr>
                <w:rFonts w:ascii="Times New Roman" w:hAnsi="Times New Roman"/>
                <w:spacing w:val="-1"/>
                <w:sz w:val="24"/>
                <w:szCs w:val="24"/>
              </w:rPr>
              <w:t>ознаки</w:t>
            </w:r>
            <w:proofErr w:type="spellEnd"/>
          </w:p>
        </w:tc>
        <w:tc>
          <w:tcPr>
            <w:tcW w:w="2489" w:type="dxa"/>
            <w:tcBorders>
              <w:top w:val="single" w:sz="4" w:space="0" w:color="231F20"/>
              <w:left w:val="single" w:sz="4" w:space="0" w:color="231F20"/>
              <w:bottom w:val="single" w:sz="4" w:space="0" w:color="231F20"/>
              <w:right w:val="single" w:sz="4" w:space="0" w:color="231F20"/>
            </w:tcBorders>
            <w:shd w:val="clear" w:color="auto" w:fill="auto"/>
          </w:tcPr>
          <w:p w14:paraId="3981372B" w14:textId="77777777" w:rsidR="00F21218" w:rsidRPr="008C70AB" w:rsidRDefault="00F21218" w:rsidP="009026A7">
            <w:pPr>
              <w:pStyle w:val="TableParagraph"/>
              <w:spacing w:before="17"/>
              <w:ind w:left="824"/>
              <w:rPr>
                <w:rFonts w:ascii="Times New Roman" w:eastAsia="Minion Pro" w:hAnsi="Times New Roman"/>
                <w:sz w:val="24"/>
                <w:szCs w:val="24"/>
              </w:rPr>
            </w:pPr>
            <w:proofErr w:type="spellStart"/>
            <w:r w:rsidRPr="008C70AB">
              <w:rPr>
                <w:rFonts w:ascii="Times New Roman" w:hAnsi="Times New Roman"/>
                <w:spacing w:val="1"/>
                <w:sz w:val="24"/>
                <w:szCs w:val="24"/>
              </w:rPr>
              <w:t>Лікування</w:t>
            </w:r>
            <w:proofErr w:type="spellEnd"/>
          </w:p>
        </w:tc>
      </w:tr>
      <w:tr w:rsidR="00F21218" w:rsidRPr="008C70AB" w14:paraId="745C121C" w14:textId="77777777" w:rsidTr="008C70AB">
        <w:trPr>
          <w:trHeight w:hRule="exact" w:val="442"/>
        </w:trPr>
        <w:tc>
          <w:tcPr>
            <w:tcW w:w="1710" w:type="dxa"/>
            <w:tcBorders>
              <w:top w:val="single" w:sz="4" w:space="0" w:color="231F20"/>
              <w:left w:val="single" w:sz="4" w:space="0" w:color="231F20"/>
              <w:bottom w:val="single" w:sz="4" w:space="0" w:color="231F20"/>
              <w:right w:val="single" w:sz="4" w:space="0" w:color="231F20"/>
            </w:tcBorders>
            <w:shd w:val="clear" w:color="auto" w:fill="auto"/>
          </w:tcPr>
          <w:p w14:paraId="62FBB26B" w14:textId="77777777" w:rsidR="00F21218" w:rsidRPr="008C70AB" w:rsidRDefault="00F21218" w:rsidP="009026A7">
            <w:pPr>
              <w:pStyle w:val="TableParagraph"/>
              <w:spacing w:before="17"/>
              <w:ind w:left="74"/>
              <w:rPr>
                <w:rFonts w:ascii="Times New Roman" w:eastAsia="Minion Pro" w:hAnsi="Times New Roman"/>
                <w:sz w:val="24"/>
                <w:szCs w:val="24"/>
              </w:rPr>
            </w:pPr>
            <w:proofErr w:type="spellStart"/>
            <w:r w:rsidRPr="008C70AB">
              <w:rPr>
                <w:rFonts w:ascii="Times New Roman" w:hAnsi="Times New Roman"/>
                <w:spacing w:val="-1"/>
                <w:sz w:val="24"/>
                <w:szCs w:val="24"/>
              </w:rPr>
              <w:t>Ранула</w:t>
            </w:r>
            <w:proofErr w:type="spellEnd"/>
          </w:p>
        </w:tc>
        <w:tc>
          <w:tcPr>
            <w:tcW w:w="2480" w:type="dxa"/>
            <w:tcBorders>
              <w:top w:val="single" w:sz="4" w:space="0" w:color="231F20"/>
              <w:left w:val="single" w:sz="4" w:space="0" w:color="231F20"/>
              <w:bottom w:val="single" w:sz="4" w:space="0" w:color="231F20"/>
              <w:right w:val="single" w:sz="4" w:space="0" w:color="231F20"/>
            </w:tcBorders>
            <w:shd w:val="clear" w:color="auto" w:fill="auto"/>
          </w:tcPr>
          <w:p w14:paraId="6CF894CD" w14:textId="77777777" w:rsidR="00F21218" w:rsidRPr="008C70AB" w:rsidRDefault="00F21218" w:rsidP="009026A7">
            <w:pPr>
              <w:widowControl w:val="0"/>
              <w:rPr>
                <w:rFonts w:eastAsia="Calibri"/>
                <w:sz w:val="24"/>
                <w:szCs w:val="24"/>
              </w:rPr>
            </w:pPr>
          </w:p>
        </w:tc>
        <w:tc>
          <w:tcPr>
            <w:tcW w:w="2489" w:type="dxa"/>
            <w:tcBorders>
              <w:top w:val="single" w:sz="4" w:space="0" w:color="231F20"/>
              <w:left w:val="single" w:sz="4" w:space="0" w:color="231F20"/>
              <w:bottom w:val="single" w:sz="4" w:space="0" w:color="231F20"/>
              <w:right w:val="single" w:sz="4" w:space="0" w:color="231F20"/>
            </w:tcBorders>
            <w:shd w:val="clear" w:color="auto" w:fill="auto"/>
          </w:tcPr>
          <w:p w14:paraId="177165D3" w14:textId="77777777" w:rsidR="00F21218" w:rsidRPr="008C70AB" w:rsidRDefault="00F21218" w:rsidP="009026A7">
            <w:pPr>
              <w:widowControl w:val="0"/>
              <w:rPr>
                <w:rFonts w:eastAsia="Calibri"/>
                <w:sz w:val="24"/>
                <w:szCs w:val="24"/>
              </w:rPr>
            </w:pPr>
          </w:p>
        </w:tc>
      </w:tr>
      <w:tr w:rsidR="00F21218" w:rsidRPr="008C70AB" w14:paraId="362A0B73" w14:textId="77777777" w:rsidTr="008C70AB">
        <w:trPr>
          <w:trHeight w:hRule="exact" w:val="551"/>
        </w:trPr>
        <w:tc>
          <w:tcPr>
            <w:tcW w:w="1710" w:type="dxa"/>
            <w:tcBorders>
              <w:top w:val="single" w:sz="4" w:space="0" w:color="231F20"/>
              <w:left w:val="single" w:sz="4" w:space="0" w:color="231F20"/>
              <w:bottom w:val="single" w:sz="4" w:space="0" w:color="231F20"/>
              <w:right w:val="single" w:sz="4" w:space="0" w:color="231F20"/>
            </w:tcBorders>
            <w:shd w:val="clear" w:color="auto" w:fill="auto"/>
          </w:tcPr>
          <w:p w14:paraId="0B2FC0CC" w14:textId="77777777" w:rsidR="00F21218" w:rsidRPr="008C70AB" w:rsidRDefault="00F21218" w:rsidP="009026A7">
            <w:pPr>
              <w:pStyle w:val="TableParagraph"/>
              <w:spacing w:before="23" w:line="264" w:lineRule="exact"/>
              <w:ind w:left="74" w:right="275"/>
              <w:rPr>
                <w:rFonts w:ascii="Times New Roman" w:eastAsia="Minion Pro" w:hAnsi="Times New Roman"/>
                <w:sz w:val="24"/>
                <w:szCs w:val="24"/>
              </w:rPr>
            </w:pPr>
            <w:proofErr w:type="spellStart"/>
            <w:r w:rsidRPr="008C70AB">
              <w:rPr>
                <w:rFonts w:ascii="Times New Roman" w:hAnsi="Times New Roman"/>
                <w:sz w:val="24"/>
                <w:szCs w:val="24"/>
              </w:rPr>
              <w:t>Кісти</w:t>
            </w:r>
            <w:proofErr w:type="spellEnd"/>
            <w:r w:rsidRPr="008C70AB">
              <w:rPr>
                <w:rFonts w:ascii="Times New Roman" w:hAnsi="Times New Roman"/>
                <w:sz w:val="24"/>
                <w:szCs w:val="24"/>
              </w:rPr>
              <w:t xml:space="preserve"> </w:t>
            </w:r>
            <w:proofErr w:type="spellStart"/>
            <w:r w:rsidRPr="008C70AB">
              <w:rPr>
                <w:rFonts w:ascii="Times New Roman" w:hAnsi="Times New Roman"/>
                <w:sz w:val="24"/>
                <w:szCs w:val="24"/>
              </w:rPr>
              <w:t>малих</w:t>
            </w:r>
            <w:proofErr w:type="spellEnd"/>
            <w:r w:rsidRPr="008C70AB">
              <w:rPr>
                <w:rFonts w:ascii="Times New Roman" w:hAnsi="Times New Roman"/>
                <w:spacing w:val="26"/>
                <w:sz w:val="24"/>
                <w:szCs w:val="24"/>
              </w:rPr>
              <w:t xml:space="preserve"> </w:t>
            </w:r>
            <w:proofErr w:type="spellStart"/>
            <w:r w:rsidRPr="008C70AB">
              <w:rPr>
                <w:rFonts w:ascii="Times New Roman" w:hAnsi="Times New Roman"/>
                <w:sz w:val="24"/>
                <w:szCs w:val="24"/>
              </w:rPr>
              <w:t>слинних</w:t>
            </w:r>
            <w:proofErr w:type="spellEnd"/>
            <w:r w:rsidRPr="008C70AB">
              <w:rPr>
                <w:rFonts w:ascii="Times New Roman" w:hAnsi="Times New Roman"/>
                <w:sz w:val="24"/>
                <w:szCs w:val="24"/>
              </w:rPr>
              <w:t xml:space="preserve"> </w:t>
            </w:r>
            <w:proofErr w:type="spellStart"/>
            <w:r w:rsidRPr="008C70AB">
              <w:rPr>
                <w:rFonts w:ascii="Times New Roman" w:hAnsi="Times New Roman"/>
                <w:spacing w:val="3"/>
                <w:sz w:val="24"/>
                <w:szCs w:val="24"/>
              </w:rPr>
              <w:t>з</w:t>
            </w:r>
            <w:r w:rsidRPr="008C70AB">
              <w:rPr>
                <w:rFonts w:ascii="Times New Roman" w:hAnsi="Times New Roman"/>
                <w:spacing w:val="4"/>
                <w:sz w:val="24"/>
                <w:szCs w:val="24"/>
              </w:rPr>
              <w:t>а</w:t>
            </w:r>
            <w:r w:rsidRPr="008C70AB">
              <w:rPr>
                <w:rFonts w:ascii="Times New Roman" w:hAnsi="Times New Roman"/>
                <w:spacing w:val="-2"/>
                <w:sz w:val="24"/>
                <w:szCs w:val="24"/>
              </w:rPr>
              <w:t>л</w:t>
            </w:r>
            <w:r w:rsidRPr="008C70AB">
              <w:rPr>
                <w:rFonts w:ascii="Times New Roman" w:hAnsi="Times New Roman"/>
                <w:sz w:val="24"/>
                <w:szCs w:val="24"/>
              </w:rPr>
              <w:t>оз</w:t>
            </w:r>
            <w:proofErr w:type="spellEnd"/>
          </w:p>
        </w:tc>
        <w:tc>
          <w:tcPr>
            <w:tcW w:w="2480" w:type="dxa"/>
            <w:tcBorders>
              <w:top w:val="single" w:sz="4" w:space="0" w:color="231F20"/>
              <w:left w:val="single" w:sz="4" w:space="0" w:color="231F20"/>
              <w:bottom w:val="single" w:sz="4" w:space="0" w:color="231F20"/>
              <w:right w:val="single" w:sz="4" w:space="0" w:color="231F20"/>
            </w:tcBorders>
            <w:shd w:val="clear" w:color="auto" w:fill="auto"/>
          </w:tcPr>
          <w:p w14:paraId="42041911" w14:textId="77777777" w:rsidR="00F21218" w:rsidRPr="008C70AB" w:rsidRDefault="00F21218" w:rsidP="009026A7">
            <w:pPr>
              <w:widowControl w:val="0"/>
              <w:rPr>
                <w:rFonts w:eastAsia="Calibri"/>
                <w:sz w:val="24"/>
                <w:szCs w:val="24"/>
              </w:rPr>
            </w:pPr>
          </w:p>
          <w:p w14:paraId="32427B8A" w14:textId="77777777" w:rsidR="00F21218" w:rsidRPr="008C70AB" w:rsidRDefault="00F21218" w:rsidP="009026A7">
            <w:pPr>
              <w:widowControl w:val="0"/>
              <w:rPr>
                <w:rFonts w:eastAsia="Calibri"/>
                <w:sz w:val="24"/>
                <w:szCs w:val="24"/>
              </w:rPr>
            </w:pPr>
          </w:p>
          <w:p w14:paraId="3C4040E3" w14:textId="77777777" w:rsidR="00F21218" w:rsidRPr="008C70AB" w:rsidRDefault="00F21218" w:rsidP="009026A7">
            <w:pPr>
              <w:widowControl w:val="0"/>
              <w:rPr>
                <w:rFonts w:eastAsia="Calibri"/>
                <w:sz w:val="24"/>
                <w:szCs w:val="24"/>
              </w:rPr>
            </w:pPr>
          </w:p>
          <w:p w14:paraId="08061730" w14:textId="77777777" w:rsidR="00F21218" w:rsidRPr="008C70AB" w:rsidRDefault="00F21218" w:rsidP="009026A7">
            <w:pPr>
              <w:widowControl w:val="0"/>
              <w:rPr>
                <w:rFonts w:eastAsia="Calibri"/>
                <w:sz w:val="24"/>
                <w:szCs w:val="24"/>
              </w:rPr>
            </w:pPr>
          </w:p>
          <w:p w14:paraId="6CB4544B" w14:textId="77777777" w:rsidR="00F21218" w:rsidRPr="008C70AB" w:rsidRDefault="00F21218" w:rsidP="009026A7">
            <w:pPr>
              <w:widowControl w:val="0"/>
              <w:rPr>
                <w:rFonts w:eastAsia="Calibri"/>
                <w:sz w:val="24"/>
                <w:szCs w:val="24"/>
              </w:rPr>
            </w:pPr>
          </w:p>
          <w:p w14:paraId="5D12A280" w14:textId="77777777" w:rsidR="00F21218" w:rsidRPr="008C70AB" w:rsidRDefault="00F21218" w:rsidP="009026A7">
            <w:pPr>
              <w:widowControl w:val="0"/>
              <w:rPr>
                <w:rFonts w:eastAsia="Calibri"/>
                <w:sz w:val="24"/>
                <w:szCs w:val="24"/>
              </w:rPr>
            </w:pPr>
          </w:p>
          <w:p w14:paraId="2EF10003" w14:textId="77777777" w:rsidR="00F21218" w:rsidRPr="008C70AB" w:rsidRDefault="00F21218" w:rsidP="009026A7">
            <w:pPr>
              <w:widowControl w:val="0"/>
              <w:rPr>
                <w:rFonts w:eastAsia="Calibri"/>
                <w:sz w:val="24"/>
                <w:szCs w:val="24"/>
              </w:rPr>
            </w:pPr>
          </w:p>
          <w:p w14:paraId="6E9A4210" w14:textId="77777777" w:rsidR="00F21218" w:rsidRPr="008C70AB" w:rsidRDefault="00F21218" w:rsidP="009026A7">
            <w:pPr>
              <w:widowControl w:val="0"/>
              <w:rPr>
                <w:rFonts w:eastAsia="Calibri"/>
                <w:sz w:val="24"/>
                <w:szCs w:val="24"/>
              </w:rPr>
            </w:pPr>
          </w:p>
          <w:p w14:paraId="2EE54AE3" w14:textId="77777777" w:rsidR="00F21218" w:rsidRPr="008C70AB" w:rsidRDefault="00F21218" w:rsidP="009026A7">
            <w:pPr>
              <w:widowControl w:val="0"/>
              <w:rPr>
                <w:rFonts w:eastAsia="Calibri"/>
                <w:sz w:val="24"/>
                <w:szCs w:val="24"/>
              </w:rPr>
            </w:pPr>
          </w:p>
          <w:p w14:paraId="2D76AFAC" w14:textId="77777777" w:rsidR="00F21218" w:rsidRPr="008C70AB" w:rsidRDefault="00F21218" w:rsidP="009026A7">
            <w:pPr>
              <w:widowControl w:val="0"/>
              <w:rPr>
                <w:rFonts w:eastAsia="Calibri"/>
                <w:sz w:val="24"/>
                <w:szCs w:val="24"/>
              </w:rPr>
            </w:pPr>
          </w:p>
          <w:p w14:paraId="3D3E1EB8" w14:textId="77777777" w:rsidR="00F21218" w:rsidRPr="008C70AB" w:rsidRDefault="00F21218" w:rsidP="009026A7">
            <w:pPr>
              <w:widowControl w:val="0"/>
              <w:rPr>
                <w:rFonts w:eastAsia="Calibri"/>
                <w:sz w:val="24"/>
                <w:szCs w:val="24"/>
              </w:rPr>
            </w:pPr>
          </w:p>
          <w:p w14:paraId="132D4C64" w14:textId="77777777" w:rsidR="00F21218" w:rsidRPr="008C70AB" w:rsidRDefault="00F21218" w:rsidP="009026A7">
            <w:pPr>
              <w:widowControl w:val="0"/>
              <w:rPr>
                <w:rFonts w:eastAsia="Calibri"/>
                <w:sz w:val="24"/>
                <w:szCs w:val="24"/>
              </w:rPr>
            </w:pPr>
          </w:p>
          <w:p w14:paraId="4BD8601C" w14:textId="77777777" w:rsidR="00F21218" w:rsidRPr="008C70AB" w:rsidRDefault="00F21218" w:rsidP="009026A7">
            <w:pPr>
              <w:widowControl w:val="0"/>
              <w:rPr>
                <w:rFonts w:eastAsia="Calibri"/>
                <w:sz w:val="24"/>
                <w:szCs w:val="24"/>
              </w:rPr>
            </w:pPr>
          </w:p>
          <w:p w14:paraId="46EBEC76" w14:textId="77777777" w:rsidR="00F21218" w:rsidRPr="008C70AB" w:rsidRDefault="00F21218" w:rsidP="009026A7">
            <w:pPr>
              <w:widowControl w:val="0"/>
              <w:rPr>
                <w:rFonts w:eastAsia="Calibri"/>
                <w:sz w:val="24"/>
                <w:szCs w:val="24"/>
              </w:rPr>
            </w:pPr>
          </w:p>
          <w:p w14:paraId="63DB3FFC" w14:textId="77777777" w:rsidR="00F21218" w:rsidRPr="008C70AB" w:rsidRDefault="00F21218" w:rsidP="009026A7">
            <w:pPr>
              <w:widowControl w:val="0"/>
              <w:rPr>
                <w:rFonts w:eastAsia="Calibri"/>
                <w:sz w:val="24"/>
                <w:szCs w:val="24"/>
              </w:rPr>
            </w:pPr>
          </w:p>
          <w:p w14:paraId="6D328D92" w14:textId="77777777" w:rsidR="00F21218" w:rsidRPr="008C70AB" w:rsidRDefault="00F21218" w:rsidP="009026A7">
            <w:pPr>
              <w:widowControl w:val="0"/>
              <w:rPr>
                <w:rFonts w:eastAsia="Calibri"/>
                <w:sz w:val="24"/>
                <w:szCs w:val="24"/>
              </w:rPr>
            </w:pPr>
          </w:p>
          <w:p w14:paraId="476E10E0" w14:textId="77777777" w:rsidR="00F21218" w:rsidRPr="008C70AB" w:rsidRDefault="00F21218" w:rsidP="009026A7">
            <w:pPr>
              <w:widowControl w:val="0"/>
              <w:rPr>
                <w:rFonts w:eastAsia="Calibri"/>
                <w:sz w:val="24"/>
                <w:szCs w:val="24"/>
              </w:rPr>
            </w:pPr>
          </w:p>
          <w:p w14:paraId="648A3E82" w14:textId="77777777" w:rsidR="00F21218" w:rsidRPr="008C70AB" w:rsidRDefault="00F21218" w:rsidP="009026A7">
            <w:pPr>
              <w:widowControl w:val="0"/>
              <w:rPr>
                <w:rFonts w:eastAsia="Calibri"/>
                <w:sz w:val="24"/>
                <w:szCs w:val="24"/>
              </w:rPr>
            </w:pPr>
          </w:p>
          <w:p w14:paraId="268CF8F7" w14:textId="77777777" w:rsidR="00F21218" w:rsidRPr="008C70AB" w:rsidRDefault="00F21218" w:rsidP="009026A7">
            <w:pPr>
              <w:widowControl w:val="0"/>
              <w:rPr>
                <w:rFonts w:eastAsia="Calibri"/>
                <w:sz w:val="24"/>
                <w:szCs w:val="24"/>
              </w:rPr>
            </w:pPr>
          </w:p>
          <w:p w14:paraId="0937D940" w14:textId="77777777" w:rsidR="00F21218" w:rsidRPr="008C70AB" w:rsidRDefault="00F21218" w:rsidP="009026A7">
            <w:pPr>
              <w:widowControl w:val="0"/>
              <w:rPr>
                <w:rFonts w:eastAsia="Calibri"/>
                <w:sz w:val="24"/>
                <w:szCs w:val="24"/>
              </w:rPr>
            </w:pPr>
          </w:p>
          <w:p w14:paraId="3E962499" w14:textId="77777777" w:rsidR="00F21218" w:rsidRPr="008C70AB" w:rsidRDefault="00F21218" w:rsidP="009026A7">
            <w:pPr>
              <w:widowControl w:val="0"/>
              <w:rPr>
                <w:rFonts w:eastAsia="Calibri"/>
                <w:sz w:val="24"/>
                <w:szCs w:val="24"/>
              </w:rPr>
            </w:pPr>
          </w:p>
          <w:p w14:paraId="2106CBD7" w14:textId="77777777" w:rsidR="00F21218" w:rsidRPr="008C70AB" w:rsidRDefault="00F21218" w:rsidP="009026A7">
            <w:pPr>
              <w:widowControl w:val="0"/>
              <w:rPr>
                <w:rFonts w:eastAsia="Calibri"/>
                <w:sz w:val="24"/>
                <w:szCs w:val="24"/>
              </w:rPr>
            </w:pPr>
          </w:p>
          <w:p w14:paraId="1CC6AACF" w14:textId="77777777" w:rsidR="00F21218" w:rsidRPr="008C70AB" w:rsidRDefault="00F21218" w:rsidP="009026A7">
            <w:pPr>
              <w:widowControl w:val="0"/>
              <w:rPr>
                <w:rFonts w:eastAsia="Calibri"/>
                <w:sz w:val="24"/>
                <w:szCs w:val="24"/>
              </w:rPr>
            </w:pPr>
          </w:p>
          <w:p w14:paraId="0C93876B" w14:textId="77777777" w:rsidR="00F21218" w:rsidRPr="008C70AB" w:rsidRDefault="00F21218" w:rsidP="009026A7">
            <w:pPr>
              <w:widowControl w:val="0"/>
              <w:rPr>
                <w:rFonts w:eastAsia="Calibri"/>
                <w:sz w:val="24"/>
                <w:szCs w:val="24"/>
              </w:rPr>
            </w:pPr>
          </w:p>
          <w:p w14:paraId="12BEBA8A" w14:textId="77777777" w:rsidR="00F21218" w:rsidRPr="008C70AB" w:rsidRDefault="00F21218" w:rsidP="009026A7">
            <w:pPr>
              <w:widowControl w:val="0"/>
              <w:jc w:val="center"/>
              <w:rPr>
                <w:rFonts w:eastAsia="Calibri"/>
                <w:sz w:val="24"/>
                <w:szCs w:val="24"/>
              </w:rPr>
            </w:pPr>
          </w:p>
        </w:tc>
        <w:tc>
          <w:tcPr>
            <w:tcW w:w="2489" w:type="dxa"/>
            <w:tcBorders>
              <w:top w:val="single" w:sz="4" w:space="0" w:color="231F20"/>
              <w:left w:val="single" w:sz="4" w:space="0" w:color="231F20"/>
              <w:bottom w:val="single" w:sz="4" w:space="0" w:color="231F20"/>
              <w:right w:val="single" w:sz="4" w:space="0" w:color="231F20"/>
            </w:tcBorders>
            <w:shd w:val="clear" w:color="auto" w:fill="auto"/>
          </w:tcPr>
          <w:p w14:paraId="3A06E91F" w14:textId="77777777" w:rsidR="00F21218" w:rsidRPr="008C70AB" w:rsidRDefault="00F21218" w:rsidP="009026A7">
            <w:pPr>
              <w:widowControl w:val="0"/>
              <w:rPr>
                <w:rFonts w:eastAsia="Calibri"/>
                <w:sz w:val="24"/>
                <w:szCs w:val="24"/>
              </w:rPr>
            </w:pPr>
          </w:p>
        </w:tc>
      </w:tr>
    </w:tbl>
    <w:p w14:paraId="060615AB" w14:textId="77777777" w:rsidR="00F21218" w:rsidRPr="008C70AB" w:rsidRDefault="00F21218" w:rsidP="00F21218">
      <w:pPr>
        <w:rPr>
          <w:sz w:val="24"/>
          <w:szCs w:val="24"/>
        </w:rPr>
        <w:sectPr w:rsidR="00F21218" w:rsidRPr="008C70AB">
          <w:footerReference w:type="even" r:id="rId10"/>
          <w:footerReference w:type="default" r:id="rId11"/>
          <w:pgSz w:w="8680" w:h="12480"/>
          <w:pgMar w:top="900" w:right="1020" w:bottom="880" w:left="740" w:header="709" w:footer="680" w:gutter="0"/>
          <w:cols w:space="720"/>
        </w:sectPr>
      </w:pPr>
    </w:p>
    <w:p w14:paraId="0D58CC93" w14:textId="77777777" w:rsidR="00BD7ED0" w:rsidRPr="008C70AB" w:rsidRDefault="00BD7ED0" w:rsidP="00BD7ED0">
      <w:pPr>
        <w:pStyle w:val="ad"/>
        <w:numPr>
          <w:ilvl w:val="0"/>
          <w:numId w:val="12"/>
        </w:numPr>
        <w:spacing w:line="276" w:lineRule="auto"/>
        <w:ind w:left="540"/>
        <w:jc w:val="both"/>
      </w:pPr>
      <w:r w:rsidRPr="008C70AB">
        <w:lastRenderedPageBreak/>
        <w:t>Оцінювання</w:t>
      </w:r>
    </w:p>
    <w:p w14:paraId="22ACEEB5" w14:textId="77777777" w:rsidR="00BD7ED0" w:rsidRPr="008C70AB" w:rsidRDefault="00BD7ED0" w:rsidP="00BD7ED0">
      <w:pPr>
        <w:shd w:val="clear" w:color="auto" w:fill="FFFFFF"/>
        <w:tabs>
          <w:tab w:val="left" w:pos="426"/>
        </w:tabs>
        <w:spacing w:before="10" w:line="408" w:lineRule="exact"/>
        <w:ind w:firstLine="709"/>
        <w:rPr>
          <w:spacing w:val="-7"/>
          <w:sz w:val="24"/>
          <w:szCs w:val="24"/>
          <w:lang w:val="uk-UA"/>
        </w:rPr>
      </w:pPr>
      <w:r w:rsidRPr="008C70AB">
        <w:rPr>
          <w:bCs/>
          <w:spacing w:val="-7"/>
          <w:sz w:val="24"/>
          <w:szCs w:val="24"/>
          <w:lang w:val="uk-UA"/>
        </w:rPr>
        <w:t>Критерії,  за якими здійснюється оцінювання студентів на клінічному практичному занятті є</w:t>
      </w:r>
      <w:r w:rsidRPr="008C70AB">
        <w:rPr>
          <w:spacing w:val="-7"/>
          <w:sz w:val="24"/>
          <w:szCs w:val="24"/>
          <w:lang w:val="uk-UA"/>
        </w:rPr>
        <w:t>: робота з пацієнтами, вирішення тестів та клінічних ситуаційних задач, демонстрація вмінь та практичних навичок, усна відповідь.</w:t>
      </w:r>
    </w:p>
    <w:p w14:paraId="5F4E5E48" w14:textId="77777777" w:rsidR="00BD7ED0" w:rsidRPr="008C70AB" w:rsidRDefault="00BD7ED0" w:rsidP="00BD7ED0">
      <w:pPr>
        <w:spacing w:line="360" w:lineRule="auto"/>
        <w:ind w:firstLine="720"/>
        <w:jc w:val="both"/>
        <w:rPr>
          <w:sz w:val="24"/>
          <w:szCs w:val="24"/>
          <w:lang w:val="uk-UA"/>
        </w:rPr>
      </w:pPr>
    </w:p>
    <w:tbl>
      <w:tblPr>
        <w:tblW w:w="107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1"/>
        <w:gridCol w:w="14"/>
        <w:gridCol w:w="2670"/>
        <w:gridCol w:w="2387"/>
        <w:gridCol w:w="2601"/>
      </w:tblGrid>
      <w:tr w:rsidR="00F21218" w:rsidRPr="008C70AB" w14:paraId="4FF68556" w14:textId="77777777" w:rsidTr="00E76912">
        <w:tc>
          <w:tcPr>
            <w:tcW w:w="3115" w:type="dxa"/>
            <w:gridSpan w:val="2"/>
          </w:tcPr>
          <w:p w14:paraId="5C83E9C3" w14:textId="77777777" w:rsidR="00BD7ED0" w:rsidRPr="008C70AB" w:rsidRDefault="00BD7ED0" w:rsidP="00E76912">
            <w:pPr>
              <w:tabs>
                <w:tab w:val="left" w:pos="426"/>
              </w:tabs>
              <w:spacing w:before="10" w:line="408" w:lineRule="exact"/>
              <w:jc w:val="center"/>
              <w:rPr>
                <w:spacing w:val="-7"/>
                <w:sz w:val="24"/>
                <w:szCs w:val="24"/>
                <w:lang w:val="uk-UA"/>
              </w:rPr>
            </w:pPr>
            <w:r w:rsidRPr="008C70AB">
              <w:rPr>
                <w:b/>
                <w:spacing w:val="-7"/>
                <w:sz w:val="24"/>
                <w:szCs w:val="24"/>
                <w:lang w:val="uk-UA"/>
              </w:rPr>
              <w:t>ВІДМІННО</w:t>
            </w:r>
          </w:p>
        </w:tc>
        <w:tc>
          <w:tcPr>
            <w:tcW w:w="2670" w:type="dxa"/>
          </w:tcPr>
          <w:p w14:paraId="4BABD679" w14:textId="77777777" w:rsidR="00BD7ED0" w:rsidRPr="008C70AB" w:rsidRDefault="00BD7ED0" w:rsidP="00E76912">
            <w:pPr>
              <w:tabs>
                <w:tab w:val="left" w:pos="426"/>
              </w:tabs>
              <w:spacing w:before="10" w:line="408" w:lineRule="exact"/>
              <w:jc w:val="center"/>
              <w:rPr>
                <w:spacing w:val="-7"/>
                <w:sz w:val="24"/>
                <w:szCs w:val="24"/>
                <w:lang w:val="uk-UA"/>
              </w:rPr>
            </w:pPr>
            <w:r w:rsidRPr="008C70AB">
              <w:rPr>
                <w:b/>
                <w:spacing w:val="-7"/>
                <w:sz w:val="24"/>
                <w:szCs w:val="24"/>
                <w:lang w:val="uk-UA"/>
              </w:rPr>
              <w:t>ДОБРЕ</w:t>
            </w:r>
          </w:p>
        </w:tc>
        <w:tc>
          <w:tcPr>
            <w:tcW w:w="2387" w:type="dxa"/>
          </w:tcPr>
          <w:p w14:paraId="1A4FCABC" w14:textId="77777777" w:rsidR="00BD7ED0" w:rsidRPr="008C70AB" w:rsidRDefault="00BD7ED0" w:rsidP="00E76912">
            <w:pPr>
              <w:tabs>
                <w:tab w:val="left" w:pos="426"/>
              </w:tabs>
              <w:spacing w:before="10" w:line="408" w:lineRule="exact"/>
              <w:jc w:val="center"/>
              <w:rPr>
                <w:spacing w:val="-7"/>
                <w:sz w:val="24"/>
                <w:szCs w:val="24"/>
                <w:lang w:val="uk-UA"/>
              </w:rPr>
            </w:pPr>
            <w:r w:rsidRPr="008C70AB">
              <w:rPr>
                <w:b/>
                <w:spacing w:val="-7"/>
                <w:sz w:val="24"/>
                <w:szCs w:val="24"/>
                <w:lang w:val="uk-UA"/>
              </w:rPr>
              <w:t>ЗАДОВІЛЬНО</w:t>
            </w:r>
          </w:p>
        </w:tc>
        <w:tc>
          <w:tcPr>
            <w:tcW w:w="2601" w:type="dxa"/>
          </w:tcPr>
          <w:p w14:paraId="02213B8F" w14:textId="77777777" w:rsidR="00BD7ED0" w:rsidRPr="008C70AB" w:rsidRDefault="00BD7ED0" w:rsidP="00E76912">
            <w:pPr>
              <w:tabs>
                <w:tab w:val="left" w:pos="426"/>
              </w:tabs>
              <w:spacing w:before="10" w:line="408" w:lineRule="exact"/>
              <w:jc w:val="center"/>
              <w:rPr>
                <w:spacing w:val="-7"/>
                <w:sz w:val="24"/>
                <w:szCs w:val="24"/>
                <w:lang w:val="uk-UA"/>
              </w:rPr>
            </w:pPr>
            <w:r w:rsidRPr="008C70AB">
              <w:rPr>
                <w:b/>
                <w:spacing w:val="-7"/>
                <w:sz w:val="24"/>
                <w:szCs w:val="24"/>
                <w:lang w:val="uk-UA"/>
              </w:rPr>
              <w:t>НЕЗАДОВІЛЬНО</w:t>
            </w:r>
          </w:p>
        </w:tc>
      </w:tr>
      <w:tr w:rsidR="00F21218" w:rsidRPr="008C70AB" w14:paraId="48AA4AA4" w14:textId="77777777" w:rsidTr="00E76912">
        <w:tc>
          <w:tcPr>
            <w:tcW w:w="10773" w:type="dxa"/>
            <w:gridSpan w:val="5"/>
          </w:tcPr>
          <w:p w14:paraId="3F660A6A" w14:textId="77777777" w:rsidR="00BD7ED0" w:rsidRPr="008C70AB" w:rsidRDefault="00BD7ED0" w:rsidP="00E76912">
            <w:pPr>
              <w:tabs>
                <w:tab w:val="left" w:pos="426"/>
              </w:tabs>
              <w:spacing w:before="10" w:line="408" w:lineRule="exact"/>
              <w:jc w:val="center"/>
              <w:rPr>
                <w:b/>
                <w:spacing w:val="-7"/>
                <w:sz w:val="24"/>
                <w:szCs w:val="24"/>
                <w:lang w:val="uk-UA"/>
              </w:rPr>
            </w:pPr>
            <w:r w:rsidRPr="008C70AB">
              <w:rPr>
                <w:b/>
                <w:spacing w:val="-7"/>
                <w:sz w:val="24"/>
                <w:szCs w:val="24"/>
                <w:lang w:val="uk-UA"/>
              </w:rPr>
              <w:t>Теоретичні знання ( усна відповідь)</w:t>
            </w:r>
          </w:p>
        </w:tc>
      </w:tr>
      <w:tr w:rsidR="00F21218" w:rsidRPr="008C70AB" w14:paraId="18CE0403" w14:textId="77777777" w:rsidTr="00E76912">
        <w:tc>
          <w:tcPr>
            <w:tcW w:w="3115" w:type="dxa"/>
            <w:gridSpan w:val="2"/>
          </w:tcPr>
          <w:p w14:paraId="47FE5004"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глибоко і твердо засвоїв матеріал, послідовно, грамотно і логічно його викладає, у відповідях тісно пов’язана теорія з практикою, вільно справляється з різними видами завдань, вірно обґрунтовує прийняття рішень.</w:t>
            </w:r>
          </w:p>
        </w:tc>
        <w:tc>
          <w:tcPr>
            <w:tcW w:w="2670" w:type="dxa"/>
          </w:tcPr>
          <w:p w14:paraId="02508C83"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твердо засвоїв матеріал, грамотно і по суті відповідав, не допускав суттєвих помилок у відповідях, вірно використав теоретичні положення при вирішенні практичних завдань.</w:t>
            </w:r>
          </w:p>
        </w:tc>
        <w:tc>
          <w:tcPr>
            <w:tcW w:w="2387" w:type="dxa"/>
          </w:tcPr>
          <w:p w14:paraId="672B3602"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має знання основного матеріалу, але не засвоїв його деталей, допускає помилки, не достатньо правильно формулює, порушує послідовність у викладенні матеріалу.</w:t>
            </w:r>
          </w:p>
        </w:tc>
        <w:tc>
          <w:tcPr>
            <w:tcW w:w="2601" w:type="dxa"/>
          </w:tcPr>
          <w:p w14:paraId="7FC3E250"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не знає частини програмного матеріалу, допускає помилки, невпевнений у відповіді.</w:t>
            </w:r>
          </w:p>
        </w:tc>
      </w:tr>
      <w:tr w:rsidR="00F21218" w:rsidRPr="008C70AB" w14:paraId="71E3771A" w14:textId="77777777" w:rsidTr="00E76912">
        <w:tc>
          <w:tcPr>
            <w:tcW w:w="10773" w:type="dxa"/>
            <w:gridSpan w:val="5"/>
          </w:tcPr>
          <w:p w14:paraId="327C9EC3" w14:textId="77777777" w:rsidR="00BD7ED0" w:rsidRPr="008C70AB" w:rsidRDefault="00BD7ED0" w:rsidP="00E76912">
            <w:pPr>
              <w:tabs>
                <w:tab w:val="left" w:pos="426"/>
              </w:tabs>
              <w:spacing w:before="10" w:line="408" w:lineRule="exact"/>
              <w:jc w:val="center"/>
              <w:rPr>
                <w:b/>
                <w:spacing w:val="-7"/>
                <w:sz w:val="24"/>
                <w:szCs w:val="24"/>
                <w:lang w:val="uk-UA"/>
              </w:rPr>
            </w:pPr>
            <w:r w:rsidRPr="008C70AB">
              <w:rPr>
                <w:b/>
                <w:spacing w:val="-7"/>
                <w:sz w:val="24"/>
                <w:szCs w:val="24"/>
                <w:lang w:val="uk-UA"/>
              </w:rPr>
              <w:t>Практичні навички ( вміння)</w:t>
            </w:r>
          </w:p>
        </w:tc>
      </w:tr>
      <w:tr w:rsidR="00F21218" w:rsidRPr="008C70AB" w14:paraId="20BF4943" w14:textId="77777777" w:rsidTr="00E76912">
        <w:tc>
          <w:tcPr>
            <w:tcW w:w="3115" w:type="dxa"/>
            <w:gridSpan w:val="2"/>
          </w:tcPr>
          <w:p w14:paraId="3E5D1F99"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виконує практичні навички різного ступеню складності.</w:t>
            </w:r>
          </w:p>
        </w:tc>
        <w:tc>
          <w:tcPr>
            <w:tcW w:w="2670" w:type="dxa"/>
          </w:tcPr>
          <w:p w14:paraId="159213DD"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виконав практичні навички, але допускав незначні непринципові помилки (складнощі лише у найтяжких випадках; помилки, які суттєво не вплинуть на загальний стан пацієнта і легко виправляються).</w:t>
            </w:r>
          </w:p>
        </w:tc>
        <w:tc>
          <w:tcPr>
            <w:tcW w:w="2387" w:type="dxa"/>
          </w:tcPr>
          <w:p w14:paraId="2010D29D"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В процесі виконання практичних навичок студент допустив серйозні помилки, відчуває труднощі у простих випадках (відповідь неповна, допущені неточності), що може призвести до виникнення ускладнень у пацієнта.</w:t>
            </w:r>
          </w:p>
        </w:tc>
        <w:tc>
          <w:tcPr>
            <w:tcW w:w="2601" w:type="dxa"/>
          </w:tcPr>
          <w:p w14:paraId="406C95E5"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не оволодів програмою (відповідь не правильна, допущені суттєві помилки, не вироблені практичні навички, не сформульовані вміння, що може призвести до значних помилок та ускладнень).</w:t>
            </w:r>
          </w:p>
        </w:tc>
      </w:tr>
      <w:tr w:rsidR="00F21218" w:rsidRPr="008C70AB" w14:paraId="38F3D934" w14:textId="77777777" w:rsidTr="00E76912">
        <w:tc>
          <w:tcPr>
            <w:tcW w:w="10773" w:type="dxa"/>
            <w:gridSpan w:val="5"/>
          </w:tcPr>
          <w:p w14:paraId="656A455C" w14:textId="77777777" w:rsidR="00BD7ED0" w:rsidRPr="008C70AB" w:rsidRDefault="00BD7ED0" w:rsidP="00E76912">
            <w:pPr>
              <w:tabs>
                <w:tab w:val="left" w:pos="426"/>
              </w:tabs>
              <w:spacing w:before="10" w:line="408" w:lineRule="exact"/>
              <w:jc w:val="center"/>
              <w:rPr>
                <w:b/>
                <w:spacing w:val="-7"/>
                <w:sz w:val="24"/>
                <w:szCs w:val="24"/>
                <w:lang w:val="uk-UA"/>
              </w:rPr>
            </w:pPr>
            <w:r w:rsidRPr="008C70AB">
              <w:rPr>
                <w:b/>
                <w:spacing w:val="-7"/>
                <w:sz w:val="24"/>
                <w:szCs w:val="24"/>
                <w:lang w:val="uk-UA"/>
              </w:rPr>
              <w:t>Тестові завдання</w:t>
            </w:r>
          </w:p>
        </w:tc>
      </w:tr>
      <w:tr w:rsidR="00F21218" w:rsidRPr="008C70AB" w14:paraId="5673BF57" w14:textId="77777777" w:rsidTr="00E76912">
        <w:tc>
          <w:tcPr>
            <w:tcW w:w="3115" w:type="dxa"/>
            <w:gridSpan w:val="2"/>
          </w:tcPr>
          <w:p w14:paraId="7DE06040"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Тестовий контроль студент склав на           91-100%.</w:t>
            </w:r>
          </w:p>
        </w:tc>
        <w:tc>
          <w:tcPr>
            <w:tcW w:w="2670" w:type="dxa"/>
          </w:tcPr>
          <w:p w14:paraId="23D97894"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Тестовий контроль студент склав на</w:t>
            </w:r>
          </w:p>
          <w:p w14:paraId="68F38D05"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 xml:space="preserve"> 76-90%.</w:t>
            </w:r>
          </w:p>
        </w:tc>
        <w:tc>
          <w:tcPr>
            <w:tcW w:w="2387" w:type="dxa"/>
          </w:tcPr>
          <w:p w14:paraId="6275EF0D"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ab/>
              <w:t>Тестовий контроль студент склав на 70-75%.</w:t>
            </w:r>
          </w:p>
        </w:tc>
        <w:tc>
          <w:tcPr>
            <w:tcW w:w="2601" w:type="dxa"/>
          </w:tcPr>
          <w:p w14:paraId="6160B7B0"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ab/>
              <w:t>Тестовий контроль студент склав нижче 70%.</w:t>
            </w:r>
          </w:p>
        </w:tc>
      </w:tr>
      <w:tr w:rsidR="00F21218" w:rsidRPr="008C70AB" w14:paraId="2365BAB5" w14:textId="77777777" w:rsidTr="00E76912">
        <w:tc>
          <w:tcPr>
            <w:tcW w:w="10773" w:type="dxa"/>
            <w:gridSpan w:val="5"/>
          </w:tcPr>
          <w:p w14:paraId="318055BB" w14:textId="77777777" w:rsidR="00BD7ED0" w:rsidRPr="008C70AB" w:rsidRDefault="00BD7ED0" w:rsidP="00E76912">
            <w:pPr>
              <w:tabs>
                <w:tab w:val="left" w:pos="426"/>
              </w:tabs>
              <w:spacing w:before="10" w:line="408" w:lineRule="exact"/>
              <w:jc w:val="center"/>
              <w:rPr>
                <w:b/>
                <w:spacing w:val="-7"/>
                <w:sz w:val="24"/>
                <w:szCs w:val="24"/>
                <w:lang w:val="uk-UA"/>
              </w:rPr>
            </w:pPr>
            <w:r w:rsidRPr="008C70AB">
              <w:rPr>
                <w:b/>
                <w:spacing w:val="-7"/>
                <w:sz w:val="24"/>
                <w:szCs w:val="24"/>
                <w:lang w:val="uk-UA"/>
              </w:rPr>
              <w:t>Вирішення ситуаційних задач</w:t>
            </w:r>
          </w:p>
        </w:tc>
      </w:tr>
      <w:tr w:rsidR="00F21218" w:rsidRPr="008C70AB" w14:paraId="4059A8E3" w14:textId="77777777" w:rsidTr="00E76912">
        <w:tc>
          <w:tcPr>
            <w:tcW w:w="3101" w:type="dxa"/>
            <w:tcBorders>
              <w:right w:val="single" w:sz="4" w:space="0" w:color="auto"/>
            </w:tcBorders>
          </w:tcPr>
          <w:p w14:paraId="10B86815"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 xml:space="preserve">Студент точно сформулював та повністю обґрунтував </w:t>
            </w:r>
            <w:r w:rsidRPr="008C70AB">
              <w:rPr>
                <w:spacing w:val="-7"/>
                <w:sz w:val="24"/>
                <w:szCs w:val="24"/>
                <w:lang w:val="uk-UA"/>
              </w:rPr>
              <w:lastRenderedPageBreak/>
              <w:t>клінічний діагноз у пацієнта і склав план обстеження і лікування.</w:t>
            </w:r>
          </w:p>
        </w:tc>
        <w:tc>
          <w:tcPr>
            <w:tcW w:w="2684" w:type="dxa"/>
            <w:gridSpan w:val="2"/>
            <w:tcBorders>
              <w:left w:val="single" w:sz="4" w:space="0" w:color="auto"/>
              <w:right w:val="single" w:sz="4" w:space="0" w:color="auto"/>
            </w:tcBorders>
          </w:tcPr>
          <w:p w14:paraId="0D7D9532"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lastRenderedPageBreak/>
              <w:t xml:space="preserve">При вирішенні клінічної ситуаційної задачі </w:t>
            </w:r>
            <w:r w:rsidRPr="008C70AB">
              <w:rPr>
                <w:spacing w:val="-7"/>
                <w:sz w:val="24"/>
                <w:szCs w:val="24"/>
                <w:lang w:val="uk-UA"/>
              </w:rPr>
              <w:lastRenderedPageBreak/>
              <w:t>студент точно сформулював та частково обґрунтував клінічний діагноз, допустив неточності при складанні плану обстеження і лікування.</w:t>
            </w:r>
          </w:p>
        </w:tc>
        <w:tc>
          <w:tcPr>
            <w:tcW w:w="2387" w:type="dxa"/>
            <w:tcBorders>
              <w:left w:val="single" w:sz="4" w:space="0" w:color="auto"/>
              <w:right w:val="single" w:sz="4" w:space="0" w:color="auto"/>
            </w:tcBorders>
          </w:tcPr>
          <w:p w14:paraId="25D14F0C"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lastRenderedPageBreak/>
              <w:t xml:space="preserve">При вирішенні ситуаційної задачі у </w:t>
            </w:r>
            <w:r w:rsidRPr="008C70AB">
              <w:rPr>
                <w:spacing w:val="-7"/>
                <w:sz w:val="24"/>
                <w:szCs w:val="24"/>
                <w:lang w:val="uk-UA"/>
              </w:rPr>
              <w:lastRenderedPageBreak/>
              <w:t>студента виникли труднощі при обґрунтуванні клінічного діагнозу, складанні плану обстеження і лікування пацієнта, виправлені студентом за допомогою викладача.</w:t>
            </w:r>
          </w:p>
        </w:tc>
        <w:tc>
          <w:tcPr>
            <w:tcW w:w="2601" w:type="dxa"/>
            <w:tcBorders>
              <w:left w:val="single" w:sz="4" w:space="0" w:color="auto"/>
            </w:tcBorders>
          </w:tcPr>
          <w:p w14:paraId="69D23575"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lastRenderedPageBreak/>
              <w:t xml:space="preserve">Студент не дав відповіді на завдання ситуаційної </w:t>
            </w:r>
            <w:r w:rsidRPr="008C70AB">
              <w:rPr>
                <w:spacing w:val="-7"/>
                <w:sz w:val="24"/>
                <w:szCs w:val="24"/>
                <w:lang w:val="uk-UA"/>
              </w:rPr>
              <w:lastRenderedPageBreak/>
              <w:t>задачі.</w:t>
            </w:r>
          </w:p>
        </w:tc>
      </w:tr>
      <w:tr w:rsidR="00F21218" w:rsidRPr="008C70AB" w14:paraId="00D060E1" w14:textId="77777777" w:rsidTr="00E76912">
        <w:tc>
          <w:tcPr>
            <w:tcW w:w="10773" w:type="dxa"/>
            <w:gridSpan w:val="5"/>
          </w:tcPr>
          <w:p w14:paraId="4AB0EF12" w14:textId="77777777" w:rsidR="00BD7ED0" w:rsidRPr="008C70AB" w:rsidRDefault="00BD7ED0" w:rsidP="00E76912">
            <w:pPr>
              <w:tabs>
                <w:tab w:val="left" w:pos="426"/>
              </w:tabs>
              <w:spacing w:before="10" w:line="408" w:lineRule="exact"/>
              <w:jc w:val="center"/>
              <w:rPr>
                <w:b/>
                <w:spacing w:val="-7"/>
                <w:sz w:val="24"/>
                <w:szCs w:val="24"/>
                <w:lang w:val="uk-UA"/>
              </w:rPr>
            </w:pPr>
            <w:r w:rsidRPr="008C70AB">
              <w:rPr>
                <w:b/>
                <w:spacing w:val="-7"/>
                <w:sz w:val="24"/>
                <w:szCs w:val="24"/>
                <w:lang w:val="uk-UA"/>
              </w:rPr>
              <w:lastRenderedPageBreak/>
              <w:t>Робота з пацієнтом</w:t>
            </w:r>
          </w:p>
        </w:tc>
      </w:tr>
      <w:tr w:rsidR="00F21218" w:rsidRPr="008C70AB" w14:paraId="2952E114" w14:textId="77777777" w:rsidTr="00E76912">
        <w:tc>
          <w:tcPr>
            <w:tcW w:w="3115" w:type="dxa"/>
            <w:gridSpan w:val="2"/>
          </w:tcPr>
          <w:p w14:paraId="55215B53"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глибоко і досконало оволодів методикою обстеження та лікування  пацієнта, відмінно володіє прийомами визначення симптомів захворювання, вільно володіє діагностичними та лікувальними маніпуляціями, вміє скласти план лікування.</w:t>
            </w:r>
          </w:p>
        </w:tc>
        <w:tc>
          <w:tcPr>
            <w:tcW w:w="2670" w:type="dxa"/>
          </w:tcPr>
          <w:p w14:paraId="7BB952D8"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В цілому студент оволодів методикою обстеження та лікування пацієнта, відмінно володіє прийомами визначення симптомів захворювання, вільно володіє діагностичними та лікувальними маніпуляціями, але допускає незначні помилки в вище перерахованих процесах.</w:t>
            </w:r>
          </w:p>
        </w:tc>
        <w:tc>
          <w:tcPr>
            <w:tcW w:w="2387" w:type="dxa"/>
          </w:tcPr>
          <w:p w14:paraId="0FAC3004"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в цілому оволодів методикою обстеження та лікування пацієнта, але допускає суттєві порушення у послідовності та методиці обстеження, в інтерпретації методів дослідження, помиляється при виконанні окремих діагностичних та лікувальних маніпуляцій.</w:t>
            </w:r>
          </w:p>
        </w:tc>
        <w:tc>
          <w:tcPr>
            <w:tcW w:w="2601" w:type="dxa"/>
          </w:tcPr>
          <w:p w14:paraId="5BBAD38E"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при роботі з пацієнтом не засвоїв практичних навичок або допускає грубі помилки при проведенні обстеження пацієнта, здійсненні діагностичних та лікувальних маніпуляцій, формуванні діагнозу, вирішенні питання тактики лікування.</w:t>
            </w:r>
          </w:p>
        </w:tc>
      </w:tr>
      <w:tr w:rsidR="00F21218" w:rsidRPr="008C70AB" w14:paraId="489D797C" w14:textId="77777777" w:rsidTr="00E76912">
        <w:tc>
          <w:tcPr>
            <w:tcW w:w="10773" w:type="dxa"/>
            <w:gridSpan w:val="5"/>
          </w:tcPr>
          <w:p w14:paraId="6B9184B8" w14:textId="77777777" w:rsidR="00BD7ED0" w:rsidRPr="008C70AB" w:rsidRDefault="00BD7ED0" w:rsidP="00E76912">
            <w:pPr>
              <w:tabs>
                <w:tab w:val="left" w:pos="426"/>
              </w:tabs>
              <w:spacing w:before="10" w:line="408" w:lineRule="exact"/>
              <w:jc w:val="center"/>
              <w:rPr>
                <w:b/>
                <w:spacing w:val="-7"/>
                <w:sz w:val="24"/>
                <w:szCs w:val="24"/>
                <w:lang w:val="uk-UA"/>
              </w:rPr>
            </w:pPr>
            <w:r w:rsidRPr="008C70AB">
              <w:rPr>
                <w:b/>
                <w:spacing w:val="-7"/>
                <w:sz w:val="24"/>
                <w:szCs w:val="24"/>
                <w:lang w:val="uk-UA"/>
              </w:rPr>
              <w:t>Активність на практичному занятті</w:t>
            </w:r>
          </w:p>
        </w:tc>
      </w:tr>
      <w:tr w:rsidR="00F21218" w:rsidRPr="008C70AB" w14:paraId="797B2BC8" w14:textId="77777777" w:rsidTr="00E76912">
        <w:tc>
          <w:tcPr>
            <w:tcW w:w="3115" w:type="dxa"/>
            <w:gridSpan w:val="2"/>
          </w:tcPr>
          <w:p w14:paraId="5C4A6096"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був активний протягом заняття: визначав проблемні моменти теми та висував ідеї їх вирішення. Працював з хворими, брав активну участь у роботі малих груп, розв`язанні складних навчальних ситуацій.</w:t>
            </w:r>
          </w:p>
        </w:tc>
        <w:tc>
          <w:tcPr>
            <w:tcW w:w="2670" w:type="dxa"/>
          </w:tcPr>
          <w:p w14:paraId="2C6852D4"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був активний протягом всього заняття, але  не завжди охоче брав участь у колективній роботі.</w:t>
            </w:r>
          </w:p>
        </w:tc>
        <w:tc>
          <w:tcPr>
            <w:tcW w:w="2387" w:type="dxa"/>
          </w:tcPr>
          <w:p w14:paraId="393E5DEA"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не був активним на занятті, хоча відгукався на пропозиції викладача.</w:t>
            </w:r>
          </w:p>
        </w:tc>
        <w:tc>
          <w:tcPr>
            <w:tcW w:w="2601" w:type="dxa"/>
          </w:tcPr>
          <w:p w14:paraId="28A5BE1D" w14:textId="77777777" w:rsidR="00BD7ED0" w:rsidRPr="008C70AB" w:rsidRDefault="00BD7ED0" w:rsidP="00E76912">
            <w:pPr>
              <w:tabs>
                <w:tab w:val="left" w:pos="426"/>
              </w:tabs>
              <w:spacing w:before="10" w:line="408" w:lineRule="exact"/>
              <w:rPr>
                <w:spacing w:val="-7"/>
                <w:sz w:val="24"/>
                <w:szCs w:val="24"/>
                <w:lang w:val="uk-UA"/>
              </w:rPr>
            </w:pPr>
            <w:r w:rsidRPr="008C70AB">
              <w:rPr>
                <w:spacing w:val="-7"/>
                <w:sz w:val="24"/>
                <w:szCs w:val="24"/>
                <w:lang w:val="uk-UA"/>
              </w:rPr>
              <w:t>Студент на занятті був пасивним, не брав участь в обговоренні теми, не працював з хворими та в малих групах.</w:t>
            </w:r>
          </w:p>
        </w:tc>
      </w:tr>
    </w:tbl>
    <w:p w14:paraId="419D32C4" w14:textId="77777777" w:rsidR="00BD7ED0" w:rsidRPr="008C70AB" w:rsidRDefault="00BD7ED0" w:rsidP="008C70AB">
      <w:pPr>
        <w:pStyle w:val="21"/>
        <w:spacing w:line="360" w:lineRule="auto"/>
        <w:ind w:firstLine="0"/>
        <w:jc w:val="both"/>
        <w:rPr>
          <w:b/>
          <w:bCs/>
        </w:rPr>
      </w:pPr>
    </w:p>
    <w:sectPr w:rsidR="00BD7ED0" w:rsidRPr="008C70AB">
      <w:headerReference w:type="default" r:id="rId12"/>
      <w:footerReference w:type="default" r:id="rId13"/>
      <w:pgSz w:w="11906" w:h="16838" w:code="9"/>
      <w:pgMar w:top="851" w:right="851" w:bottom="851" w:left="85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236E3" w14:textId="77777777" w:rsidR="00274F05" w:rsidRDefault="00274F05">
      <w:r>
        <w:separator/>
      </w:r>
    </w:p>
  </w:endnote>
  <w:endnote w:type="continuationSeparator" w:id="0">
    <w:p w14:paraId="7437838C" w14:textId="77777777" w:rsidR="00274F05" w:rsidRDefault="0027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ion Pro">
    <w:altName w:val="Times New Roman"/>
    <w:panose1 w:val="00000000000000000000"/>
    <w:charset w:val="CC"/>
    <w:family w:val="roman"/>
    <w:notTrueType/>
    <w:pitch w:val="default"/>
    <w:sig w:usb0="00000203" w:usb1="00000000"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PragmaticaC-Bold">
    <w:altName w:val="MS Gothic"/>
    <w:panose1 w:val="00000000000000000000"/>
    <w:charset w:val="80"/>
    <w:family w:val="auto"/>
    <w:notTrueType/>
    <w:pitch w:val="default"/>
    <w:sig w:usb0="00000000" w:usb1="08070000" w:usb2="00000010" w:usb3="00000000" w:csb0="0002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C744" w14:textId="77777777" w:rsidR="00F21218" w:rsidRDefault="00274F05">
    <w:pPr>
      <w:spacing w:line="14" w:lineRule="auto"/>
    </w:pPr>
    <w:r>
      <w:rPr>
        <w:noProof/>
      </w:rPr>
      <w:pict w14:anchorId="656F49D5">
        <v:shapetype id="_x0000_t202" coordsize="21600,21600" o:spt="202" path="m,l,21600r21600,l21600,xe">
          <v:stroke joinstyle="miter"/>
          <v:path gradientshapeok="t" o:connecttype="rect"/>
        </v:shapetype>
        <v:shape id="Text Box 319" o:spid="_x0000_s2050" type="#_x0000_t202" style="position:absolute;margin-left:216.2pt;margin-top:578.6pt;width:15.55pt;height:14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" filled="f" stroked="f">
          <v:textbox inset="0,0,0,0">
            <w:txbxContent>
              <w:p w14:paraId="00E6864D" w14:textId="77777777" w:rsidR="00F21218" w:rsidRDefault="00F21218">
                <w:pPr>
                  <w:spacing w:line="280" w:lineRule="exact"/>
                  <w:ind w:left="40"/>
                  <w:rPr>
                    <w:rFonts w:ascii="Minion Pro" w:eastAsia="Minion Pro" w:hAnsi="Minion Pro" w:cs="Minion Pro"/>
                    <w:sz w:val="24"/>
                    <w:szCs w:val="24"/>
                  </w:rPr>
                </w:pPr>
                <w:r>
                  <w:fldChar w:fldCharType="begin"/>
                </w:r>
                <w:r>
                  <w:rPr>
                    <w:rFonts w:ascii="Minion Pro"/>
                    <w:color w:val="231F20"/>
                    <w:sz w:val="24"/>
                  </w:rPr>
                  <w:instrText xml:space="preserve"> PAGE </w:instrText>
                </w:r>
                <w:r>
                  <w:fldChar w:fldCharType="separate"/>
                </w:r>
                <w:r>
                  <w:rPr>
                    <w:rFonts w:ascii="Minion Pro"/>
                    <w:noProof/>
                    <w:color w:val="231F20"/>
                    <w:sz w:val="24"/>
                  </w:rPr>
                  <w:t>42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AC78" w14:textId="77777777" w:rsidR="00F21218" w:rsidRDefault="00274F05">
    <w:pPr>
      <w:spacing w:line="14" w:lineRule="auto"/>
    </w:pPr>
    <w:r>
      <w:rPr>
        <w:noProof/>
      </w:rPr>
      <w:pict w14:anchorId="7970553B">
        <v:shapetype id="_x0000_t202" coordsize="21600,21600" o:spt="202" path="m,l,21600r21600,l21600,xe">
          <v:stroke joinstyle="miter"/>
          <v:path gradientshapeok="t" o:connecttype="rect"/>
        </v:shapetype>
        <v:shape id="Text Box 318" o:spid="_x0000_s2049" type="#_x0000_t202" style="position:absolute;margin-left:203pt;margin-top:578.6pt;width:13.55pt;height:14pt;z-index:-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3tQ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" filled="f" stroked="f">
          <v:textbox inset="0,0,0,0">
            <w:txbxContent>
              <w:p w14:paraId="6D741A9A" w14:textId="77777777" w:rsidR="00F21218" w:rsidRDefault="00F21218">
                <w:pPr>
                  <w:spacing w:line="280" w:lineRule="exact"/>
                  <w:ind w:left="20"/>
                  <w:rPr>
                    <w:rFonts w:ascii="Minion Pro" w:eastAsia="Minion Pro" w:hAnsi="Minion Pro" w:cs="Minion Pro"/>
                    <w:sz w:val="24"/>
                    <w:szCs w:val="24"/>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58B3" w14:textId="77777777" w:rsidR="006E4C80" w:rsidRDefault="006E4C80">
    <w:pPr>
      <w:pStyle w:val="a3"/>
      <w:framePr w:wrap="auto" w:vAnchor="text" w:hAnchor="margin" w:xAlign="right" w:y="1"/>
      <w:rPr>
        <w:rStyle w:val="a5"/>
      </w:rPr>
    </w:pPr>
  </w:p>
  <w:p w14:paraId="0849AE3C" w14:textId="77777777" w:rsidR="006E4C80" w:rsidRDefault="006E4C8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CA55F" w14:textId="77777777" w:rsidR="00274F05" w:rsidRDefault="00274F05">
      <w:r>
        <w:separator/>
      </w:r>
    </w:p>
  </w:footnote>
  <w:footnote w:type="continuationSeparator" w:id="0">
    <w:p w14:paraId="591600CB" w14:textId="77777777" w:rsidR="00274F05" w:rsidRDefault="0027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A700" w14:textId="77777777" w:rsidR="006E4C80" w:rsidRDefault="006E4C80">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42A2">
      <w:rPr>
        <w:rStyle w:val="a5"/>
        <w:noProof/>
      </w:rPr>
      <w:t>27</w:t>
    </w:r>
    <w:r>
      <w:rPr>
        <w:rStyle w:val="a5"/>
      </w:rPr>
      <w:fldChar w:fldCharType="end"/>
    </w:r>
  </w:p>
  <w:p w14:paraId="50B4940D" w14:textId="77777777" w:rsidR="006E4C80" w:rsidRDefault="006E4C80">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DDF"/>
    <w:multiLevelType w:val="hybridMultilevel"/>
    <w:tmpl w:val="FAFAF602"/>
    <w:lvl w:ilvl="0" w:tplc="4F58681E">
      <w:start w:val="1"/>
      <w:numFmt w:val="decimal"/>
      <w:lvlText w:val="%1."/>
      <w:lvlJc w:val="left"/>
      <w:pPr>
        <w:ind w:left="393" w:hanging="284"/>
      </w:pPr>
      <w:rPr>
        <w:rFonts w:ascii="Minion Pro" w:eastAsia="Minion Pro" w:hAnsi="Minion Pro" w:hint="default"/>
        <w:color w:val="231F20"/>
        <w:spacing w:val="-2"/>
        <w:sz w:val="16"/>
        <w:szCs w:val="16"/>
      </w:rPr>
    </w:lvl>
    <w:lvl w:ilvl="1" w:tplc="AF42025C">
      <w:start w:val="1"/>
      <w:numFmt w:val="bullet"/>
      <w:lvlText w:val="•"/>
      <w:lvlJc w:val="left"/>
      <w:pPr>
        <w:ind w:left="1045" w:hanging="284"/>
      </w:pPr>
      <w:rPr>
        <w:rFonts w:hint="default"/>
      </w:rPr>
    </w:lvl>
    <w:lvl w:ilvl="2" w:tplc="CC0C7CEA">
      <w:start w:val="1"/>
      <w:numFmt w:val="bullet"/>
      <w:lvlText w:val="•"/>
      <w:lvlJc w:val="left"/>
      <w:pPr>
        <w:ind w:left="1697" w:hanging="284"/>
      </w:pPr>
      <w:rPr>
        <w:rFonts w:hint="default"/>
      </w:rPr>
    </w:lvl>
    <w:lvl w:ilvl="3" w:tplc="8ECEE6E0">
      <w:start w:val="1"/>
      <w:numFmt w:val="bullet"/>
      <w:lvlText w:val="•"/>
      <w:lvlJc w:val="left"/>
      <w:pPr>
        <w:ind w:left="2349" w:hanging="284"/>
      </w:pPr>
      <w:rPr>
        <w:rFonts w:hint="default"/>
      </w:rPr>
    </w:lvl>
    <w:lvl w:ilvl="4" w:tplc="B052EB42">
      <w:start w:val="1"/>
      <w:numFmt w:val="bullet"/>
      <w:lvlText w:val="•"/>
      <w:lvlJc w:val="left"/>
      <w:pPr>
        <w:ind w:left="3001" w:hanging="284"/>
      </w:pPr>
      <w:rPr>
        <w:rFonts w:hint="default"/>
      </w:rPr>
    </w:lvl>
    <w:lvl w:ilvl="5" w:tplc="C30E8696">
      <w:start w:val="1"/>
      <w:numFmt w:val="bullet"/>
      <w:lvlText w:val="•"/>
      <w:lvlJc w:val="left"/>
      <w:pPr>
        <w:ind w:left="3653" w:hanging="284"/>
      </w:pPr>
      <w:rPr>
        <w:rFonts w:hint="default"/>
      </w:rPr>
    </w:lvl>
    <w:lvl w:ilvl="6" w:tplc="B4862B56">
      <w:start w:val="1"/>
      <w:numFmt w:val="bullet"/>
      <w:lvlText w:val="•"/>
      <w:lvlJc w:val="left"/>
      <w:pPr>
        <w:ind w:left="4305" w:hanging="284"/>
      </w:pPr>
      <w:rPr>
        <w:rFonts w:hint="default"/>
      </w:rPr>
    </w:lvl>
    <w:lvl w:ilvl="7" w:tplc="C8B6938C">
      <w:start w:val="1"/>
      <w:numFmt w:val="bullet"/>
      <w:lvlText w:val="•"/>
      <w:lvlJc w:val="left"/>
      <w:pPr>
        <w:ind w:left="4957" w:hanging="284"/>
      </w:pPr>
      <w:rPr>
        <w:rFonts w:hint="default"/>
      </w:rPr>
    </w:lvl>
    <w:lvl w:ilvl="8" w:tplc="0CD20E4A">
      <w:start w:val="1"/>
      <w:numFmt w:val="bullet"/>
      <w:lvlText w:val="•"/>
      <w:lvlJc w:val="left"/>
      <w:pPr>
        <w:ind w:left="5610" w:hanging="284"/>
      </w:pPr>
      <w:rPr>
        <w:rFonts w:hint="default"/>
      </w:rPr>
    </w:lvl>
  </w:abstractNum>
  <w:abstractNum w:abstractNumId="1" w15:restartNumberingAfterBreak="0">
    <w:nsid w:val="0B1A108C"/>
    <w:multiLevelType w:val="singleLevel"/>
    <w:tmpl w:val="08D2D57C"/>
    <w:lvl w:ilvl="0">
      <w:start w:val="1"/>
      <w:numFmt w:val="upperLetter"/>
      <w:lvlText w:val="%1."/>
      <w:lvlJc w:val="left"/>
      <w:pPr>
        <w:tabs>
          <w:tab w:val="num" w:pos="360"/>
        </w:tabs>
        <w:ind w:left="360" w:hanging="360"/>
      </w:pPr>
    </w:lvl>
  </w:abstractNum>
  <w:abstractNum w:abstractNumId="2" w15:restartNumberingAfterBreak="0">
    <w:nsid w:val="0DEF466B"/>
    <w:multiLevelType w:val="hybridMultilevel"/>
    <w:tmpl w:val="8A06A358"/>
    <w:lvl w:ilvl="0" w:tplc="D2FCBD8A">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38878E4"/>
    <w:multiLevelType w:val="hybridMultilevel"/>
    <w:tmpl w:val="A6BC177C"/>
    <w:lvl w:ilvl="0" w:tplc="08D2D57C">
      <w:start w:val="1"/>
      <w:numFmt w:val="upperLetter"/>
      <w:lvlText w:val="%1."/>
      <w:lvlJc w:val="left"/>
      <w:pPr>
        <w:tabs>
          <w:tab w:val="num" w:pos="720"/>
        </w:tabs>
        <w:ind w:left="720" w:hanging="360"/>
      </w:pPr>
    </w:lvl>
    <w:lvl w:ilvl="1" w:tplc="D2FCBD8A">
      <w:start w:val="1"/>
      <w:numFmt w:val="upperLetter"/>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5AD2FEF"/>
    <w:multiLevelType w:val="hybridMultilevel"/>
    <w:tmpl w:val="2AE4BFF6"/>
    <w:lvl w:ilvl="0" w:tplc="C6C02DE6">
      <w:start w:val="6"/>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A63D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DF135F"/>
    <w:multiLevelType w:val="singleLevel"/>
    <w:tmpl w:val="08D2D57C"/>
    <w:lvl w:ilvl="0">
      <w:start w:val="1"/>
      <w:numFmt w:val="upperLetter"/>
      <w:lvlText w:val="%1."/>
      <w:lvlJc w:val="left"/>
      <w:pPr>
        <w:tabs>
          <w:tab w:val="num" w:pos="360"/>
        </w:tabs>
        <w:ind w:left="360" w:hanging="360"/>
      </w:pPr>
    </w:lvl>
  </w:abstractNum>
  <w:abstractNum w:abstractNumId="7" w15:restartNumberingAfterBreak="0">
    <w:nsid w:val="225426CB"/>
    <w:multiLevelType w:val="hybridMultilevel"/>
    <w:tmpl w:val="BF92BE56"/>
    <w:lvl w:ilvl="0" w:tplc="2E8E5CE2">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F3ECF"/>
    <w:multiLevelType w:val="hybridMultilevel"/>
    <w:tmpl w:val="994EAE10"/>
    <w:lvl w:ilvl="0" w:tplc="08D2D57C">
      <w:start w:val="1"/>
      <w:numFmt w:val="upperLetter"/>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36691C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1F0B31"/>
    <w:multiLevelType w:val="hybridMultilevel"/>
    <w:tmpl w:val="56DCD258"/>
    <w:lvl w:ilvl="0" w:tplc="D1205DC2">
      <w:start w:val="2"/>
      <w:numFmt w:val="bullet"/>
      <w:lvlText w:val="-"/>
      <w:lvlJc w:val="left"/>
      <w:pPr>
        <w:tabs>
          <w:tab w:val="num" w:pos="870"/>
        </w:tabs>
        <w:ind w:left="870" w:hanging="360"/>
      </w:pPr>
      <w:rPr>
        <w:rFonts w:ascii="Times New Roman" w:eastAsia="Times New Roman" w:hAnsi="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1" w15:restartNumberingAfterBreak="0">
    <w:nsid w:val="3F2536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5C7B36"/>
    <w:multiLevelType w:val="hybridMultilevel"/>
    <w:tmpl w:val="21843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713638"/>
    <w:multiLevelType w:val="hybridMultilevel"/>
    <w:tmpl w:val="67B86C9A"/>
    <w:lvl w:ilvl="0" w:tplc="D2FCBD8A">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F152F06"/>
    <w:multiLevelType w:val="singleLevel"/>
    <w:tmpl w:val="08D2D57C"/>
    <w:lvl w:ilvl="0">
      <w:start w:val="1"/>
      <w:numFmt w:val="upperLetter"/>
      <w:lvlText w:val="%1."/>
      <w:lvlJc w:val="left"/>
      <w:pPr>
        <w:tabs>
          <w:tab w:val="num" w:pos="360"/>
        </w:tabs>
        <w:ind w:left="360" w:hanging="360"/>
      </w:pPr>
    </w:lvl>
  </w:abstractNum>
  <w:abstractNum w:abstractNumId="15" w15:restartNumberingAfterBreak="0">
    <w:nsid w:val="4FB4664A"/>
    <w:multiLevelType w:val="hybridMultilevel"/>
    <w:tmpl w:val="D99CF0B4"/>
    <w:lvl w:ilvl="0" w:tplc="72602E54">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12A0238"/>
    <w:multiLevelType w:val="singleLevel"/>
    <w:tmpl w:val="6B725D98"/>
    <w:lvl w:ilvl="0">
      <w:start w:val="1"/>
      <w:numFmt w:val="decimal"/>
      <w:lvlText w:val="%1."/>
      <w:lvlJc w:val="left"/>
      <w:pPr>
        <w:tabs>
          <w:tab w:val="num" w:pos="644"/>
        </w:tabs>
        <w:ind w:left="644" w:hanging="360"/>
      </w:pPr>
      <w:rPr>
        <w:rFonts w:hint="default"/>
        <w:b w:val="0"/>
      </w:rPr>
    </w:lvl>
  </w:abstractNum>
  <w:abstractNum w:abstractNumId="17" w15:restartNumberingAfterBreak="0">
    <w:nsid w:val="58447F3B"/>
    <w:multiLevelType w:val="hybridMultilevel"/>
    <w:tmpl w:val="AABC8310"/>
    <w:lvl w:ilvl="0" w:tplc="D2FCBD8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8" w15:restartNumberingAfterBreak="0">
    <w:nsid w:val="5D500F77"/>
    <w:multiLevelType w:val="hybridMultilevel"/>
    <w:tmpl w:val="E3106BE4"/>
    <w:lvl w:ilvl="0" w:tplc="26E6908A">
      <w:start w:val="1"/>
      <w:numFmt w:val="decimal"/>
      <w:lvlText w:val="%1."/>
      <w:lvlJc w:val="left"/>
      <w:pPr>
        <w:tabs>
          <w:tab w:val="num" w:pos="360"/>
        </w:tabs>
        <w:ind w:left="360" w:hanging="360"/>
      </w:pPr>
      <w:rPr>
        <w:rFonts w:hint="default"/>
      </w:rPr>
    </w:lvl>
    <w:lvl w:ilvl="1" w:tplc="D2FCBD8A">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3A61DB9"/>
    <w:multiLevelType w:val="hybridMultilevel"/>
    <w:tmpl w:val="CD62C3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D12D5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15:restartNumberingAfterBreak="0">
    <w:nsid w:val="6B3E7884"/>
    <w:multiLevelType w:val="singleLevel"/>
    <w:tmpl w:val="08D2D57C"/>
    <w:lvl w:ilvl="0">
      <w:start w:val="1"/>
      <w:numFmt w:val="upperLetter"/>
      <w:lvlText w:val="%1."/>
      <w:lvlJc w:val="left"/>
      <w:pPr>
        <w:tabs>
          <w:tab w:val="num" w:pos="360"/>
        </w:tabs>
        <w:ind w:left="360" w:hanging="360"/>
      </w:pPr>
    </w:lvl>
  </w:abstractNum>
  <w:abstractNum w:abstractNumId="22" w15:restartNumberingAfterBreak="0">
    <w:nsid w:val="6C37557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15:restartNumberingAfterBreak="0">
    <w:nsid w:val="6DC15660"/>
    <w:multiLevelType w:val="singleLevel"/>
    <w:tmpl w:val="08D2D57C"/>
    <w:lvl w:ilvl="0">
      <w:start w:val="1"/>
      <w:numFmt w:val="upperLetter"/>
      <w:lvlText w:val="%1."/>
      <w:lvlJc w:val="left"/>
      <w:pPr>
        <w:tabs>
          <w:tab w:val="num" w:pos="360"/>
        </w:tabs>
        <w:ind w:left="360" w:hanging="360"/>
      </w:pPr>
    </w:lvl>
  </w:abstractNum>
  <w:abstractNum w:abstractNumId="24" w15:restartNumberingAfterBreak="0">
    <w:nsid w:val="71BA48DB"/>
    <w:multiLevelType w:val="hybridMultilevel"/>
    <w:tmpl w:val="10DAE8D8"/>
    <w:lvl w:ilvl="0" w:tplc="1930B812">
      <w:start w:val="9"/>
      <w:numFmt w:val="decimal"/>
      <w:lvlText w:val="%1."/>
      <w:lvlJc w:val="left"/>
      <w:pPr>
        <w:ind w:left="720" w:hanging="360"/>
      </w:pPr>
      <w:rPr>
        <w:rFonts w:cs="Times New Roman" w:hint="default"/>
        <w:u w:val="singl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750213B6"/>
    <w:multiLevelType w:val="hybridMultilevel"/>
    <w:tmpl w:val="B7245584"/>
    <w:lvl w:ilvl="0" w:tplc="38C2CCC0">
      <w:start w:val="1"/>
      <w:numFmt w:val="decimal"/>
      <w:lvlText w:val="%1."/>
      <w:lvlJc w:val="left"/>
      <w:pPr>
        <w:ind w:left="397" w:hanging="284"/>
      </w:pPr>
      <w:rPr>
        <w:rFonts w:ascii="Minion Pro" w:eastAsia="Minion Pro" w:hAnsi="Minion Pro" w:hint="default"/>
        <w:color w:val="231F20"/>
        <w:sz w:val="16"/>
        <w:szCs w:val="16"/>
      </w:rPr>
    </w:lvl>
    <w:lvl w:ilvl="1" w:tplc="8A3A3A12">
      <w:start w:val="1"/>
      <w:numFmt w:val="bullet"/>
      <w:lvlText w:val="•"/>
      <w:lvlJc w:val="left"/>
      <w:pPr>
        <w:ind w:left="1049" w:hanging="284"/>
      </w:pPr>
      <w:rPr>
        <w:rFonts w:hint="default"/>
      </w:rPr>
    </w:lvl>
    <w:lvl w:ilvl="2" w:tplc="1C80DB1E">
      <w:start w:val="1"/>
      <w:numFmt w:val="bullet"/>
      <w:lvlText w:val="•"/>
      <w:lvlJc w:val="left"/>
      <w:pPr>
        <w:ind w:left="1700" w:hanging="284"/>
      </w:pPr>
      <w:rPr>
        <w:rFonts w:hint="default"/>
      </w:rPr>
    </w:lvl>
    <w:lvl w:ilvl="3" w:tplc="C82A73E0">
      <w:start w:val="1"/>
      <w:numFmt w:val="bullet"/>
      <w:lvlText w:val="•"/>
      <w:lvlJc w:val="left"/>
      <w:pPr>
        <w:ind w:left="2352" w:hanging="284"/>
      </w:pPr>
      <w:rPr>
        <w:rFonts w:hint="default"/>
      </w:rPr>
    </w:lvl>
    <w:lvl w:ilvl="4" w:tplc="F036E6E2">
      <w:start w:val="1"/>
      <w:numFmt w:val="bullet"/>
      <w:lvlText w:val="•"/>
      <w:lvlJc w:val="left"/>
      <w:pPr>
        <w:ind w:left="3004" w:hanging="284"/>
      </w:pPr>
      <w:rPr>
        <w:rFonts w:hint="default"/>
      </w:rPr>
    </w:lvl>
    <w:lvl w:ilvl="5" w:tplc="FC026C6A">
      <w:start w:val="1"/>
      <w:numFmt w:val="bullet"/>
      <w:lvlText w:val="•"/>
      <w:lvlJc w:val="left"/>
      <w:pPr>
        <w:ind w:left="3655" w:hanging="284"/>
      </w:pPr>
      <w:rPr>
        <w:rFonts w:hint="default"/>
      </w:rPr>
    </w:lvl>
    <w:lvl w:ilvl="6" w:tplc="9CD8B6BA">
      <w:start w:val="1"/>
      <w:numFmt w:val="bullet"/>
      <w:lvlText w:val="•"/>
      <w:lvlJc w:val="left"/>
      <w:pPr>
        <w:ind w:left="4307" w:hanging="284"/>
      </w:pPr>
      <w:rPr>
        <w:rFonts w:hint="default"/>
      </w:rPr>
    </w:lvl>
    <w:lvl w:ilvl="7" w:tplc="8C0E7B76">
      <w:start w:val="1"/>
      <w:numFmt w:val="bullet"/>
      <w:lvlText w:val="•"/>
      <w:lvlJc w:val="left"/>
      <w:pPr>
        <w:ind w:left="4959" w:hanging="284"/>
      </w:pPr>
      <w:rPr>
        <w:rFonts w:hint="default"/>
      </w:rPr>
    </w:lvl>
    <w:lvl w:ilvl="8" w:tplc="EA0A13C6">
      <w:start w:val="1"/>
      <w:numFmt w:val="bullet"/>
      <w:lvlText w:val="•"/>
      <w:lvlJc w:val="left"/>
      <w:pPr>
        <w:ind w:left="5610" w:hanging="284"/>
      </w:pPr>
      <w:rPr>
        <w:rFonts w:hint="default"/>
      </w:rPr>
    </w:lvl>
  </w:abstractNum>
  <w:abstractNum w:abstractNumId="26" w15:restartNumberingAfterBreak="0">
    <w:nsid w:val="75F3327D"/>
    <w:multiLevelType w:val="hybridMultilevel"/>
    <w:tmpl w:val="2620E4BC"/>
    <w:lvl w:ilvl="0" w:tplc="A59A8C88">
      <w:start w:val="1"/>
      <w:numFmt w:val="decimal"/>
      <w:lvlText w:val="%1."/>
      <w:lvlJc w:val="left"/>
      <w:pPr>
        <w:ind w:left="284" w:hanging="284"/>
      </w:pPr>
      <w:rPr>
        <w:rFonts w:ascii="Minion Pro" w:eastAsia="Minion Pro" w:hAnsi="Minion Pro" w:hint="default"/>
        <w:color w:val="231F20"/>
        <w:spacing w:val="-2"/>
        <w:sz w:val="16"/>
        <w:szCs w:val="16"/>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7" w15:restartNumberingAfterBreak="0">
    <w:nsid w:val="76667904"/>
    <w:multiLevelType w:val="hybridMultilevel"/>
    <w:tmpl w:val="1DE408A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15:restartNumberingAfterBreak="0">
    <w:nsid w:val="79F04DB9"/>
    <w:multiLevelType w:val="hybridMultilevel"/>
    <w:tmpl w:val="E48EDF5A"/>
    <w:lvl w:ilvl="0" w:tplc="0419000F">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num w:numId="1">
    <w:abstractNumId w:val="22"/>
  </w:num>
  <w:num w:numId="2">
    <w:abstractNumId w:val="5"/>
  </w:num>
  <w:num w:numId="3">
    <w:abstractNumId w:val="9"/>
  </w:num>
  <w:num w:numId="4">
    <w:abstractNumId w:val="11"/>
  </w:num>
  <w:num w:numId="5">
    <w:abstractNumId w:val="20"/>
  </w:num>
  <w:num w:numId="6">
    <w:abstractNumId w:val="19"/>
  </w:num>
  <w:num w:numId="7">
    <w:abstractNumId w:val="10"/>
  </w:num>
  <w:num w:numId="8">
    <w:abstractNumId w:val="4"/>
  </w:num>
  <w:num w:numId="9">
    <w:abstractNumId w:val="28"/>
  </w:num>
  <w:num w:numId="10">
    <w:abstractNumId w:val="27"/>
  </w:num>
  <w:num w:numId="11">
    <w:abstractNumId w:val="24"/>
  </w:num>
  <w:num w:numId="12">
    <w:abstractNumId w:val="12"/>
  </w:num>
  <w:num w:numId="13">
    <w:abstractNumId w:val="14"/>
  </w:num>
  <w:num w:numId="14">
    <w:abstractNumId w:val="21"/>
  </w:num>
  <w:num w:numId="15">
    <w:abstractNumId w:val="6"/>
  </w:num>
  <w:num w:numId="16">
    <w:abstractNumId w:val="1"/>
  </w:num>
  <w:num w:numId="17">
    <w:abstractNumId w:val="18"/>
  </w:num>
  <w:num w:numId="18">
    <w:abstractNumId w:val="23"/>
  </w:num>
  <w:num w:numId="19">
    <w:abstractNumId w:val="3"/>
  </w:num>
  <w:num w:numId="20">
    <w:abstractNumId w:val="8"/>
  </w:num>
  <w:num w:numId="21">
    <w:abstractNumId w:val="2"/>
  </w:num>
  <w:num w:numId="22">
    <w:abstractNumId w:val="13"/>
  </w:num>
  <w:num w:numId="23">
    <w:abstractNumId w:val="17"/>
  </w:num>
  <w:num w:numId="24">
    <w:abstractNumId w:val="16"/>
  </w:num>
  <w:num w:numId="25">
    <w:abstractNumId w:val="25"/>
  </w:num>
  <w:num w:numId="26">
    <w:abstractNumId w:val="26"/>
  </w:num>
  <w:num w:numId="27">
    <w:abstractNumId w:val="0"/>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C80"/>
    <w:rsid w:val="00040710"/>
    <w:rsid w:val="00063710"/>
    <w:rsid w:val="000B3AC9"/>
    <w:rsid w:val="001936AB"/>
    <w:rsid w:val="001B1639"/>
    <w:rsid w:val="001C7DD8"/>
    <w:rsid w:val="001D2914"/>
    <w:rsid w:val="00274F05"/>
    <w:rsid w:val="0033018E"/>
    <w:rsid w:val="00386318"/>
    <w:rsid w:val="0040494D"/>
    <w:rsid w:val="00494E9D"/>
    <w:rsid w:val="00543189"/>
    <w:rsid w:val="006120B4"/>
    <w:rsid w:val="006146B5"/>
    <w:rsid w:val="00661D5E"/>
    <w:rsid w:val="00670C61"/>
    <w:rsid w:val="006A3B85"/>
    <w:rsid w:val="006E4C80"/>
    <w:rsid w:val="007146A5"/>
    <w:rsid w:val="00727C05"/>
    <w:rsid w:val="007C58F0"/>
    <w:rsid w:val="007E2C7B"/>
    <w:rsid w:val="007E5414"/>
    <w:rsid w:val="00827D42"/>
    <w:rsid w:val="008C70AB"/>
    <w:rsid w:val="008F6596"/>
    <w:rsid w:val="00900800"/>
    <w:rsid w:val="009026A7"/>
    <w:rsid w:val="009342A2"/>
    <w:rsid w:val="009F5BF9"/>
    <w:rsid w:val="00AA0C65"/>
    <w:rsid w:val="00AA6A03"/>
    <w:rsid w:val="00AF2861"/>
    <w:rsid w:val="00B55843"/>
    <w:rsid w:val="00BC1507"/>
    <w:rsid w:val="00BD7ED0"/>
    <w:rsid w:val="00BF13BE"/>
    <w:rsid w:val="00D64198"/>
    <w:rsid w:val="00EF4B8D"/>
    <w:rsid w:val="00F21218"/>
    <w:rsid w:val="00F41E51"/>
    <w:rsid w:val="00F956F5"/>
    <w:rsid w:val="00FB78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F462985"/>
  <w14:defaultImageDpi w14:val="0"/>
  <w15:docId w15:val="{C90257A8-AA8A-4C28-A179-4BDC57E0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rPr>
      <w:lang w:val="ru-RU" w:eastAsia="ru-RU"/>
    </w:rPr>
  </w:style>
  <w:style w:type="paragraph" w:styleId="1">
    <w:name w:val="heading 1"/>
    <w:basedOn w:val="a"/>
    <w:next w:val="a"/>
    <w:link w:val="10"/>
    <w:uiPriority w:val="99"/>
    <w:qFormat/>
    <w:pPr>
      <w:keepNext/>
      <w:outlineLvl w:val="0"/>
    </w:pPr>
    <w:rPr>
      <w:sz w:val="24"/>
      <w:szCs w:val="24"/>
      <w:lang w:val="uk-UA"/>
    </w:rPr>
  </w:style>
  <w:style w:type="paragraph" w:styleId="2">
    <w:name w:val="heading 2"/>
    <w:basedOn w:val="a"/>
    <w:next w:val="a"/>
    <w:link w:val="20"/>
    <w:uiPriority w:val="99"/>
    <w:qFormat/>
    <w:pPr>
      <w:keepNext/>
      <w:jc w:val="center"/>
      <w:outlineLvl w:val="1"/>
    </w:pPr>
    <w:rPr>
      <w:b/>
      <w:bCs/>
      <w:sz w:val="24"/>
      <w:szCs w:val="24"/>
      <w:lang w:val="uk-UA"/>
    </w:rPr>
  </w:style>
  <w:style w:type="paragraph" w:styleId="3">
    <w:name w:val="heading 3"/>
    <w:basedOn w:val="a"/>
    <w:next w:val="a"/>
    <w:link w:val="30"/>
    <w:uiPriority w:val="9"/>
    <w:semiHidden/>
    <w:unhideWhenUsed/>
    <w:qFormat/>
    <w:rsid w:val="00F21218"/>
    <w:pPr>
      <w:keepNext/>
      <w:spacing w:before="240" w:after="60"/>
      <w:outlineLvl w:val="2"/>
    </w:pPr>
    <w:rPr>
      <w:rFonts w:ascii="Calibri Light" w:hAnsi="Calibri Light"/>
      <w:b/>
      <w:bCs/>
      <w:sz w:val="26"/>
      <w:szCs w:val="26"/>
    </w:rPr>
  </w:style>
  <w:style w:type="paragraph" w:styleId="4">
    <w:name w:val="heading 4"/>
    <w:basedOn w:val="a"/>
    <w:next w:val="a"/>
    <w:link w:val="40"/>
    <w:uiPriority w:val="9"/>
    <w:semiHidden/>
    <w:unhideWhenUsed/>
    <w:qFormat/>
    <w:rsid w:val="00F21218"/>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libri Light" w:eastAsia="Times New Roman" w:hAnsi="Calibri Light" w:cs="Times New Roman"/>
      <w:b/>
      <w:bCs/>
      <w:kern w:val="32"/>
      <w:sz w:val="32"/>
      <w:szCs w:val="32"/>
      <w:lang w:val="ru-RU" w:eastAsia="ru-RU"/>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0"/>
      <w:szCs w:val="20"/>
      <w:lang w:val="ru-RU" w:eastAsia="ru-RU"/>
    </w:rPr>
  </w:style>
  <w:style w:type="character" w:styleId="a5">
    <w:name w:val="page number"/>
    <w:uiPriority w:val="99"/>
    <w:rPr>
      <w:rFonts w:cs="Times New Roman"/>
    </w:rPr>
  </w:style>
  <w:style w:type="paragraph" w:styleId="21">
    <w:name w:val="Body Text 2"/>
    <w:basedOn w:val="a"/>
    <w:link w:val="22"/>
    <w:uiPriority w:val="99"/>
    <w:pPr>
      <w:ind w:firstLine="720"/>
    </w:pPr>
    <w:rPr>
      <w:sz w:val="24"/>
      <w:szCs w:val="24"/>
      <w:lang w:val="uk-UA"/>
    </w:rPr>
  </w:style>
  <w:style w:type="character" w:customStyle="1" w:styleId="22">
    <w:name w:val="Основной текст 2 Знак"/>
    <w:link w:val="21"/>
    <w:uiPriority w:val="99"/>
    <w:semiHidden/>
    <w:rPr>
      <w:sz w:val="20"/>
      <w:szCs w:val="20"/>
      <w:lang w:val="ru-RU" w:eastAsia="ru-RU"/>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rPr>
      <w:sz w:val="20"/>
      <w:szCs w:val="20"/>
      <w:lang w:val="ru-RU" w:eastAsia="ru-RU"/>
    </w:rPr>
  </w:style>
  <w:style w:type="paragraph" w:styleId="a8">
    <w:name w:val="Body Text"/>
    <w:basedOn w:val="a"/>
    <w:link w:val="a9"/>
    <w:uiPriority w:val="99"/>
    <w:pPr>
      <w:spacing w:line="360" w:lineRule="auto"/>
      <w:jc w:val="center"/>
    </w:pPr>
    <w:rPr>
      <w:b/>
      <w:bCs/>
      <w:sz w:val="28"/>
      <w:szCs w:val="28"/>
      <w:lang w:val="uk-UA"/>
    </w:rPr>
  </w:style>
  <w:style w:type="character" w:customStyle="1" w:styleId="a9">
    <w:name w:val="Основной текст Знак"/>
    <w:link w:val="a8"/>
    <w:uiPriority w:val="99"/>
    <w:semiHidden/>
    <w:rPr>
      <w:sz w:val="20"/>
      <w:szCs w:val="20"/>
      <w:lang w:val="ru-RU" w:eastAsia="ru-RU"/>
    </w:rPr>
  </w:style>
  <w:style w:type="paragraph" w:customStyle="1" w:styleId="11">
    <w:name w:val="заголовок 1"/>
    <w:basedOn w:val="a"/>
    <w:next w:val="a"/>
    <w:uiPriority w:val="99"/>
    <w:rsid w:val="006146B5"/>
    <w:pPr>
      <w:keepNext/>
      <w:widowControl w:val="0"/>
      <w:jc w:val="center"/>
    </w:pPr>
    <w:rPr>
      <w:sz w:val="28"/>
      <w:szCs w:val="28"/>
      <w:lang w:val="uk-UA"/>
    </w:rPr>
  </w:style>
  <w:style w:type="paragraph" w:styleId="aa">
    <w:name w:val="List Paragraph"/>
    <w:basedOn w:val="a"/>
    <w:uiPriority w:val="99"/>
    <w:qFormat/>
    <w:rsid w:val="006146B5"/>
    <w:pPr>
      <w:numPr>
        <w:ilvl w:val="12"/>
      </w:numPr>
      <w:autoSpaceDE/>
      <w:autoSpaceDN/>
      <w:spacing w:line="360" w:lineRule="auto"/>
      <w:ind w:left="720"/>
      <w:contextualSpacing/>
      <w:jc w:val="both"/>
    </w:pPr>
    <w:rPr>
      <w:color w:val="231F20"/>
      <w:bdr w:val="none" w:sz="0" w:space="0" w:color="auto" w:frame="1"/>
      <w:lang w:val="uk-UA" w:eastAsia="en-US"/>
    </w:rPr>
  </w:style>
  <w:style w:type="paragraph" w:styleId="ab">
    <w:name w:val="Subtitle"/>
    <w:basedOn w:val="a"/>
    <w:link w:val="ac"/>
    <w:uiPriority w:val="11"/>
    <w:qFormat/>
    <w:rsid w:val="006146B5"/>
    <w:pPr>
      <w:autoSpaceDE/>
      <w:autoSpaceDN/>
    </w:pPr>
    <w:rPr>
      <w:sz w:val="24"/>
      <w:lang w:val="uk-UA"/>
    </w:rPr>
  </w:style>
  <w:style w:type="character" w:customStyle="1" w:styleId="ac">
    <w:name w:val="Подзаголовок Знак"/>
    <w:link w:val="ab"/>
    <w:uiPriority w:val="11"/>
    <w:rsid w:val="006146B5"/>
    <w:rPr>
      <w:sz w:val="24"/>
      <w:szCs w:val="20"/>
      <w:lang w:eastAsia="ru-RU"/>
    </w:rPr>
  </w:style>
  <w:style w:type="paragraph" w:styleId="ad">
    <w:name w:val="Title"/>
    <w:basedOn w:val="a"/>
    <w:link w:val="ae"/>
    <w:uiPriority w:val="10"/>
    <w:qFormat/>
    <w:rsid w:val="00BD7ED0"/>
    <w:pPr>
      <w:autoSpaceDE/>
      <w:autoSpaceDN/>
      <w:jc w:val="center"/>
    </w:pPr>
    <w:rPr>
      <w:b/>
      <w:sz w:val="24"/>
      <w:szCs w:val="24"/>
      <w:lang w:val="uk-UA"/>
    </w:rPr>
  </w:style>
  <w:style w:type="character" w:customStyle="1" w:styleId="ae">
    <w:name w:val="Заголовок Знак"/>
    <w:link w:val="ad"/>
    <w:uiPriority w:val="10"/>
    <w:rsid w:val="00BD7ED0"/>
    <w:rPr>
      <w:b/>
      <w:sz w:val="24"/>
      <w:szCs w:val="24"/>
      <w:lang w:eastAsia="ru-RU"/>
    </w:rPr>
  </w:style>
  <w:style w:type="character" w:customStyle="1" w:styleId="apple-style-span">
    <w:name w:val="apple-style-span"/>
    <w:rsid w:val="00F21218"/>
    <w:rPr>
      <w:rFonts w:cs="Times New Roman"/>
    </w:rPr>
  </w:style>
  <w:style w:type="paragraph" w:customStyle="1" w:styleId="af">
    <w:basedOn w:val="a"/>
    <w:next w:val="ad"/>
    <w:link w:val="12"/>
    <w:qFormat/>
    <w:rsid w:val="00F21218"/>
    <w:pPr>
      <w:autoSpaceDE/>
      <w:autoSpaceDN/>
      <w:jc w:val="center"/>
    </w:pPr>
    <w:rPr>
      <w:b/>
      <w:bCs/>
      <w:sz w:val="28"/>
      <w:szCs w:val="24"/>
    </w:rPr>
  </w:style>
  <w:style w:type="character" w:customStyle="1" w:styleId="12">
    <w:name w:val="Название Знак1"/>
    <w:link w:val="af"/>
    <w:rsid w:val="00F21218"/>
    <w:rPr>
      <w:b/>
      <w:bCs/>
      <w:sz w:val="28"/>
      <w:szCs w:val="24"/>
      <w:lang w:val="ru-RU" w:eastAsia="ru-RU"/>
    </w:rPr>
  </w:style>
  <w:style w:type="character" w:styleId="af0">
    <w:name w:val="Hyperlink"/>
    <w:uiPriority w:val="99"/>
    <w:unhideWhenUsed/>
    <w:rsid w:val="00F21218"/>
    <w:rPr>
      <w:color w:val="0000FF"/>
      <w:u w:val="single"/>
    </w:rPr>
  </w:style>
  <w:style w:type="character" w:customStyle="1" w:styleId="30">
    <w:name w:val="Заголовок 3 Знак"/>
    <w:link w:val="3"/>
    <w:uiPriority w:val="9"/>
    <w:semiHidden/>
    <w:rsid w:val="00F21218"/>
    <w:rPr>
      <w:rFonts w:ascii="Calibri Light" w:eastAsia="Times New Roman" w:hAnsi="Calibri Light" w:cs="Times New Roman"/>
      <w:b/>
      <w:bCs/>
      <w:sz w:val="26"/>
      <w:szCs w:val="26"/>
      <w:lang w:val="ru-RU" w:eastAsia="ru-RU"/>
    </w:rPr>
  </w:style>
  <w:style w:type="character" w:customStyle="1" w:styleId="40">
    <w:name w:val="Заголовок 4 Знак"/>
    <w:link w:val="4"/>
    <w:uiPriority w:val="9"/>
    <w:semiHidden/>
    <w:rsid w:val="00F21218"/>
    <w:rPr>
      <w:rFonts w:ascii="Calibri" w:eastAsia="Times New Roman" w:hAnsi="Calibri" w:cs="Times New Roman"/>
      <w:b/>
      <w:bCs/>
      <w:sz w:val="28"/>
      <w:szCs w:val="28"/>
      <w:lang w:val="ru-RU" w:eastAsia="ru-RU"/>
    </w:rPr>
  </w:style>
  <w:style w:type="table" w:customStyle="1" w:styleId="TableNormal">
    <w:name w:val="Table Normal"/>
    <w:uiPriority w:val="2"/>
    <w:semiHidden/>
    <w:unhideWhenUsed/>
    <w:qFormat/>
    <w:rsid w:val="00F2121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1218"/>
    <w:pPr>
      <w:widowControl w:val="0"/>
      <w:autoSpaceDE/>
      <w:autoSpaceDN/>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archives-of-oral-biology/vol/87/suppl/C"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iencedirect.com/journal/archives-of-oral-biolog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24</Pages>
  <Words>5441</Words>
  <Characters>31018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Методична розробка № 11</vt:lpstr>
    </vt:vector>
  </TitlesOfParts>
  <Company>Частная собственность</Company>
  <LinksUpToDate>false</LinksUpToDate>
  <CharactersWithSpaces>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Методична розробка № 11</dc:title>
  <dc:subject/>
  <dc:creator>Наталия</dc:creator>
  <cp:keywords/>
  <dc:description/>
  <cp:lastModifiedBy>ДХСТ</cp:lastModifiedBy>
  <cp:revision>27</cp:revision>
  <dcterms:created xsi:type="dcterms:W3CDTF">2016-12-26T04:38:00Z</dcterms:created>
  <dcterms:modified xsi:type="dcterms:W3CDTF">2025-02-05T08:09:00Z</dcterms:modified>
</cp:coreProperties>
</file>