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74D53" w14:textId="77777777" w:rsidR="003F2E20" w:rsidRPr="00D97659" w:rsidRDefault="003F2E20" w:rsidP="003F2E20">
      <w:pPr>
        <w:jc w:val="center"/>
        <w:rPr>
          <w:b/>
          <w:sz w:val="28"/>
          <w:szCs w:val="28"/>
          <w:lang w:val="uk-UA"/>
        </w:rPr>
      </w:pPr>
      <w:r w:rsidRPr="00D97659">
        <w:rPr>
          <w:b/>
          <w:sz w:val="28"/>
          <w:szCs w:val="28"/>
          <w:lang w:val="uk-UA"/>
        </w:rPr>
        <w:t>МІНІСТЕРСТВО ОХОРОНИ ЗДОРОВ’Я</w:t>
      </w:r>
    </w:p>
    <w:p w14:paraId="769E4696" w14:textId="77777777" w:rsidR="003F2E20" w:rsidRPr="004D0A1F" w:rsidRDefault="003F2E20" w:rsidP="003F2E20">
      <w:pPr>
        <w:jc w:val="center"/>
        <w:rPr>
          <w:sz w:val="28"/>
          <w:szCs w:val="28"/>
          <w:lang w:val="uk-UA"/>
        </w:rPr>
      </w:pPr>
      <w:proofErr w:type="spellStart"/>
      <w:r w:rsidRPr="00D97659">
        <w:rPr>
          <w:sz w:val="28"/>
          <w:szCs w:val="28"/>
        </w:rPr>
        <w:t>Національний</w:t>
      </w:r>
      <w:proofErr w:type="spellEnd"/>
      <w:r w:rsidRPr="00D97659">
        <w:rPr>
          <w:sz w:val="28"/>
          <w:szCs w:val="28"/>
        </w:rPr>
        <w:t xml:space="preserve"> </w:t>
      </w:r>
      <w:proofErr w:type="spellStart"/>
      <w:r w:rsidRPr="00D97659">
        <w:rPr>
          <w:sz w:val="28"/>
          <w:szCs w:val="28"/>
        </w:rPr>
        <w:t>медичний</w:t>
      </w:r>
      <w:proofErr w:type="spellEnd"/>
      <w:r w:rsidRPr="00D97659">
        <w:rPr>
          <w:sz w:val="28"/>
          <w:szCs w:val="28"/>
        </w:rPr>
        <w:t xml:space="preserve"> </w:t>
      </w:r>
      <w:proofErr w:type="spellStart"/>
      <w:r w:rsidRPr="00D97659">
        <w:rPr>
          <w:sz w:val="28"/>
          <w:szCs w:val="28"/>
        </w:rPr>
        <w:t>університет</w:t>
      </w:r>
      <w:proofErr w:type="spellEnd"/>
    </w:p>
    <w:p w14:paraId="3106D5BD" w14:textId="77777777" w:rsidR="003F2E20" w:rsidRDefault="003F2E20" w:rsidP="003F2E20">
      <w:pPr>
        <w:jc w:val="center"/>
        <w:rPr>
          <w:sz w:val="28"/>
          <w:szCs w:val="28"/>
          <w:lang w:val="uk-UA"/>
        </w:rPr>
      </w:pPr>
      <w:r w:rsidRPr="003F2E20">
        <w:rPr>
          <w:sz w:val="28"/>
          <w:szCs w:val="28"/>
          <w:lang w:val="uk-UA"/>
        </w:rPr>
        <w:t>імені О.О.Богомольця</w:t>
      </w:r>
    </w:p>
    <w:p w14:paraId="6E428734" w14:textId="77777777" w:rsidR="003F2E20" w:rsidRDefault="003F2E20" w:rsidP="003F2E20">
      <w:pPr>
        <w:ind w:lef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3059A5">
        <w:rPr>
          <w:sz w:val="28"/>
          <w:szCs w:val="28"/>
          <w:lang w:val="uk-UA"/>
        </w:rPr>
        <w:t>Кафедра хірургічної стоматології та щелепно-лицевої</w:t>
      </w:r>
      <w:r>
        <w:rPr>
          <w:sz w:val="28"/>
          <w:szCs w:val="28"/>
          <w:lang w:val="uk-UA"/>
        </w:rPr>
        <w:t xml:space="preserve"> </w:t>
      </w:r>
      <w:r w:rsidRPr="003059A5">
        <w:rPr>
          <w:sz w:val="28"/>
          <w:szCs w:val="28"/>
          <w:lang w:val="uk-UA"/>
        </w:rPr>
        <w:t>хірургії дитячого віку</w:t>
      </w:r>
    </w:p>
    <w:p w14:paraId="0949C40A" w14:textId="77777777" w:rsidR="003F2E20" w:rsidRPr="003059A5" w:rsidRDefault="003F2E20" w:rsidP="003F2E20">
      <w:pPr>
        <w:rPr>
          <w:sz w:val="28"/>
          <w:szCs w:val="28"/>
          <w:lang w:val="uk-UA"/>
        </w:rPr>
      </w:pPr>
    </w:p>
    <w:p w14:paraId="6DF267B5" w14:textId="77777777" w:rsidR="003F2E20" w:rsidRPr="003059A5" w:rsidRDefault="003F2E20" w:rsidP="003F2E20">
      <w:pPr>
        <w:pStyle w:val="2"/>
        <w:ind w:firstLine="4320"/>
        <w:rPr>
          <w:iCs/>
        </w:rPr>
      </w:pPr>
      <w:r w:rsidRPr="003059A5">
        <w:rPr>
          <w:iCs/>
          <w:lang w:val="uk-UA"/>
        </w:rPr>
        <w:t xml:space="preserve">           </w:t>
      </w:r>
      <w:r>
        <w:rPr>
          <w:iCs/>
          <w:lang w:val="uk-UA"/>
        </w:rPr>
        <w:t xml:space="preserve">                                   </w:t>
      </w:r>
      <w:r w:rsidRPr="003059A5">
        <w:rPr>
          <w:iCs/>
          <w:lang w:val="uk-UA"/>
        </w:rPr>
        <w:t xml:space="preserve"> </w:t>
      </w:r>
      <w:r w:rsidRPr="003059A5">
        <w:rPr>
          <w:iCs/>
        </w:rPr>
        <w:t>“</w:t>
      </w:r>
      <w:proofErr w:type="spellStart"/>
      <w:r w:rsidRPr="003059A5">
        <w:rPr>
          <w:iCs/>
        </w:rPr>
        <w:t>Затверджено</w:t>
      </w:r>
      <w:proofErr w:type="spellEnd"/>
      <w:r w:rsidRPr="003059A5">
        <w:rPr>
          <w:iCs/>
        </w:rPr>
        <w:t>”</w:t>
      </w:r>
    </w:p>
    <w:p w14:paraId="07816DD0" w14:textId="77777777" w:rsidR="003F2E20" w:rsidRPr="003059A5" w:rsidRDefault="003F2E20" w:rsidP="003F2E20">
      <w:pPr>
        <w:ind w:left="6237" w:firstLine="850"/>
        <w:rPr>
          <w:sz w:val="24"/>
          <w:szCs w:val="24"/>
          <w:lang w:val="uk-UA"/>
        </w:rPr>
      </w:pPr>
      <w:r w:rsidRPr="003059A5">
        <w:rPr>
          <w:sz w:val="24"/>
          <w:szCs w:val="24"/>
          <w:lang w:val="uk-UA"/>
        </w:rPr>
        <w:t>на методичній нараді кафедри  хірургічної стоматології</w:t>
      </w:r>
    </w:p>
    <w:p w14:paraId="0B5E7D23" w14:textId="77777777" w:rsidR="003F2E20" w:rsidRPr="00EE3B40" w:rsidRDefault="003F2E20" w:rsidP="003F2E20">
      <w:pPr>
        <w:ind w:left="6237"/>
        <w:rPr>
          <w:color w:val="FF0000"/>
          <w:sz w:val="24"/>
          <w:szCs w:val="24"/>
          <w:lang w:val="uk-UA"/>
        </w:rPr>
      </w:pPr>
      <w:r w:rsidRPr="003059A5">
        <w:rPr>
          <w:sz w:val="24"/>
          <w:szCs w:val="24"/>
          <w:lang w:val="uk-UA"/>
        </w:rPr>
        <w:t xml:space="preserve">та </w:t>
      </w:r>
      <w:proofErr w:type="spellStart"/>
      <w:r w:rsidRPr="003059A5">
        <w:rPr>
          <w:sz w:val="24"/>
          <w:szCs w:val="24"/>
          <w:lang w:val="uk-UA"/>
        </w:rPr>
        <w:t>щелепно</w:t>
      </w:r>
      <w:proofErr w:type="spellEnd"/>
      <w:r w:rsidRPr="003059A5">
        <w:rPr>
          <w:sz w:val="24"/>
          <w:szCs w:val="24"/>
          <w:lang w:val="uk-UA"/>
        </w:rPr>
        <w:t>- лицевої хірургії дитячого віку</w:t>
      </w:r>
      <w:r>
        <w:rPr>
          <w:sz w:val="24"/>
          <w:szCs w:val="24"/>
          <w:lang w:val="uk-UA"/>
        </w:rPr>
        <w:t xml:space="preserve"> </w:t>
      </w:r>
      <w:r w:rsidRPr="003059A5">
        <w:rPr>
          <w:sz w:val="24"/>
          <w:szCs w:val="24"/>
          <w:lang w:val="uk-UA"/>
        </w:rPr>
        <w:t xml:space="preserve">протокол  № </w:t>
      </w:r>
      <w:r w:rsidRPr="00EE3B40">
        <w:rPr>
          <w:color w:val="FF0000"/>
          <w:sz w:val="24"/>
          <w:szCs w:val="24"/>
          <w:lang w:val="uk-UA"/>
        </w:rPr>
        <w:t>1 від   .01 .2025p.</w:t>
      </w:r>
    </w:p>
    <w:p w14:paraId="42F36083" w14:textId="781592A6" w:rsidR="003F2E20" w:rsidRPr="003059A5" w:rsidRDefault="003F2E20" w:rsidP="003F2E20">
      <w:pPr>
        <w:ind w:left="6237"/>
        <w:rPr>
          <w:sz w:val="24"/>
          <w:szCs w:val="24"/>
          <w:lang w:val="uk-UA"/>
        </w:rPr>
      </w:pPr>
      <w:proofErr w:type="spellStart"/>
      <w:r w:rsidRPr="003059A5">
        <w:rPr>
          <w:sz w:val="24"/>
          <w:szCs w:val="24"/>
          <w:lang w:val="uk-UA"/>
        </w:rPr>
        <w:t>Зав.кафедри</w:t>
      </w:r>
      <w:proofErr w:type="spellEnd"/>
      <w:r w:rsidRPr="003059A5">
        <w:rPr>
          <w:sz w:val="24"/>
          <w:szCs w:val="24"/>
          <w:lang w:val="uk-UA"/>
        </w:rPr>
        <w:t>______</w:t>
      </w:r>
    </w:p>
    <w:p w14:paraId="0DCA4F4B" w14:textId="77777777" w:rsidR="003F2E20" w:rsidRPr="003059A5" w:rsidRDefault="003F2E20" w:rsidP="003F2E20">
      <w:pPr>
        <w:ind w:left="6237"/>
        <w:rPr>
          <w:sz w:val="24"/>
          <w:szCs w:val="24"/>
          <w:lang w:val="uk-UA"/>
        </w:rPr>
      </w:pPr>
      <w:proofErr w:type="spellStart"/>
      <w:r w:rsidRPr="003059A5">
        <w:rPr>
          <w:sz w:val="24"/>
          <w:szCs w:val="24"/>
          <w:lang w:val="uk-UA"/>
        </w:rPr>
        <w:t>доц</w:t>
      </w:r>
      <w:proofErr w:type="spellEnd"/>
      <w:r w:rsidRPr="003059A5">
        <w:rPr>
          <w:sz w:val="24"/>
          <w:szCs w:val="24"/>
          <w:lang w:val="uk-UA"/>
        </w:rPr>
        <w:t>. Єфименко В.П.</w:t>
      </w:r>
    </w:p>
    <w:p w14:paraId="2550B196" w14:textId="77777777" w:rsidR="003F2E20" w:rsidRPr="003059A5" w:rsidRDefault="003F2E20" w:rsidP="003F2E20">
      <w:pPr>
        <w:ind w:left="6237" w:firstLine="850"/>
        <w:rPr>
          <w:sz w:val="24"/>
          <w:szCs w:val="24"/>
          <w:lang w:val="uk-UA"/>
        </w:rPr>
      </w:pPr>
    </w:p>
    <w:p w14:paraId="23B989F5" w14:textId="77777777" w:rsidR="003F2E20" w:rsidRPr="00D97659" w:rsidRDefault="003F2E20" w:rsidP="003F2E20">
      <w:pPr>
        <w:spacing w:line="360" w:lineRule="auto"/>
        <w:jc w:val="center"/>
        <w:rPr>
          <w:b/>
          <w:noProof/>
          <w:sz w:val="28"/>
          <w:szCs w:val="28"/>
          <w:lang w:val="uk-UA"/>
        </w:rPr>
      </w:pPr>
      <w:r w:rsidRPr="00D97659">
        <w:rPr>
          <w:b/>
          <w:noProof/>
          <w:sz w:val="28"/>
          <w:szCs w:val="28"/>
          <w:lang w:val="uk-UA"/>
        </w:rPr>
        <w:t>МЕТОДИЧНІ РЕКОМЕНДАЦІЇ</w:t>
      </w:r>
    </w:p>
    <w:p w14:paraId="1FEE33E7" w14:textId="77777777" w:rsidR="003F2E20" w:rsidRPr="003059A5" w:rsidRDefault="003F2E20" w:rsidP="003F2E20">
      <w:pPr>
        <w:spacing w:line="360" w:lineRule="auto"/>
        <w:jc w:val="center"/>
        <w:rPr>
          <w:noProof/>
          <w:sz w:val="24"/>
          <w:szCs w:val="24"/>
          <w:lang w:val="uk-UA"/>
        </w:rPr>
      </w:pPr>
      <w:r w:rsidRPr="003059A5">
        <w:rPr>
          <w:noProof/>
          <w:sz w:val="24"/>
          <w:szCs w:val="24"/>
          <w:lang w:val="uk-UA"/>
        </w:rPr>
        <w:t>ДЛЯ САМОСТІЙНОЇ РОБОТИ СТУДЕНТІВ</w:t>
      </w:r>
    </w:p>
    <w:p w14:paraId="1049EBBA" w14:textId="77777777" w:rsidR="003F2E20" w:rsidRPr="003059A5" w:rsidRDefault="003F2E20" w:rsidP="003F2E20">
      <w:pPr>
        <w:spacing w:line="360" w:lineRule="auto"/>
        <w:jc w:val="center"/>
        <w:rPr>
          <w:b/>
          <w:noProof/>
          <w:sz w:val="24"/>
          <w:szCs w:val="24"/>
          <w:lang w:val="uk-UA"/>
        </w:rPr>
      </w:pPr>
      <w:r w:rsidRPr="003059A5">
        <w:rPr>
          <w:b/>
          <w:noProof/>
          <w:sz w:val="24"/>
          <w:szCs w:val="24"/>
          <w:lang w:val="uk-UA"/>
        </w:rPr>
        <w:t>ПРИ ПІДГОТОВЦІ ДО ПРАКТИЧНОГО ЗАНЯТТЯ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19"/>
        <w:gridCol w:w="5864"/>
      </w:tblGrid>
      <w:tr w:rsidR="003F2E20" w:rsidRPr="0000367A" w14:paraId="42D531F6" w14:textId="77777777" w:rsidTr="00DC22F8">
        <w:trPr>
          <w:trHeight w:val="49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0AFE" w14:textId="77777777" w:rsidR="003F2E20" w:rsidRPr="0000367A" w:rsidRDefault="003F2E20" w:rsidP="00DC22F8">
            <w:pPr>
              <w:rPr>
                <w:sz w:val="24"/>
                <w:szCs w:val="24"/>
                <w:lang w:val="uk-UA"/>
              </w:rPr>
            </w:pPr>
            <w:r w:rsidRPr="0000367A">
              <w:rPr>
                <w:sz w:val="24"/>
                <w:szCs w:val="24"/>
                <w:lang w:val="uk-UA"/>
              </w:rPr>
              <w:t>Навчальна дисципліна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BCF7" w14:textId="77777777" w:rsidR="003F2E20" w:rsidRPr="0000367A" w:rsidRDefault="003F2E20" w:rsidP="00DC22F8">
            <w:pPr>
              <w:rPr>
                <w:sz w:val="24"/>
                <w:szCs w:val="24"/>
                <w:lang w:val="uk-UA"/>
              </w:rPr>
            </w:pPr>
            <w:r w:rsidRPr="0000367A">
              <w:rPr>
                <w:sz w:val="24"/>
                <w:szCs w:val="24"/>
                <w:lang w:val="uk-UA"/>
              </w:rPr>
              <w:t>Дитяча хірургічна стоматологія</w:t>
            </w:r>
          </w:p>
        </w:tc>
      </w:tr>
      <w:tr w:rsidR="003F2E20" w:rsidRPr="0000367A" w14:paraId="4733EEB1" w14:textId="77777777" w:rsidTr="00DC22F8">
        <w:trPr>
          <w:trHeight w:val="1413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893B" w14:textId="77777777" w:rsidR="003F2E20" w:rsidRPr="0000367A" w:rsidRDefault="003F2E20" w:rsidP="00DC22F8">
            <w:pPr>
              <w:rPr>
                <w:sz w:val="24"/>
                <w:szCs w:val="24"/>
              </w:rPr>
            </w:pPr>
            <w:r w:rsidRPr="0000367A">
              <w:rPr>
                <w:sz w:val="24"/>
                <w:szCs w:val="24"/>
                <w:lang w:val="uk-UA"/>
              </w:rPr>
              <w:t>Модуль №2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3639" w14:textId="657A91EF" w:rsidR="003F2E20" w:rsidRPr="0000367A" w:rsidRDefault="003F2E20" w:rsidP="0000367A">
            <w:pPr>
              <w:spacing w:before="12" w:line="251" w:lineRule="auto"/>
              <w:ind w:left="115" w:right="156"/>
              <w:jc w:val="both"/>
              <w:rPr>
                <w:sz w:val="24"/>
                <w:szCs w:val="24"/>
                <w:lang w:val="uk-UA"/>
              </w:rPr>
            </w:pPr>
            <w:r w:rsidRPr="0000367A">
              <w:rPr>
                <w:rFonts w:eastAsia="Arial Narrow"/>
                <w:color w:val="231F20"/>
                <w:w w:val="105"/>
                <w:sz w:val="24"/>
                <w:szCs w:val="24"/>
                <w:lang w:val="uk-UA"/>
              </w:rPr>
              <w:t>Доброякісні</w:t>
            </w:r>
            <w:r w:rsidRPr="0000367A">
              <w:rPr>
                <w:rFonts w:eastAsia="Arial Narrow"/>
                <w:color w:val="231F20"/>
                <w:spacing w:val="7"/>
                <w:w w:val="105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Arial Narrow"/>
                <w:color w:val="231F20"/>
                <w:w w:val="105"/>
                <w:sz w:val="24"/>
                <w:szCs w:val="24"/>
                <w:lang w:val="uk-UA"/>
              </w:rPr>
              <w:t>та</w:t>
            </w:r>
            <w:r w:rsidRPr="0000367A">
              <w:rPr>
                <w:rFonts w:eastAsia="Arial Narrow"/>
                <w:color w:val="231F20"/>
                <w:spacing w:val="8"/>
                <w:w w:val="105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Arial Narrow"/>
                <w:color w:val="231F20"/>
                <w:w w:val="105"/>
                <w:sz w:val="24"/>
                <w:szCs w:val="24"/>
                <w:lang w:val="uk-UA"/>
              </w:rPr>
              <w:t>злоякісні</w:t>
            </w:r>
            <w:r w:rsidRPr="0000367A">
              <w:rPr>
                <w:rFonts w:eastAsia="Arial Narrow"/>
                <w:color w:val="231F20"/>
                <w:spacing w:val="8"/>
                <w:w w:val="105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Arial Narrow"/>
                <w:color w:val="231F20"/>
                <w:w w:val="105"/>
                <w:sz w:val="24"/>
                <w:szCs w:val="24"/>
                <w:lang w:val="uk-UA"/>
              </w:rPr>
              <w:t>пухлини,</w:t>
            </w:r>
            <w:r w:rsidRPr="0000367A">
              <w:rPr>
                <w:rFonts w:eastAsia="Arial Narrow"/>
                <w:color w:val="231F20"/>
                <w:spacing w:val="8"/>
                <w:w w:val="10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367A">
              <w:rPr>
                <w:rFonts w:eastAsia="Arial Narrow"/>
                <w:color w:val="231F20"/>
                <w:w w:val="105"/>
                <w:sz w:val="24"/>
                <w:szCs w:val="24"/>
                <w:lang w:val="uk-UA"/>
              </w:rPr>
              <w:t>пухлиноподібні</w:t>
            </w:r>
            <w:proofErr w:type="spellEnd"/>
            <w:r w:rsidRPr="0000367A">
              <w:rPr>
                <w:rFonts w:eastAsia="Arial Narrow"/>
                <w:color w:val="231F20"/>
                <w:spacing w:val="8"/>
                <w:w w:val="105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Arial Narrow"/>
                <w:color w:val="231F20"/>
                <w:w w:val="105"/>
                <w:sz w:val="24"/>
                <w:szCs w:val="24"/>
                <w:lang w:val="uk-UA"/>
              </w:rPr>
              <w:t>утворення</w:t>
            </w:r>
            <w:r w:rsidRPr="0000367A">
              <w:rPr>
                <w:rFonts w:eastAsia="Arial Narrow"/>
                <w:color w:val="231F20"/>
                <w:spacing w:val="8"/>
                <w:w w:val="105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Arial Narrow"/>
                <w:color w:val="231F20"/>
                <w:w w:val="105"/>
                <w:sz w:val="24"/>
                <w:szCs w:val="24"/>
                <w:lang w:val="uk-UA"/>
              </w:rPr>
              <w:t>м’яких</w:t>
            </w:r>
            <w:r w:rsidRPr="0000367A">
              <w:rPr>
                <w:rFonts w:eastAsia="Arial Narrow"/>
                <w:color w:val="231F20"/>
                <w:w w:val="109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Arial Narrow"/>
                <w:color w:val="231F20"/>
                <w:w w:val="105"/>
                <w:sz w:val="24"/>
                <w:szCs w:val="24"/>
                <w:lang w:val="uk-UA"/>
              </w:rPr>
              <w:t>тканин</w:t>
            </w:r>
            <w:r w:rsidRPr="0000367A">
              <w:rPr>
                <w:rFonts w:eastAsia="Arial Narrow"/>
                <w:color w:val="231F20"/>
                <w:spacing w:val="-6"/>
                <w:w w:val="105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Arial Narrow"/>
                <w:color w:val="231F20"/>
                <w:w w:val="105"/>
                <w:sz w:val="24"/>
                <w:szCs w:val="24"/>
                <w:lang w:val="uk-UA"/>
              </w:rPr>
              <w:t>і</w:t>
            </w:r>
            <w:r w:rsidRPr="0000367A">
              <w:rPr>
                <w:rFonts w:eastAsia="Arial Narrow"/>
                <w:color w:val="231F20"/>
                <w:spacing w:val="-5"/>
                <w:w w:val="105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Arial Narrow"/>
                <w:color w:val="231F20"/>
                <w:w w:val="105"/>
                <w:sz w:val="24"/>
                <w:szCs w:val="24"/>
                <w:lang w:val="uk-UA"/>
              </w:rPr>
              <w:t>щелеп.</w:t>
            </w:r>
            <w:r w:rsidRPr="0000367A">
              <w:rPr>
                <w:rFonts w:eastAsia="Arial Narrow"/>
                <w:color w:val="231F20"/>
                <w:spacing w:val="-5"/>
                <w:w w:val="105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Arial Narrow"/>
                <w:color w:val="231F20"/>
                <w:w w:val="105"/>
                <w:sz w:val="24"/>
                <w:szCs w:val="24"/>
                <w:lang w:val="uk-UA"/>
              </w:rPr>
              <w:t>Вроджені</w:t>
            </w:r>
            <w:r w:rsidRPr="0000367A">
              <w:rPr>
                <w:rFonts w:eastAsia="Arial Narrow"/>
                <w:color w:val="231F20"/>
                <w:spacing w:val="-5"/>
                <w:w w:val="105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Arial Narrow"/>
                <w:color w:val="231F20"/>
                <w:w w:val="105"/>
                <w:sz w:val="24"/>
                <w:szCs w:val="24"/>
                <w:lang w:val="uk-UA"/>
              </w:rPr>
              <w:t>вади</w:t>
            </w:r>
            <w:r w:rsidRPr="0000367A">
              <w:rPr>
                <w:rFonts w:eastAsia="Arial Narrow"/>
                <w:color w:val="231F20"/>
                <w:spacing w:val="-5"/>
                <w:w w:val="105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Arial Narrow"/>
                <w:color w:val="231F20"/>
                <w:w w:val="105"/>
                <w:sz w:val="24"/>
                <w:szCs w:val="24"/>
                <w:lang w:val="uk-UA"/>
              </w:rPr>
              <w:t>розвитку</w:t>
            </w:r>
            <w:r w:rsidRPr="0000367A">
              <w:rPr>
                <w:rFonts w:eastAsia="Arial Narrow"/>
                <w:color w:val="231F20"/>
                <w:spacing w:val="-5"/>
                <w:w w:val="105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Arial Narrow"/>
                <w:color w:val="231F20"/>
                <w:w w:val="105"/>
                <w:sz w:val="24"/>
                <w:szCs w:val="24"/>
                <w:lang w:val="uk-UA"/>
              </w:rPr>
              <w:t>тканин</w:t>
            </w:r>
            <w:r w:rsidRPr="0000367A">
              <w:rPr>
                <w:rFonts w:eastAsia="Arial Narrow"/>
                <w:color w:val="231F20"/>
                <w:spacing w:val="-6"/>
                <w:w w:val="105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Arial Narrow"/>
                <w:color w:val="231F20"/>
                <w:w w:val="105"/>
                <w:sz w:val="24"/>
                <w:szCs w:val="24"/>
                <w:lang w:val="uk-UA"/>
              </w:rPr>
              <w:t>щелепно-лицевої</w:t>
            </w:r>
            <w:r w:rsidRPr="0000367A">
              <w:rPr>
                <w:rFonts w:eastAsia="Arial Narrow"/>
                <w:color w:val="231F20"/>
                <w:w w:val="103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Arial Narrow"/>
                <w:color w:val="231F20"/>
                <w:w w:val="105"/>
                <w:sz w:val="24"/>
                <w:szCs w:val="24"/>
                <w:lang w:val="uk-UA"/>
              </w:rPr>
              <w:t>ділянки,</w:t>
            </w:r>
            <w:r w:rsidRPr="0000367A">
              <w:rPr>
                <w:rFonts w:eastAsia="Arial Narrow"/>
                <w:color w:val="231F20"/>
                <w:spacing w:val="8"/>
                <w:w w:val="105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Arial Narrow"/>
                <w:color w:val="231F20"/>
                <w:w w:val="105"/>
                <w:sz w:val="24"/>
                <w:szCs w:val="24"/>
                <w:lang w:val="uk-UA"/>
              </w:rPr>
              <w:t>травматичні</w:t>
            </w:r>
            <w:r w:rsidRPr="0000367A">
              <w:rPr>
                <w:rFonts w:eastAsia="Arial Narrow"/>
                <w:color w:val="231F20"/>
                <w:spacing w:val="9"/>
                <w:w w:val="105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Arial Narrow"/>
                <w:color w:val="231F20"/>
                <w:w w:val="105"/>
                <w:sz w:val="24"/>
                <w:szCs w:val="24"/>
                <w:lang w:val="uk-UA"/>
              </w:rPr>
              <w:t>ушкодження</w:t>
            </w:r>
            <w:r w:rsidRPr="0000367A">
              <w:rPr>
                <w:rFonts w:eastAsia="Arial Narrow"/>
                <w:color w:val="231F20"/>
                <w:spacing w:val="9"/>
                <w:w w:val="105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Arial Narrow"/>
                <w:color w:val="231F20"/>
                <w:w w:val="105"/>
                <w:sz w:val="24"/>
                <w:szCs w:val="24"/>
                <w:lang w:val="uk-UA"/>
              </w:rPr>
              <w:t>м’яких</w:t>
            </w:r>
            <w:r w:rsidRPr="0000367A">
              <w:rPr>
                <w:rFonts w:eastAsia="Arial Narrow"/>
                <w:color w:val="231F20"/>
                <w:spacing w:val="9"/>
                <w:w w:val="105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Arial Narrow"/>
                <w:color w:val="231F20"/>
                <w:w w:val="105"/>
                <w:sz w:val="24"/>
                <w:szCs w:val="24"/>
                <w:lang w:val="uk-UA"/>
              </w:rPr>
              <w:t>тканин,</w:t>
            </w:r>
            <w:r w:rsidRPr="0000367A">
              <w:rPr>
                <w:rFonts w:eastAsia="Arial Narrow"/>
                <w:color w:val="231F20"/>
                <w:spacing w:val="8"/>
                <w:w w:val="105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Arial Narrow"/>
                <w:color w:val="231F20"/>
                <w:w w:val="105"/>
                <w:sz w:val="24"/>
                <w:szCs w:val="24"/>
                <w:lang w:val="uk-UA"/>
              </w:rPr>
              <w:t>зубів</w:t>
            </w:r>
            <w:r w:rsidRPr="0000367A">
              <w:rPr>
                <w:rFonts w:eastAsia="Arial Narrow"/>
                <w:color w:val="231F20"/>
                <w:spacing w:val="9"/>
                <w:w w:val="105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Arial Narrow"/>
                <w:color w:val="231F20"/>
                <w:w w:val="105"/>
                <w:sz w:val="24"/>
                <w:szCs w:val="24"/>
                <w:lang w:val="uk-UA"/>
              </w:rPr>
              <w:t>та</w:t>
            </w:r>
            <w:r w:rsidRPr="0000367A">
              <w:rPr>
                <w:rFonts w:eastAsia="Arial Narrow"/>
                <w:color w:val="231F20"/>
                <w:spacing w:val="9"/>
                <w:w w:val="105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Arial Narrow"/>
                <w:color w:val="231F20"/>
                <w:w w:val="105"/>
                <w:sz w:val="24"/>
                <w:szCs w:val="24"/>
                <w:lang w:val="uk-UA"/>
              </w:rPr>
              <w:t>кісток</w:t>
            </w:r>
          </w:p>
        </w:tc>
      </w:tr>
      <w:tr w:rsidR="003F2E20" w:rsidRPr="0000367A" w14:paraId="4FADDE68" w14:textId="77777777" w:rsidTr="0000367A">
        <w:trPr>
          <w:trHeight w:val="126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C8CE" w14:textId="77777777" w:rsidR="003F2E20" w:rsidRPr="0000367A" w:rsidRDefault="003F2E20" w:rsidP="00DC22F8">
            <w:pPr>
              <w:rPr>
                <w:sz w:val="24"/>
                <w:szCs w:val="24"/>
                <w:lang w:val="uk-UA"/>
              </w:rPr>
            </w:pPr>
            <w:r w:rsidRPr="0000367A">
              <w:rPr>
                <w:sz w:val="24"/>
                <w:szCs w:val="24"/>
                <w:lang w:val="uk-UA"/>
              </w:rPr>
              <w:t>Змістовий модуль № 1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C637" w14:textId="0FC8D5E1" w:rsidR="003F2E20" w:rsidRPr="0000367A" w:rsidRDefault="003F2E20" w:rsidP="0000367A">
            <w:pPr>
              <w:spacing w:line="264" w:lineRule="exact"/>
              <w:ind w:left="187" w:right="122"/>
              <w:jc w:val="both"/>
              <w:rPr>
                <w:bCs/>
                <w:sz w:val="24"/>
                <w:szCs w:val="24"/>
                <w:lang w:val="uk-UA"/>
              </w:rPr>
            </w:pPr>
            <w:r w:rsidRPr="0000367A">
              <w:rPr>
                <w:rFonts w:eastAsia="Calibri"/>
                <w:bCs/>
                <w:color w:val="231F20"/>
                <w:w w:val="90"/>
                <w:sz w:val="24"/>
                <w:szCs w:val="24"/>
                <w:lang w:val="uk-UA"/>
              </w:rPr>
              <w:t>Доброякісні</w:t>
            </w:r>
            <w:r w:rsidRPr="0000367A">
              <w:rPr>
                <w:rFonts w:eastAsia="Calibri"/>
                <w:bCs/>
                <w:color w:val="231F20"/>
                <w:spacing w:val="2"/>
                <w:w w:val="90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Calibri"/>
                <w:bCs/>
                <w:color w:val="231F20"/>
                <w:w w:val="90"/>
                <w:sz w:val="24"/>
                <w:szCs w:val="24"/>
                <w:lang w:val="uk-UA"/>
              </w:rPr>
              <w:t>пухлини,</w:t>
            </w:r>
            <w:r w:rsidRPr="0000367A">
              <w:rPr>
                <w:rFonts w:eastAsia="Calibri"/>
                <w:bCs/>
                <w:color w:val="231F20"/>
                <w:spacing w:val="2"/>
                <w:w w:val="9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367A">
              <w:rPr>
                <w:rFonts w:eastAsia="Calibri"/>
                <w:bCs/>
                <w:color w:val="231F20"/>
                <w:w w:val="90"/>
                <w:sz w:val="24"/>
                <w:szCs w:val="24"/>
                <w:lang w:val="uk-UA"/>
              </w:rPr>
              <w:t>пухлиноподібні</w:t>
            </w:r>
            <w:proofErr w:type="spellEnd"/>
            <w:r w:rsidRPr="0000367A">
              <w:rPr>
                <w:rFonts w:eastAsia="Calibri"/>
                <w:bCs/>
                <w:color w:val="231F20"/>
                <w:spacing w:val="2"/>
                <w:w w:val="90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Calibri"/>
                <w:bCs/>
                <w:color w:val="231F20"/>
                <w:spacing w:val="-1"/>
                <w:w w:val="90"/>
                <w:sz w:val="24"/>
                <w:szCs w:val="24"/>
                <w:lang w:val="uk-UA"/>
              </w:rPr>
              <w:t>утворення</w:t>
            </w:r>
            <w:r w:rsidRPr="0000367A">
              <w:rPr>
                <w:rFonts w:eastAsia="Calibri"/>
                <w:bCs/>
                <w:color w:val="231F20"/>
                <w:spacing w:val="2"/>
                <w:w w:val="90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Calibri"/>
                <w:bCs/>
                <w:color w:val="231F20"/>
                <w:w w:val="90"/>
                <w:sz w:val="24"/>
                <w:szCs w:val="24"/>
                <w:lang w:val="uk-UA"/>
              </w:rPr>
              <w:t>м’яких</w:t>
            </w:r>
            <w:r w:rsidRPr="0000367A">
              <w:rPr>
                <w:rFonts w:eastAsia="Calibri"/>
                <w:bCs/>
                <w:color w:val="231F20"/>
                <w:spacing w:val="2"/>
                <w:w w:val="90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Calibri"/>
                <w:bCs/>
                <w:color w:val="231F20"/>
                <w:w w:val="90"/>
                <w:sz w:val="24"/>
                <w:szCs w:val="24"/>
                <w:lang w:val="uk-UA"/>
              </w:rPr>
              <w:t>тканин</w:t>
            </w:r>
            <w:r w:rsidRPr="0000367A">
              <w:rPr>
                <w:rFonts w:eastAsia="Calibri"/>
                <w:bCs/>
                <w:color w:val="231F20"/>
                <w:spacing w:val="2"/>
                <w:w w:val="90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Calibri"/>
                <w:bCs/>
                <w:color w:val="231F20"/>
                <w:w w:val="90"/>
                <w:sz w:val="24"/>
                <w:szCs w:val="24"/>
                <w:lang w:val="uk-UA"/>
              </w:rPr>
              <w:t>і</w:t>
            </w:r>
            <w:r w:rsidRPr="0000367A">
              <w:rPr>
                <w:rFonts w:eastAsia="Calibri"/>
                <w:bCs/>
                <w:color w:val="231F20"/>
                <w:spacing w:val="28"/>
                <w:w w:val="90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Calibri"/>
                <w:bCs/>
                <w:color w:val="231F20"/>
                <w:w w:val="95"/>
                <w:sz w:val="24"/>
                <w:szCs w:val="24"/>
                <w:lang w:val="uk-UA"/>
              </w:rPr>
              <w:t>кісток</w:t>
            </w:r>
            <w:r w:rsidRPr="0000367A">
              <w:rPr>
                <w:rFonts w:eastAsia="Calibri"/>
                <w:bCs/>
                <w:color w:val="231F20"/>
                <w:spacing w:val="-30"/>
                <w:w w:val="95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Calibri"/>
                <w:bCs/>
                <w:color w:val="231F20"/>
                <w:w w:val="95"/>
                <w:sz w:val="24"/>
                <w:szCs w:val="24"/>
                <w:lang w:val="uk-UA"/>
              </w:rPr>
              <w:t>щелепно-лицевої</w:t>
            </w:r>
            <w:r w:rsidRPr="0000367A">
              <w:rPr>
                <w:rFonts w:eastAsia="Calibri"/>
                <w:bCs/>
                <w:color w:val="231F20"/>
                <w:spacing w:val="-29"/>
                <w:w w:val="95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Calibri"/>
                <w:bCs/>
                <w:color w:val="231F20"/>
                <w:w w:val="95"/>
                <w:sz w:val="24"/>
                <w:szCs w:val="24"/>
                <w:lang w:val="uk-UA"/>
              </w:rPr>
              <w:t>ділянки</w:t>
            </w:r>
            <w:r w:rsidRPr="0000367A">
              <w:rPr>
                <w:rFonts w:eastAsia="Calibri"/>
                <w:bCs/>
                <w:color w:val="231F20"/>
                <w:spacing w:val="-30"/>
                <w:w w:val="95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Calibri"/>
                <w:bCs/>
                <w:color w:val="231F20"/>
                <w:w w:val="95"/>
                <w:sz w:val="24"/>
                <w:szCs w:val="24"/>
                <w:lang w:val="uk-UA"/>
              </w:rPr>
              <w:t>у</w:t>
            </w:r>
            <w:r w:rsidRPr="0000367A">
              <w:rPr>
                <w:rFonts w:eastAsia="Calibri"/>
                <w:bCs/>
                <w:color w:val="231F20"/>
                <w:spacing w:val="-29"/>
                <w:w w:val="95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Calibri"/>
                <w:bCs/>
                <w:color w:val="231F20"/>
                <w:w w:val="95"/>
                <w:sz w:val="24"/>
                <w:szCs w:val="24"/>
                <w:lang w:val="uk-UA"/>
              </w:rPr>
              <w:t>дітей.</w:t>
            </w:r>
            <w:r w:rsidRPr="0000367A">
              <w:rPr>
                <w:rFonts w:eastAsia="Calibri"/>
                <w:bCs/>
                <w:color w:val="231F20"/>
                <w:spacing w:val="-29"/>
                <w:w w:val="95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Calibri"/>
                <w:bCs/>
                <w:color w:val="231F20"/>
                <w:w w:val="95"/>
                <w:sz w:val="24"/>
                <w:szCs w:val="24"/>
                <w:lang w:val="uk-UA"/>
              </w:rPr>
              <w:t>Класифікація,</w:t>
            </w:r>
            <w:r w:rsidRPr="0000367A">
              <w:rPr>
                <w:rFonts w:eastAsia="Calibri"/>
                <w:bCs/>
                <w:color w:val="231F20"/>
                <w:spacing w:val="-30"/>
                <w:w w:val="95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Calibri"/>
                <w:bCs/>
                <w:color w:val="231F20"/>
                <w:spacing w:val="-1"/>
                <w:w w:val="95"/>
                <w:sz w:val="24"/>
                <w:szCs w:val="24"/>
                <w:lang w:val="uk-UA"/>
              </w:rPr>
              <w:t>етіологія</w:t>
            </w:r>
            <w:r w:rsidRPr="0000367A">
              <w:rPr>
                <w:rFonts w:eastAsia="Calibri"/>
                <w:bCs/>
                <w:color w:val="231F20"/>
                <w:spacing w:val="-29"/>
                <w:w w:val="95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Calibri"/>
                <w:bCs/>
                <w:color w:val="231F20"/>
                <w:w w:val="95"/>
                <w:sz w:val="24"/>
                <w:szCs w:val="24"/>
                <w:lang w:val="uk-UA"/>
              </w:rPr>
              <w:t>та</w:t>
            </w:r>
            <w:r w:rsidRPr="0000367A">
              <w:rPr>
                <w:rFonts w:eastAsia="Calibri"/>
                <w:bCs/>
                <w:color w:val="231F20"/>
                <w:spacing w:val="28"/>
                <w:w w:val="98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Calibri"/>
                <w:bCs/>
                <w:color w:val="231F20"/>
                <w:w w:val="90"/>
                <w:sz w:val="24"/>
                <w:szCs w:val="24"/>
                <w:lang w:val="uk-UA"/>
              </w:rPr>
              <w:t>патофізіологія.</w:t>
            </w:r>
            <w:r w:rsidRPr="0000367A">
              <w:rPr>
                <w:rFonts w:eastAsia="Calibri"/>
                <w:bCs/>
                <w:color w:val="231F20"/>
                <w:spacing w:val="7"/>
                <w:w w:val="90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Calibri"/>
                <w:bCs/>
                <w:color w:val="231F20"/>
                <w:w w:val="90"/>
                <w:sz w:val="24"/>
                <w:szCs w:val="24"/>
                <w:lang w:val="uk-UA"/>
              </w:rPr>
              <w:t>Принципи</w:t>
            </w:r>
            <w:r w:rsidRPr="0000367A">
              <w:rPr>
                <w:rFonts w:eastAsia="Calibri"/>
                <w:bCs/>
                <w:color w:val="231F20"/>
                <w:spacing w:val="8"/>
                <w:w w:val="90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Calibri"/>
                <w:bCs/>
                <w:color w:val="231F20"/>
                <w:w w:val="90"/>
                <w:sz w:val="24"/>
                <w:szCs w:val="24"/>
                <w:lang w:val="uk-UA"/>
              </w:rPr>
              <w:t>діагностики,</w:t>
            </w:r>
            <w:r w:rsidRPr="0000367A">
              <w:rPr>
                <w:rFonts w:eastAsia="Calibri"/>
                <w:bCs/>
                <w:color w:val="231F20"/>
                <w:spacing w:val="7"/>
                <w:w w:val="90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Calibri"/>
                <w:bCs/>
                <w:color w:val="231F20"/>
                <w:w w:val="90"/>
                <w:sz w:val="24"/>
                <w:szCs w:val="24"/>
                <w:lang w:val="uk-UA"/>
              </w:rPr>
              <w:t>диференційна</w:t>
            </w:r>
            <w:r w:rsidRPr="0000367A">
              <w:rPr>
                <w:rFonts w:eastAsia="Calibri"/>
                <w:bCs/>
                <w:color w:val="231F20"/>
                <w:spacing w:val="8"/>
                <w:w w:val="90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Calibri"/>
                <w:bCs/>
                <w:color w:val="231F20"/>
                <w:spacing w:val="-1"/>
                <w:w w:val="90"/>
                <w:sz w:val="24"/>
                <w:szCs w:val="24"/>
                <w:lang w:val="uk-UA"/>
              </w:rPr>
              <w:t>діагностика,</w:t>
            </w:r>
            <w:r w:rsidRPr="0000367A">
              <w:rPr>
                <w:rFonts w:eastAsia="Calibri"/>
                <w:bCs/>
                <w:color w:val="231F20"/>
                <w:spacing w:val="7"/>
                <w:w w:val="90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Calibri"/>
                <w:bCs/>
                <w:color w:val="231F20"/>
                <w:w w:val="90"/>
                <w:sz w:val="24"/>
                <w:szCs w:val="24"/>
                <w:lang w:val="uk-UA"/>
              </w:rPr>
              <w:t>методи</w:t>
            </w:r>
            <w:r w:rsidRPr="0000367A">
              <w:rPr>
                <w:rFonts w:eastAsia="Calibri"/>
                <w:bCs/>
                <w:color w:val="231F20"/>
                <w:spacing w:val="22"/>
                <w:w w:val="89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Calibri"/>
                <w:bCs/>
                <w:color w:val="231F20"/>
                <w:w w:val="90"/>
                <w:sz w:val="24"/>
                <w:szCs w:val="24"/>
                <w:lang w:val="uk-UA"/>
              </w:rPr>
              <w:t>лікування</w:t>
            </w:r>
            <w:r w:rsidRPr="0000367A">
              <w:rPr>
                <w:rFonts w:eastAsia="Calibri"/>
                <w:bCs/>
                <w:color w:val="231F20"/>
                <w:spacing w:val="27"/>
                <w:w w:val="90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Calibri"/>
                <w:bCs/>
                <w:color w:val="231F20"/>
                <w:w w:val="90"/>
                <w:sz w:val="24"/>
                <w:szCs w:val="24"/>
                <w:lang w:val="uk-UA"/>
              </w:rPr>
              <w:t>та</w:t>
            </w:r>
            <w:r w:rsidRPr="0000367A">
              <w:rPr>
                <w:rFonts w:eastAsia="Calibri"/>
                <w:bCs/>
                <w:color w:val="231F20"/>
                <w:spacing w:val="27"/>
                <w:w w:val="90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Calibri"/>
                <w:bCs/>
                <w:color w:val="231F20"/>
                <w:w w:val="90"/>
                <w:sz w:val="24"/>
                <w:szCs w:val="24"/>
                <w:lang w:val="uk-UA"/>
              </w:rPr>
              <w:t>реабілітація</w:t>
            </w:r>
          </w:p>
        </w:tc>
      </w:tr>
      <w:tr w:rsidR="003F2E20" w:rsidRPr="0000367A" w14:paraId="6684090D" w14:textId="77777777" w:rsidTr="00DC22F8">
        <w:trPr>
          <w:trHeight w:val="194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1EFC" w14:textId="77777777" w:rsidR="003F2E20" w:rsidRPr="0000367A" w:rsidRDefault="003F2E20" w:rsidP="00DC22F8">
            <w:pPr>
              <w:rPr>
                <w:sz w:val="24"/>
                <w:szCs w:val="24"/>
                <w:lang w:val="uk-UA"/>
              </w:rPr>
            </w:pPr>
            <w:r w:rsidRPr="0000367A">
              <w:rPr>
                <w:sz w:val="24"/>
                <w:szCs w:val="24"/>
                <w:lang w:val="uk-UA"/>
              </w:rPr>
              <w:t>Тема заняття</w:t>
            </w:r>
            <w:r w:rsidRPr="0000367A">
              <w:rPr>
                <w:sz w:val="24"/>
                <w:szCs w:val="24"/>
                <w:lang w:val="en-US"/>
              </w:rPr>
              <w:t xml:space="preserve"> </w:t>
            </w:r>
            <w:r w:rsidRPr="0000367A">
              <w:rPr>
                <w:sz w:val="24"/>
                <w:szCs w:val="24"/>
              </w:rPr>
              <w:t>№</w:t>
            </w:r>
            <w:r w:rsidRPr="0000367A">
              <w:rPr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9E0C" w14:textId="5E827A49" w:rsidR="003F2E20" w:rsidRPr="0000367A" w:rsidRDefault="003F2E20" w:rsidP="0000367A">
            <w:pPr>
              <w:spacing w:line="288" w:lineRule="exact"/>
              <w:ind w:left="81" w:right="172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00367A">
              <w:rPr>
                <w:rFonts w:eastAsia="Minion Pro"/>
                <w:bCs/>
                <w:color w:val="231F20"/>
                <w:spacing w:val="-2"/>
                <w:sz w:val="24"/>
                <w:szCs w:val="24"/>
              </w:rPr>
              <w:t>Остеогенні</w:t>
            </w:r>
            <w:proofErr w:type="spellEnd"/>
            <w:r w:rsidR="0000367A">
              <w:rPr>
                <w:rFonts w:eastAsia="Minion Pro"/>
                <w:bCs/>
                <w:color w:val="231F20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367A">
              <w:rPr>
                <w:rFonts w:eastAsia="Minion Pro"/>
                <w:bCs/>
                <w:color w:val="231F20"/>
                <w:spacing w:val="-2"/>
                <w:sz w:val="24"/>
                <w:szCs w:val="24"/>
              </w:rPr>
              <w:t>новоутворення</w:t>
            </w:r>
            <w:proofErr w:type="spellEnd"/>
            <w:r w:rsidRPr="0000367A">
              <w:rPr>
                <w:rFonts w:eastAsia="Minion Pro"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0367A">
              <w:rPr>
                <w:rFonts w:eastAsia="Minion Pro"/>
                <w:bCs/>
                <w:color w:val="231F20"/>
                <w:spacing w:val="-3"/>
                <w:sz w:val="24"/>
                <w:szCs w:val="24"/>
              </w:rPr>
              <w:t>щелеп</w:t>
            </w:r>
            <w:proofErr w:type="spellEnd"/>
            <w:r w:rsidRPr="0000367A">
              <w:rPr>
                <w:rFonts w:eastAsia="Minion Pro"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r w:rsidRPr="0000367A">
              <w:rPr>
                <w:rFonts w:eastAsia="Minion Pro"/>
                <w:bCs/>
                <w:color w:val="231F20"/>
                <w:sz w:val="24"/>
                <w:szCs w:val="24"/>
              </w:rPr>
              <w:t>у</w:t>
            </w:r>
            <w:r w:rsidRPr="0000367A">
              <w:rPr>
                <w:rFonts w:eastAsia="Minion Pro"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0367A">
              <w:rPr>
                <w:rFonts w:eastAsia="Minion Pro"/>
                <w:bCs/>
                <w:color w:val="231F20"/>
                <w:spacing w:val="-3"/>
                <w:sz w:val="24"/>
                <w:szCs w:val="24"/>
              </w:rPr>
              <w:t>дітей</w:t>
            </w:r>
            <w:proofErr w:type="spellEnd"/>
            <w:r w:rsidRPr="0000367A">
              <w:rPr>
                <w:rFonts w:eastAsia="Minion Pro"/>
                <w:bCs/>
                <w:color w:val="231F20"/>
                <w:spacing w:val="-3"/>
                <w:sz w:val="24"/>
                <w:szCs w:val="24"/>
                <w:lang w:val="uk-UA"/>
              </w:rPr>
              <w:t xml:space="preserve"> </w:t>
            </w:r>
            <w:r w:rsidRPr="0000367A">
              <w:rPr>
                <w:rFonts w:eastAsia="Minion Pro"/>
                <w:bCs/>
                <w:color w:val="231F20"/>
                <w:spacing w:val="-3"/>
                <w:sz w:val="24"/>
                <w:szCs w:val="24"/>
              </w:rPr>
              <w:t>(</w:t>
            </w:r>
            <w:proofErr w:type="spellStart"/>
            <w:r w:rsidRPr="0000367A">
              <w:rPr>
                <w:rFonts w:eastAsia="Minion Pro"/>
                <w:bCs/>
                <w:color w:val="231F20"/>
                <w:spacing w:val="-3"/>
                <w:sz w:val="24"/>
                <w:szCs w:val="24"/>
              </w:rPr>
              <w:t>о</w:t>
            </w:r>
            <w:r w:rsidRPr="0000367A">
              <w:rPr>
                <w:rFonts w:eastAsia="Minion Pro"/>
                <w:bCs/>
                <w:color w:val="231F20"/>
                <w:spacing w:val="-2"/>
                <w:sz w:val="24"/>
                <w:szCs w:val="24"/>
              </w:rPr>
              <w:t>стеобластокластома</w:t>
            </w:r>
            <w:proofErr w:type="spellEnd"/>
            <w:r w:rsidRPr="0000367A">
              <w:rPr>
                <w:rFonts w:eastAsia="Minion Pro"/>
                <w:bCs/>
                <w:color w:val="231F20"/>
                <w:spacing w:val="-2"/>
                <w:sz w:val="24"/>
                <w:szCs w:val="24"/>
              </w:rPr>
              <w:t>,</w:t>
            </w:r>
            <w:r w:rsidRPr="0000367A">
              <w:rPr>
                <w:rFonts w:eastAsia="Minion Pro"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0367A">
              <w:rPr>
                <w:rFonts w:eastAsia="Minion Pro"/>
                <w:bCs/>
                <w:color w:val="231F20"/>
                <w:spacing w:val="-2"/>
                <w:sz w:val="24"/>
                <w:szCs w:val="24"/>
              </w:rPr>
              <w:t>гігантоклітинний</w:t>
            </w:r>
            <w:proofErr w:type="spellEnd"/>
            <w:r w:rsidRPr="0000367A">
              <w:rPr>
                <w:rFonts w:eastAsia="Minion Pro"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0367A">
              <w:rPr>
                <w:rFonts w:eastAsia="Minion Pro"/>
                <w:bCs/>
                <w:color w:val="231F20"/>
                <w:spacing w:val="-3"/>
                <w:sz w:val="24"/>
                <w:szCs w:val="24"/>
              </w:rPr>
              <w:t>епулід</w:t>
            </w:r>
            <w:proofErr w:type="spellEnd"/>
            <w:r w:rsidRPr="0000367A">
              <w:rPr>
                <w:rFonts w:eastAsia="Minion Pro"/>
                <w:bCs/>
                <w:color w:val="231F20"/>
                <w:spacing w:val="-3"/>
                <w:sz w:val="24"/>
                <w:szCs w:val="24"/>
              </w:rPr>
              <w:t>,</w:t>
            </w:r>
            <w:r w:rsidRPr="0000367A">
              <w:rPr>
                <w:rFonts w:eastAsia="Minion Pro"/>
                <w:bCs/>
                <w:color w:val="231F20"/>
                <w:spacing w:val="38"/>
                <w:sz w:val="24"/>
                <w:szCs w:val="24"/>
              </w:rPr>
              <w:t xml:space="preserve"> </w:t>
            </w:r>
            <w:r w:rsidRPr="0000367A">
              <w:rPr>
                <w:rFonts w:eastAsia="Minion Pro"/>
                <w:bCs/>
                <w:color w:val="231F20"/>
                <w:spacing w:val="-1"/>
                <w:sz w:val="24"/>
                <w:szCs w:val="24"/>
              </w:rPr>
              <w:t>остеома,</w:t>
            </w:r>
            <w:r w:rsidRPr="0000367A">
              <w:rPr>
                <w:rFonts w:eastAsia="Minion Pro"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0367A">
              <w:rPr>
                <w:rFonts w:eastAsia="Minion Pro"/>
                <w:bCs/>
                <w:color w:val="231F20"/>
                <w:spacing w:val="-2"/>
                <w:sz w:val="24"/>
                <w:szCs w:val="24"/>
              </w:rPr>
              <w:t>остеоїд</w:t>
            </w:r>
            <w:proofErr w:type="spellEnd"/>
            <w:r w:rsidRPr="0000367A">
              <w:rPr>
                <w:rFonts w:eastAsia="Minion Pro"/>
                <w:bCs/>
                <w:color w:val="231F20"/>
                <w:spacing w:val="-2"/>
                <w:sz w:val="24"/>
                <w:szCs w:val="24"/>
              </w:rPr>
              <w:t>-остеома)</w:t>
            </w:r>
            <w:r w:rsidRPr="0000367A">
              <w:rPr>
                <w:rFonts w:eastAsia="Minion Pro"/>
                <w:bCs/>
                <w:color w:val="231F20"/>
                <w:spacing w:val="-3"/>
                <w:sz w:val="24"/>
                <w:szCs w:val="24"/>
              </w:rPr>
              <w:t>.</w:t>
            </w:r>
            <w:r w:rsidRPr="0000367A">
              <w:rPr>
                <w:rFonts w:eastAsia="Minion Pro"/>
                <w:bCs/>
                <w:color w:val="231F20"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00367A">
              <w:rPr>
                <w:rFonts w:eastAsia="Minion Pro"/>
                <w:bCs/>
                <w:color w:val="231F20"/>
                <w:spacing w:val="-4"/>
                <w:sz w:val="24"/>
                <w:szCs w:val="24"/>
              </w:rPr>
              <w:t>Етіологія</w:t>
            </w:r>
            <w:proofErr w:type="spellEnd"/>
            <w:r w:rsidRPr="0000367A">
              <w:rPr>
                <w:rFonts w:eastAsia="Minion Pro"/>
                <w:bCs/>
                <w:color w:val="231F20"/>
                <w:spacing w:val="-4"/>
                <w:sz w:val="24"/>
                <w:szCs w:val="24"/>
              </w:rPr>
              <w:t>,</w:t>
            </w:r>
            <w:r w:rsidRPr="0000367A">
              <w:rPr>
                <w:rFonts w:eastAsia="Minion Pro"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r w:rsidRPr="0000367A">
              <w:rPr>
                <w:rFonts w:eastAsia="Minion Pro"/>
                <w:bCs/>
                <w:color w:val="231F20"/>
                <w:spacing w:val="-3"/>
                <w:sz w:val="24"/>
                <w:szCs w:val="24"/>
              </w:rPr>
              <w:t>патогенез,</w:t>
            </w:r>
            <w:r w:rsidRPr="0000367A">
              <w:rPr>
                <w:rFonts w:eastAsia="Minion Pro"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0367A">
              <w:rPr>
                <w:rFonts w:eastAsia="Minion Pro"/>
                <w:bCs/>
                <w:color w:val="231F20"/>
                <w:spacing w:val="-2"/>
                <w:sz w:val="24"/>
                <w:szCs w:val="24"/>
              </w:rPr>
              <w:t>діагностика</w:t>
            </w:r>
            <w:proofErr w:type="spellEnd"/>
            <w:r w:rsidRPr="0000367A">
              <w:rPr>
                <w:rFonts w:eastAsia="Minion Pro"/>
                <w:bCs/>
                <w:color w:val="231F20"/>
                <w:spacing w:val="-2"/>
                <w:sz w:val="24"/>
                <w:szCs w:val="24"/>
              </w:rPr>
              <w:t>,</w:t>
            </w:r>
            <w:r w:rsidRPr="0000367A">
              <w:rPr>
                <w:rFonts w:eastAsia="Minion Pro"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0367A">
              <w:rPr>
                <w:rFonts w:eastAsia="Minion Pro"/>
                <w:bCs/>
                <w:color w:val="231F20"/>
                <w:spacing w:val="-3"/>
                <w:sz w:val="24"/>
                <w:szCs w:val="24"/>
              </w:rPr>
              <w:t>диференційна</w:t>
            </w:r>
            <w:proofErr w:type="spellEnd"/>
            <w:r w:rsidRPr="0000367A">
              <w:rPr>
                <w:rFonts w:eastAsia="Minion Pro"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0367A">
              <w:rPr>
                <w:rFonts w:eastAsia="Minion Pro"/>
                <w:bCs/>
                <w:color w:val="231F20"/>
                <w:spacing w:val="-2"/>
                <w:sz w:val="24"/>
                <w:szCs w:val="24"/>
              </w:rPr>
              <w:t>діагностика</w:t>
            </w:r>
            <w:proofErr w:type="spellEnd"/>
            <w:r w:rsidRPr="0000367A">
              <w:rPr>
                <w:rFonts w:eastAsia="Minion Pro"/>
                <w:bCs/>
                <w:color w:val="231F20"/>
                <w:spacing w:val="-2"/>
                <w:sz w:val="24"/>
                <w:szCs w:val="24"/>
              </w:rPr>
              <w:t>,</w:t>
            </w:r>
            <w:r w:rsidRPr="0000367A">
              <w:rPr>
                <w:rFonts w:eastAsia="Minion Pro"/>
                <w:bCs/>
                <w:color w:val="231F20"/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00367A">
              <w:rPr>
                <w:rFonts w:eastAsia="Minion Pro"/>
                <w:bCs/>
                <w:color w:val="231F20"/>
                <w:sz w:val="24"/>
                <w:szCs w:val="24"/>
              </w:rPr>
              <w:t>к</w:t>
            </w:r>
            <w:r w:rsidRPr="0000367A">
              <w:rPr>
                <w:rFonts w:eastAsia="Minion Pro"/>
                <w:bCs/>
                <w:color w:val="231F20"/>
                <w:spacing w:val="-3"/>
                <w:sz w:val="24"/>
                <w:szCs w:val="24"/>
              </w:rPr>
              <w:t>ліні</w:t>
            </w:r>
            <w:r w:rsidRPr="0000367A">
              <w:rPr>
                <w:rFonts w:eastAsia="Minion Pro"/>
                <w:bCs/>
                <w:color w:val="231F20"/>
                <w:spacing w:val="-2"/>
                <w:sz w:val="24"/>
                <w:szCs w:val="24"/>
              </w:rPr>
              <w:t>к</w:t>
            </w:r>
            <w:r w:rsidRPr="0000367A">
              <w:rPr>
                <w:rFonts w:eastAsia="Minion Pro"/>
                <w:bCs/>
                <w:color w:val="231F20"/>
                <w:spacing w:val="-3"/>
                <w:sz w:val="24"/>
                <w:szCs w:val="24"/>
              </w:rPr>
              <w:t>а</w:t>
            </w:r>
            <w:proofErr w:type="spellEnd"/>
            <w:r w:rsidRPr="0000367A">
              <w:rPr>
                <w:rFonts w:eastAsia="Minion Pro"/>
                <w:bCs/>
                <w:color w:val="231F20"/>
                <w:sz w:val="24"/>
                <w:szCs w:val="24"/>
              </w:rPr>
              <w:t>,</w:t>
            </w:r>
            <w:r w:rsidRPr="0000367A">
              <w:rPr>
                <w:rFonts w:eastAsia="Minion Pro"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0367A">
              <w:rPr>
                <w:rFonts w:eastAsia="Minion Pro"/>
                <w:bCs/>
                <w:color w:val="231F20"/>
                <w:spacing w:val="-5"/>
                <w:sz w:val="24"/>
                <w:szCs w:val="24"/>
              </w:rPr>
              <w:t>м</w:t>
            </w:r>
            <w:r w:rsidRPr="0000367A">
              <w:rPr>
                <w:rFonts w:eastAsia="Minion Pro"/>
                <w:bCs/>
                <w:color w:val="231F20"/>
                <w:spacing w:val="5"/>
                <w:sz w:val="24"/>
                <w:szCs w:val="24"/>
              </w:rPr>
              <w:t>е</w:t>
            </w:r>
            <w:r w:rsidRPr="0000367A">
              <w:rPr>
                <w:rFonts w:eastAsia="Minion Pro"/>
                <w:bCs/>
                <w:color w:val="231F20"/>
                <w:spacing w:val="-4"/>
                <w:sz w:val="24"/>
                <w:szCs w:val="24"/>
              </w:rPr>
              <w:t>т</w:t>
            </w:r>
            <w:r w:rsidRPr="0000367A">
              <w:rPr>
                <w:rFonts w:eastAsia="Minion Pro"/>
                <w:bCs/>
                <w:color w:val="231F20"/>
                <w:spacing w:val="-6"/>
                <w:sz w:val="24"/>
                <w:szCs w:val="24"/>
              </w:rPr>
              <w:t>о</w:t>
            </w:r>
            <w:r w:rsidRPr="0000367A">
              <w:rPr>
                <w:rFonts w:eastAsia="Minion Pro"/>
                <w:bCs/>
                <w:color w:val="231F20"/>
                <w:spacing w:val="-3"/>
                <w:sz w:val="24"/>
                <w:szCs w:val="24"/>
              </w:rPr>
              <w:t>д</w:t>
            </w:r>
            <w:r w:rsidRPr="0000367A">
              <w:rPr>
                <w:rFonts w:eastAsia="Minion Pro"/>
                <w:bCs/>
                <w:color w:val="231F20"/>
                <w:sz w:val="24"/>
                <w:szCs w:val="24"/>
              </w:rPr>
              <w:t>и</w:t>
            </w:r>
            <w:proofErr w:type="spellEnd"/>
            <w:r w:rsidRPr="0000367A">
              <w:rPr>
                <w:rFonts w:eastAsia="Minion Pro"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0367A">
              <w:rPr>
                <w:rFonts w:eastAsia="Minion Pro"/>
                <w:bCs/>
                <w:color w:val="231F20"/>
                <w:spacing w:val="-3"/>
                <w:sz w:val="24"/>
                <w:szCs w:val="24"/>
              </w:rPr>
              <w:t>хі</w:t>
            </w:r>
            <w:r w:rsidRPr="0000367A">
              <w:rPr>
                <w:rFonts w:eastAsia="Minion Pro"/>
                <w:bCs/>
                <w:color w:val="231F20"/>
                <w:spacing w:val="-1"/>
                <w:sz w:val="24"/>
                <w:szCs w:val="24"/>
              </w:rPr>
              <w:t>р</w:t>
            </w:r>
            <w:r w:rsidRPr="0000367A">
              <w:rPr>
                <w:rFonts w:eastAsia="Minion Pro"/>
                <w:bCs/>
                <w:color w:val="231F20"/>
                <w:spacing w:val="3"/>
                <w:sz w:val="24"/>
                <w:szCs w:val="24"/>
              </w:rPr>
              <w:t>у</w:t>
            </w:r>
            <w:r w:rsidRPr="0000367A">
              <w:rPr>
                <w:rFonts w:eastAsia="Minion Pro"/>
                <w:bCs/>
                <w:color w:val="231F20"/>
                <w:spacing w:val="-5"/>
                <w:sz w:val="24"/>
                <w:szCs w:val="24"/>
              </w:rPr>
              <w:t>р</w:t>
            </w:r>
            <w:r w:rsidRPr="0000367A">
              <w:rPr>
                <w:rFonts w:eastAsia="Minion Pro"/>
                <w:bCs/>
                <w:color w:val="231F20"/>
                <w:spacing w:val="-3"/>
                <w:sz w:val="24"/>
                <w:szCs w:val="24"/>
              </w:rPr>
              <w:t>г</w:t>
            </w:r>
            <w:r w:rsidRPr="0000367A">
              <w:rPr>
                <w:rFonts w:eastAsia="Minion Pro"/>
                <w:bCs/>
                <w:color w:val="231F20"/>
                <w:spacing w:val="-2"/>
                <w:sz w:val="24"/>
                <w:szCs w:val="24"/>
              </w:rPr>
              <w:t>і</w:t>
            </w:r>
            <w:r w:rsidRPr="0000367A">
              <w:rPr>
                <w:rFonts w:eastAsia="Minion Pro"/>
                <w:bCs/>
                <w:color w:val="231F20"/>
                <w:spacing w:val="-3"/>
                <w:sz w:val="24"/>
                <w:szCs w:val="24"/>
              </w:rPr>
              <w:t>ч</w:t>
            </w:r>
            <w:r w:rsidRPr="0000367A">
              <w:rPr>
                <w:rFonts w:eastAsia="Minion Pro"/>
                <w:bCs/>
                <w:color w:val="231F20"/>
                <w:spacing w:val="-4"/>
                <w:sz w:val="24"/>
                <w:szCs w:val="24"/>
              </w:rPr>
              <w:t>н</w:t>
            </w:r>
            <w:r w:rsidRPr="0000367A">
              <w:rPr>
                <w:rFonts w:eastAsia="Minion Pro"/>
                <w:bCs/>
                <w:color w:val="231F20"/>
                <w:spacing w:val="-5"/>
                <w:sz w:val="24"/>
                <w:szCs w:val="24"/>
              </w:rPr>
              <w:t>о</w:t>
            </w:r>
            <w:r w:rsidRPr="0000367A">
              <w:rPr>
                <w:rFonts w:eastAsia="Minion Pro"/>
                <w:bCs/>
                <w:color w:val="231F20"/>
                <w:spacing w:val="-1"/>
                <w:sz w:val="24"/>
                <w:szCs w:val="24"/>
              </w:rPr>
              <w:t>г</w:t>
            </w:r>
            <w:r w:rsidRPr="0000367A">
              <w:rPr>
                <w:rFonts w:eastAsia="Minion Pro"/>
                <w:bCs/>
                <w:color w:val="231F20"/>
                <w:sz w:val="24"/>
                <w:szCs w:val="24"/>
              </w:rPr>
              <w:t>о</w:t>
            </w:r>
            <w:proofErr w:type="spellEnd"/>
            <w:r w:rsidRPr="0000367A">
              <w:rPr>
                <w:rFonts w:eastAsia="Minion Pro"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0367A">
              <w:rPr>
                <w:rFonts w:eastAsia="Minion Pro"/>
                <w:bCs/>
                <w:color w:val="231F20"/>
                <w:spacing w:val="-3"/>
                <w:sz w:val="24"/>
                <w:szCs w:val="24"/>
              </w:rPr>
              <w:t>лі</w:t>
            </w:r>
            <w:r w:rsidRPr="0000367A">
              <w:rPr>
                <w:rFonts w:eastAsia="Minion Pro"/>
                <w:bCs/>
                <w:color w:val="231F20"/>
                <w:spacing w:val="1"/>
                <w:sz w:val="24"/>
                <w:szCs w:val="24"/>
              </w:rPr>
              <w:t>к</w:t>
            </w:r>
            <w:r w:rsidRPr="0000367A">
              <w:rPr>
                <w:rFonts w:eastAsia="Minion Pro"/>
                <w:bCs/>
                <w:color w:val="231F20"/>
                <w:sz w:val="24"/>
                <w:szCs w:val="24"/>
              </w:rPr>
              <w:t>у</w:t>
            </w:r>
            <w:r w:rsidRPr="0000367A">
              <w:rPr>
                <w:rFonts w:eastAsia="Minion Pro"/>
                <w:bCs/>
                <w:color w:val="231F20"/>
                <w:spacing w:val="2"/>
                <w:sz w:val="24"/>
                <w:szCs w:val="24"/>
              </w:rPr>
              <w:t>в</w:t>
            </w:r>
            <w:r w:rsidRPr="0000367A">
              <w:rPr>
                <w:rFonts w:eastAsia="Minion Pro"/>
                <w:bCs/>
                <w:color w:val="231F20"/>
                <w:spacing w:val="-1"/>
                <w:sz w:val="24"/>
                <w:szCs w:val="24"/>
              </w:rPr>
              <w:t>а</w:t>
            </w:r>
            <w:r w:rsidRPr="0000367A">
              <w:rPr>
                <w:rFonts w:eastAsia="Minion Pro"/>
                <w:bCs/>
                <w:color w:val="231F20"/>
                <w:spacing w:val="-3"/>
                <w:sz w:val="24"/>
                <w:szCs w:val="24"/>
              </w:rPr>
              <w:t>ння</w:t>
            </w:r>
            <w:proofErr w:type="spellEnd"/>
            <w:r w:rsidRPr="0000367A">
              <w:rPr>
                <w:rFonts w:eastAsia="Minion Pro"/>
                <w:bCs/>
                <w:color w:val="231F20"/>
                <w:sz w:val="24"/>
                <w:szCs w:val="24"/>
              </w:rPr>
              <w:t>.</w:t>
            </w:r>
            <w:r w:rsidRPr="0000367A">
              <w:rPr>
                <w:rFonts w:eastAsia="Minion Pro"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0367A">
              <w:rPr>
                <w:rFonts w:eastAsia="Minion Pro"/>
                <w:bCs/>
                <w:color w:val="231F20"/>
                <w:spacing w:val="-31"/>
                <w:sz w:val="24"/>
                <w:szCs w:val="24"/>
              </w:rPr>
              <w:t>У</w:t>
            </w:r>
            <w:r w:rsidRPr="0000367A">
              <w:rPr>
                <w:rFonts w:eastAsia="Minion Pro"/>
                <w:bCs/>
                <w:color w:val="231F20"/>
                <w:spacing w:val="-3"/>
                <w:sz w:val="24"/>
                <w:szCs w:val="24"/>
              </w:rPr>
              <w:t>с</w:t>
            </w:r>
            <w:r w:rsidRPr="0000367A">
              <w:rPr>
                <w:rFonts w:eastAsia="Minion Pro"/>
                <w:bCs/>
                <w:color w:val="231F20"/>
                <w:sz w:val="24"/>
                <w:szCs w:val="24"/>
              </w:rPr>
              <w:t>к</w:t>
            </w:r>
            <w:r w:rsidRPr="0000367A">
              <w:rPr>
                <w:rFonts w:eastAsia="Minion Pro"/>
                <w:bCs/>
                <w:color w:val="231F20"/>
                <w:spacing w:val="-4"/>
                <w:sz w:val="24"/>
                <w:szCs w:val="24"/>
              </w:rPr>
              <w:t>л</w:t>
            </w:r>
            <w:r w:rsidRPr="0000367A">
              <w:rPr>
                <w:rFonts w:eastAsia="Minion Pro"/>
                <w:bCs/>
                <w:color w:val="231F20"/>
                <w:spacing w:val="2"/>
                <w:sz w:val="24"/>
                <w:szCs w:val="24"/>
              </w:rPr>
              <w:t>а</w:t>
            </w:r>
            <w:r w:rsidRPr="0000367A">
              <w:rPr>
                <w:rFonts w:eastAsia="Minion Pro"/>
                <w:bCs/>
                <w:color w:val="231F20"/>
                <w:spacing w:val="-3"/>
                <w:sz w:val="24"/>
                <w:szCs w:val="24"/>
              </w:rPr>
              <w:t>д</w:t>
            </w:r>
            <w:r w:rsidRPr="0000367A">
              <w:rPr>
                <w:rFonts w:eastAsia="Minion Pro"/>
                <w:bCs/>
                <w:color w:val="231F20"/>
                <w:spacing w:val="-4"/>
                <w:sz w:val="24"/>
                <w:szCs w:val="24"/>
              </w:rPr>
              <w:t>н</w:t>
            </w:r>
            <w:r w:rsidRPr="0000367A">
              <w:rPr>
                <w:rFonts w:eastAsia="Minion Pro"/>
                <w:bCs/>
                <w:color w:val="231F20"/>
                <w:spacing w:val="-3"/>
                <w:sz w:val="24"/>
                <w:szCs w:val="24"/>
              </w:rPr>
              <w:t>енн</w:t>
            </w:r>
            <w:r w:rsidRPr="0000367A">
              <w:rPr>
                <w:rFonts w:eastAsia="Minion Pro"/>
                <w:bCs/>
                <w:color w:val="231F20"/>
                <w:sz w:val="24"/>
                <w:szCs w:val="24"/>
              </w:rPr>
              <w:t>я</w:t>
            </w:r>
            <w:proofErr w:type="spellEnd"/>
            <w:r w:rsidRPr="0000367A">
              <w:rPr>
                <w:rFonts w:eastAsia="Minion Pro"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r w:rsidRPr="0000367A">
              <w:rPr>
                <w:rFonts w:eastAsia="Minion Pro"/>
                <w:bCs/>
                <w:color w:val="231F20"/>
                <w:spacing w:val="1"/>
                <w:sz w:val="24"/>
                <w:szCs w:val="24"/>
              </w:rPr>
              <w:t>т</w:t>
            </w:r>
            <w:r w:rsidRPr="0000367A">
              <w:rPr>
                <w:rFonts w:eastAsia="Minion Pro"/>
                <w:bCs/>
                <w:color w:val="231F20"/>
                <w:sz w:val="24"/>
                <w:szCs w:val="24"/>
              </w:rPr>
              <w:t>а</w:t>
            </w:r>
            <w:r w:rsidRPr="0000367A">
              <w:rPr>
                <w:rFonts w:eastAsia="Minion Pro"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r w:rsidRPr="0000367A">
              <w:rPr>
                <w:rFonts w:eastAsia="Minion Pro"/>
                <w:bCs/>
                <w:color w:val="231F20"/>
                <w:spacing w:val="-1"/>
                <w:sz w:val="24"/>
                <w:szCs w:val="24"/>
              </w:rPr>
              <w:t>ш</w:t>
            </w:r>
            <w:r w:rsidRPr="0000367A">
              <w:rPr>
                <w:rFonts w:eastAsia="Minion Pro"/>
                <w:bCs/>
                <w:color w:val="231F20"/>
                <w:spacing w:val="-3"/>
                <w:sz w:val="24"/>
                <w:szCs w:val="24"/>
              </w:rPr>
              <w:t xml:space="preserve">ляхи </w:t>
            </w:r>
            <w:proofErr w:type="spellStart"/>
            <w:r w:rsidRPr="0000367A">
              <w:rPr>
                <w:rFonts w:eastAsia="Minion Pro"/>
                <w:bCs/>
                <w:color w:val="231F20"/>
                <w:spacing w:val="-2"/>
                <w:sz w:val="24"/>
                <w:szCs w:val="24"/>
              </w:rPr>
              <w:t>їх</w:t>
            </w:r>
            <w:proofErr w:type="spellEnd"/>
            <w:r w:rsidRPr="0000367A">
              <w:rPr>
                <w:rFonts w:eastAsia="Minion Pro"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0367A">
              <w:rPr>
                <w:rFonts w:eastAsia="Minion Pro"/>
                <w:bCs/>
                <w:color w:val="231F20"/>
                <w:spacing w:val="-4"/>
                <w:sz w:val="24"/>
                <w:szCs w:val="24"/>
              </w:rPr>
              <w:t>попередження</w:t>
            </w:r>
            <w:proofErr w:type="spellEnd"/>
            <w:r w:rsidRPr="0000367A">
              <w:rPr>
                <w:rFonts w:eastAsia="Minion Pro"/>
                <w:bCs/>
                <w:color w:val="231F20"/>
                <w:spacing w:val="-4"/>
                <w:sz w:val="24"/>
                <w:szCs w:val="24"/>
              </w:rPr>
              <w:t>.</w:t>
            </w:r>
            <w:r w:rsidRPr="0000367A">
              <w:rPr>
                <w:rFonts w:eastAsia="Minion Pro"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0367A">
              <w:rPr>
                <w:rFonts w:eastAsia="Minion Pro"/>
                <w:bCs/>
                <w:color w:val="231F20"/>
                <w:spacing w:val="-3"/>
                <w:sz w:val="24"/>
                <w:szCs w:val="24"/>
              </w:rPr>
              <w:t>Реабілітаційні</w:t>
            </w:r>
            <w:proofErr w:type="spellEnd"/>
            <w:r w:rsidRPr="0000367A">
              <w:rPr>
                <w:rFonts w:eastAsia="Minion Pro"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r w:rsidRPr="0000367A">
              <w:rPr>
                <w:rFonts w:eastAsia="Minion Pro"/>
                <w:bCs/>
                <w:color w:val="231F20"/>
                <w:spacing w:val="-3"/>
                <w:sz w:val="24"/>
                <w:szCs w:val="24"/>
              </w:rPr>
              <w:t>заходи,</w:t>
            </w:r>
            <w:r w:rsidRPr="0000367A">
              <w:rPr>
                <w:rFonts w:eastAsia="Minion Pro"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0367A">
              <w:rPr>
                <w:rFonts w:eastAsia="Minion Pro"/>
                <w:bCs/>
                <w:color w:val="231F20"/>
                <w:spacing w:val="-1"/>
                <w:sz w:val="24"/>
                <w:szCs w:val="24"/>
              </w:rPr>
              <w:t>етапність</w:t>
            </w:r>
            <w:proofErr w:type="spellEnd"/>
            <w:r w:rsidRPr="0000367A">
              <w:rPr>
                <w:rFonts w:eastAsia="Minion Pro"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r w:rsidRPr="0000367A">
              <w:rPr>
                <w:rFonts w:eastAsia="Minion Pro"/>
                <w:bCs/>
                <w:color w:val="231F20"/>
                <w:sz w:val="24"/>
                <w:szCs w:val="24"/>
              </w:rPr>
              <w:t>та</w:t>
            </w:r>
            <w:r w:rsidRPr="0000367A">
              <w:rPr>
                <w:rFonts w:eastAsia="Minion Pro"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0367A">
              <w:rPr>
                <w:rFonts w:eastAsia="Minion Pro"/>
                <w:bCs/>
                <w:color w:val="231F20"/>
                <w:spacing w:val="-2"/>
                <w:sz w:val="24"/>
                <w:szCs w:val="24"/>
              </w:rPr>
              <w:t>об’єм</w:t>
            </w:r>
            <w:proofErr w:type="spellEnd"/>
          </w:p>
        </w:tc>
      </w:tr>
      <w:tr w:rsidR="003F2E20" w:rsidRPr="0000367A" w14:paraId="67CD2827" w14:textId="77777777" w:rsidTr="00DC22F8">
        <w:trPr>
          <w:trHeight w:val="35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17A1" w14:textId="77777777" w:rsidR="003F2E20" w:rsidRPr="0000367A" w:rsidRDefault="003F2E20" w:rsidP="00DC22F8">
            <w:pPr>
              <w:rPr>
                <w:sz w:val="24"/>
                <w:szCs w:val="24"/>
                <w:lang w:val="uk-UA"/>
              </w:rPr>
            </w:pPr>
            <w:r w:rsidRPr="0000367A">
              <w:rPr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6882" w14:textId="77777777" w:rsidR="003F2E20" w:rsidRPr="0000367A" w:rsidRDefault="003F2E20" w:rsidP="00DC22F8">
            <w:pPr>
              <w:rPr>
                <w:sz w:val="24"/>
                <w:szCs w:val="24"/>
                <w:lang w:val="uk-UA"/>
              </w:rPr>
            </w:pPr>
            <w:r w:rsidRPr="0000367A">
              <w:rPr>
                <w:sz w:val="24"/>
                <w:szCs w:val="24"/>
                <w:lang w:val="en-US"/>
              </w:rPr>
              <w:t>V</w:t>
            </w:r>
          </w:p>
        </w:tc>
      </w:tr>
      <w:tr w:rsidR="003F2E20" w:rsidRPr="0000367A" w14:paraId="450572F1" w14:textId="77777777" w:rsidTr="00DC22F8">
        <w:trPr>
          <w:trHeight w:val="3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53B5" w14:textId="77777777" w:rsidR="003F2E20" w:rsidRPr="0000367A" w:rsidRDefault="003F2E20" w:rsidP="00DC22F8">
            <w:pPr>
              <w:rPr>
                <w:sz w:val="24"/>
                <w:szCs w:val="24"/>
                <w:lang w:val="uk-UA"/>
              </w:rPr>
            </w:pPr>
            <w:r w:rsidRPr="0000367A">
              <w:rPr>
                <w:sz w:val="24"/>
                <w:szCs w:val="24"/>
                <w:lang w:val="uk-UA"/>
              </w:rPr>
              <w:t>Факультет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240B" w14:textId="77777777" w:rsidR="003F2E20" w:rsidRPr="0000367A" w:rsidRDefault="003F2E20" w:rsidP="00DC22F8">
            <w:pPr>
              <w:rPr>
                <w:sz w:val="24"/>
                <w:szCs w:val="24"/>
                <w:lang w:val="uk-UA"/>
              </w:rPr>
            </w:pPr>
            <w:r w:rsidRPr="0000367A">
              <w:rPr>
                <w:sz w:val="24"/>
                <w:szCs w:val="24"/>
                <w:lang w:val="uk-UA"/>
              </w:rPr>
              <w:t>Стоматологічний</w:t>
            </w:r>
          </w:p>
        </w:tc>
      </w:tr>
      <w:tr w:rsidR="003F2E20" w:rsidRPr="0000367A" w14:paraId="444CC5EA" w14:textId="77777777" w:rsidTr="00DC22F8">
        <w:trPr>
          <w:trHeight w:val="26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632F" w14:textId="77777777" w:rsidR="003F2E20" w:rsidRPr="0000367A" w:rsidRDefault="003F2E20" w:rsidP="00DC22F8">
            <w:pPr>
              <w:rPr>
                <w:sz w:val="24"/>
                <w:szCs w:val="24"/>
                <w:lang w:val="uk-UA"/>
              </w:rPr>
            </w:pPr>
            <w:r w:rsidRPr="0000367A">
              <w:rPr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07E6" w14:textId="77777777" w:rsidR="003F2E20" w:rsidRPr="0000367A" w:rsidRDefault="003F2E20" w:rsidP="00DC22F8">
            <w:pPr>
              <w:rPr>
                <w:sz w:val="24"/>
                <w:szCs w:val="24"/>
                <w:lang w:val="en-US"/>
              </w:rPr>
            </w:pPr>
            <w:r w:rsidRPr="0000367A">
              <w:rPr>
                <w:sz w:val="24"/>
                <w:szCs w:val="24"/>
                <w:lang w:val="en-US"/>
              </w:rPr>
              <w:t>5</w:t>
            </w:r>
            <w:r w:rsidRPr="0000367A">
              <w:rPr>
                <w:sz w:val="24"/>
                <w:szCs w:val="24"/>
                <w:lang w:val="uk-UA"/>
              </w:rPr>
              <w:t>,</w:t>
            </w:r>
            <w:r w:rsidRPr="0000367A">
              <w:rPr>
                <w:sz w:val="24"/>
                <w:szCs w:val="24"/>
                <w:lang w:val="en-US"/>
              </w:rPr>
              <w:t>5</w:t>
            </w:r>
          </w:p>
        </w:tc>
      </w:tr>
    </w:tbl>
    <w:p w14:paraId="50518729" w14:textId="77777777" w:rsidR="003F2E20" w:rsidRPr="0000367A" w:rsidRDefault="003F2E20" w:rsidP="003F2E20">
      <w:pPr>
        <w:tabs>
          <w:tab w:val="left" w:pos="9214"/>
        </w:tabs>
        <w:ind w:right="-2"/>
        <w:rPr>
          <w:sz w:val="24"/>
          <w:szCs w:val="24"/>
          <w:lang w:val="uk-UA"/>
        </w:rPr>
      </w:pPr>
    </w:p>
    <w:p w14:paraId="39B19AB2" w14:textId="77777777" w:rsidR="00197050" w:rsidRPr="0000367A" w:rsidRDefault="00197050" w:rsidP="00197050">
      <w:pPr>
        <w:rPr>
          <w:sz w:val="24"/>
          <w:szCs w:val="24"/>
          <w:lang w:val="uk-UA"/>
        </w:rPr>
      </w:pPr>
      <w:r w:rsidRPr="0000367A">
        <w:rPr>
          <w:sz w:val="24"/>
          <w:szCs w:val="24"/>
          <w:lang w:val="uk-UA"/>
        </w:rPr>
        <w:t>Методичну розробку підготувала доцент Чехова І.Л.</w:t>
      </w:r>
    </w:p>
    <w:p w14:paraId="62BB11F9" w14:textId="77777777" w:rsidR="00E86320" w:rsidRPr="0000367A" w:rsidRDefault="00E86320" w:rsidP="00130EBA">
      <w:pPr>
        <w:pStyle w:val="ac"/>
        <w:adjustRightInd w:val="0"/>
        <w:ind w:left="0"/>
        <w:rPr>
          <w:b/>
          <w:sz w:val="24"/>
          <w:szCs w:val="24"/>
        </w:rPr>
      </w:pPr>
    </w:p>
    <w:p w14:paraId="3DAD74BE" w14:textId="4E9A219A" w:rsidR="003F2E20" w:rsidRPr="0000367A" w:rsidRDefault="003F2E20" w:rsidP="00130EBA">
      <w:pPr>
        <w:pStyle w:val="ac"/>
        <w:adjustRightInd w:val="0"/>
        <w:ind w:left="0"/>
        <w:rPr>
          <w:b/>
          <w:sz w:val="24"/>
          <w:szCs w:val="24"/>
        </w:rPr>
      </w:pPr>
      <w:r w:rsidRPr="0000367A">
        <w:rPr>
          <w:b/>
          <w:sz w:val="24"/>
          <w:szCs w:val="24"/>
        </w:rPr>
        <w:t xml:space="preserve">                                                      КИЇВ 2025</w:t>
      </w:r>
    </w:p>
    <w:p w14:paraId="0A07FE0B" w14:textId="6FA9B174" w:rsidR="0000367A" w:rsidRPr="0000367A" w:rsidRDefault="0000367A" w:rsidP="00130EBA">
      <w:pPr>
        <w:pStyle w:val="ac"/>
        <w:adjustRightInd w:val="0"/>
        <w:ind w:left="0"/>
        <w:rPr>
          <w:b/>
          <w:sz w:val="24"/>
          <w:szCs w:val="24"/>
        </w:rPr>
      </w:pPr>
    </w:p>
    <w:p w14:paraId="5C099797" w14:textId="77777777" w:rsidR="0000367A" w:rsidRDefault="0000367A" w:rsidP="00130EBA">
      <w:pPr>
        <w:pStyle w:val="ac"/>
        <w:adjustRightInd w:val="0"/>
        <w:ind w:left="0"/>
        <w:rPr>
          <w:b/>
          <w:sz w:val="24"/>
          <w:szCs w:val="24"/>
        </w:rPr>
      </w:pPr>
    </w:p>
    <w:p w14:paraId="42647D75" w14:textId="77777777" w:rsidR="00A20519" w:rsidRPr="00A979FB" w:rsidRDefault="003F2E20" w:rsidP="00A20519">
      <w:pPr>
        <w:numPr>
          <w:ilvl w:val="0"/>
          <w:numId w:val="33"/>
        </w:numPr>
        <w:spacing w:line="288" w:lineRule="exact"/>
        <w:ind w:right="172"/>
        <w:jc w:val="both"/>
        <w:rPr>
          <w:rFonts w:eastAsia="Minion Pro"/>
          <w:sz w:val="24"/>
          <w:szCs w:val="24"/>
        </w:rPr>
      </w:pPr>
      <w:r w:rsidRPr="00A979FB">
        <w:rPr>
          <w:b/>
          <w:sz w:val="24"/>
          <w:szCs w:val="24"/>
        </w:rPr>
        <w:lastRenderedPageBreak/>
        <w:t xml:space="preserve">Тема </w:t>
      </w:r>
      <w:proofErr w:type="spellStart"/>
      <w:r w:rsidRPr="00A979FB">
        <w:rPr>
          <w:b/>
          <w:sz w:val="24"/>
          <w:szCs w:val="24"/>
        </w:rPr>
        <w:t>заняття</w:t>
      </w:r>
      <w:proofErr w:type="spellEnd"/>
      <w:r w:rsidR="00A20519" w:rsidRPr="00A979FB">
        <w:rPr>
          <w:b/>
          <w:sz w:val="24"/>
          <w:szCs w:val="24"/>
          <w:lang w:val="uk-UA"/>
        </w:rPr>
        <w:t>:</w:t>
      </w:r>
      <w:r w:rsidR="00A20519" w:rsidRPr="00A979FB">
        <w:rPr>
          <w:rFonts w:eastAsia="Minion Pro"/>
          <w:bCs/>
          <w:color w:val="231F20"/>
          <w:spacing w:val="-2"/>
          <w:sz w:val="24"/>
          <w:szCs w:val="24"/>
        </w:rPr>
        <w:t xml:space="preserve"> </w:t>
      </w:r>
      <w:proofErr w:type="spellStart"/>
      <w:proofErr w:type="gramStart"/>
      <w:r w:rsidR="00A20519" w:rsidRPr="00A979FB">
        <w:rPr>
          <w:rFonts w:eastAsia="Minion Pro"/>
          <w:bCs/>
          <w:color w:val="231F20"/>
          <w:spacing w:val="-2"/>
          <w:sz w:val="24"/>
          <w:szCs w:val="24"/>
        </w:rPr>
        <w:t>Остеогенні</w:t>
      </w:r>
      <w:proofErr w:type="spellEnd"/>
      <w:r w:rsidR="00A20519" w:rsidRPr="00A979FB">
        <w:rPr>
          <w:rFonts w:eastAsia="Minion Pro"/>
          <w:bCs/>
          <w:color w:val="231F20"/>
          <w:spacing w:val="-5"/>
          <w:sz w:val="24"/>
          <w:szCs w:val="24"/>
        </w:rPr>
        <w:t xml:space="preserve">  </w:t>
      </w:r>
      <w:proofErr w:type="spellStart"/>
      <w:r w:rsidR="00A20519" w:rsidRPr="00A979FB">
        <w:rPr>
          <w:rFonts w:eastAsia="Minion Pro"/>
          <w:bCs/>
          <w:color w:val="231F20"/>
          <w:spacing w:val="-2"/>
          <w:sz w:val="24"/>
          <w:szCs w:val="24"/>
        </w:rPr>
        <w:t>новоутворення</w:t>
      </w:r>
      <w:proofErr w:type="spellEnd"/>
      <w:proofErr w:type="gramEnd"/>
      <w:r w:rsidR="00A20519" w:rsidRPr="00A979FB">
        <w:rPr>
          <w:rFonts w:eastAsia="Minion Pro"/>
          <w:bCs/>
          <w:color w:val="231F20"/>
          <w:spacing w:val="-5"/>
          <w:sz w:val="24"/>
          <w:szCs w:val="24"/>
        </w:rPr>
        <w:t xml:space="preserve"> </w:t>
      </w:r>
      <w:proofErr w:type="spellStart"/>
      <w:r w:rsidR="00A20519" w:rsidRPr="00A979FB">
        <w:rPr>
          <w:rFonts w:eastAsia="Minion Pro"/>
          <w:bCs/>
          <w:color w:val="231F20"/>
          <w:spacing w:val="-3"/>
          <w:sz w:val="24"/>
          <w:szCs w:val="24"/>
        </w:rPr>
        <w:t>щелеп</w:t>
      </w:r>
      <w:proofErr w:type="spellEnd"/>
      <w:r w:rsidR="00A20519" w:rsidRPr="00A979FB">
        <w:rPr>
          <w:rFonts w:eastAsia="Minion Pro"/>
          <w:bCs/>
          <w:color w:val="231F20"/>
          <w:spacing w:val="-5"/>
          <w:sz w:val="24"/>
          <w:szCs w:val="24"/>
        </w:rPr>
        <w:t xml:space="preserve"> </w:t>
      </w:r>
      <w:r w:rsidR="00A20519" w:rsidRPr="00A979FB">
        <w:rPr>
          <w:rFonts w:eastAsia="Minion Pro"/>
          <w:bCs/>
          <w:color w:val="231F20"/>
          <w:sz w:val="24"/>
          <w:szCs w:val="24"/>
        </w:rPr>
        <w:t>у</w:t>
      </w:r>
      <w:r w:rsidR="00A20519" w:rsidRPr="00A979FB">
        <w:rPr>
          <w:rFonts w:eastAsia="Minion Pro"/>
          <w:bCs/>
          <w:color w:val="231F20"/>
          <w:spacing w:val="-5"/>
          <w:sz w:val="24"/>
          <w:szCs w:val="24"/>
        </w:rPr>
        <w:t xml:space="preserve"> </w:t>
      </w:r>
      <w:proofErr w:type="spellStart"/>
      <w:r w:rsidR="00A20519" w:rsidRPr="00A979FB">
        <w:rPr>
          <w:rFonts w:eastAsia="Minion Pro"/>
          <w:bCs/>
          <w:color w:val="231F20"/>
          <w:spacing w:val="-3"/>
          <w:sz w:val="24"/>
          <w:szCs w:val="24"/>
        </w:rPr>
        <w:t>дітей</w:t>
      </w:r>
      <w:proofErr w:type="spellEnd"/>
      <w:r w:rsidR="00A20519" w:rsidRPr="00A979FB">
        <w:rPr>
          <w:rFonts w:eastAsia="Minion Pro"/>
          <w:bCs/>
          <w:color w:val="231F20"/>
          <w:spacing w:val="-3"/>
          <w:sz w:val="24"/>
          <w:szCs w:val="24"/>
          <w:lang w:val="uk-UA"/>
        </w:rPr>
        <w:t xml:space="preserve"> </w:t>
      </w:r>
      <w:r w:rsidR="00A20519" w:rsidRPr="00A979FB">
        <w:rPr>
          <w:rFonts w:eastAsia="Minion Pro"/>
          <w:bCs/>
          <w:color w:val="231F20"/>
          <w:spacing w:val="-3"/>
          <w:sz w:val="24"/>
          <w:szCs w:val="24"/>
        </w:rPr>
        <w:t>(</w:t>
      </w:r>
      <w:proofErr w:type="spellStart"/>
      <w:r w:rsidR="00A20519" w:rsidRPr="00A979FB">
        <w:rPr>
          <w:rFonts w:eastAsia="Minion Pro"/>
          <w:bCs/>
          <w:color w:val="231F20"/>
          <w:spacing w:val="-3"/>
          <w:sz w:val="24"/>
          <w:szCs w:val="24"/>
        </w:rPr>
        <w:t>о</w:t>
      </w:r>
      <w:r w:rsidR="00A20519" w:rsidRPr="00A979FB">
        <w:rPr>
          <w:rFonts w:eastAsia="Minion Pro"/>
          <w:bCs/>
          <w:color w:val="231F20"/>
          <w:spacing w:val="-2"/>
          <w:sz w:val="24"/>
          <w:szCs w:val="24"/>
        </w:rPr>
        <w:t>стеобластокластома</w:t>
      </w:r>
      <w:proofErr w:type="spellEnd"/>
      <w:r w:rsidR="00A20519" w:rsidRPr="00A979FB">
        <w:rPr>
          <w:rFonts w:eastAsia="Minion Pro"/>
          <w:bCs/>
          <w:color w:val="231F20"/>
          <w:spacing w:val="-2"/>
          <w:sz w:val="24"/>
          <w:szCs w:val="24"/>
        </w:rPr>
        <w:t>,</w:t>
      </w:r>
      <w:r w:rsidR="00A20519" w:rsidRPr="00A979FB">
        <w:rPr>
          <w:rFonts w:eastAsia="Minion Pro"/>
          <w:bCs/>
          <w:color w:val="231F20"/>
          <w:spacing w:val="-5"/>
          <w:sz w:val="24"/>
          <w:szCs w:val="24"/>
        </w:rPr>
        <w:t xml:space="preserve"> </w:t>
      </w:r>
      <w:proofErr w:type="spellStart"/>
      <w:r w:rsidR="00A20519" w:rsidRPr="00A979FB">
        <w:rPr>
          <w:rFonts w:eastAsia="Minion Pro"/>
          <w:bCs/>
          <w:color w:val="231F20"/>
          <w:spacing w:val="-2"/>
          <w:sz w:val="24"/>
          <w:szCs w:val="24"/>
        </w:rPr>
        <w:t>гігантоклітинний</w:t>
      </w:r>
      <w:proofErr w:type="spellEnd"/>
      <w:r w:rsidR="00A20519" w:rsidRPr="00A979FB">
        <w:rPr>
          <w:rFonts w:eastAsia="Minion Pro"/>
          <w:bCs/>
          <w:color w:val="231F20"/>
          <w:spacing w:val="-5"/>
          <w:sz w:val="24"/>
          <w:szCs w:val="24"/>
        </w:rPr>
        <w:t xml:space="preserve"> </w:t>
      </w:r>
      <w:proofErr w:type="spellStart"/>
      <w:r w:rsidR="00A20519" w:rsidRPr="00A979FB">
        <w:rPr>
          <w:rFonts w:eastAsia="Minion Pro"/>
          <w:bCs/>
          <w:color w:val="231F20"/>
          <w:spacing w:val="-3"/>
          <w:sz w:val="24"/>
          <w:szCs w:val="24"/>
        </w:rPr>
        <w:t>епулід</w:t>
      </w:r>
      <w:proofErr w:type="spellEnd"/>
      <w:r w:rsidR="00A20519" w:rsidRPr="00A979FB">
        <w:rPr>
          <w:rFonts w:eastAsia="Minion Pro"/>
          <w:bCs/>
          <w:color w:val="231F20"/>
          <w:spacing w:val="-3"/>
          <w:sz w:val="24"/>
          <w:szCs w:val="24"/>
        </w:rPr>
        <w:t>,</w:t>
      </w:r>
      <w:r w:rsidR="00A20519" w:rsidRPr="00A979FB">
        <w:rPr>
          <w:rFonts w:eastAsia="Minion Pro"/>
          <w:bCs/>
          <w:color w:val="231F20"/>
          <w:spacing w:val="38"/>
          <w:sz w:val="24"/>
          <w:szCs w:val="24"/>
        </w:rPr>
        <w:t xml:space="preserve"> </w:t>
      </w:r>
      <w:r w:rsidR="00A20519" w:rsidRPr="00A979FB">
        <w:rPr>
          <w:rFonts w:eastAsia="Minion Pro"/>
          <w:bCs/>
          <w:color w:val="231F20"/>
          <w:spacing w:val="-1"/>
          <w:sz w:val="24"/>
          <w:szCs w:val="24"/>
        </w:rPr>
        <w:t>остеома,</w:t>
      </w:r>
      <w:r w:rsidR="00A20519" w:rsidRPr="00A979FB">
        <w:rPr>
          <w:rFonts w:eastAsia="Minion Pro"/>
          <w:bCs/>
          <w:color w:val="231F20"/>
          <w:spacing w:val="-5"/>
          <w:sz w:val="24"/>
          <w:szCs w:val="24"/>
        </w:rPr>
        <w:t xml:space="preserve"> </w:t>
      </w:r>
      <w:proofErr w:type="spellStart"/>
      <w:r w:rsidR="00A20519" w:rsidRPr="00A979FB">
        <w:rPr>
          <w:rFonts w:eastAsia="Minion Pro"/>
          <w:bCs/>
          <w:color w:val="231F20"/>
          <w:spacing w:val="-2"/>
          <w:sz w:val="24"/>
          <w:szCs w:val="24"/>
        </w:rPr>
        <w:t>остеоїд</w:t>
      </w:r>
      <w:proofErr w:type="spellEnd"/>
      <w:r w:rsidR="00A20519" w:rsidRPr="00A979FB">
        <w:rPr>
          <w:rFonts w:eastAsia="Minion Pro"/>
          <w:bCs/>
          <w:color w:val="231F20"/>
          <w:spacing w:val="-2"/>
          <w:sz w:val="24"/>
          <w:szCs w:val="24"/>
        </w:rPr>
        <w:t>-остеома)</w:t>
      </w:r>
      <w:r w:rsidR="00A20519" w:rsidRPr="00A979FB">
        <w:rPr>
          <w:rFonts w:eastAsia="Minion Pro"/>
          <w:bCs/>
          <w:color w:val="231F20"/>
          <w:spacing w:val="-3"/>
          <w:sz w:val="24"/>
          <w:szCs w:val="24"/>
        </w:rPr>
        <w:t>.</w:t>
      </w:r>
      <w:r w:rsidR="00A20519" w:rsidRPr="00A979FB">
        <w:rPr>
          <w:rFonts w:eastAsia="Minion Pro"/>
          <w:bCs/>
          <w:color w:val="231F20"/>
          <w:spacing w:val="48"/>
          <w:sz w:val="24"/>
          <w:szCs w:val="24"/>
        </w:rPr>
        <w:t xml:space="preserve"> </w:t>
      </w:r>
      <w:proofErr w:type="spellStart"/>
      <w:r w:rsidR="00A20519" w:rsidRPr="00A979FB">
        <w:rPr>
          <w:rFonts w:eastAsia="Minion Pro"/>
          <w:bCs/>
          <w:color w:val="231F20"/>
          <w:spacing w:val="-4"/>
          <w:sz w:val="24"/>
          <w:szCs w:val="24"/>
        </w:rPr>
        <w:t>Етіологія</w:t>
      </w:r>
      <w:proofErr w:type="spellEnd"/>
      <w:r w:rsidR="00A20519" w:rsidRPr="00A979FB">
        <w:rPr>
          <w:rFonts w:eastAsia="Minion Pro"/>
          <w:bCs/>
          <w:color w:val="231F20"/>
          <w:spacing w:val="-4"/>
          <w:sz w:val="24"/>
          <w:szCs w:val="24"/>
        </w:rPr>
        <w:t>,</w:t>
      </w:r>
      <w:r w:rsidR="00A20519" w:rsidRPr="00A979FB">
        <w:rPr>
          <w:rFonts w:eastAsia="Minion Pro"/>
          <w:bCs/>
          <w:color w:val="231F20"/>
          <w:spacing w:val="-5"/>
          <w:sz w:val="24"/>
          <w:szCs w:val="24"/>
        </w:rPr>
        <w:t xml:space="preserve"> </w:t>
      </w:r>
      <w:r w:rsidR="00A20519" w:rsidRPr="00A979FB">
        <w:rPr>
          <w:rFonts w:eastAsia="Minion Pro"/>
          <w:bCs/>
          <w:color w:val="231F20"/>
          <w:spacing w:val="-3"/>
          <w:sz w:val="24"/>
          <w:szCs w:val="24"/>
        </w:rPr>
        <w:t>патогенез,</w:t>
      </w:r>
      <w:r w:rsidR="00A20519" w:rsidRPr="00A979FB">
        <w:rPr>
          <w:rFonts w:eastAsia="Minion Pro"/>
          <w:bCs/>
          <w:color w:val="231F20"/>
          <w:spacing w:val="-5"/>
          <w:sz w:val="24"/>
          <w:szCs w:val="24"/>
        </w:rPr>
        <w:t xml:space="preserve"> </w:t>
      </w:r>
      <w:proofErr w:type="spellStart"/>
      <w:r w:rsidR="00A20519" w:rsidRPr="00A979FB">
        <w:rPr>
          <w:rFonts w:eastAsia="Minion Pro"/>
          <w:bCs/>
          <w:color w:val="231F20"/>
          <w:spacing w:val="-2"/>
          <w:sz w:val="24"/>
          <w:szCs w:val="24"/>
        </w:rPr>
        <w:t>діагностика</w:t>
      </w:r>
      <w:proofErr w:type="spellEnd"/>
      <w:r w:rsidR="00A20519" w:rsidRPr="00A979FB">
        <w:rPr>
          <w:rFonts w:eastAsia="Minion Pro"/>
          <w:bCs/>
          <w:color w:val="231F20"/>
          <w:spacing w:val="-2"/>
          <w:sz w:val="24"/>
          <w:szCs w:val="24"/>
        </w:rPr>
        <w:t>,</w:t>
      </w:r>
      <w:r w:rsidR="00A20519" w:rsidRPr="00A979FB">
        <w:rPr>
          <w:rFonts w:eastAsia="Minion Pro"/>
          <w:bCs/>
          <w:color w:val="231F20"/>
          <w:spacing w:val="-5"/>
          <w:sz w:val="24"/>
          <w:szCs w:val="24"/>
        </w:rPr>
        <w:t xml:space="preserve"> </w:t>
      </w:r>
      <w:proofErr w:type="spellStart"/>
      <w:r w:rsidR="00A20519" w:rsidRPr="00A979FB">
        <w:rPr>
          <w:rFonts w:eastAsia="Minion Pro"/>
          <w:bCs/>
          <w:color w:val="231F20"/>
          <w:spacing w:val="-3"/>
          <w:sz w:val="24"/>
          <w:szCs w:val="24"/>
        </w:rPr>
        <w:t>диференційна</w:t>
      </w:r>
      <w:proofErr w:type="spellEnd"/>
      <w:r w:rsidR="00A20519" w:rsidRPr="00A979FB">
        <w:rPr>
          <w:rFonts w:eastAsia="Minion Pro"/>
          <w:bCs/>
          <w:color w:val="231F20"/>
          <w:spacing w:val="-5"/>
          <w:sz w:val="24"/>
          <w:szCs w:val="24"/>
        </w:rPr>
        <w:t xml:space="preserve"> </w:t>
      </w:r>
      <w:proofErr w:type="spellStart"/>
      <w:r w:rsidR="00A20519" w:rsidRPr="00A979FB">
        <w:rPr>
          <w:rFonts w:eastAsia="Minion Pro"/>
          <w:bCs/>
          <w:color w:val="231F20"/>
          <w:spacing w:val="-2"/>
          <w:sz w:val="24"/>
          <w:szCs w:val="24"/>
        </w:rPr>
        <w:t>діагностика</w:t>
      </w:r>
      <w:proofErr w:type="spellEnd"/>
      <w:r w:rsidR="00A20519" w:rsidRPr="00A979FB">
        <w:rPr>
          <w:rFonts w:eastAsia="Minion Pro"/>
          <w:bCs/>
          <w:color w:val="231F20"/>
          <w:spacing w:val="-2"/>
          <w:sz w:val="24"/>
          <w:szCs w:val="24"/>
        </w:rPr>
        <w:t>,</w:t>
      </w:r>
      <w:r w:rsidR="00A20519" w:rsidRPr="00A979FB">
        <w:rPr>
          <w:rFonts w:eastAsia="Minion Pro"/>
          <w:bCs/>
          <w:color w:val="231F20"/>
          <w:spacing w:val="38"/>
          <w:sz w:val="24"/>
          <w:szCs w:val="24"/>
        </w:rPr>
        <w:t xml:space="preserve"> </w:t>
      </w:r>
      <w:proofErr w:type="spellStart"/>
      <w:r w:rsidR="00A20519" w:rsidRPr="00A979FB">
        <w:rPr>
          <w:rFonts w:eastAsia="Minion Pro"/>
          <w:bCs/>
          <w:color w:val="231F20"/>
          <w:sz w:val="24"/>
          <w:szCs w:val="24"/>
        </w:rPr>
        <w:t>к</w:t>
      </w:r>
      <w:r w:rsidR="00A20519" w:rsidRPr="00A979FB">
        <w:rPr>
          <w:rFonts w:eastAsia="Minion Pro"/>
          <w:bCs/>
          <w:color w:val="231F20"/>
          <w:spacing w:val="-3"/>
          <w:sz w:val="24"/>
          <w:szCs w:val="24"/>
        </w:rPr>
        <w:t>ліні</w:t>
      </w:r>
      <w:r w:rsidR="00A20519" w:rsidRPr="00A979FB">
        <w:rPr>
          <w:rFonts w:eastAsia="Minion Pro"/>
          <w:bCs/>
          <w:color w:val="231F20"/>
          <w:spacing w:val="-2"/>
          <w:sz w:val="24"/>
          <w:szCs w:val="24"/>
        </w:rPr>
        <w:t>к</w:t>
      </w:r>
      <w:r w:rsidR="00A20519" w:rsidRPr="00A979FB">
        <w:rPr>
          <w:rFonts w:eastAsia="Minion Pro"/>
          <w:bCs/>
          <w:color w:val="231F20"/>
          <w:spacing w:val="-3"/>
          <w:sz w:val="24"/>
          <w:szCs w:val="24"/>
        </w:rPr>
        <w:t>а</w:t>
      </w:r>
      <w:proofErr w:type="spellEnd"/>
      <w:r w:rsidR="00A20519" w:rsidRPr="00A979FB">
        <w:rPr>
          <w:rFonts w:eastAsia="Minion Pro"/>
          <w:bCs/>
          <w:color w:val="231F20"/>
          <w:sz w:val="24"/>
          <w:szCs w:val="24"/>
        </w:rPr>
        <w:t>,</w:t>
      </w:r>
      <w:r w:rsidR="00A20519" w:rsidRPr="00A979FB">
        <w:rPr>
          <w:rFonts w:eastAsia="Minion Pro"/>
          <w:bCs/>
          <w:color w:val="231F20"/>
          <w:spacing w:val="-5"/>
          <w:sz w:val="24"/>
          <w:szCs w:val="24"/>
        </w:rPr>
        <w:t xml:space="preserve"> </w:t>
      </w:r>
      <w:proofErr w:type="spellStart"/>
      <w:r w:rsidR="00A20519" w:rsidRPr="00A979FB">
        <w:rPr>
          <w:rFonts w:eastAsia="Minion Pro"/>
          <w:bCs/>
          <w:color w:val="231F20"/>
          <w:spacing w:val="-5"/>
          <w:sz w:val="24"/>
          <w:szCs w:val="24"/>
        </w:rPr>
        <w:t>м</w:t>
      </w:r>
      <w:r w:rsidR="00A20519" w:rsidRPr="00A979FB">
        <w:rPr>
          <w:rFonts w:eastAsia="Minion Pro"/>
          <w:bCs/>
          <w:color w:val="231F20"/>
          <w:spacing w:val="5"/>
          <w:sz w:val="24"/>
          <w:szCs w:val="24"/>
        </w:rPr>
        <w:t>е</w:t>
      </w:r>
      <w:r w:rsidR="00A20519" w:rsidRPr="00A979FB">
        <w:rPr>
          <w:rFonts w:eastAsia="Minion Pro"/>
          <w:bCs/>
          <w:color w:val="231F20"/>
          <w:spacing w:val="-4"/>
          <w:sz w:val="24"/>
          <w:szCs w:val="24"/>
        </w:rPr>
        <w:t>т</w:t>
      </w:r>
      <w:r w:rsidR="00A20519" w:rsidRPr="00A979FB">
        <w:rPr>
          <w:rFonts w:eastAsia="Minion Pro"/>
          <w:bCs/>
          <w:color w:val="231F20"/>
          <w:spacing w:val="-6"/>
          <w:sz w:val="24"/>
          <w:szCs w:val="24"/>
        </w:rPr>
        <w:t>о</w:t>
      </w:r>
      <w:r w:rsidR="00A20519" w:rsidRPr="00A979FB">
        <w:rPr>
          <w:rFonts w:eastAsia="Minion Pro"/>
          <w:bCs/>
          <w:color w:val="231F20"/>
          <w:spacing w:val="-3"/>
          <w:sz w:val="24"/>
          <w:szCs w:val="24"/>
        </w:rPr>
        <w:t>д</w:t>
      </w:r>
      <w:r w:rsidR="00A20519" w:rsidRPr="00A979FB">
        <w:rPr>
          <w:rFonts w:eastAsia="Minion Pro"/>
          <w:bCs/>
          <w:color w:val="231F20"/>
          <w:sz w:val="24"/>
          <w:szCs w:val="24"/>
        </w:rPr>
        <w:t>и</w:t>
      </w:r>
      <w:proofErr w:type="spellEnd"/>
      <w:r w:rsidR="00A20519" w:rsidRPr="00A979FB">
        <w:rPr>
          <w:rFonts w:eastAsia="Minion Pro"/>
          <w:bCs/>
          <w:color w:val="231F20"/>
          <w:spacing w:val="-5"/>
          <w:sz w:val="24"/>
          <w:szCs w:val="24"/>
        </w:rPr>
        <w:t xml:space="preserve"> </w:t>
      </w:r>
      <w:proofErr w:type="spellStart"/>
      <w:r w:rsidR="00A20519" w:rsidRPr="00A979FB">
        <w:rPr>
          <w:rFonts w:eastAsia="Minion Pro"/>
          <w:bCs/>
          <w:color w:val="231F20"/>
          <w:spacing w:val="-3"/>
          <w:sz w:val="24"/>
          <w:szCs w:val="24"/>
        </w:rPr>
        <w:t>хі</w:t>
      </w:r>
      <w:r w:rsidR="00A20519" w:rsidRPr="00A979FB">
        <w:rPr>
          <w:rFonts w:eastAsia="Minion Pro"/>
          <w:bCs/>
          <w:color w:val="231F20"/>
          <w:spacing w:val="-1"/>
          <w:sz w:val="24"/>
          <w:szCs w:val="24"/>
        </w:rPr>
        <w:t>р</w:t>
      </w:r>
      <w:r w:rsidR="00A20519" w:rsidRPr="00A979FB">
        <w:rPr>
          <w:rFonts w:eastAsia="Minion Pro"/>
          <w:bCs/>
          <w:color w:val="231F20"/>
          <w:spacing w:val="3"/>
          <w:sz w:val="24"/>
          <w:szCs w:val="24"/>
        </w:rPr>
        <w:t>у</w:t>
      </w:r>
      <w:r w:rsidR="00A20519" w:rsidRPr="00A979FB">
        <w:rPr>
          <w:rFonts w:eastAsia="Minion Pro"/>
          <w:bCs/>
          <w:color w:val="231F20"/>
          <w:spacing w:val="-5"/>
          <w:sz w:val="24"/>
          <w:szCs w:val="24"/>
        </w:rPr>
        <w:t>р</w:t>
      </w:r>
      <w:r w:rsidR="00A20519" w:rsidRPr="00A979FB">
        <w:rPr>
          <w:rFonts w:eastAsia="Minion Pro"/>
          <w:bCs/>
          <w:color w:val="231F20"/>
          <w:spacing w:val="-3"/>
          <w:sz w:val="24"/>
          <w:szCs w:val="24"/>
        </w:rPr>
        <w:t>г</w:t>
      </w:r>
      <w:r w:rsidR="00A20519" w:rsidRPr="00A979FB">
        <w:rPr>
          <w:rFonts w:eastAsia="Minion Pro"/>
          <w:bCs/>
          <w:color w:val="231F20"/>
          <w:spacing w:val="-2"/>
          <w:sz w:val="24"/>
          <w:szCs w:val="24"/>
        </w:rPr>
        <w:t>і</w:t>
      </w:r>
      <w:r w:rsidR="00A20519" w:rsidRPr="00A979FB">
        <w:rPr>
          <w:rFonts w:eastAsia="Minion Pro"/>
          <w:bCs/>
          <w:color w:val="231F20"/>
          <w:spacing w:val="-3"/>
          <w:sz w:val="24"/>
          <w:szCs w:val="24"/>
        </w:rPr>
        <w:t>ч</w:t>
      </w:r>
      <w:r w:rsidR="00A20519" w:rsidRPr="00A979FB">
        <w:rPr>
          <w:rFonts w:eastAsia="Minion Pro"/>
          <w:bCs/>
          <w:color w:val="231F20"/>
          <w:spacing w:val="-4"/>
          <w:sz w:val="24"/>
          <w:szCs w:val="24"/>
        </w:rPr>
        <w:t>н</w:t>
      </w:r>
      <w:r w:rsidR="00A20519" w:rsidRPr="00A979FB">
        <w:rPr>
          <w:rFonts w:eastAsia="Minion Pro"/>
          <w:bCs/>
          <w:color w:val="231F20"/>
          <w:spacing w:val="-5"/>
          <w:sz w:val="24"/>
          <w:szCs w:val="24"/>
        </w:rPr>
        <w:t>о</w:t>
      </w:r>
      <w:r w:rsidR="00A20519" w:rsidRPr="00A979FB">
        <w:rPr>
          <w:rFonts w:eastAsia="Minion Pro"/>
          <w:bCs/>
          <w:color w:val="231F20"/>
          <w:spacing w:val="-1"/>
          <w:sz w:val="24"/>
          <w:szCs w:val="24"/>
        </w:rPr>
        <w:t>г</w:t>
      </w:r>
      <w:r w:rsidR="00A20519" w:rsidRPr="00A979FB">
        <w:rPr>
          <w:rFonts w:eastAsia="Minion Pro"/>
          <w:bCs/>
          <w:color w:val="231F20"/>
          <w:sz w:val="24"/>
          <w:szCs w:val="24"/>
        </w:rPr>
        <w:t>о</w:t>
      </w:r>
      <w:proofErr w:type="spellEnd"/>
      <w:r w:rsidR="00A20519" w:rsidRPr="00A979FB">
        <w:rPr>
          <w:rFonts w:eastAsia="Minion Pro"/>
          <w:bCs/>
          <w:color w:val="231F20"/>
          <w:spacing w:val="-5"/>
          <w:sz w:val="24"/>
          <w:szCs w:val="24"/>
        </w:rPr>
        <w:t xml:space="preserve"> </w:t>
      </w:r>
      <w:proofErr w:type="spellStart"/>
      <w:r w:rsidR="00A20519" w:rsidRPr="00A979FB">
        <w:rPr>
          <w:rFonts w:eastAsia="Minion Pro"/>
          <w:bCs/>
          <w:color w:val="231F20"/>
          <w:spacing w:val="-3"/>
          <w:sz w:val="24"/>
          <w:szCs w:val="24"/>
        </w:rPr>
        <w:t>лі</w:t>
      </w:r>
      <w:r w:rsidR="00A20519" w:rsidRPr="00A979FB">
        <w:rPr>
          <w:rFonts w:eastAsia="Minion Pro"/>
          <w:bCs/>
          <w:color w:val="231F20"/>
          <w:spacing w:val="1"/>
          <w:sz w:val="24"/>
          <w:szCs w:val="24"/>
        </w:rPr>
        <w:t>к</w:t>
      </w:r>
      <w:r w:rsidR="00A20519" w:rsidRPr="00A979FB">
        <w:rPr>
          <w:rFonts w:eastAsia="Minion Pro"/>
          <w:bCs/>
          <w:color w:val="231F20"/>
          <w:sz w:val="24"/>
          <w:szCs w:val="24"/>
        </w:rPr>
        <w:t>у</w:t>
      </w:r>
      <w:r w:rsidR="00A20519" w:rsidRPr="00A979FB">
        <w:rPr>
          <w:rFonts w:eastAsia="Minion Pro"/>
          <w:bCs/>
          <w:color w:val="231F20"/>
          <w:spacing w:val="2"/>
          <w:sz w:val="24"/>
          <w:szCs w:val="24"/>
        </w:rPr>
        <w:t>в</w:t>
      </w:r>
      <w:r w:rsidR="00A20519" w:rsidRPr="00A979FB">
        <w:rPr>
          <w:rFonts w:eastAsia="Minion Pro"/>
          <w:bCs/>
          <w:color w:val="231F20"/>
          <w:spacing w:val="-1"/>
          <w:sz w:val="24"/>
          <w:szCs w:val="24"/>
        </w:rPr>
        <w:t>а</w:t>
      </w:r>
      <w:r w:rsidR="00A20519" w:rsidRPr="00A979FB">
        <w:rPr>
          <w:rFonts w:eastAsia="Minion Pro"/>
          <w:bCs/>
          <w:color w:val="231F20"/>
          <w:spacing w:val="-3"/>
          <w:sz w:val="24"/>
          <w:szCs w:val="24"/>
        </w:rPr>
        <w:t>ння</w:t>
      </w:r>
      <w:proofErr w:type="spellEnd"/>
      <w:r w:rsidR="00A20519" w:rsidRPr="00A979FB">
        <w:rPr>
          <w:rFonts w:eastAsia="Minion Pro"/>
          <w:bCs/>
          <w:color w:val="231F20"/>
          <w:sz w:val="24"/>
          <w:szCs w:val="24"/>
        </w:rPr>
        <w:t>.</w:t>
      </w:r>
      <w:r w:rsidR="00A20519" w:rsidRPr="00A979FB">
        <w:rPr>
          <w:rFonts w:eastAsia="Minion Pro"/>
          <w:bCs/>
          <w:color w:val="231F20"/>
          <w:spacing w:val="-5"/>
          <w:sz w:val="24"/>
          <w:szCs w:val="24"/>
        </w:rPr>
        <w:t xml:space="preserve"> </w:t>
      </w:r>
      <w:proofErr w:type="spellStart"/>
      <w:r w:rsidR="00A20519" w:rsidRPr="00A979FB">
        <w:rPr>
          <w:rFonts w:eastAsia="Minion Pro"/>
          <w:bCs/>
          <w:color w:val="231F20"/>
          <w:spacing w:val="-31"/>
          <w:sz w:val="24"/>
          <w:szCs w:val="24"/>
        </w:rPr>
        <w:t>У</w:t>
      </w:r>
      <w:r w:rsidR="00A20519" w:rsidRPr="00A979FB">
        <w:rPr>
          <w:rFonts w:eastAsia="Minion Pro"/>
          <w:bCs/>
          <w:color w:val="231F20"/>
          <w:spacing w:val="-3"/>
          <w:sz w:val="24"/>
          <w:szCs w:val="24"/>
        </w:rPr>
        <w:t>с</w:t>
      </w:r>
      <w:r w:rsidR="00A20519" w:rsidRPr="00A979FB">
        <w:rPr>
          <w:rFonts w:eastAsia="Minion Pro"/>
          <w:bCs/>
          <w:color w:val="231F20"/>
          <w:sz w:val="24"/>
          <w:szCs w:val="24"/>
        </w:rPr>
        <w:t>к</w:t>
      </w:r>
      <w:r w:rsidR="00A20519" w:rsidRPr="00A979FB">
        <w:rPr>
          <w:rFonts w:eastAsia="Minion Pro"/>
          <w:bCs/>
          <w:color w:val="231F20"/>
          <w:spacing w:val="-4"/>
          <w:sz w:val="24"/>
          <w:szCs w:val="24"/>
        </w:rPr>
        <w:t>л</w:t>
      </w:r>
      <w:r w:rsidR="00A20519" w:rsidRPr="00A979FB">
        <w:rPr>
          <w:rFonts w:eastAsia="Minion Pro"/>
          <w:bCs/>
          <w:color w:val="231F20"/>
          <w:spacing w:val="2"/>
          <w:sz w:val="24"/>
          <w:szCs w:val="24"/>
        </w:rPr>
        <w:t>а</w:t>
      </w:r>
      <w:r w:rsidR="00A20519" w:rsidRPr="00A979FB">
        <w:rPr>
          <w:rFonts w:eastAsia="Minion Pro"/>
          <w:bCs/>
          <w:color w:val="231F20"/>
          <w:spacing w:val="-3"/>
          <w:sz w:val="24"/>
          <w:szCs w:val="24"/>
        </w:rPr>
        <w:t>д</w:t>
      </w:r>
      <w:r w:rsidR="00A20519" w:rsidRPr="00A979FB">
        <w:rPr>
          <w:rFonts w:eastAsia="Minion Pro"/>
          <w:bCs/>
          <w:color w:val="231F20"/>
          <w:spacing w:val="-4"/>
          <w:sz w:val="24"/>
          <w:szCs w:val="24"/>
        </w:rPr>
        <w:t>н</w:t>
      </w:r>
      <w:r w:rsidR="00A20519" w:rsidRPr="00A979FB">
        <w:rPr>
          <w:rFonts w:eastAsia="Minion Pro"/>
          <w:bCs/>
          <w:color w:val="231F20"/>
          <w:spacing w:val="-3"/>
          <w:sz w:val="24"/>
          <w:szCs w:val="24"/>
        </w:rPr>
        <w:t>енн</w:t>
      </w:r>
      <w:r w:rsidR="00A20519" w:rsidRPr="00A979FB">
        <w:rPr>
          <w:rFonts w:eastAsia="Minion Pro"/>
          <w:bCs/>
          <w:color w:val="231F20"/>
          <w:sz w:val="24"/>
          <w:szCs w:val="24"/>
        </w:rPr>
        <w:t>я</w:t>
      </w:r>
      <w:proofErr w:type="spellEnd"/>
      <w:r w:rsidR="00A20519" w:rsidRPr="00A979FB">
        <w:rPr>
          <w:rFonts w:eastAsia="Minion Pro"/>
          <w:bCs/>
          <w:color w:val="231F20"/>
          <w:spacing w:val="-5"/>
          <w:sz w:val="24"/>
          <w:szCs w:val="24"/>
        </w:rPr>
        <w:t xml:space="preserve"> </w:t>
      </w:r>
      <w:r w:rsidR="00A20519" w:rsidRPr="00A979FB">
        <w:rPr>
          <w:rFonts w:eastAsia="Minion Pro"/>
          <w:bCs/>
          <w:color w:val="231F20"/>
          <w:spacing w:val="1"/>
          <w:sz w:val="24"/>
          <w:szCs w:val="24"/>
        </w:rPr>
        <w:t>т</w:t>
      </w:r>
      <w:r w:rsidR="00A20519" w:rsidRPr="00A979FB">
        <w:rPr>
          <w:rFonts w:eastAsia="Minion Pro"/>
          <w:bCs/>
          <w:color w:val="231F20"/>
          <w:sz w:val="24"/>
          <w:szCs w:val="24"/>
        </w:rPr>
        <w:t>а</w:t>
      </w:r>
      <w:r w:rsidR="00A20519" w:rsidRPr="00A979FB">
        <w:rPr>
          <w:rFonts w:eastAsia="Minion Pro"/>
          <w:bCs/>
          <w:color w:val="231F20"/>
          <w:spacing w:val="-5"/>
          <w:sz w:val="24"/>
          <w:szCs w:val="24"/>
        </w:rPr>
        <w:t xml:space="preserve"> </w:t>
      </w:r>
      <w:r w:rsidR="00A20519" w:rsidRPr="00A979FB">
        <w:rPr>
          <w:rFonts w:eastAsia="Minion Pro"/>
          <w:bCs/>
          <w:color w:val="231F20"/>
          <w:spacing w:val="-1"/>
          <w:sz w:val="24"/>
          <w:szCs w:val="24"/>
        </w:rPr>
        <w:t>ш</w:t>
      </w:r>
      <w:r w:rsidR="00A20519" w:rsidRPr="00A979FB">
        <w:rPr>
          <w:rFonts w:eastAsia="Minion Pro"/>
          <w:bCs/>
          <w:color w:val="231F20"/>
          <w:spacing w:val="-3"/>
          <w:sz w:val="24"/>
          <w:szCs w:val="24"/>
        </w:rPr>
        <w:t xml:space="preserve">ляхи </w:t>
      </w:r>
      <w:proofErr w:type="spellStart"/>
      <w:r w:rsidR="00A20519" w:rsidRPr="00A979FB">
        <w:rPr>
          <w:rFonts w:eastAsia="Minion Pro"/>
          <w:bCs/>
          <w:color w:val="231F20"/>
          <w:spacing w:val="-2"/>
          <w:sz w:val="24"/>
          <w:szCs w:val="24"/>
        </w:rPr>
        <w:t>їх</w:t>
      </w:r>
      <w:proofErr w:type="spellEnd"/>
      <w:r w:rsidR="00A20519" w:rsidRPr="00A979FB">
        <w:rPr>
          <w:rFonts w:eastAsia="Minion Pro"/>
          <w:bCs/>
          <w:color w:val="231F20"/>
          <w:spacing w:val="-5"/>
          <w:sz w:val="24"/>
          <w:szCs w:val="24"/>
        </w:rPr>
        <w:t xml:space="preserve"> </w:t>
      </w:r>
      <w:proofErr w:type="spellStart"/>
      <w:r w:rsidR="00A20519" w:rsidRPr="00A979FB">
        <w:rPr>
          <w:rFonts w:eastAsia="Minion Pro"/>
          <w:bCs/>
          <w:color w:val="231F20"/>
          <w:spacing w:val="-4"/>
          <w:sz w:val="24"/>
          <w:szCs w:val="24"/>
        </w:rPr>
        <w:t>попередження</w:t>
      </w:r>
      <w:proofErr w:type="spellEnd"/>
      <w:r w:rsidR="00A20519" w:rsidRPr="00A979FB">
        <w:rPr>
          <w:rFonts w:eastAsia="Minion Pro"/>
          <w:bCs/>
          <w:color w:val="231F20"/>
          <w:spacing w:val="-4"/>
          <w:sz w:val="24"/>
          <w:szCs w:val="24"/>
        </w:rPr>
        <w:t>.</w:t>
      </w:r>
      <w:r w:rsidR="00A20519" w:rsidRPr="00A979FB">
        <w:rPr>
          <w:rFonts w:eastAsia="Minion Pro"/>
          <w:bCs/>
          <w:color w:val="231F20"/>
          <w:spacing w:val="-5"/>
          <w:sz w:val="24"/>
          <w:szCs w:val="24"/>
        </w:rPr>
        <w:t xml:space="preserve"> </w:t>
      </w:r>
      <w:proofErr w:type="spellStart"/>
      <w:r w:rsidR="00A20519" w:rsidRPr="00A979FB">
        <w:rPr>
          <w:rFonts w:eastAsia="Minion Pro"/>
          <w:bCs/>
          <w:color w:val="231F20"/>
          <w:spacing w:val="-3"/>
          <w:sz w:val="24"/>
          <w:szCs w:val="24"/>
        </w:rPr>
        <w:t>Реабілітаційні</w:t>
      </w:r>
      <w:proofErr w:type="spellEnd"/>
      <w:r w:rsidR="00A20519" w:rsidRPr="00A979FB">
        <w:rPr>
          <w:rFonts w:eastAsia="Minion Pro"/>
          <w:bCs/>
          <w:color w:val="231F20"/>
          <w:spacing w:val="-5"/>
          <w:sz w:val="24"/>
          <w:szCs w:val="24"/>
        </w:rPr>
        <w:t xml:space="preserve"> </w:t>
      </w:r>
      <w:r w:rsidR="00A20519" w:rsidRPr="00A979FB">
        <w:rPr>
          <w:rFonts w:eastAsia="Minion Pro"/>
          <w:bCs/>
          <w:color w:val="231F20"/>
          <w:spacing w:val="-3"/>
          <w:sz w:val="24"/>
          <w:szCs w:val="24"/>
        </w:rPr>
        <w:t>заходи,</w:t>
      </w:r>
      <w:r w:rsidR="00A20519" w:rsidRPr="00A979FB">
        <w:rPr>
          <w:rFonts w:eastAsia="Minion Pro"/>
          <w:bCs/>
          <w:color w:val="231F20"/>
          <w:spacing w:val="-5"/>
          <w:sz w:val="24"/>
          <w:szCs w:val="24"/>
        </w:rPr>
        <w:t xml:space="preserve"> </w:t>
      </w:r>
      <w:proofErr w:type="spellStart"/>
      <w:r w:rsidR="00A20519" w:rsidRPr="00A979FB">
        <w:rPr>
          <w:rFonts w:eastAsia="Minion Pro"/>
          <w:bCs/>
          <w:color w:val="231F20"/>
          <w:spacing w:val="-1"/>
          <w:sz w:val="24"/>
          <w:szCs w:val="24"/>
        </w:rPr>
        <w:t>етапність</w:t>
      </w:r>
      <w:proofErr w:type="spellEnd"/>
      <w:r w:rsidR="00A20519" w:rsidRPr="00A979FB">
        <w:rPr>
          <w:rFonts w:eastAsia="Minion Pro"/>
          <w:bCs/>
          <w:color w:val="231F20"/>
          <w:spacing w:val="-5"/>
          <w:sz w:val="24"/>
          <w:szCs w:val="24"/>
        </w:rPr>
        <w:t xml:space="preserve"> </w:t>
      </w:r>
      <w:r w:rsidR="00A20519" w:rsidRPr="00A979FB">
        <w:rPr>
          <w:rFonts w:eastAsia="Minion Pro"/>
          <w:bCs/>
          <w:color w:val="231F20"/>
          <w:sz w:val="24"/>
          <w:szCs w:val="24"/>
        </w:rPr>
        <w:t>та</w:t>
      </w:r>
      <w:r w:rsidR="00A20519" w:rsidRPr="00A979FB">
        <w:rPr>
          <w:rFonts w:eastAsia="Minion Pro"/>
          <w:bCs/>
          <w:color w:val="231F20"/>
          <w:spacing w:val="-5"/>
          <w:sz w:val="24"/>
          <w:szCs w:val="24"/>
        </w:rPr>
        <w:t xml:space="preserve"> </w:t>
      </w:r>
      <w:proofErr w:type="spellStart"/>
      <w:r w:rsidR="00A20519" w:rsidRPr="00A979FB">
        <w:rPr>
          <w:rFonts w:eastAsia="Minion Pro"/>
          <w:bCs/>
          <w:color w:val="231F20"/>
          <w:spacing w:val="-2"/>
          <w:sz w:val="24"/>
          <w:szCs w:val="24"/>
        </w:rPr>
        <w:t>об’єм</w:t>
      </w:r>
      <w:proofErr w:type="spellEnd"/>
    </w:p>
    <w:p w14:paraId="242DC294" w14:textId="77777777" w:rsidR="003F2E20" w:rsidRPr="00A979FB" w:rsidRDefault="003F2E20" w:rsidP="003F2E20">
      <w:pPr>
        <w:pStyle w:val="ac"/>
        <w:numPr>
          <w:ilvl w:val="0"/>
          <w:numId w:val="0"/>
        </w:numPr>
        <w:adjustRightInd w:val="0"/>
        <w:ind w:left="360"/>
        <w:rPr>
          <w:b/>
          <w:sz w:val="24"/>
          <w:szCs w:val="24"/>
        </w:rPr>
      </w:pPr>
    </w:p>
    <w:p w14:paraId="0A8E6FC6" w14:textId="77777777" w:rsidR="003F2E20" w:rsidRPr="00A979FB" w:rsidRDefault="003F2E20" w:rsidP="00A20519">
      <w:pPr>
        <w:pStyle w:val="ac"/>
        <w:numPr>
          <w:ilvl w:val="0"/>
          <w:numId w:val="0"/>
        </w:numPr>
        <w:adjustRightInd w:val="0"/>
        <w:spacing w:line="240" w:lineRule="auto"/>
        <w:ind w:left="360"/>
        <w:rPr>
          <w:sz w:val="24"/>
          <w:szCs w:val="24"/>
        </w:rPr>
      </w:pPr>
      <w:r w:rsidRPr="00A979FB">
        <w:rPr>
          <w:b/>
          <w:sz w:val="24"/>
          <w:szCs w:val="24"/>
        </w:rPr>
        <w:t xml:space="preserve">Мета заняття: </w:t>
      </w:r>
      <w:r w:rsidRPr="00A979FB">
        <w:rPr>
          <w:color w:val="auto"/>
          <w:spacing w:val="-1"/>
          <w:sz w:val="24"/>
          <w:szCs w:val="24"/>
        </w:rPr>
        <w:t>навчити студентів</w:t>
      </w:r>
      <w:r w:rsidRPr="00A979FB">
        <w:rPr>
          <w:color w:val="auto"/>
          <w:spacing w:val="4"/>
          <w:sz w:val="24"/>
          <w:szCs w:val="24"/>
        </w:rPr>
        <w:t xml:space="preserve"> </w:t>
      </w:r>
      <w:r w:rsidRPr="00A979FB">
        <w:rPr>
          <w:color w:val="auto"/>
          <w:spacing w:val="1"/>
          <w:sz w:val="24"/>
          <w:szCs w:val="24"/>
        </w:rPr>
        <w:t>діагностувати</w:t>
      </w:r>
      <w:r w:rsidRPr="00A979FB">
        <w:rPr>
          <w:color w:val="auto"/>
          <w:spacing w:val="4"/>
          <w:sz w:val="24"/>
          <w:szCs w:val="24"/>
        </w:rPr>
        <w:t xml:space="preserve"> </w:t>
      </w:r>
      <w:r w:rsidRPr="00A979FB">
        <w:rPr>
          <w:color w:val="auto"/>
          <w:spacing w:val="-1"/>
          <w:sz w:val="24"/>
          <w:szCs w:val="24"/>
        </w:rPr>
        <w:t>доброякісні</w:t>
      </w:r>
      <w:r w:rsidRPr="00A979FB">
        <w:rPr>
          <w:color w:val="auto"/>
          <w:spacing w:val="4"/>
          <w:sz w:val="24"/>
          <w:szCs w:val="24"/>
        </w:rPr>
        <w:t xml:space="preserve"> </w:t>
      </w:r>
      <w:r w:rsidRPr="00A979FB">
        <w:rPr>
          <w:color w:val="auto"/>
          <w:spacing w:val="1"/>
          <w:sz w:val="24"/>
          <w:szCs w:val="24"/>
        </w:rPr>
        <w:t>пухлини</w:t>
      </w:r>
      <w:r w:rsidRPr="00A979FB">
        <w:rPr>
          <w:color w:val="auto"/>
          <w:spacing w:val="52"/>
          <w:sz w:val="24"/>
          <w:szCs w:val="24"/>
        </w:rPr>
        <w:t xml:space="preserve"> </w:t>
      </w:r>
      <w:r w:rsidRPr="00A979FB">
        <w:rPr>
          <w:color w:val="auto"/>
          <w:spacing w:val="-2"/>
          <w:sz w:val="24"/>
          <w:szCs w:val="24"/>
        </w:rPr>
        <w:t>щелеп</w:t>
      </w:r>
      <w:r w:rsidRPr="00A979FB">
        <w:rPr>
          <w:color w:val="auto"/>
          <w:spacing w:val="-1"/>
          <w:sz w:val="24"/>
          <w:szCs w:val="24"/>
        </w:rPr>
        <w:t xml:space="preserve"> </w:t>
      </w:r>
      <w:r w:rsidRPr="00A979FB">
        <w:rPr>
          <w:color w:val="auto"/>
          <w:sz w:val="24"/>
          <w:szCs w:val="24"/>
        </w:rPr>
        <w:t>у</w:t>
      </w:r>
      <w:r w:rsidRPr="00A979FB">
        <w:rPr>
          <w:color w:val="auto"/>
          <w:spacing w:val="-1"/>
          <w:sz w:val="24"/>
          <w:szCs w:val="24"/>
        </w:rPr>
        <w:t xml:space="preserve"> дітей </w:t>
      </w:r>
      <w:proofErr w:type="spellStart"/>
      <w:r w:rsidRPr="00A979FB">
        <w:rPr>
          <w:color w:val="auto"/>
          <w:spacing w:val="-1"/>
          <w:sz w:val="24"/>
          <w:szCs w:val="24"/>
        </w:rPr>
        <w:t>остеогенного</w:t>
      </w:r>
      <w:proofErr w:type="spellEnd"/>
      <w:r w:rsidRPr="00A979FB">
        <w:rPr>
          <w:color w:val="auto"/>
          <w:spacing w:val="-1"/>
          <w:sz w:val="24"/>
          <w:szCs w:val="24"/>
        </w:rPr>
        <w:t xml:space="preserve"> походження; проводити </w:t>
      </w:r>
      <w:r w:rsidRPr="00A979FB">
        <w:rPr>
          <w:color w:val="auto"/>
          <w:sz w:val="24"/>
          <w:szCs w:val="24"/>
        </w:rPr>
        <w:t>диференційну</w:t>
      </w:r>
      <w:r w:rsidRPr="00A979FB">
        <w:rPr>
          <w:color w:val="auto"/>
          <w:spacing w:val="-1"/>
          <w:sz w:val="24"/>
          <w:szCs w:val="24"/>
        </w:rPr>
        <w:t xml:space="preserve"> </w:t>
      </w:r>
      <w:r w:rsidRPr="00A979FB">
        <w:rPr>
          <w:color w:val="auto"/>
          <w:sz w:val="24"/>
          <w:szCs w:val="24"/>
        </w:rPr>
        <w:t>діагностику</w:t>
      </w:r>
      <w:r w:rsidRPr="00A979FB">
        <w:rPr>
          <w:color w:val="auto"/>
          <w:spacing w:val="-1"/>
          <w:sz w:val="24"/>
          <w:szCs w:val="24"/>
        </w:rPr>
        <w:t xml:space="preserve"> </w:t>
      </w:r>
      <w:r w:rsidRPr="00A979FB">
        <w:rPr>
          <w:color w:val="auto"/>
          <w:sz w:val="24"/>
          <w:szCs w:val="24"/>
        </w:rPr>
        <w:t>цих</w:t>
      </w:r>
      <w:r w:rsidRPr="00A979FB">
        <w:rPr>
          <w:color w:val="auto"/>
          <w:spacing w:val="-1"/>
          <w:sz w:val="24"/>
          <w:szCs w:val="24"/>
        </w:rPr>
        <w:t xml:space="preserve"> </w:t>
      </w:r>
      <w:r w:rsidRPr="00A979FB">
        <w:rPr>
          <w:color w:val="auto"/>
          <w:sz w:val="24"/>
          <w:szCs w:val="24"/>
        </w:rPr>
        <w:t>новоутворень</w:t>
      </w:r>
      <w:r w:rsidRPr="00A979FB">
        <w:rPr>
          <w:color w:val="auto"/>
          <w:spacing w:val="68"/>
          <w:sz w:val="24"/>
          <w:szCs w:val="24"/>
        </w:rPr>
        <w:t xml:space="preserve"> </w:t>
      </w:r>
      <w:r w:rsidRPr="00A979FB">
        <w:rPr>
          <w:color w:val="auto"/>
          <w:sz w:val="24"/>
          <w:szCs w:val="24"/>
        </w:rPr>
        <w:t>між</w:t>
      </w:r>
      <w:r w:rsidRPr="00A979FB">
        <w:rPr>
          <w:color w:val="auto"/>
          <w:spacing w:val="12"/>
          <w:sz w:val="24"/>
          <w:szCs w:val="24"/>
        </w:rPr>
        <w:t xml:space="preserve"> </w:t>
      </w:r>
      <w:r w:rsidRPr="00A979FB">
        <w:rPr>
          <w:color w:val="auto"/>
          <w:sz w:val="24"/>
          <w:szCs w:val="24"/>
        </w:rPr>
        <w:t>собою,</w:t>
      </w:r>
      <w:r w:rsidRPr="00A979FB">
        <w:rPr>
          <w:color w:val="auto"/>
          <w:spacing w:val="12"/>
          <w:sz w:val="24"/>
          <w:szCs w:val="24"/>
        </w:rPr>
        <w:t xml:space="preserve"> </w:t>
      </w:r>
      <w:r w:rsidRPr="00A979FB">
        <w:rPr>
          <w:color w:val="auto"/>
          <w:sz w:val="24"/>
          <w:szCs w:val="24"/>
        </w:rPr>
        <w:t>а</w:t>
      </w:r>
      <w:r w:rsidRPr="00A979FB">
        <w:rPr>
          <w:color w:val="auto"/>
          <w:spacing w:val="12"/>
          <w:sz w:val="24"/>
          <w:szCs w:val="24"/>
        </w:rPr>
        <w:t xml:space="preserve"> </w:t>
      </w:r>
      <w:r w:rsidRPr="00A979FB">
        <w:rPr>
          <w:color w:val="auto"/>
          <w:spacing w:val="-2"/>
          <w:sz w:val="24"/>
          <w:szCs w:val="24"/>
        </w:rPr>
        <w:t>також</w:t>
      </w:r>
      <w:r w:rsidRPr="00A979FB">
        <w:rPr>
          <w:color w:val="auto"/>
          <w:spacing w:val="12"/>
          <w:sz w:val="24"/>
          <w:szCs w:val="24"/>
        </w:rPr>
        <w:t xml:space="preserve"> </w:t>
      </w:r>
      <w:r w:rsidRPr="00A979FB">
        <w:rPr>
          <w:color w:val="auto"/>
          <w:sz w:val="24"/>
          <w:szCs w:val="24"/>
        </w:rPr>
        <w:t>з</w:t>
      </w:r>
      <w:r w:rsidRPr="00A979FB">
        <w:rPr>
          <w:color w:val="auto"/>
          <w:spacing w:val="12"/>
          <w:sz w:val="24"/>
          <w:szCs w:val="24"/>
        </w:rPr>
        <w:t xml:space="preserve"> </w:t>
      </w:r>
      <w:r w:rsidRPr="00A979FB">
        <w:rPr>
          <w:color w:val="auto"/>
          <w:spacing w:val="-1"/>
          <w:sz w:val="24"/>
          <w:szCs w:val="24"/>
        </w:rPr>
        <w:t>злоякісними</w:t>
      </w:r>
      <w:r w:rsidRPr="00A979FB">
        <w:rPr>
          <w:color w:val="auto"/>
          <w:spacing w:val="12"/>
          <w:sz w:val="24"/>
          <w:szCs w:val="24"/>
        </w:rPr>
        <w:t xml:space="preserve"> </w:t>
      </w:r>
      <w:r w:rsidRPr="00A979FB">
        <w:rPr>
          <w:color w:val="auto"/>
          <w:sz w:val="24"/>
          <w:szCs w:val="24"/>
        </w:rPr>
        <w:t>пухлинами,</w:t>
      </w:r>
      <w:r w:rsidRPr="00A979FB">
        <w:rPr>
          <w:color w:val="auto"/>
          <w:spacing w:val="12"/>
          <w:sz w:val="24"/>
          <w:szCs w:val="24"/>
        </w:rPr>
        <w:t xml:space="preserve"> </w:t>
      </w:r>
      <w:r w:rsidRPr="00A979FB">
        <w:rPr>
          <w:color w:val="auto"/>
          <w:sz w:val="24"/>
          <w:szCs w:val="24"/>
        </w:rPr>
        <w:t>запальними</w:t>
      </w:r>
      <w:r w:rsidRPr="00A979FB">
        <w:rPr>
          <w:color w:val="auto"/>
          <w:spacing w:val="12"/>
          <w:sz w:val="24"/>
          <w:szCs w:val="24"/>
        </w:rPr>
        <w:t xml:space="preserve"> </w:t>
      </w:r>
      <w:r w:rsidRPr="00A979FB">
        <w:rPr>
          <w:color w:val="auto"/>
          <w:sz w:val="24"/>
          <w:szCs w:val="24"/>
        </w:rPr>
        <w:t>процесами</w:t>
      </w:r>
      <w:r w:rsidRPr="00A979FB">
        <w:rPr>
          <w:color w:val="auto"/>
          <w:spacing w:val="46"/>
          <w:sz w:val="24"/>
          <w:szCs w:val="24"/>
        </w:rPr>
        <w:t xml:space="preserve"> </w:t>
      </w:r>
      <w:r w:rsidRPr="00A979FB">
        <w:rPr>
          <w:color w:val="auto"/>
          <w:sz w:val="24"/>
          <w:szCs w:val="24"/>
        </w:rPr>
        <w:t>тканин</w:t>
      </w:r>
      <w:r w:rsidRPr="00A979FB">
        <w:rPr>
          <w:color w:val="auto"/>
          <w:spacing w:val="40"/>
          <w:sz w:val="24"/>
          <w:szCs w:val="24"/>
        </w:rPr>
        <w:t xml:space="preserve"> </w:t>
      </w:r>
      <w:r w:rsidRPr="00A979FB">
        <w:rPr>
          <w:color w:val="auto"/>
          <w:sz w:val="24"/>
          <w:szCs w:val="24"/>
        </w:rPr>
        <w:t>ЩЛД;</w:t>
      </w:r>
      <w:r w:rsidRPr="00A979FB">
        <w:rPr>
          <w:color w:val="auto"/>
          <w:spacing w:val="41"/>
          <w:sz w:val="24"/>
          <w:szCs w:val="24"/>
        </w:rPr>
        <w:t xml:space="preserve"> </w:t>
      </w:r>
      <w:r w:rsidRPr="00A979FB">
        <w:rPr>
          <w:color w:val="auto"/>
          <w:spacing w:val="-2"/>
          <w:sz w:val="24"/>
          <w:szCs w:val="24"/>
        </w:rPr>
        <w:t>визначати</w:t>
      </w:r>
      <w:r w:rsidRPr="00A979FB">
        <w:rPr>
          <w:color w:val="auto"/>
          <w:spacing w:val="41"/>
          <w:sz w:val="24"/>
          <w:szCs w:val="24"/>
        </w:rPr>
        <w:t xml:space="preserve"> </w:t>
      </w:r>
      <w:r w:rsidRPr="00A979FB">
        <w:rPr>
          <w:color w:val="auto"/>
          <w:spacing w:val="1"/>
          <w:sz w:val="24"/>
          <w:szCs w:val="24"/>
        </w:rPr>
        <w:t>тактику</w:t>
      </w:r>
      <w:r w:rsidRPr="00A979FB">
        <w:rPr>
          <w:color w:val="auto"/>
          <w:spacing w:val="41"/>
          <w:sz w:val="24"/>
          <w:szCs w:val="24"/>
        </w:rPr>
        <w:t xml:space="preserve"> </w:t>
      </w:r>
      <w:r w:rsidRPr="00A979FB">
        <w:rPr>
          <w:color w:val="auto"/>
          <w:spacing w:val="1"/>
          <w:sz w:val="24"/>
          <w:szCs w:val="24"/>
        </w:rPr>
        <w:t>лікування</w:t>
      </w:r>
      <w:r w:rsidRPr="00A979FB">
        <w:rPr>
          <w:color w:val="auto"/>
          <w:spacing w:val="41"/>
          <w:sz w:val="24"/>
          <w:szCs w:val="24"/>
        </w:rPr>
        <w:t xml:space="preserve"> </w:t>
      </w:r>
      <w:r w:rsidRPr="00A979FB">
        <w:rPr>
          <w:color w:val="auto"/>
          <w:spacing w:val="-1"/>
          <w:sz w:val="24"/>
          <w:szCs w:val="24"/>
        </w:rPr>
        <w:t>хворих</w:t>
      </w:r>
      <w:r w:rsidRPr="00A979FB">
        <w:rPr>
          <w:color w:val="auto"/>
          <w:spacing w:val="41"/>
          <w:sz w:val="24"/>
          <w:szCs w:val="24"/>
        </w:rPr>
        <w:t xml:space="preserve"> </w:t>
      </w:r>
      <w:r w:rsidRPr="00A979FB">
        <w:rPr>
          <w:color w:val="auto"/>
          <w:sz w:val="24"/>
          <w:szCs w:val="24"/>
        </w:rPr>
        <w:t>з</w:t>
      </w:r>
      <w:r w:rsidRPr="00A979FB">
        <w:rPr>
          <w:color w:val="auto"/>
          <w:spacing w:val="41"/>
          <w:sz w:val="24"/>
          <w:szCs w:val="24"/>
        </w:rPr>
        <w:t xml:space="preserve"> </w:t>
      </w:r>
      <w:r w:rsidRPr="00A979FB">
        <w:rPr>
          <w:color w:val="auto"/>
          <w:spacing w:val="-1"/>
          <w:sz w:val="24"/>
          <w:szCs w:val="24"/>
        </w:rPr>
        <w:t>доброякісними</w:t>
      </w:r>
      <w:r w:rsidRPr="00A979FB">
        <w:rPr>
          <w:color w:val="auto"/>
          <w:spacing w:val="48"/>
          <w:sz w:val="24"/>
          <w:szCs w:val="24"/>
        </w:rPr>
        <w:t xml:space="preserve"> </w:t>
      </w:r>
      <w:r w:rsidRPr="00A979FB">
        <w:rPr>
          <w:color w:val="auto"/>
          <w:sz w:val="24"/>
          <w:szCs w:val="24"/>
        </w:rPr>
        <w:t>пухлинами</w:t>
      </w:r>
      <w:r w:rsidRPr="00A979FB">
        <w:rPr>
          <w:color w:val="auto"/>
          <w:spacing w:val="5"/>
          <w:sz w:val="24"/>
          <w:szCs w:val="24"/>
        </w:rPr>
        <w:t xml:space="preserve"> </w:t>
      </w:r>
      <w:r w:rsidRPr="00A979FB">
        <w:rPr>
          <w:color w:val="auto"/>
          <w:spacing w:val="-1"/>
          <w:sz w:val="24"/>
          <w:szCs w:val="24"/>
        </w:rPr>
        <w:t>щелеп;</w:t>
      </w:r>
      <w:r w:rsidRPr="00A979FB">
        <w:rPr>
          <w:color w:val="auto"/>
          <w:spacing w:val="5"/>
          <w:sz w:val="24"/>
          <w:szCs w:val="24"/>
        </w:rPr>
        <w:t xml:space="preserve"> </w:t>
      </w:r>
      <w:r w:rsidRPr="00A979FB">
        <w:rPr>
          <w:color w:val="auto"/>
          <w:spacing w:val="-1"/>
          <w:sz w:val="24"/>
          <w:szCs w:val="24"/>
        </w:rPr>
        <w:t>прогнозувати</w:t>
      </w:r>
      <w:r w:rsidRPr="00A979FB">
        <w:rPr>
          <w:color w:val="auto"/>
          <w:spacing w:val="5"/>
          <w:sz w:val="24"/>
          <w:szCs w:val="24"/>
        </w:rPr>
        <w:t xml:space="preserve"> </w:t>
      </w:r>
      <w:r w:rsidRPr="00A979FB">
        <w:rPr>
          <w:color w:val="auto"/>
          <w:sz w:val="24"/>
          <w:szCs w:val="24"/>
        </w:rPr>
        <w:t>перебіг</w:t>
      </w:r>
      <w:r w:rsidRPr="00A979FB">
        <w:rPr>
          <w:color w:val="auto"/>
          <w:spacing w:val="5"/>
          <w:sz w:val="24"/>
          <w:szCs w:val="24"/>
        </w:rPr>
        <w:t xml:space="preserve"> </w:t>
      </w:r>
      <w:r w:rsidRPr="00A979FB">
        <w:rPr>
          <w:color w:val="auto"/>
          <w:sz w:val="24"/>
          <w:szCs w:val="24"/>
        </w:rPr>
        <w:t>захворювання;</w:t>
      </w:r>
      <w:r w:rsidRPr="00A979FB">
        <w:rPr>
          <w:color w:val="auto"/>
          <w:spacing w:val="5"/>
          <w:sz w:val="24"/>
          <w:szCs w:val="24"/>
        </w:rPr>
        <w:t xml:space="preserve"> </w:t>
      </w:r>
      <w:r w:rsidR="003B01A1" w:rsidRPr="00A979FB">
        <w:rPr>
          <w:color w:val="auto"/>
          <w:spacing w:val="5"/>
          <w:sz w:val="24"/>
          <w:szCs w:val="24"/>
        </w:rPr>
        <w:t xml:space="preserve">проводити </w:t>
      </w:r>
      <w:r w:rsidRPr="00A979FB">
        <w:rPr>
          <w:color w:val="auto"/>
          <w:spacing w:val="1"/>
          <w:sz w:val="24"/>
          <w:szCs w:val="24"/>
        </w:rPr>
        <w:t>профілакт</w:t>
      </w:r>
      <w:r w:rsidR="003B01A1" w:rsidRPr="00A979FB">
        <w:rPr>
          <w:color w:val="auto"/>
          <w:spacing w:val="1"/>
          <w:sz w:val="24"/>
          <w:szCs w:val="24"/>
        </w:rPr>
        <w:t>ику виникнення</w:t>
      </w:r>
      <w:r w:rsidRPr="00A979FB">
        <w:rPr>
          <w:color w:val="auto"/>
          <w:sz w:val="24"/>
          <w:szCs w:val="24"/>
        </w:rPr>
        <w:t xml:space="preserve"> ускладнен</w:t>
      </w:r>
      <w:r w:rsidR="003B01A1" w:rsidRPr="00A979FB">
        <w:rPr>
          <w:color w:val="auto"/>
          <w:sz w:val="24"/>
          <w:szCs w:val="24"/>
        </w:rPr>
        <w:t>ь</w:t>
      </w:r>
      <w:r w:rsidRPr="00A979FB">
        <w:rPr>
          <w:color w:val="auto"/>
          <w:sz w:val="24"/>
          <w:szCs w:val="24"/>
        </w:rPr>
        <w:t>.</w:t>
      </w:r>
    </w:p>
    <w:p w14:paraId="1562C7C3" w14:textId="77777777" w:rsidR="003F2E20" w:rsidRPr="00A979FB" w:rsidRDefault="003F2E20" w:rsidP="00A20519">
      <w:pPr>
        <w:pStyle w:val="ac"/>
        <w:numPr>
          <w:ilvl w:val="0"/>
          <w:numId w:val="0"/>
        </w:numPr>
        <w:adjustRightInd w:val="0"/>
        <w:spacing w:line="240" w:lineRule="auto"/>
        <w:ind w:left="360"/>
        <w:rPr>
          <w:b/>
          <w:sz w:val="24"/>
          <w:szCs w:val="24"/>
        </w:rPr>
      </w:pPr>
    </w:p>
    <w:p w14:paraId="09964C99" w14:textId="77777777" w:rsidR="003F2E20" w:rsidRPr="00A979FB" w:rsidRDefault="003F2E20" w:rsidP="00A20519">
      <w:pPr>
        <w:pStyle w:val="ac"/>
        <w:numPr>
          <w:ilvl w:val="0"/>
          <w:numId w:val="33"/>
        </w:numPr>
        <w:adjustRightInd w:val="0"/>
        <w:rPr>
          <w:b/>
          <w:sz w:val="24"/>
          <w:szCs w:val="24"/>
        </w:rPr>
      </w:pPr>
      <w:r w:rsidRPr="00A979FB">
        <w:rPr>
          <w:b/>
          <w:sz w:val="24"/>
          <w:szCs w:val="24"/>
        </w:rPr>
        <w:t>Результати навчання:</w:t>
      </w:r>
    </w:p>
    <w:p w14:paraId="66054B5E" w14:textId="77777777" w:rsidR="00156676" w:rsidRPr="00A979FB" w:rsidRDefault="00156676" w:rsidP="00156676">
      <w:pPr>
        <w:pStyle w:val="ac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b/>
          <w:color w:val="auto"/>
          <w:sz w:val="24"/>
          <w:szCs w:val="24"/>
        </w:rPr>
      </w:pPr>
      <w:r w:rsidRPr="00A979FB">
        <w:rPr>
          <w:rFonts w:eastAsia="PragmaticaC-Bold"/>
          <w:b/>
          <w:bCs/>
          <w:color w:val="auto"/>
          <w:sz w:val="24"/>
          <w:szCs w:val="24"/>
        </w:rPr>
        <w:t xml:space="preserve">фахові компетентності:  </w:t>
      </w:r>
      <w:r w:rsidRPr="00A979FB">
        <w:rPr>
          <w:b/>
          <w:color w:val="auto"/>
          <w:sz w:val="24"/>
          <w:szCs w:val="24"/>
        </w:rPr>
        <w:t xml:space="preserve"> </w:t>
      </w:r>
    </w:p>
    <w:p w14:paraId="7429416B" w14:textId="77777777" w:rsidR="00156676" w:rsidRPr="00A979FB" w:rsidRDefault="00156676" w:rsidP="00156676">
      <w:pPr>
        <w:pStyle w:val="ac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A979FB">
        <w:rPr>
          <w:color w:val="auto"/>
          <w:sz w:val="24"/>
          <w:szCs w:val="24"/>
        </w:rPr>
        <w:t>здатність описувати топографічну анатомію щелепно-лицевої ділянки;</w:t>
      </w:r>
    </w:p>
    <w:p w14:paraId="6DBF91C4" w14:textId="77777777" w:rsidR="00156676" w:rsidRPr="00A979FB" w:rsidRDefault="00156676" w:rsidP="00156676">
      <w:pPr>
        <w:pStyle w:val="ac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A979FB">
        <w:rPr>
          <w:color w:val="auto"/>
          <w:sz w:val="24"/>
          <w:szCs w:val="24"/>
        </w:rPr>
        <w:t xml:space="preserve">здатність  </w:t>
      </w:r>
      <w:r w:rsidR="000746DC" w:rsidRPr="00A979FB">
        <w:rPr>
          <w:color w:val="auto"/>
          <w:sz w:val="24"/>
          <w:szCs w:val="24"/>
        </w:rPr>
        <w:t xml:space="preserve">впорядковувати класифікацію пухлин </w:t>
      </w:r>
      <w:proofErr w:type="spellStart"/>
      <w:r w:rsidR="000746DC" w:rsidRPr="00A979FB">
        <w:rPr>
          <w:color w:val="auto"/>
          <w:sz w:val="24"/>
          <w:szCs w:val="24"/>
        </w:rPr>
        <w:t>щлд</w:t>
      </w:r>
      <w:proofErr w:type="spellEnd"/>
      <w:r w:rsidR="000746DC" w:rsidRPr="00A979FB">
        <w:rPr>
          <w:color w:val="auto"/>
          <w:sz w:val="24"/>
          <w:szCs w:val="24"/>
        </w:rPr>
        <w:t>;</w:t>
      </w:r>
    </w:p>
    <w:p w14:paraId="6947FB9F" w14:textId="77777777" w:rsidR="00156676" w:rsidRPr="00A979FB" w:rsidRDefault="00156676" w:rsidP="00156676">
      <w:pPr>
        <w:pStyle w:val="ac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A979FB">
        <w:rPr>
          <w:color w:val="auto"/>
          <w:sz w:val="24"/>
          <w:szCs w:val="24"/>
        </w:rPr>
        <w:t xml:space="preserve">здатність </w:t>
      </w:r>
      <w:r w:rsidR="000746DC" w:rsidRPr="00A979FB">
        <w:rPr>
          <w:color w:val="auto"/>
          <w:sz w:val="24"/>
          <w:szCs w:val="24"/>
        </w:rPr>
        <w:t xml:space="preserve">назвати різні </w:t>
      </w:r>
      <w:proofErr w:type="spellStart"/>
      <w:r w:rsidR="000746DC" w:rsidRPr="00A979FB">
        <w:rPr>
          <w:sz w:val="24"/>
          <w:szCs w:val="24"/>
        </w:rPr>
        <w:t>остеогенні</w:t>
      </w:r>
      <w:proofErr w:type="spellEnd"/>
      <w:r w:rsidR="000746DC" w:rsidRPr="00A979FB">
        <w:rPr>
          <w:sz w:val="24"/>
          <w:szCs w:val="24"/>
        </w:rPr>
        <w:t xml:space="preserve">  новоутворення щелеп у дітей</w:t>
      </w:r>
      <w:r w:rsidR="000746DC" w:rsidRPr="00A979FB">
        <w:rPr>
          <w:color w:val="auto"/>
          <w:sz w:val="24"/>
          <w:szCs w:val="24"/>
        </w:rPr>
        <w:t>;</w:t>
      </w:r>
    </w:p>
    <w:p w14:paraId="098CE080" w14:textId="77777777" w:rsidR="00156676" w:rsidRPr="00A979FB" w:rsidRDefault="00156676" w:rsidP="00156676">
      <w:pPr>
        <w:pStyle w:val="ac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A979FB">
        <w:rPr>
          <w:color w:val="auto"/>
          <w:sz w:val="24"/>
          <w:szCs w:val="24"/>
        </w:rPr>
        <w:t>здатність описувати клінічні прояви доброякісних пухлин ЩЛД у дітей різного віку;</w:t>
      </w:r>
    </w:p>
    <w:p w14:paraId="7C8D4AE4" w14:textId="77777777" w:rsidR="00156676" w:rsidRPr="00A979FB" w:rsidRDefault="00156676" w:rsidP="00156676">
      <w:pPr>
        <w:pStyle w:val="ac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A979FB">
        <w:rPr>
          <w:color w:val="auto"/>
          <w:sz w:val="24"/>
          <w:szCs w:val="24"/>
        </w:rPr>
        <w:t xml:space="preserve">здатність визначати необхідність проведення різних видів додаткових методів обстеження </w:t>
      </w:r>
      <w:r w:rsidR="000746DC" w:rsidRPr="00A979FB">
        <w:rPr>
          <w:color w:val="auto"/>
          <w:sz w:val="24"/>
          <w:szCs w:val="24"/>
        </w:rPr>
        <w:t>дитини</w:t>
      </w:r>
      <w:r w:rsidRPr="00A979FB">
        <w:rPr>
          <w:color w:val="auto"/>
          <w:sz w:val="24"/>
          <w:szCs w:val="24"/>
        </w:rPr>
        <w:t xml:space="preserve"> з </w:t>
      </w:r>
      <w:proofErr w:type="spellStart"/>
      <w:r w:rsidRPr="00A979FB">
        <w:rPr>
          <w:sz w:val="24"/>
          <w:szCs w:val="24"/>
        </w:rPr>
        <w:t>остеогенними</w:t>
      </w:r>
      <w:proofErr w:type="spellEnd"/>
      <w:r w:rsidRPr="00A979FB">
        <w:rPr>
          <w:sz w:val="24"/>
          <w:szCs w:val="24"/>
        </w:rPr>
        <w:t xml:space="preserve">  новоутвореннями щелеп</w:t>
      </w:r>
      <w:r w:rsidRPr="00A979FB">
        <w:rPr>
          <w:color w:val="auto"/>
          <w:sz w:val="24"/>
          <w:szCs w:val="24"/>
        </w:rPr>
        <w:t>;</w:t>
      </w:r>
    </w:p>
    <w:p w14:paraId="537EF61A" w14:textId="77777777" w:rsidR="00156676" w:rsidRPr="00A979FB" w:rsidRDefault="00156676" w:rsidP="00156676">
      <w:pPr>
        <w:pStyle w:val="ac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A979FB">
        <w:rPr>
          <w:color w:val="auto"/>
          <w:sz w:val="24"/>
          <w:szCs w:val="24"/>
        </w:rPr>
        <w:t xml:space="preserve">здатність ідентифікувати </w:t>
      </w:r>
      <w:proofErr w:type="spellStart"/>
      <w:r w:rsidRPr="00A979FB">
        <w:rPr>
          <w:color w:val="auto"/>
          <w:sz w:val="24"/>
          <w:szCs w:val="24"/>
        </w:rPr>
        <w:t>патогномонічні</w:t>
      </w:r>
      <w:proofErr w:type="spellEnd"/>
      <w:r w:rsidRPr="00A979FB">
        <w:rPr>
          <w:color w:val="auto"/>
          <w:sz w:val="24"/>
          <w:szCs w:val="24"/>
        </w:rPr>
        <w:t xml:space="preserve"> симптоми;</w:t>
      </w:r>
    </w:p>
    <w:p w14:paraId="48B4253A" w14:textId="77777777" w:rsidR="00156676" w:rsidRPr="00A979FB" w:rsidRDefault="00156676" w:rsidP="00156676">
      <w:pPr>
        <w:pStyle w:val="ac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A979FB">
        <w:rPr>
          <w:color w:val="auto"/>
          <w:sz w:val="24"/>
          <w:szCs w:val="24"/>
        </w:rPr>
        <w:t xml:space="preserve">здатність пояснювати різницю між </w:t>
      </w:r>
      <w:proofErr w:type="spellStart"/>
      <w:r w:rsidRPr="00A979FB">
        <w:rPr>
          <w:sz w:val="24"/>
          <w:szCs w:val="24"/>
        </w:rPr>
        <w:t>остеогенними</w:t>
      </w:r>
      <w:proofErr w:type="spellEnd"/>
      <w:r w:rsidRPr="00A979FB">
        <w:rPr>
          <w:sz w:val="24"/>
          <w:szCs w:val="24"/>
        </w:rPr>
        <w:t xml:space="preserve">  та </w:t>
      </w:r>
      <w:proofErr w:type="spellStart"/>
      <w:r w:rsidRPr="00A979FB">
        <w:rPr>
          <w:sz w:val="24"/>
          <w:szCs w:val="24"/>
        </w:rPr>
        <w:t>одонтогенними</w:t>
      </w:r>
      <w:proofErr w:type="spellEnd"/>
      <w:r w:rsidRPr="00A979FB">
        <w:rPr>
          <w:sz w:val="24"/>
          <w:szCs w:val="24"/>
        </w:rPr>
        <w:t xml:space="preserve"> новоутвореннями щелеп у дітей</w:t>
      </w:r>
      <w:r w:rsidRPr="00A979FB">
        <w:rPr>
          <w:color w:val="auto"/>
          <w:sz w:val="24"/>
          <w:szCs w:val="24"/>
        </w:rPr>
        <w:t>;</w:t>
      </w:r>
    </w:p>
    <w:p w14:paraId="4204FD7C" w14:textId="77777777" w:rsidR="00156676" w:rsidRPr="00A979FB" w:rsidRDefault="00156676" w:rsidP="00156676">
      <w:pPr>
        <w:pStyle w:val="ac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A979FB">
        <w:rPr>
          <w:color w:val="auto"/>
          <w:sz w:val="24"/>
          <w:szCs w:val="24"/>
        </w:rPr>
        <w:t>здатність застосовувати методи клінічного обстеження хворого;</w:t>
      </w:r>
    </w:p>
    <w:p w14:paraId="547D4899" w14:textId="77777777" w:rsidR="00156676" w:rsidRPr="00A979FB" w:rsidRDefault="00156676" w:rsidP="00156676">
      <w:pPr>
        <w:pStyle w:val="ac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A979FB">
        <w:rPr>
          <w:color w:val="auto"/>
          <w:sz w:val="24"/>
          <w:szCs w:val="24"/>
        </w:rPr>
        <w:t>здатність упорядковувати дані клінічного обстеження;</w:t>
      </w:r>
    </w:p>
    <w:p w14:paraId="65570B84" w14:textId="77777777" w:rsidR="000746DC" w:rsidRPr="00A979FB" w:rsidRDefault="000746DC" w:rsidP="000746DC">
      <w:pPr>
        <w:pStyle w:val="ac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A979FB">
        <w:rPr>
          <w:color w:val="auto"/>
          <w:sz w:val="24"/>
          <w:szCs w:val="24"/>
        </w:rPr>
        <w:t>здатність формулювати клінічний діагноз;</w:t>
      </w:r>
    </w:p>
    <w:p w14:paraId="5761C368" w14:textId="77777777" w:rsidR="00156676" w:rsidRPr="00A979FB" w:rsidRDefault="00156676" w:rsidP="00156676">
      <w:pPr>
        <w:pStyle w:val="ac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A979FB">
        <w:rPr>
          <w:color w:val="auto"/>
          <w:sz w:val="24"/>
          <w:szCs w:val="24"/>
        </w:rPr>
        <w:t>здатність розробляти та обґрунтовувати план лікування ;</w:t>
      </w:r>
    </w:p>
    <w:p w14:paraId="5C9261AB" w14:textId="77777777" w:rsidR="00156676" w:rsidRPr="00A979FB" w:rsidRDefault="00156676" w:rsidP="00156676">
      <w:pPr>
        <w:pStyle w:val="ac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A979FB">
        <w:rPr>
          <w:color w:val="auto"/>
          <w:sz w:val="24"/>
          <w:szCs w:val="24"/>
        </w:rPr>
        <w:t>здатність проводити знеболення щелепно-лицевої ділянки у дітей;</w:t>
      </w:r>
    </w:p>
    <w:p w14:paraId="76B9C4BE" w14:textId="77777777" w:rsidR="00156676" w:rsidRPr="00A979FB" w:rsidRDefault="00156676" w:rsidP="00156676">
      <w:pPr>
        <w:pStyle w:val="ac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A979FB">
        <w:rPr>
          <w:color w:val="auto"/>
          <w:sz w:val="24"/>
          <w:szCs w:val="24"/>
        </w:rPr>
        <w:t>здатність призначати лікарські препарати;</w:t>
      </w:r>
    </w:p>
    <w:p w14:paraId="4FBDB53E" w14:textId="77777777" w:rsidR="00156676" w:rsidRPr="00A979FB" w:rsidRDefault="00156676" w:rsidP="00156676">
      <w:pPr>
        <w:pStyle w:val="ac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A979FB">
        <w:rPr>
          <w:color w:val="auto"/>
          <w:sz w:val="24"/>
          <w:szCs w:val="24"/>
        </w:rPr>
        <w:t>здатність передбачати наслідки призначеного лікування;</w:t>
      </w:r>
    </w:p>
    <w:p w14:paraId="3BDEEE0E" w14:textId="77777777" w:rsidR="00156676" w:rsidRPr="00A979FB" w:rsidRDefault="00156676" w:rsidP="00156676">
      <w:pPr>
        <w:pStyle w:val="ac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A979FB">
        <w:rPr>
          <w:color w:val="auto"/>
          <w:sz w:val="24"/>
          <w:szCs w:val="24"/>
        </w:rPr>
        <w:t>здатність рекомендувати подальшу реабілітацію пацієнта.</w:t>
      </w:r>
    </w:p>
    <w:p w14:paraId="725F6374" w14:textId="77777777" w:rsidR="00156676" w:rsidRPr="00A979FB" w:rsidRDefault="00156676" w:rsidP="00156676">
      <w:pPr>
        <w:pStyle w:val="ac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b/>
          <w:color w:val="auto"/>
          <w:sz w:val="24"/>
          <w:szCs w:val="24"/>
        </w:rPr>
      </w:pPr>
      <w:r w:rsidRPr="00A979FB">
        <w:rPr>
          <w:b/>
          <w:color w:val="auto"/>
          <w:sz w:val="24"/>
          <w:szCs w:val="24"/>
        </w:rPr>
        <w:t>загальні компетентності:</w:t>
      </w:r>
    </w:p>
    <w:p w14:paraId="50774736" w14:textId="77777777" w:rsidR="00156676" w:rsidRPr="00A979FB" w:rsidRDefault="00156676" w:rsidP="000746DC">
      <w:pPr>
        <w:pStyle w:val="ac"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="709"/>
        <w:rPr>
          <w:color w:val="auto"/>
          <w:sz w:val="24"/>
          <w:szCs w:val="24"/>
        </w:rPr>
      </w:pPr>
      <w:r w:rsidRPr="00A979FB">
        <w:rPr>
          <w:color w:val="auto"/>
          <w:sz w:val="24"/>
          <w:szCs w:val="24"/>
        </w:rPr>
        <w:t xml:space="preserve"> -здатність застосовувати знання у практичних ситуаціях</w:t>
      </w:r>
      <w:r w:rsidR="000746DC" w:rsidRPr="00A979FB">
        <w:rPr>
          <w:color w:val="auto"/>
          <w:sz w:val="24"/>
          <w:szCs w:val="24"/>
        </w:rPr>
        <w:t>,</w:t>
      </w:r>
      <w:r w:rsidRPr="00A979FB">
        <w:rPr>
          <w:color w:val="auto"/>
          <w:sz w:val="24"/>
          <w:szCs w:val="24"/>
        </w:rPr>
        <w:t xml:space="preserve"> розуміння предметної </w:t>
      </w:r>
      <w:r w:rsidR="000746DC" w:rsidRPr="00A979FB">
        <w:rPr>
          <w:color w:val="auto"/>
          <w:sz w:val="24"/>
          <w:szCs w:val="24"/>
        </w:rPr>
        <w:t xml:space="preserve"> </w:t>
      </w:r>
      <w:r w:rsidRPr="00A979FB">
        <w:rPr>
          <w:color w:val="auto"/>
          <w:sz w:val="24"/>
          <w:szCs w:val="24"/>
        </w:rPr>
        <w:t>області та  професійної діяльності;</w:t>
      </w:r>
    </w:p>
    <w:p w14:paraId="0AF3B604" w14:textId="77777777" w:rsidR="00156676" w:rsidRPr="00A979FB" w:rsidRDefault="00156676" w:rsidP="00156676">
      <w:pPr>
        <w:pStyle w:val="ac"/>
        <w:numPr>
          <w:ilvl w:val="0"/>
          <w:numId w:val="0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A979FB">
        <w:rPr>
          <w:color w:val="auto"/>
          <w:sz w:val="24"/>
          <w:szCs w:val="24"/>
        </w:rPr>
        <w:t xml:space="preserve">       - здатність вчитися та оволодівати сучасними знаннями;</w:t>
      </w:r>
    </w:p>
    <w:p w14:paraId="429A714C" w14:textId="77777777" w:rsidR="00156676" w:rsidRPr="00A979FB" w:rsidRDefault="00156676" w:rsidP="00156676">
      <w:pPr>
        <w:pStyle w:val="ac"/>
        <w:numPr>
          <w:ilvl w:val="0"/>
          <w:numId w:val="0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A979FB">
        <w:rPr>
          <w:color w:val="auto"/>
          <w:sz w:val="24"/>
          <w:szCs w:val="24"/>
        </w:rPr>
        <w:t xml:space="preserve">       - здатність до адаптації та дії в новій ситуації;</w:t>
      </w:r>
    </w:p>
    <w:p w14:paraId="39F95324" w14:textId="77777777" w:rsidR="00156676" w:rsidRPr="00A979FB" w:rsidRDefault="00156676" w:rsidP="00156676">
      <w:pPr>
        <w:pStyle w:val="ac"/>
        <w:numPr>
          <w:ilvl w:val="0"/>
          <w:numId w:val="0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A979FB">
        <w:rPr>
          <w:color w:val="auto"/>
          <w:sz w:val="24"/>
          <w:szCs w:val="24"/>
        </w:rPr>
        <w:t xml:space="preserve">       - здатність приймати обґрунтовані рішення;</w:t>
      </w:r>
    </w:p>
    <w:p w14:paraId="2CF76073" w14:textId="77777777" w:rsidR="00156676" w:rsidRPr="00A979FB" w:rsidRDefault="00156676" w:rsidP="00156676">
      <w:pPr>
        <w:pStyle w:val="ac"/>
        <w:numPr>
          <w:ilvl w:val="0"/>
          <w:numId w:val="0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A979FB">
        <w:rPr>
          <w:color w:val="auto"/>
          <w:sz w:val="24"/>
          <w:szCs w:val="24"/>
        </w:rPr>
        <w:t xml:space="preserve">       - здатність працювати в команді. </w:t>
      </w:r>
    </w:p>
    <w:p w14:paraId="293BE37C" w14:textId="77777777" w:rsidR="00130EBA" w:rsidRPr="00A979FB" w:rsidRDefault="00130EBA" w:rsidP="00130EBA">
      <w:pPr>
        <w:spacing w:line="276" w:lineRule="auto"/>
        <w:ind w:right="-142"/>
        <w:jc w:val="both"/>
        <w:rPr>
          <w:sz w:val="24"/>
          <w:szCs w:val="24"/>
          <w:lang w:val="uk-UA"/>
        </w:rPr>
      </w:pPr>
      <w:r w:rsidRPr="00A979FB">
        <w:rPr>
          <w:b/>
          <w:spacing w:val="-1"/>
          <w:sz w:val="24"/>
          <w:szCs w:val="24"/>
          <w:lang w:val="uk-UA"/>
        </w:rPr>
        <w:t>Обладн</w:t>
      </w:r>
      <w:r w:rsidR="003B01A1" w:rsidRPr="00A979FB">
        <w:rPr>
          <w:b/>
          <w:spacing w:val="-1"/>
          <w:sz w:val="24"/>
          <w:szCs w:val="24"/>
          <w:lang w:val="uk-UA"/>
        </w:rPr>
        <w:t>а</w:t>
      </w:r>
      <w:r w:rsidRPr="00A979FB">
        <w:rPr>
          <w:b/>
          <w:spacing w:val="-1"/>
          <w:sz w:val="24"/>
          <w:szCs w:val="24"/>
          <w:lang w:val="uk-UA"/>
        </w:rPr>
        <w:t xml:space="preserve">ння: </w:t>
      </w:r>
      <w:r w:rsidRPr="00A979FB">
        <w:rPr>
          <w:sz w:val="24"/>
          <w:szCs w:val="24"/>
          <w:lang w:val="uk-UA"/>
        </w:rPr>
        <w:t xml:space="preserve">навчальна та методична література, відео-матеріали, клінічні ситуаційні задачі, дидактичні матеріали, тестові завдання, </w:t>
      </w:r>
      <w:proofErr w:type="spellStart"/>
      <w:r w:rsidRPr="00A979FB">
        <w:rPr>
          <w:sz w:val="24"/>
          <w:szCs w:val="24"/>
          <w:lang w:val="uk-UA"/>
        </w:rPr>
        <w:t>симуляційні</w:t>
      </w:r>
      <w:proofErr w:type="spellEnd"/>
      <w:r w:rsidRPr="00A979FB">
        <w:rPr>
          <w:sz w:val="24"/>
          <w:szCs w:val="24"/>
          <w:lang w:val="uk-UA"/>
        </w:rPr>
        <w:t xml:space="preserve"> моделі, хірургічні інструменти.</w:t>
      </w:r>
    </w:p>
    <w:p w14:paraId="7992DF5D" w14:textId="77777777" w:rsidR="00130EBA" w:rsidRPr="00A979FB" w:rsidRDefault="00130EBA" w:rsidP="00130EBA">
      <w:pPr>
        <w:ind w:right="-142"/>
        <w:jc w:val="both"/>
        <w:rPr>
          <w:b/>
          <w:spacing w:val="-1"/>
          <w:sz w:val="24"/>
          <w:szCs w:val="24"/>
          <w:lang w:val="uk-UA"/>
        </w:rPr>
      </w:pPr>
    </w:p>
    <w:p w14:paraId="128FF264" w14:textId="77777777" w:rsidR="00D30B28" w:rsidRPr="00A979FB" w:rsidRDefault="00D30B28" w:rsidP="00D30B28">
      <w:pPr>
        <w:spacing w:line="276" w:lineRule="auto"/>
        <w:rPr>
          <w:b/>
          <w:sz w:val="24"/>
          <w:szCs w:val="24"/>
        </w:rPr>
      </w:pPr>
      <w:r w:rsidRPr="00A979FB">
        <w:rPr>
          <w:b/>
          <w:sz w:val="24"/>
          <w:szCs w:val="24"/>
        </w:rPr>
        <w:t xml:space="preserve">3.  </w:t>
      </w:r>
      <w:proofErr w:type="spellStart"/>
      <w:r w:rsidRPr="00A979FB">
        <w:rPr>
          <w:b/>
          <w:sz w:val="24"/>
          <w:szCs w:val="24"/>
        </w:rPr>
        <w:t>Методи</w:t>
      </w:r>
      <w:proofErr w:type="spellEnd"/>
      <w:r w:rsidRPr="00A979FB">
        <w:rPr>
          <w:b/>
          <w:sz w:val="24"/>
          <w:szCs w:val="24"/>
        </w:rPr>
        <w:t xml:space="preserve"> </w:t>
      </w:r>
      <w:proofErr w:type="spellStart"/>
      <w:r w:rsidRPr="00A979FB">
        <w:rPr>
          <w:b/>
          <w:sz w:val="24"/>
          <w:szCs w:val="24"/>
        </w:rPr>
        <w:t>навчання</w:t>
      </w:r>
      <w:proofErr w:type="spellEnd"/>
      <w:r w:rsidRPr="00A979FB">
        <w:rPr>
          <w:b/>
          <w:sz w:val="24"/>
          <w:szCs w:val="24"/>
        </w:rPr>
        <w:t>:</w:t>
      </w:r>
    </w:p>
    <w:p w14:paraId="3752A6B1" w14:textId="77777777" w:rsidR="00D30B28" w:rsidRPr="00A979FB" w:rsidRDefault="00D30B28" w:rsidP="00D30B28">
      <w:pPr>
        <w:spacing w:line="276" w:lineRule="auto"/>
        <w:rPr>
          <w:sz w:val="24"/>
          <w:szCs w:val="24"/>
        </w:rPr>
      </w:pPr>
      <w:proofErr w:type="spellStart"/>
      <w:r w:rsidRPr="00A979FB">
        <w:rPr>
          <w:sz w:val="24"/>
          <w:szCs w:val="24"/>
        </w:rPr>
        <w:t>Словесні</w:t>
      </w:r>
      <w:proofErr w:type="spellEnd"/>
      <w:r w:rsidRPr="00A979FB">
        <w:rPr>
          <w:sz w:val="24"/>
          <w:szCs w:val="24"/>
        </w:rPr>
        <w:t xml:space="preserve"> </w:t>
      </w:r>
      <w:proofErr w:type="spellStart"/>
      <w:r w:rsidRPr="00A979FB">
        <w:rPr>
          <w:sz w:val="24"/>
          <w:szCs w:val="24"/>
        </w:rPr>
        <w:t>методи</w:t>
      </w:r>
      <w:proofErr w:type="spellEnd"/>
      <w:r w:rsidRPr="00A979FB">
        <w:rPr>
          <w:b/>
          <w:sz w:val="24"/>
          <w:szCs w:val="24"/>
        </w:rPr>
        <w:t xml:space="preserve"> – </w:t>
      </w:r>
      <w:proofErr w:type="spellStart"/>
      <w:r w:rsidRPr="00A979FB">
        <w:rPr>
          <w:sz w:val="24"/>
          <w:szCs w:val="24"/>
        </w:rPr>
        <w:t>пояснення</w:t>
      </w:r>
      <w:proofErr w:type="spellEnd"/>
      <w:r w:rsidRPr="00A979FB">
        <w:rPr>
          <w:sz w:val="24"/>
          <w:szCs w:val="24"/>
        </w:rPr>
        <w:t>;</w:t>
      </w:r>
    </w:p>
    <w:p w14:paraId="78D1AF43" w14:textId="77777777" w:rsidR="00D30B28" w:rsidRPr="00A979FB" w:rsidRDefault="00D30B28" w:rsidP="00D30B28">
      <w:pPr>
        <w:numPr>
          <w:ilvl w:val="0"/>
          <w:numId w:val="16"/>
        </w:numPr>
        <w:autoSpaceDE/>
        <w:autoSpaceDN/>
        <w:spacing w:line="276" w:lineRule="auto"/>
        <w:jc w:val="both"/>
        <w:rPr>
          <w:sz w:val="24"/>
          <w:szCs w:val="24"/>
        </w:rPr>
      </w:pPr>
      <w:proofErr w:type="spellStart"/>
      <w:r w:rsidRPr="00A979FB">
        <w:rPr>
          <w:sz w:val="24"/>
          <w:szCs w:val="24"/>
        </w:rPr>
        <w:t>інструктаж</w:t>
      </w:r>
      <w:proofErr w:type="spellEnd"/>
      <w:r w:rsidRPr="00A979FB">
        <w:rPr>
          <w:sz w:val="24"/>
          <w:szCs w:val="24"/>
        </w:rPr>
        <w:t>;</w:t>
      </w:r>
    </w:p>
    <w:p w14:paraId="1F3D8AD0" w14:textId="77777777" w:rsidR="00D30B28" w:rsidRPr="00A979FB" w:rsidRDefault="00D30B28" w:rsidP="00D30B28">
      <w:pPr>
        <w:numPr>
          <w:ilvl w:val="0"/>
          <w:numId w:val="16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A979FB">
        <w:rPr>
          <w:sz w:val="24"/>
          <w:szCs w:val="24"/>
        </w:rPr>
        <w:t xml:space="preserve"> </w:t>
      </w:r>
      <w:proofErr w:type="spellStart"/>
      <w:r w:rsidRPr="00A979FB">
        <w:rPr>
          <w:sz w:val="24"/>
          <w:szCs w:val="24"/>
        </w:rPr>
        <w:t>розповідь</w:t>
      </w:r>
      <w:proofErr w:type="spellEnd"/>
      <w:r w:rsidRPr="00A979FB">
        <w:rPr>
          <w:sz w:val="24"/>
          <w:szCs w:val="24"/>
        </w:rPr>
        <w:t>;</w:t>
      </w:r>
    </w:p>
    <w:p w14:paraId="17030F94" w14:textId="77777777" w:rsidR="00D30B28" w:rsidRPr="00A979FB" w:rsidRDefault="00D30B28" w:rsidP="00D30B28">
      <w:pPr>
        <w:numPr>
          <w:ilvl w:val="0"/>
          <w:numId w:val="16"/>
        </w:numPr>
        <w:autoSpaceDE/>
        <w:autoSpaceDN/>
        <w:spacing w:line="276" w:lineRule="auto"/>
        <w:jc w:val="both"/>
        <w:rPr>
          <w:sz w:val="24"/>
          <w:szCs w:val="24"/>
        </w:rPr>
      </w:pPr>
      <w:proofErr w:type="spellStart"/>
      <w:r w:rsidRPr="00A979FB">
        <w:rPr>
          <w:sz w:val="24"/>
          <w:szCs w:val="24"/>
        </w:rPr>
        <w:lastRenderedPageBreak/>
        <w:t>бесіда</w:t>
      </w:r>
      <w:proofErr w:type="spellEnd"/>
      <w:r w:rsidRPr="00A979FB">
        <w:rPr>
          <w:sz w:val="24"/>
          <w:szCs w:val="24"/>
        </w:rPr>
        <w:t>;</w:t>
      </w:r>
    </w:p>
    <w:p w14:paraId="6B795537" w14:textId="77777777" w:rsidR="00D30B28" w:rsidRPr="00A979FB" w:rsidRDefault="00D30B28" w:rsidP="00D30B28">
      <w:pPr>
        <w:numPr>
          <w:ilvl w:val="0"/>
          <w:numId w:val="16"/>
        </w:numPr>
        <w:autoSpaceDE/>
        <w:autoSpaceDN/>
        <w:spacing w:line="276" w:lineRule="auto"/>
        <w:jc w:val="both"/>
        <w:rPr>
          <w:sz w:val="24"/>
          <w:szCs w:val="24"/>
        </w:rPr>
      </w:pPr>
      <w:proofErr w:type="spellStart"/>
      <w:r w:rsidRPr="00A979FB">
        <w:rPr>
          <w:sz w:val="24"/>
          <w:szCs w:val="24"/>
        </w:rPr>
        <w:t>навчальна</w:t>
      </w:r>
      <w:proofErr w:type="spellEnd"/>
      <w:r w:rsidRPr="00A979FB">
        <w:rPr>
          <w:sz w:val="24"/>
          <w:szCs w:val="24"/>
        </w:rPr>
        <w:t xml:space="preserve"> </w:t>
      </w:r>
      <w:proofErr w:type="spellStart"/>
      <w:r w:rsidRPr="00A979FB">
        <w:rPr>
          <w:sz w:val="24"/>
          <w:szCs w:val="24"/>
        </w:rPr>
        <w:t>дискусія</w:t>
      </w:r>
      <w:proofErr w:type="spellEnd"/>
      <w:r w:rsidRPr="00A979FB">
        <w:rPr>
          <w:sz w:val="24"/>
          <w:szCs w:val="24"/>
        </w:rPr>
        <w:t>.</w:t>
      </w:r>
    </w:p>
    <w:p w14:paraId="28C6FE84" w14:textId="77777777" w:rsidR="00D30B28" w:rsidRPr="00A979FB" w:rsidRDefault="00D30B28" w:rsidP="00D30B28">
      <w:pPr>
        <w:spacing w:line="276" w:lineRule="auto"/>
        <w:rPr>
          <w:sz w:val="24"/>
          <w:szCs w:val="24"/>
        </w:rPr>
      </w:pPr>
      <w:proofErr w:type="spellStart"/>
      <w:r w:rsidRPr="00A979FB">
        <w:rPr>
          <w:sz w:val="24"/>
          <w:szCs w:val="24"/>
        </w:rPr>
        <w:t>Наочні</w:t>
      </w:r>
      <w:proofErr w:type="spellEnd"/>
      <w:r w:rsidRPr="00A979FB">
        <w:rPr>
          <w:sz w:val="24"/>
          <w:szCs w:val="24"/>
        </w:rPr>
        <w:t xml:space="preserve"> </w:t>
      </w:r>
      <w:proofErr w:type="spellStart"/>
      <w:r w:rsidRPr="00A979FB">
        <w:rPr>
          <w:sz w:val="24"/>
          <w:szCs w:val="24"/>
        </w:rPr>
        <w:t>методи</w:t>
      </w:r>
      <w:proofErr w:type="spellEnd"/>
      <w:r w:rsidRPr="00A979FB">
        <w:rPr>
          <w:sz w:val="24"/>
          <w:szCs w:val="24"/>
        </w:rPr>
        <w:t xml:space="preserve"> – </w:t>
      </w:r>
      <w:proofErr w:type="spellStart"/>
      <w:r w:rsidRPr="00A979FB">
        <w:rPr>
          <w:sz w:val="24"/>
          <w:szCs w:val="24"/>
        </w:rPr>
        <w:t>ілюстрування</w:t>
      </w:r>
      <w:proofErr w:type="spellEnd"/>
      <w:r w:rsidRPr="00A979FB">
        <w:rPr>
          <w:sz w:val="24"/>
          <w:szCs w:val="24"/>
        </w:rPr>
        <w:t>;</w:t>
      </w:r>
    </w:p>
    <w:p w14:paraId="751ED834" w14:textId="77777777" w:rsidR="00D30B28" w:rsidRPr="00A979FB" w:rsidRDefault="00D30B28" w:rsidP="00D30B28">
      <w:pPr>
        <w:numPr>
          <w:ilvl w:val="0"/>
          <w:numId w:val="16"/>
        </w:numPr>
        <w:autoSpaceDE/>
        <w:autoSpaceDN/>
        <w:spacing w:line="276" w:lineRule="auto"/>
        <w:jc w:val="both"/>
        <w:rPr>
          <w:sz w:val="24"/>
          <w:szCs w:val="24"/>
        </w:rPr>
      </w:pPr>
      <w:proofErr w:type="spellStart"/>
      <w:r w:rsidRPr="00A979FB">
        <w:rPr>
          <w:sz w:val="24"/>
          <w:szCs w:val="24"/>
        </w:rPr>
        <w:t>демонстрування</w:t>
      </w:r>
      <w:proofErr w:type="spellEnd"/>
      <w:r w:rsidRPr="00A979FB">
        <w:rPr>
          <w:sz w:val="24"/>
          <w:szCs w:val="24"/>
        </w:rPr>
        <w:t>;</w:t>
      </w:r>
    </w:p>
    <w:p w14:paraId="3B594351" w14:textId="77777777" w:rsidR="00D30B28" w:rsidRPr="00A979FB" w:rsidRDefault="00D30B28" w:rsidP="00D30B28">
      <w:pPr>
        <w:numPr>
          <w:ilvl w:val="0"/>
          <w:numId w:val="16"/>
        </w:numPr>
        <w:autoSpaceDE/>
        <w:autoSpaceDN/>
        <w:spacing w:line="276" w:lineRule="auto"/>
        <w:jc w:val="both"/>
        <w:rPr>
          <w:sz w:val="24"/>
          <w:szCs w:val="24"/>
        </w:rPr>
      </w:pPr>
      <w:proofErr w:type="spellStart"/>
      <w:r w:rsidRPr="00A979FB">
        <w:rPr>
          <w:sz w:val="24"/>
          <w:szCs w:val="24"/>
        </w:rPr>
        <w:t>самостійне</w:t>
      </w:r>
      <w:proofErr w:type="spellEnd"/>
      <w:r w:rsidRPr="00A979FB">
        <w:rPr>
          <w:sz w:val="24"/>
          <w:szCs w:val="24"/>
        </w:rPr>
        <w:t xml:space="preserve"> </w:t>
      </w:r>
      <w:proofErr w:type="spellStart"/>
      <w:r w:rsidRPr="00A979FB">
        <w:rPr>
          <w:sz w:val="24"/>
          <w:szCs w:val="24"/>
        </w:rPr>
        <w:t>спостереження</w:t>
      </w:r>
      <w:proofErr w:type="spellEnd"/>
      <w:r w:rsidRPr="00A979FB">
        <w:rPr>
          <w:sz w:val="24"/>
          <w:szCs w:val="24"/>
        </w:rPr>
        <w:t>.</w:t>
      </w:r>
    </w:p>
    <w:p w14:paraId="6A786126" w14:textId="77777777" w:rsidR="00D30B28" w:rsidRPr="00A979FB" w:rsidRDefault="00D30B28" w:rsidP="00D30B28">
      <w:pPr>
        <w:spacing w:line="276" w:lineRule="auto"/>
        <w:rPr>
          <w:sz w:val="24"/>
          <w:szCs w:val="24"/>
        </w:rPr>
      </w:pPr>
      <w:proofErr w:type="spellStart"/>
      <w:r w:rsidRPr="00A979FB">
        <w:rPr>
          <w:sz w:val="24"/>
          <w:szCs w:val="24"/>
        </w:rPr>
        <w:t>Практичні</w:t>
      </w:r>
      <w:proofErr w:type="spellEnd"/>
      <w:r w:rsidRPr="00A979FB">
        <w:rPr>
          <w:sz w:val="24"/>
          <w:szCs w:val="24"/>
        </w:rPr>
        <w:t xml:space="preserve"> </w:t>
      </w:r>
      <w:proofErr w:type="spellStart"/>
      <w:r w:rsidRPr="00A979FB">
        <w:rPr>
          <w:sz w:val="24"/>
          <w:szCs w:val="24"/>
        </w:rPr>
        <w:t>методи</w:t>
      </w:r>
      <w:proofErr w:type="spellEnd"/>
      <w:r w:rsidRPr="00A979FB">
        <w:rPr>
          <w:sz w:val="24"/>
          <w:szCs w:val="24"/>
        </w:rPr>
        <w:t xml:space="preserve"> – </w:t>
      </w:r>
      <w:proofErr w:type="spellStart"/>
      <w:r w:rsidRPr="00A979FB">
        <w:rPr>
          <w:sz w:val="24"/>
          <w:szCs w:val="24"/>
        </w:rPr>
        <w:t>вправи</w:t>
      </w:r>
      <w:proofErr w:type="spellEnd"/>
      <w:r w:rsidRPr="00A979FB">
        <w:rPr>
          <w:sz w:val="24"/>
          <w:szCs w:val="24"/>
        </w:rPr>
        <w:t>;</w:t>
      </w:r>
    </w:p>
    <w:p w14:paraId="2733F022" w14:textId="77777777" w:rsidR="00D30B28" w:rsidRPr="00A979FB" w:rsidRDefault="00D30B28" w:rsidP="00D30B28">
      <w:pPr>
        <w:numPr>
          <w:ilvl w:val="0"/>
          <w:numId w:val="16"/>
        </w:numPr>
        <w:autoSpaceDE/>
        <w:autoSpaceDN/>
        <w:spacing w:line="276" w:lineRule="auto"/>
        <w:jc w:val="both"/>
        <w:rPr>
          <w:sz w:val="24"/>
          <w:szCs w:val="24"/>
        </w:rPr>
      </w:pPr>
      <w:proofErr w:type="spellStart"/>
      <w:r w:rsidRPr="00A979FB">
        <w:rPr>
          <w:sz w:val="24"/>
          <w:szCs w:val="24"/>
        </w:rPr>
        <w:t>практичні</w:t>
      </w:r>
      <w:proofErr w:type="spellEnd"/>
      <w:r w:rsidRPr="00A979FB">
        <w:rPr>
          <w:sz w:val="24"/>
          <w:szCs w:val="24"/>
        </w:rPr>
        <w:t xml:space="preserve"> </w:t>
      </w:r>
      <w:proofErr w:type="spellStart"/>
      <w:r w:rsidRPr="00A979FB">
        <w:rPr>
          <w:sz w:val="24"/>
          <w:szCs w:val="24"/>
        </w:rPr>
        <w:t>роботи</w:t>
      </w:r>
      <w:proofErr w:type="spellEnd"/>
      <w:r w:rsidRPr="00A979FB">
        <w:rPr>
          <w:sz w:val="24"/>
          <w:szCs w:val="24"/>
        </w:rPr>
        <w:t>;</w:t>
      </w:r>
    </w:p>
    <w:p w14:paraId="0E900F76" w14:textId="77777777" w:rsidR="00D30B28" w:rsidRPr="00A979FB" w:rsidRDefault="00D30B28" w:rsidP="00D30B28">
      <w:pPr>
        <w:numPr>
          <w:ilvl w:val="0"/>
          <w:numId w:val="16"/>
        </w:numPr>
        <w:autoSpaceDE/>
        <w:autoSpaceDN/>
        <w:spacing w:line="276" w:lineRule="auto"/>
        <w:jc w:val="both"/>
        <w:rPr>
          <w:sz w:val="24"/>
          <w:szCs w:val="24"/>
        </w:rPr>
      </w:pPr>
      <w:proofErr w:type="spellStart"/>
      <w:r w:rsidRPr="00A979FB">
        <w:rPr>
          <w:sz w:val="24"/>
          <w:szCs w:val="24"/>
        </w:rPr>
        <w:t>професійний</w:t>
      </w:r>
      <w:proofErr w:type="spellEnd"/>
      <w:r w:rsidRPr="00A979FB">
        <w:rPr>
          <w:sz w:val="24"/>
          <w:szCs w:val="24"/>
        </w:rPr>
        <w:t xml:space="preserve"> </w:t>
      </w:r>
      <w:proofErr w:type="spellStart"/>
      <w:r w:rsidRPr="00A979FB">
        <w:rPr>
          <w:sz w:val="24"/>
          <w:szCs w:val="24"/>
        </w:rPr>
        <w:t>тренінг</w:t>
      </w:r>
      <w:proofErr w:type="spellEnd"/>
      <w:r w:rsidRPr="00A979FB">
        <w:rPr>
          <w:sz w:val="24"/>
          <w:szCs w:val="24"/>
        </w:rPr>
        <w:t>.</w:t>
      </w:r>
    </w:p>
    <w:p w14:paraId="47ADE3CE" w14:textId="77777777" w:rsidR="00D30B28" w:rsidRPr="00A979FB" w:rsidRDefault="00D30B28" w:rsidP="00D30B28">
      <w:pPr>
        <w:spacing w:line="276" w:lineRule="auto"/>
        <w:rPr>
          <w:sz w:val="24"/>
          <w:szCs w:val="24"/>
        </w:rPr>
      </w:pPr>
      <w:proofErr w:type="spellStart"/>
      <w:r w:rsidRPr="00A979FB">
        <w:rPr>
          <w:sz w:val="24"/>
          <w:szCs w:val="24"/>
        </w:rPr>
        <w:t>Інтерактивні</w:t>
      </w:r>
      <w:proofErr w:type="spellEnd"/>
      <w:r w:rsidRPr="00A979FB">
        <w:rPr>
          <w:sz w:val="24"/>
          <w:szCs w:val="24"/>
        </w:rPr>
        <w:t xml:space="preserve"> </w:t>
      </w:r>
      <w:proofErr w:type="spellStart"/>
      <w:r w:rsidRPr="00A979FB">
        <w:rPr>
          <w:sz w:val="24"/>
          <w:szCs w:val="24"/>
        </w:rPr>
        <w:t>методи</w:t>
      </w:r>
      <w:proofErr w:type="spellEnd"/>
      <w:r w:rsidRPr="00A979FB">
        <w:rPr>
          <w:sz w:val="24"/>
          <w:szCs w:val="24"/>
        </w:rPr>
        <w:t xml:space="preserve"> – метод </w:t>
      </w:r>
      <w:proofErr w:type="spellStart"/>
      <w:r w:rsidRPr="00A979FB">
        <w:rPr>
          <w:sz w:val="24"/>
          <w:szCs w:val="24"/>
        </w:rPr>
        <w:t>малих</w:t>
      </w:r>
      <w:proofErr w:type="spellEnd"/>
      <w:r w:rsidRPr="00A979FB">
        <w:rPr>
          <w:sz w:val="24"/>
          <w:szCs w:val="24"/>
        </w:rPr>
        <w:t xml:space="preserve"> </w:t>
      </w:r>
      <w:proofErr w:type="spellStart"/>
      <w:r w:rsidRPr="00A979FB">
        <w:rPr>
          <w:sz w:val="24"/>
          <w:szCs w:val="24"/>
        </w:rPr>
        <w:t>груп</w:t>
      </w:r>
      <w:proofErr w:type="spellEnd"/>
      <w:r w:rsidRPr="00A979FB">
        <w:rPr>
          <w:sz w:val="24"/>
          <w:szCs w:val="24"/>
        </w:rPr>
        <w:t>;</w:t>
      </w:r>
    </w:p>
    <w:p w14:paraId="750929AE" w14:textId="77777777" w:rsidR="00D30B28" w:rsidRPr="00A979FB" w:rsidRDefault="00D30B28" w:rsidP="00D30B28">
      <w:pPr>
        <w:spacing w:line="276" w:lineRule="auto"/>
        <w:rPr>
          <w:sz w:val="24"/>
          <w:szCs w:val="24"/>
        </w:rPr>
      </w:pPr>
      <w:r w:rsidRPr="00A979FB">
        <w:rPr>
          <w:sz w:val="24"/>
          <w:szCs w:val="24"/>
        </w:rPr>
        <w:t xml:space="preserve">                                    - «ромашка </w:t>
      </w:r>
      <w:proofErr w:type="spellStart"/>
      <w:r w:rsidRPr="00A979FB">
        <w:rPr>
          <w:sz w:val="24"/>
          <w:szCs w:val="24"/>
        </w:rPr>
        <w:t>запитань</w:t>
      </w:r>
      <w:proofErr w:type="spellEnd"/>
      <w:r w:rsidRPr="00A979FB">
        <w:rPr>
          <w:sz w:val="24"/>
          <w:szCs w:val="24"/>
        </w:rPr>
        <w:t>»;</w:t>
      </w:r>
    </w:p>
    <w:p w14:paraId="7B90DBDD" w14:textId="77777777" w:rsidR="00D30B28" w:rsidRPr="00A979FB" w:rsidRDefault="00D30B28" w:rsidP="00D30B28">
      <w:pPr>
        <w:spacing w:line="276" w:lineRule="auto"/>
        <w:rPr>
          <w:sz w:val="24"/>
          <w:szCs w:val="24"/>
        </w:rPr>
      </w:pPr>
      <w:r w:rsidRPr="00A979FB">
        <w:rPr>
          <w:sz w:val="24"/>
          <w:szCs w:val="24"/>
        </w:rPr>
        <w:t xml:space="preserve">                                    - метод </w:t>
      </w:r>
      <w:proofErr w:type="spellStart"/>
      <w:r w:rsidRPr="00A979FB">
        <w:rPr>
          <w:sz w:val="24"/>
          <w:szCs w:val="24"/>
        </w:rPr>
        <w:t>мікрофона</w:t>
      </w:r>
      <w:proofErr w:type="spellEnd"/>
      <w:r w:rsidRPr="00A979FB">
        <w:rPr>
          <w:sz w:val="24"/>
          <w:szCs w:val="24"/>
        </w:rPr>
        <w:t>;</w:t>
      </w:r>
    </w:p>
    <w:p w14:paraId="7F4F9D99" w14:textId="77777777" w:rsidR="00D30B28" w:rsidRPr="00A979FB" w:rsidRDefault="00D30B28" w:rsidP="00D30B28">
      <w:pPr>
        <w:spacing w:line="276" w:lineRule="auto"/>
        <w:rPr>
          <w:sz w:val="24"/>
          <w:szCs w:val="24"/>
        </w:rPr>
      </w:pPr>
      <w:r w:rsidRPr="00A979FB">
        <w:rPr>
          <w:sz w:val="24"/>
          <w:szCs w:val="24"/>
        </w:rPr>
        <w:t xml:space="preserve">                                    - </w:t>
      </w:r>
      <w:proofErr w:type="spellStart"/>
      <w:r w:rsidRPr="00A979FB">
        <w:rPr>
          <w:sz w:val="24"/>
          <w:szCs w:val="24"/>
        </w:rPr>
        <w:t>незакінчене</w:t>
      </w:r>
      <w:proofErr w:type="spellEnd"/>
      <w:r w:rsidRPr="00A979FB">
        <w:rPr>
          <w:sz w:val="24"/>
          <w:szCs w:val="24"/>
        </w:rPr>
        <w:t xml:space="preserve"> речення;</w:t>
      </w:r>
    </w:p>
    <w:p w14:paraId="2C5E0193" w14:textId="77777777" w:rsidR="00D30B28" w:rsidRPr="00A979FB" w:rsidRDefault="00D30B28" w:rsidP="00D30B28">
      <w:pPr>
        <w:spacing w:line="276" w:lineRule="auto"/>
        <w:rPr>
          <w:sz w:val="24"/>
          <w:szCs w:val="24"/>
        </w:rPr>
      </w:pPr>
      <w:r w:rsidRPr="00A979FB">
        <w:rPr>
          <w:sz w:val="24"/>
          <w:szCs w:val="24"/>
        </w:rPr>
        <w:t xml:space="preserve">                                     - </w:t>
      </w:r>
      <w:proofErr w:type="spellStart"/>
      <w:r w:rsidRPr="00A979FB">
        <w:rPr>
          <w:sz w:val="24"/>
          <w:szCs w:val="24"/>
        </w:rPr>
        <w:t>дебрифінг</w:t>
      </w:r>
      <w:proofErr w:type="spellEnd"/>
      <w:r w:rsidRPr="00A979FB">
        <w:rPr>
          <w:sz w:val="24"/>
          <w:szCs w:val="24"/>
        </w:rPr>
        <w:t>.</w:t>
      </w:r>
    </w:p>
    <w:p w14:paraId="2D6F3C25" w14:textId="77777777" w:rsidR="00D30B28" w:rsidRPr="00A979FB" w:rsidRDefault="00D30B28" w:rsidP="00D30B28">
      <w:pPr>
        <w:spacing w:line="276" w:lineRule="auto"/>
        <w:rPr>
          <w:sz w:val="24"/>
          <w:szCs w:val="24"/>
        </w:rPr>
      </w:pPr>
      <w:r w:rsidRPr="00A979FB">
        <w:rPr>
          <w:b/>
          <w:sz w:val="24"/>
          <w:szCs w:val="24"/>
        </w:rPr>
        <w:t xml:space="preserve">4.  </w:t>
      </w:r>
      <w:proofErr w:type="spellStart"/>
      <w:r w:rsidRPr="00A979FB">
        <w:rPr>
          <w:b/>
          <w:sz w:val="24"/>
          <w:szCs w:val="24"/>
        </w:rPr>
        <w:t>Методи</w:t>
      </w:r>
      <w:proofErr w:type="spellEnd"/>
      <w:r w:rsidRPr="00A979FB">
        <w:rPr>
          <w:b/>
          <w:sz w:val="24"/>
          <w:szCs w:val="24"/>
        </w:rPr>
        <w:t xml:space="preserve"> контролю: </w:t>
      </w:r>
      <w:r w:rsidRPr="00A979FB">
        <w:rPr>
          <w:sz w:val="24"/>
          <w:szCs w:val="24"/>
        </w:rPr>
        <w:t xml:space="preserve">- </w:t>
      </w:r>
      <w:proofErr w:type="spellStart"/>
      <w:r w:rsidRPr="00A979FB">
        <w:rPr>
          <w:sz w:val="24"/>
          <w:szCs w:val="24"/>
        </w:rPr>
        <w:t>теоретичні</w:t>
      </w:r>
      <w:proofErr w:type="spellEnd"/>
      <w:r w:rsidRPr="00A979FB">
        <w:rPr>
          <w:sz w:val="24"/>
          <w:szCs w:val="24"/>
        </w:rPr>
        <w:t xml:space="preserve"> </w:t>
      </w:r>
      <w:proofErr w:type="spellStart"/>
      <w:r w:rsidRPr="00A979FB">
        <w:rPr>
          <w:sz w:val="24"/>
          <w:szCs w:val="24"/>
        </w:rPr>
        <w:t>питання</w:t>
      </w:r>
      <w:proofErr w:type="spellEnd"/>
      <w:r w:rsidRPr="00A979FB">
        <w:rPr>
          <w:sz w:val="24"/>
          <w:szCs w:val="24"/>
        </w:rPr>
        <w:t>;</w:t>
      </w:r>
    </w:p>
    <w:p w14:paraId="1F6325D2" w14:textId="77777777" w:rsidR="00D30B28" w:rsidRPr="00A979FB" w:rsidRDefault="00D30B28" w:rsidP="00D30B28">
      <w:pPr>
        <w:spacing w:line="276" w:lineRule="auto"/>
        <w:rPr>
          <w:sz w:val="24"/>
          <w:szCs w:val="24"/>
        </w:rPr>
      </w:pPr>
      <w:r w:rsidRPr="00A979FB">
        <w:rPr>
          <w:sz w:val="24"/>
          <w:szCs w:val="24"/>
        </w:rPr>
        <w:t xml:space="preserve">                                        - </w:t>
      </w:r>
      <w:proofErr w:type="spellStart"/>
      <w:r w:rsidRPr="00A979FB">
        <w:rPr>
          <w:sz w:val="24"/>
          <w:szCs w:val="24"/>
        </w:rPr>
        <w:t>різнопланові</w:t>
      </w:r>
      <w:proofErr w:type="spellEnd"/>
      <w:r w:rsidRPr="00A979FB">
        <w:rPr>
          <w:sz w:val="24"/>
          <w:szCs w:val="24"/>
        </w:rPr>
        <w:t xml:space="preserve"> тести;</w:t>
      </w:r>
    </w:p>
    <w:p w14:paraId="39AE9C9E" w14:textId="77777777" w:rsidR="00D30B28" w:rsidRPr="00A979FB" w:rsidRDefault="00D30B28" w:rsidP="00D30B28">
      <w:pPr>
        <w:spacing w:line="276" w:lineRule="auto"/>
        <w:rPr>
          <w:sz w:val="24"/>
          <w:szCs w:val="24"/>
        </w:rPr>
      </w:pPr>
      <w:r w:rsidRPr="00A979FB">
        <w:rPr>
          <w:sz w:val="24"/>
          <w:szCs w:val="24"/>
        </w:rPr>
        <w:t xml:space="preserve">                                        - </w:t>
      </w:r>
      <w:proofErr w:type="spellStart"/>
      <w:r w:rsidRPr="00A979FB">
        <w:rPr>
          <w:sz w:val="24"/>
          <w:szCs w:val="24"/>
        </w:rPr>
        <w:t>ситуаційні</w:t>
      </w:r>
      <w:proofErr w:type="spellEnd"/>
      <w:r w:rsidRPr="00A979FB">
        <w:rPr>
          <w:sz w:val="24"/>
          <w:szCs w:val="24"/>
        </w:rPr>
        <w:t xml:space="preserve"> задачі.</w:t>
      </w:r>
    </w:p>
    <w:p w14:paraId="7ABB1D21" w14:textId="77777777" w:rsidR="00D30B28" w:rsidRPr="00A979FB" w:rsidRDefault="00D30B28" w:rsidP="00D30B28">
      <w:pPr>
        <w:spacing w:line="276" w:lineRule="auto"/>
        <w:rPr>
          <w:b/>
          <w:bCs/>
          <w:sz w:val="24"/>
          <w:szCs w:val="24"/>
        </w:rPr>
      </w:pPr>
      <w:r w:rsidRPr="00A979FB">
        <w:rPr>
          <w:b/>
          <w:bCs/>
          <w:sz w:val="24"/>
          <w:szCs w:val="24"/>
        </w:rPr>
        <w:t xml:space="preserve">5.  </w:t>
      </w:r>
      <w:proofErr w:type="spellStart"/>
      <w:r w:rsidRPr="00A979FB">
        <w:rPr>
          <w:b/>
          <w:bCs/>
          <w:sz w:val="24"/>
          <w:szCs w:val="24"/>
        </w:rPr>
        <w:t>Міждисциплінарна</w:t>
      </w:r>
      <w:proofErr w:type="spellEnd"/>
      <w:r w:rsidRPr="00A979FB">
        <w:rPr>
          <w:b/>
          <w:bCs/>
          <w:sz w:val="24"/>
          <w:szCs w:val="24"/>
        </w:rPr>
        <w:t xml:space="preserve"> </w:t>
      </w:r>
      <w:proofErr w:type="spellStart"/>
      <w:r w:rsidRPr="00A979FB">
        <w:rPr>
          <w:b/>
          <w:bCs/>
          <w:sz w:val="24"/>
          <w:szCs w:val="24"/>
        </w:rPr>
        <w:t>інтеграція</w:t>
      </w:r>
      <w:proofErr w:type="spellEnd"/>
      <w:r w:rsidRPr="00A979FB">
        <w:rPr>
          <w:b/>
          <w:bCs/>
          <w:sz w:val="24"/>
          <w:szCs w:val="24"/>
        </w:rPr>
        <w:t>:</w:t>
      </w:r>
    </w:p>
    <w:tbl>
      <w:tblPr>
        <w:tblW w:w="10104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700"/>
        <w:gridCol w:w="3420"/>
        <w:gridCol w:w="3984"/>
      </w:tblGrid>
      <w:tr w:rsidR="00D30B28" w:rsidRPr="00A979FB" w14:paraId="2DD7CA68" w14:textId="77777777" w:rsidTr="00E52385">
        <w:trPr>
          <w:trHeight w:val="27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82FB" w14:textId="77777777" w:rsidR="00D30B28" w:rsidRPr="00A979FB" w:rsidRDefault="00D30B28" w:rsidP="00E52385">
            <w:pPr>
              <w:pStyle w:val="a8"/>
              <w:jc w:val="center"/>
              <w:rPr>
                <w:b/>
                <w:lang w:val="uk-UA"/>
              </w:rPr>
            </w:pPr>
            <w:r w:rsidRPr="00A979FB">
              <w:rPr>
                <w:b/>
                <w:lang w:val="uk-UA"/>
              </w:rPr>
              <w:t>Дисципліни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CB19" w14:textId="77777777" w:rsidR="00D30B28" w:rsidRPr="00A979FB" w:rsidRDefault="00D30B28" w:rsidP="00E52385">
            <w:pPr>
              <w:pStyle w:val="a8"/>
              <w:jc w:val="center"/>
              <w:rPr>
                <w:b/>
                <w:lang w:val="uk-UA"/>
              </w:rPr>
            </w:pPr>
            <w:r w:rsidRPr="00A979FB">
              <w:rPr>
                <w:b/>
                <w:lang w:val="uk-UA"/>
              </w:rPr>
              <w:t>Знати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57EC" w14:textId="77777777" w:rsidR="00D30B28" w:rsidRPr="00A979FB" w:rsidRDefault="00D30B28" w:rsidP="00E52385">
            <w:pPr>
              <w:pStyle w:val="a8"/>
              <w:jc w:val="center"/>
              <w:rPr>
                <w:b/>
                <w:lang w:val="uk-UA"/>
              </w:rPr>
            </w:pPr>
            <w:r w:rsidRPr="00A979FB">
              <w:rPr>
                <w:b/>
                <w:lang w:val="uk-UA"/>
              </w:rPr>
              <w:t>Вміти</w:t>
            </w:r>
          </w:p>
        </w:tc>
      </w:tr>
      <w:tr w:rsidR="00D30B28" w:rsidRPr="00A979FB" w14:paraId="74A4AA7C" w14:textId="77777777" w:rsidTr="00E52385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D12C" w14:textId="77777777" w:rsidR="00D30B28" w:rsidRPr="00A979FB" w:rsidRDefault="00D30B28" w:rsidP="00E52385">
            <w:pPr>
              <w:pStyle w:val="a8"/>
              <w:jc w:val="center"/>
              <w:rPr>
                <w:i/>
                <w:lang w:val="uk-UA"/>
              </w:rPr>
            </w:pPr>
            <w:r w:rsidRPr="00A979FB">
              <w:rPr>
                <w:i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5336" w14:textId="77777777" w:rsidR="00D30B28" w:rsidRPr="00A979FB" w:rsidRDefault="00D30B28" w:rsidP="00E52385">
            <w:pPr>
              <w:pStyle w:val="a8"/>
              <w:jc w:val="center"/>
              <w:rPr>
                <w:i/>
                <w:lang w:val="uk-UA"/>
              </w:rPr>
            </w:pPr>
            <w:r w:rsidRPr="00A979FB">
              <w:rPr>
                <w:i/>
                <w:lang w:val="uk-UA"/>
              </w:rPr>
              <w:t>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0A5E" w14:textId="77777777" w:rsidR="00D30B28" w:rsidRPr="00A979FB" w:rsidRDefault="00D30B28" w:rsidP="00E52385">
            <w:pPr>
              <w:pStyle w:val="a8"/>
              <w:jc w:val="center"/>
              <w:rPr>
                <w:i/>
                <w:lang w:val="uk-UA"/>
              </w:rPr>
            </w:pPr>
            <w:r w:rsidRPr="00A979FB">
              <w:rPr>
                <w:i/>
                <w:lang w:val="uk-UA"/>
              </w:rPr>
              <w:t>3</w:t>
            </w:r>
          </w:p>
        </w:tc>
      </w:tr>
      <w:tr w:rsidR="00D30B28" w:rsidRPr="00A979FB" w14:paraId="238737D8" w14:textId="77777777" w:rsidTr="00E52385">
        <w:tc>
          <w:tcPr>
            <w:tcW w:w="10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5E4A" w14:textId="77777777" w:rsidR="00D30B28" w:rsidRPr="00A979FB" w:rsidRDefault="00D30B28" w:rsidP="00E52385">
            <w:pPr>
              <w:pStyle w:val="aa"/>
              <w:rPr>
                <w:sz w:val="24"/>
                <w:szCs w:val="24"/>
                <w:lang w:val="uk-UA"/>
              </w:rPr>
            </w:pPr>
            <w:r w:rsidRPr="00A979FB">
              <w:rPr>
                <w:b/>
                <w:sz w:val="24"/>
                <w:szCs w:val="24"/>
                <w:lang w:val="uk-UA"/>
              </w:rPr>
              <w:t>1. Попередні</w:t>
            </w:r>
            <w:r w:rsidRPr="00A979FB">
              <w:rPr>
                <w:sz w:val="24"/>
                <w:szCs w:val="24"/>
                <w:lang w:val="uk-UA"/>
              </w:rPr>
              <w:t xml:space="preserve"> </w:t>
            </w:r>
            <w:r w:rsidRPr="00A979FB">
              <w:rPr>
                <w:b/>
                <w:sz w:val="24"/>
                <w:szCs w:val="24"/>
                <w:lang w:val="uk-UA"/>
              </w:rPr>
              <w:t>дисципліни</w:t>
            </w:r>
            <w:r w:rsidRPr="00A979FB">
              <w:rPr>
                <w:sz w:val="24"/>
                <w:szCs w:val="24"/>
                <w:lang w:val="uk-UA"/>
              </w:rPr>
              <w:t xml:space="preserve"> (забезпечують вивчення теми) </w:t>
            </w:r>
          </w:p>
        </w:tc>
      </w:tr>
      <w:tr w:rsidR="00D30B28" w:rsidRPr="00A979FB" w14:paraId="680D1629" w14:textId="77777777" w:rsidTr="00E52385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0FCB" w14:textId="77777777" w:rsidR="00D30B28" w:rsidRPr="00A979FB" w:rsidRDefault="00D30B28" w:rsidP="00E52385">
            <w:pPr>
              <w:pStyle w:val="a8"/>
              <w:rPr>
                <w:lang w:val="uk-UA"/>
              </w:rPr>
            </w:pPr>
          </w:p>
          <w:p w14:paraId="6D48ACAB" w14:textId="77777777" w:rsidR="00D30B28" w:rsidRPr="00A979FB" w:rsidRDefault="00D30B28" w:rsidP="00E52385">
            <w:pPr>
              <w:pStyle w:val="a8"/>
              <w:rPr>
                <w:lang w:val="uk-UA"/>
              </w:rPr>
            </w:pPr>
            <w:r w:rsidRPr="00A979FB">
              <w:rPr>
                <w:u w:val="single"/>
                <w:lang w:val="uk-UA"/>
              </w:rPr>
              <w:t>Гістологія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18BB" w14:textId="77777777" w:rsidR="00D30B28" w:rsidRPr="00A979FB" w:rsidRDefault="00D30B28" w:rsidP="00E52385">
            <w:pPr>
              <w:shd w:val="clear" w:color="auto" w:fill="FFFFFF"/>
              <w:spacing w:line="293" w:lineRule="exact"/>
              <w:ind w:left="24"/>
              <w:rPr>
                <w:sz w:val="24"/>
                <w:szCs w:val="24"/>
                <w:lang w:val="uk-UA"/>
              </w:rPr>
            </w:pPr>
            <w:r w:rsidRPr="00A979FB">
              <w:rPr>
                <w:spacing w:val="-1"/>
                <w:sz w:val="24"/>
                <w:szCs w:val="24"/>
                <w:lang w:val="uk-UA"/>
              </w:rPr>
              <w:t xml:space="preserve">Особливості розвитку та гістологічної будови щелеп, альвеолярного відростку, м’яких тканин щелепно-лицевої ділянки, </w:t>
            </w:r>
            <w:r w:rsidRPr="00A979FB">
              <w:rPr>
                <w:sz w:val="24"/>
                <w:szCs w:val="24"/>
                <w:lang w:val="uk-UA"/>
              </w:rPr>
              <w:t>емалі, дентину, пульпи зуба.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741A" w14:textId="77777777" w:rsidR="00D30B28" w:rsidRPr="00A979FB" w:rsidRDefault="00D30B28" w:rsidP="00E52385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A979FB">
              <w:rPr>
                <w:spacing w:val="-2"/>
                <w:sz w:val="24"/>
                <w:szCs w:val="24"/>
              </w:rPr>
              <w:t>Розрізняти</w:t>
            </w:r>
            <w:proofErr w:type="spellEnd"/>
            <w:r w:rsidRPr="00A979F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979FB">
              <w:rPr>
                <w:spacing w:val="-2"/>
                <w:sz w:val="24"/>
                <w:szCs w:val="24"/>
              </w:rPr>
              <w:t>гістологічні</w:t>
            </w:r>
            <w:proofErr w:type="spellEnd"/>
            <w:r w:rsidRPr="00A979F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979FB">
              <w:rPr>
                <w:spacing w:val="-2"/>
                <w:sz w:val="24"/>
                <w:szCs w:val="24"/>
              </w:rPr>
              <w:t>структури</w:t>
            </w:r>
            <w:proofErr w:type="spellEnd"/>
            <w:r w:rsidRPr="00A979F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979FB">
              <w:rPr>
                <w:spacing w:val="-2"/>
                <w:sz w:val="24"/>
                <w:szCs w:val="24"/>
              </w:rPr>
              <w:t>органів</w:t>
            </w:r>
            <w:proofErr w:type="spellEnd"/>
            <w:r w:rsidRPr="00A979F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979FB">
              <w:rPr>
                <w:spacing w:val="-2"/>
                <w:sz w:val="24"/>
                <w:szCs w:val="24"/>
              </w:rPr>
              <w:t>щелепно-лицевої</w:t>
            </w:r>
            <w:proofErr w:type="spellEnd"/>
            <w:r w:rsidRPr="00A979F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979FB">
              <w:rPr>
                <w:spacing w:val="-2"/>
                <w:sz w:val="24"/>
                <w:szCs w:val="24"/>
              </w:rPr>
              <w:t>ділянки</w:t>
            </w:r>
            <w:proofErr w:type="spellEnd"/>
            <w:r w:rsidRPr="00A979FB">
              <w:rPr>
                <w:spacing w:val="-2"/>
                <w:sz w:val="24"/>
                <w:szCs w:val="24"/>
              </w:rPr>
              <w:t xml:space="preserve"> та зуба</w:t>
            </w:r>
          </w:p>
        </w:tc>
      </w:tr>
      <w:tr w:rsidR="00D30B28" w:rsidRPr="00A979FB" w14:paraId="43201840" w14:textId="77777777" w:rsidTr="00E52385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0187" w14:textId="77777777" w:rsidR="00D30B28" w:rsidRPr="00A979FB" w:rsidRDefault="00D30B28" w:rsidP="00E52385">
            <w:pPr>
              <w:pStyle w:val="aa"/>
              <w:rPr>
                <w:sz w:val="24"/>
                <w:szCs w:val="24"/>
                <w:u w:val="single"/>
                <w:lang w:val="uk-UA"/>
              </w:rPr>
            </w:pPr>
            <w:r w:rsidRPr="00A979FB">
              <w:rPr>
                <w:sz w:val="24"/>
                <w:szCs w:val="24"/>
                <w:u w:val="single"/>
                <w:lang w:val="uk-UA"/>
              </w:rPr>
              <w:t>Анатомія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81B2" w14:textId="77777777" w:rsidR="00D30B28" w:rsidRPr="00A979FB" w:rsidRDefault="00D30B28" w:rsidP="00E52385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A979FB">
              <w:rPr>
                <w:spacing w:val="-1"/>
                <w:sz w:val="24"/>
                <w:szCs w:val="24"/>
                <w:lang w:val="uk-UA"/>
              </w:rPr>
              <w:t>Анатомію щелепно-лицевої ділянки, зубів, терміни прорізування тимчасових та постійних зубів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417C" w14:textId="77777777" w:rsidR="00D30B28" w:rsidRPr="00A979FB" w:rsidRDefault="00D30B28" w:rsidP="00E52385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proofErr w:type="spellStart"/>
            <w:r w:rsidRPr="00A979FB">
              <w:rPr>
                <w:sz w:val="24"/>
                <w:szCs w:val="24"/>
              </w:rPr>
              <w:t>Розрізняти</w:t>
            </w:r>
            <w:proofErr w:type="spellEnd"/>
            <w:r w:rsidRPr="00A979FB">
              <w:rPr>
                <w:sz w:val="24"/>
                <w:szCs w:val="24"/>
              </w:rPr>
              <w:t xml:space="preserve"> </w:t>
            </w:r>
            <w:proofErr w:type="spellStart"/>
            <w:r w:rsidRPr="00A979FB">
              <w:rPr>
                <w:sz w:val="24"/>
                <w:szCs w:val="24"/>
              </w:rPr>
              <w:t>основні</w:t>
            </w:r>
            <w:proofErr w:type="spellEnd"/>
            <w:r w:rsidRPr="00A979FB">
              <w:rPr>
                <w:sz w:val="24"/>
                <w:szCs w:val="24"/>
              </w:rPr>
              <w:t xml:space="preserve"> </w:t>
            </w:r>
            <w:proofErr w:type="spellStart"/>
            <w:r w:rsidRPr="00A979FB">
              <w:rPr>
                <w:sz w:val="24"/>
                <w:szCs w:val="24"/>
              </w:rPr>
              <w:t>анатомічні</w:t>
            </w:r>
            <w:proofErr w:type="spellEnd"/>
            <w:r w:rsidRPr="00A979FB">
              <w:rPr>
                <w:sz w:val="24"/>
                <w:szCs w:val="24"/>
              </w:rPr>
              <w:t xml:space="preserve"> </w:t>
            </w:r>
            <w:proofErr w:type="spellStart"/>
            <w:r w:rsidRPr="00A979FB">
              <w:rPr>
                <w:sz w:val="24"/>
                <w:szCs w:val="24"/>
              </w:rPr>
              <w:t>ознаки</w:t>
            </w:r>
            <w:proofErr w:type="spellEnd"/>
            <w:r w:rsidRPr="00A979FB">
              <w:rPr>
                <w:sz w:val="24"/>
                <w:szCs w:val="24"/>
              </w:rPr>
              <w:t xml:space="preserve"> та </w:t>
            </w:r>
            <w:proofErr w:type="spellStart"/>
            <w:r w:rsidRPr="00A979FB">
              <w:rPr>
                <w:sz w:val="24"/>
                <w:szCs w:val="24"/>
              </w:rPr>
              <w:t>структури</w:t>
            </w:r>
            <w:proofErr w:type="spellEnd"/>
            <w:r w:rsidRPr="00A979FB">
              <w:rPr>
                <w:sz w:val="24"/>
                <w:szCs w:val="24"/>
              </w:rPr>
              <w:t xml:space="preserve"> </w:t>
            </w:r>
            <w:proofErr w:type="spellStart"/>
            <w:r w:rsidRPr="00A979FB">
              <w:rPr>
                <w:sz w:val="24"/>
                <w:szCs w:val="24"/>
              </w:rPr>
              <w:t>тимчасових</w:t>
            </w:r>
            <w:proofErr w:type="spellEnd"/>
            <w:r w:rsidRPr="00A979FB">
              <w:rPr>
                <w:sz w:val="24"/>
                <w:szCs w:val="24"/>
              </w:rPr>
              <w:t xml:space="preserve"> та </w:t>
            </w:r>
            <w:proofErr w:type="spellStart"/>
            <w:r w:rsidRPr="00A979FB">
              <w:rPr>
                <w:sz w:val="24"/>
                <w:szCs w:val="24"/>
              </w:rPr>
              <w:t>постійних</w:t>
            </w:r>
            <w:proofErr w:type="spellEnd"/>
            <w:r w:rsidRPr="00A979FB">
              <w:rPr>
                <w:sz w:val="24"/>
                <w:szCs w:val="24"/>
              </w:rPr>
              <w:t xml:space="preserve"> </w:t>
            </w:r>
            <w:proofErr w:type="spellStart"/>
            <w:r w:rsidRPr="00A979FB">
              <w:rPr>
                <w:sz w:val="24"/>
                <w:szCs w:val="24"/>
              </w:rPr>
              <w:t>зубів</w:t>
            </w:r>
            <w:proofErr w:type="spellEnd"/>
          </w:p>
        </w:tc>
      </w:tr>
      <w:tr w:rsidR="00D30B28" w:rsidRPr="00A979FB" w14:paraId="4DD127E8" w14:textId="77777777" w:rsidTr="00E52385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1FCC" w14:textId="77777777" w:rsidR="00D30B28" w:rsidRPr="00A979FB" w:rsidRDefault="00D30B28" w:rsidP="00E52385">
            <w:pPr>
              <w:pStyle w:val="a8"/>
              <w:rPr>
                <w:u w:val="single"/>
                <w:lang w:val="uk-UA"/>
              </w:rPr>
            </w:pPr>
            <w:r w:rsidRPr="00A979FB">
              <w:rPr>
                <w:u w:val="single"/>
                <w:lang w:val="uk-UA"/>
              </w:rPr>
              <w:t xml:space="preserve">Педіатрія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B911" w14:textId="77777777" w:rsidR="00D30B28" w:rsidRPr="00A979FB" w:rsidRDefault="00D30B28" w:rsidP="00E52385">
            <w:pPr>
              <w:pStyle w:val="a8"/>
              <w:rPr>
                <w:lang w:val="uk-UA"/>
              </w:rPr>
            </w:pPr>
            <w:r w:rsidRPr="00A979FB">
              <w:rPr>
                <w:lang w:val="uk-UA"/>
              </w:rPr>
              <w:t>Порядок клінічного обстеження хворого. Принципи загального лікування та диспансеризації дітей.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807E" w14:textId="77777777" w:rsidR="00D30B28" w:rsidRPr="00A979FB" w:rsidRDefault="00D30B28" w:rsidP="00E52385">
            <w:pPr>
              <w:pStyle w:val="a8"/>
              <w:rPr>
                <w:lang w:val="uk-UA"/>
              </w:rPr>
            </w:pPr>
            <w:r w:rsidRPr="00A979FB">
              <w:rPr>
                <w:lang w:val="uk-UA"/>
              </w:rPr>
              <w:t>Провести загально-клінічне обстеження хворого. Вказати особливості функціонування систем дитячого організму у різні вікові періоди.</w:t>
            </w:r>
          </w:p>
        </w:tc>
      </w:tr>
      <w:tr w:rsidR="00D30B28" w:rsidRPr="00A979FB" w14:paraId="020AA293" w14:textId="77777777" w:rsidTr="00E52385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C9B8" w14:textId="77777777" w:rsidR="00D30B28" w:rsidRPr="00A979FB" w:rsidRDefault="00D30B28" w:rsidP="00E52385">
            <w:pPr>
              <w:pStyle w:val="a8"/>
              <w:rPr>
                <w:u w:val="single"/>
                <w:lang w:val="uk-UA"/>
              </w:rPr>
            </w:pPr>
            <w:r w:rsidRPr="00A979FB">
              <w:rPr>
                <w:u w:val="single"/>
                <w:lang w:val="uk-UA"/>
              </w:rPr>
              <w:t>Фармакологія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7AE7" w14:textId="77777777" w:rsidR="00D30B28" w:rsidRPr="00A979FB" w:rsidRDefault="00D30B28" w:rsidP="00A20519">
            <w:pPr>
              <w:pStyle w:val="a8"/>
              <w:rPr>
                <w:lang w:val="uk-UA"/>
              </w:rPr>
            </w:pPr>
            <w:r w:rsidRPr="00A979FB">
              <w:rPr>
                <w:lang w:val="uk-UA"/>
              </w:rPr>
              <w:t>Групи лікарських препаратів, які використовують для антисептичної обробки м’яких тканин порожнини рота, проведення антибактеріальної та протизапальної терапії.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A87D" w14:textId="77777777" w:rsidR="00D30B28" w:rsidRPr="00A979FB" w:rsidRDefault="00D30B28" w:rsidP="00E52385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A979FB">
              <w:rPr>
                <w:sz w:val="24"/>
                <w:szCs w:val="24"/>
              </w:rPr>
              <w:t>Обирати</w:t>
            </w:r>
            <w:proofErr w:type="spellEnd"/>
            <w:r w:rsidRPr="00A979FB">
              <w:rPr>
                <w:sz w:val="24"/>
                <w:szCs w:val="24"/>
              </w:rPr>
              <w:t xml:space="preserve"> </w:t>
            </w:r>
            <w:proofErr w:type="spellStart"/>
            <w:r w:rsidRPr="00A979FB">
              <w:rPr>
                <w:sz w:val="24"/>
                <w:szCs w:val="24"/>
              </w:rPr>
              <w:t>лікарські</w:t>
            </w:r>
            <w:proofErr w:type="spellEnd"/>
            <w:r w:rsidRPr="00A979FB">
              <w:rPr>
                <w:sz w:val="24"/>
                <w:szCs w:val="24"/>
              </w:rPr>
              <w:t xml:space="preserve"> </w:t>
            </w:r>
            <w:proofErr w:type="spellStart"/>
            <w:r w:rsidRPr="00A979FB">
              <w:rPr>
                <w:sz w:val="24"/>
                <w:szCs w:val="24"/>
              </w:rPr>
              <w:t>препарати</w:t>
            </w:r>
            <w:proofErr w:type="spellEnd"/>
            <w:r w:rsidRPr="00A979FB">
              <w:rPr>
                <w:sz w:val="24"/>
                <w:szCs w:val="24"/>
              </w:rPr>
              <w:t xml:space="preserve"> за </w:t>
            </w:r>
            <w:proofErr w:type="spellStart"/>
            <w:r w:rsidRPr="00A979FB">
              <w:rPr>
                <w:sz w:val="24"/>
                <w:szCs w:val="24"/>
              </w:rPr>
              <w:t>фармакологічними</w:t>
            </w:r>
            <w:proofErr w:type="spellEnd"/>
            <w:r w:rsidRPr="00A979FB">
              <w:rPr>
                <w:sz w:val="24"/>
                <w:szCs w:val="24"/>
              </w:rPr>
              <w:t xml:space="preserve"> </w:t>
            </w:r>
            <w:proofErr w:type="spellStart"/>
            <w:r w:rsidRPr="00A979FB">
              <w:rPr>
                <w:sz w:val="24"/>
                <w:szCs w:val="24"/>
              </w:rPr>
              <w:t>властивостями</w:t>
            </w:r>
            <w:proofErr w:type="spellEnd"/>
            <w:r w:rsidRPr="00A979FB">
              <w:rPr>
                <w:sz w:val="24"/>
                <w:szCs w:val="24"/>
              </w:rPr>
              <w:t xml:space="preserve"> та </w:t>
            </w:r>
            <w:proofErr w:type="spellStart"/>
            <w:r w:rsidRPr="00A979FB">
              <w:rPr>
                <w:sz w:val="24"/>
                <w:szCs w:val="24"/>
              </w:rPr>
              <w:t>призначенням</w:t>
            </w:r>
            <w:proofErr w:type="spellEnd"/>
            <w:r w:rsidRPr="00A979FB">
              <w:rPr>
                <w:sz w:val="24"/>
                <w:szCs w:val="24"/>
              </w:rPr>
              <w:t>.</w:t>
            </w:r>
          </w:p>
        </w:tc>
      </w:tr>
      <w:tr w:rsidR="00D30B28" w:rsidRPr="00A979FB" w14:paraId="38ED23CC" w14:textId="77777777" w:rsidTr="00E52385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88E3" w14:textId="77777777" w:rsidR="00D30B28" w:rsidRPr="00A979FB" w:rsidRDefault="00D30B28" w:rsidP="00E52385">
            <w:pPr>
              <w:pStyle w:val="a8"/>
              <w:rPr>
                <w:u w:val="single"/>
                <w:lang w:val="uk-UA"/>
              </w:rPr>
            </w:pPr>
            <w:r w:rsidRPr="00A979FB">
              <w:rPr>
                <w:u w:val="single"/>
                <w:lang w:val="uk-UA"/>
              </w:rPr>
              <w:t>Рентгенологія та радіологія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621A" w14:textId="77777777" w:rsidR="00D30B28" w:rsidRPr="00A979FB" w:rsidRDefault="00D30B28" w:rsidP="00DC22F8">
            <w:pPr>
              <w:pStyle w:val="a8"/>
              <w:rPr>
                <w:lang w:val="uk-UA"/>
              </w:rPr>
            </w:pPr>
            <w:r w:rsidRPr="00A979FB">
              <w:rPr>
                <w:lang w:val="uk-UA"/>
              </w:rPr>
              <w:t>Додаткові методи дослідження</w:t>
            </w:r>
            <w:r w:rsidR="00DC22F8" w:rsidRPr="00A979FB">
              <w:rPr>
                <w:lang w:val="uk-UA"/>
              </w:rPr>
              <w:t xml:space="preserve"> щелеп</w:t>
            </w:r>
            <w:r w:rsidRPr="00A979FB">
              <w:rPr>
                <w:lang w:val="uk-UA"/>
              </w:rPr>
              <w:t xml:space="preserve">. Методики та укладки проведення </w:t>
            </w:r>
            <w:r w:rsidR="00DC22F8" w:rsidRPr="00A979FB">
              <w:rPr>
                <w:lang w:val="uk-UA"/>
              </w:rPr>
              <w:t xml:space="preserve">різних видів </w:t>
            </w:r>
            <w:r w:rsidRPr="00A979FB">
              <w:rPr>
                <w:lang w:val="uk-UA"/>
              </w:rPr>
              <w:t xml:space="preserve">рентгенографії щелепно-лицевої ділянки. 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71C" w14:textId="77777777" w:rsidR="00D30B28" w:rsidRPr="00A979FB" w:rsidRDefault="00D30B28" w:rsidP="00E52385">
            <w:pPr>
              <w:pStyle w:val="a8"/>
              <w:rPr>
                <w:lang w:val="uk-UA"/>
              </w:rPr>
            </w:pPr>
            <w:r w:rsidRPr="00A979FB">
              <w:rPr>
                <w:lang w:val="uk-UA"/>
              </w:rPr>
              <w:t xml:space="preserve">Вміти призначати необхідне обстеження дитини з травмою щелепно-лицевої ділянки. Читати та інтерпретувати результати додаткових методів обстеження </w:t>
            </w:r>
            <w:r w:rsidR="00DC22F8" w:rsidRPr="00A979FB">
              <w:rPr>
                <w:lang w:val="uk-UA"/>
              </w:rPr>
              <w:t xml:space="preserve">кісток </w:t>
            </w:r>
            <w:proofErr w:type="spellStart"/>
            <w:r w:rsidRPr="00A979FB">
              <w:rPr>
                <w:lang w:val="uk-UA"/>
              </w:rPr>
              <w:t>щлд</w:t>
            </w:r>
            <w:proofErr w:type="spellEnd"/>
            <w:r w:rsidRPr="00A979FB">
              <w:rPr>
                <w:lang w:val="uk-UA"/>
              </w:rPr>
              <w:t>.</w:t>
            </w:r>
          </w:p>
        </w:tc>
      </w:tr>
      <w:tr w:rsidR="00D30B28" w:rsidRPr="00A979FB" w14:paraId="4A851C9E" w14:textId="77777777" w:rsidTr="00E52385">
        <w:tc>
          <w:tcPr>
            <w:tcW w:w="10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0C8B" w14:textId="77777777" w:rsidR="00D30B28" w:rsidRPr="00A979FB" w:rsidRDefault="00D30B28" w:rsidP="00E52385">
            <w:pPr>
              <w:pStyle w:val="a8"/>
              <w:rPr>
                <w:lang w:val="uk-UA"/>
              </w:rPr>
            </w:pPr>
            <w:r w:rsidRPr="00A979FB">
              <w:rPr>
                <w:b/>
                <w:lang w:val="uk-UA"/>
              </w:rPr>
              <w:t xml:space="preserve">2.Наступні дисципліни </w:t>
            </w:r>
            <w:r w:rsidRPr="00A979FB">
              <w:rPr>
                <w:lang w:val="uk-UA"/>
              </w:rPr>
              <w:t>(ті, що забезпечують вивчення теми)</w:t>
            </w:r>
          </w:p>
        </w:tc>
      </w:tr>
      <w:tr w:rsidR="00D30B28" w:rsidRPr="00A979FB" w14:paraId="5879AEE3" w14:textId="77777777" w:rsidTr="00E52385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B76E" w14:textId="77777777" w:rsidR="00D30B28" w:rsidRPr="00A979FB" w:rsidRDefault="00D30B28" w:rsidP="00DC22F8">
            <w:pPr>
              <w:pStyle w:val="a8"/>
              <w:rPr>
                <w:b/>
                <w:lang w:val="uk-UA"/>
              </w:rPr>
            </w:pPr>
            <w:r w:rsidRPr="00A979FB">
              <w:rPr>
                <w:u w:val="single"/>
                <w:lang w:val="uk-UA"/>
              </w:rPr>
              <w:t xml:space="preserve">Хірургічна </w:t>
            </w:r>
            <w:r w:rsidRPr="00A979FB">
              <w:rPr>
                <w:u w:val="single"/>
                <w:lang w:val="uk-UA"/>
              </w:rPr>
              <w:lastRenderedPageBreak/>
              <w:t xml:space="preserve">стоматологія та щелепно-лицева хірургія </w:t>
            </w:r>
            <w:r w:rsidRPr="00A979FB">
              <w:rPr>
                <w:lang w:val="uk-UA"/>
              </w:rPr>
              <w:t>(інтернатура, клінічна ординатура, магістратура).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F598" w14:textId="77777777" w:rsidR="00D30B28" w:rsidRPr="00A979FB" w:rsidRDefault="00D30B28" w:rsidP="003F2E20">
            <w:pPr>
              <w:pStyle w:val="a8"/>
              <w:rPr>
                <w:lang w:val="uk-UA"/>
              </w:rPr>
            </w:pPr>
            <w:r w:rsidRPr="00A979FB">
              <w:rPr>
                <w:lang w:val="uk-UA"/>
              </w:rPr>
              <w:lastRenderedPageBreak/>
              <w:t xml:space="preserve">Клінічні ознаки, які </w:t>
            </w:r>
            <w:r w:rsidRPr="00A979FB">
              <w:rPr>
                <w:lang w:val="uk-UA"/>
              </w:rPr>
              <w:lastRenderedPageBreak/>
              <w:t xml:space="preserve">допоможуть провести диференційну діагностику </w:t>
            </w:r>
            <w:proofErr w:type="spellStart"/>
            <w:r w:rsidR="003F2E20" w:rsidRPr="00A979FB">
              <w:rPr>
                <w:lang w:val="uk-UA"/>
              </w:rPr>
              <w:t>остеогенних</w:t>
            </w:r>
            <w:proofErr w:type="spellEnd"/>
            <w:r w:rsidR="003F2E20" w:rsidRPr="00A979FB">
              <w:rPr>
                <w:lang w:val="uk-UA"/>
              </w:rPr>
              <w:t xml:space="preserve"> новоутворень </w:t>
            </w:r>
            <w:r w:rsidRPr="00A979FB">
              <w:rPr>
                <w:lang w:val="uk-UA"/>
              </w:rPr>
              <w:t>у дітей.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7ACB" w14:textId="77777777" w:rsidR="00D30B28" w:rsidRPr="00A979FB" w:rsidRDefault="00D30B28" w:rsidP="00E52385">
            <w:pPr>
              <w:pStyle w:val="a8"/>
              <w:rPr>
                <w:lang w:val="uk-UA"/>
              </w:rPr>
            </w:pPr>
            <w:r w:rsidRPr="00A979FB">
              <w:rPr>
                <w:lang w:val="uk-UA"/>
              </w:rPr>
              <w:lastRenderedPageBreak/>
              <w:t xml:space="preserve">Провести диференційну діагностику </w:t>
            </w:r>
            <w:r w:rsidRPr="00A979FB">
              <w:rPr>
                <w:lang w:val="uk-UA"/>
              </w:rPr>
              <w:lastRenderedPageBreak/>
              <w:t>різних видів травм зубів  у дітей.</w:t>
            </w:r>
          </w:p>
        </w:tc>
      </w:tr>
      <w:tr w:rsidR="00D30B28" w:rsidRPr="00A979FB" w14:paraId="10AAF3A6" w14:textId="77777777" w:rsidTr="00E52385">
        <w:tc>
          <w:tcPr>
            <w:tcW w:w="10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1EF1" w14:textId="77777777" w:rsidR="00D30B28" w:rsidRPr="00A979FB" w:rsidRDefault="00D30B28" w:rsidP="00E52385">
            <w:pPr>
              <w:pStyle w:val="a8"/>
              <w:rPr>
                <w:lang w:val="uk-UA"/>
              </w:rPr>
            </w:pPr>
            <w:r w:rsidRPr="00A979FB">
              <w:rPr>
                <w:b/>
                <w:lang w:val="uk-UA"/>
              </w:rPr>
              <w:lastRenderedPageBreak/>
              <w:t>3.Внутрішньопредметна інтеграція</w:t>
            </w:r>
            <w:r w:rsidRPr="00A979FB">
              <w:rPr>
                <w:lang w:val="uk-UA"/>
              </w:rPr>
              <w:t xml:space="preserve"> (між темами даної дисципліни).</w:t>
            </w:r>
          </w:p>
        </w:tc>
      </w:tr>
      <w:tr w:rsidR="00D30B28" w:rsidRPr="00A979FB" w14:paraId="6A0025EE" w14:textId="77777777" w:rsidTr="00E52385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D098" w14:textId="77777777" w:rsidR="00D30B28" w:rsidRPr="00A979FB" w:rsidRDefault="00D30B28" w:rsidP="00E52385">
            <w:pPr>
              <w:pStyle w:val="a8"/>
              <w:rPr>
                <w:lang w:val="uk-UA"/>
              </w:rPr>
            </w:pPr>
            <w:r w:rsidRPr="00A979FB">
              <w:rPr>
                <w:lang w:val="uk-UA"/>
              </w:rPr>
              <w:t>Дитяча хірургічна стоматологія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0DEB" w14:textId="77777777" w:rsidR="00D30B28" w:rsidRPr="00A979FB" w:rsidRDefault="00D30B28" w:rsidP="003F2E20">
            <w:pPr>
              <w:pStyle w:val="a8"/>
              <w:rPr>
                <w:lang w:val="uk-UA"/>
              </w:rPr>
            </w:pPr>
            <w:r w:rsidRPr="00A979FB">
              <w:rPr>
                <w:lang w:val="uk-UA"/>
              </w:rPr>
              <w:t xml:space="preserve">Особливості обстеження, клінічного перебігу, знеболення та лікування </w:t>
            </w:r>
            <w:proofErr w:type="spellStart"/>
            <w:r w:rsidR="003F2E20" w:rsidRPr="00A979FB">
              <w:rPr>
                <w:lang w:val="uk-UA"/>
              </w:rPr>
              <w:t>остеогенних</w:t>
            </w:r>
            <w:proofErr w:type="spellEnd"/>
            <w:r w:rsidR="003F2E20" w:rsidRPr="00A979FB">
              <w:rPr>
                <w:lang w:val="uk-UA"/>
              </w:rPr>
              <w:t xml:space="preserve"> новоутворень. </w:t>
            </w:r>
            <w:r w:rsidRPr="00A979FB">
              <w:rPr>
                <w:lang w:val="uk-UA"/>
              </w:rPr>
              <w:t>Структура надання медичної допомоги дітям на амбулаторному прийомі лікаря-стоматолога і при госпіталізації в щелепно-лицевий стаціонар.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BAC7" w14:textId="77777777" w:rsidR="00D30B28" w:rsidRPr="00A979FB" w:rsidRDefault="00D30B28" w:rsidP="003F2E20">
            <w:pPr>
              <w:pStyle w:val="a8"/>
              <w:rPr>
                <w:lang w:val="uk-UA"/>
              </w:rPr>
            </w:pPr>
            <w:r w:rsidRPr="00A979FB">
              <w:rPr>
                <w:lang w:val="uk-UA"/>
              </w:rPr>
              <w:t>Оглянути дитину з</w:t>
            </w:r>
            <w:r w:rsidR="003F2E20" w:rsidRPr="00A979FB">
              <w:rPr>
                <w:lang w:val="uk-UA"/>
              </w:rPr>
              <w:t xml:space="preserve"> </w:t>
            </w:r>
            <w:proofErr w:type="spellStart"/>
            <w:r w:rsidR="003F2E20" w:rsidRPr="00A979FB">
              <w:rPr>
                <w:lang w:val="uk-UA"/>
              </w:rPr>
              <w:t>остеогенною</w:t>
            </w:r>
            <w:proofErr w:type="spellEnd"/>
            <w:r w:rsidR="003F2E20" w:rsidRPr="00A979FB">
              <w:rPr>
                <w:lang w:val="uk-UA"/>
              </w:rPr>
              <w:t xml:space="preserve"> пухлиною щелепи</w:t>
            </w:r>
            <w:r w:rsidRPr="00A979FB">
              <w:rPr>
                <w:lang w:val="uk-UA"/>
              </w:rPr>
              <w:t>. Призначити додаткові методи обстеження. Оформити медичну документацію, звітні та допоміжні медичні документи.</w:t>
            </w:r>
          </w:p>
        </w:tc>
      </w:tr>
    </w:tbl>
    <w:p w14:paraId="22BBF9CC" w14:textId="77777777" w:rsidR="00D30B28" w:rsidRPr="00A979FB" w:rsidRDefault="00D30B28" w:rsidP="00D30B28">
      <w:pPr>
        <w:spacing w:line="276" w:lineRule="auto"/>
        <w:rPr>
          <w:bCs/>
          <w:sz w:val="24"/>
          <w:szCs w:val="24"/>
        </w:rPr>
      </w:pPr>
    </w:p>
    <w:p w14:paraId="206AD4E3" w14:textId="77777777" w:rsidR="00D30B28" w:rsidRPr="00A979FB" w:rsidRDefault="00D30B28" w:rsidP="00D30B28">
      <w:pPr>
        <w:spacing w:line="276" w:lineRule="auto"/>
        <w:ind w:left="-180" w:right="411"/>
        <w:rPr>
          <w:sz w:val="24"/>
          <w:szCs w:val="24"/>
        </w:rPr>
      </w:pPr>
    </w:p>
    <w:p w14:paraId="314C07B4" w14:textId="77777777" w:rsidR="00130EBA" w:rsidRPr="00A979FB" w:rsidRDefault="00DC22F8" w:rsidP="00DC22F8">
      <w:pPr>
        <w:ind w:right="-142"/>
        <w:rPr>
          <w:b/>
          <w:spacing w:val="-1"/>
          <w:sz w:val="24"/>
          <w:szCs w:val="24"/>
          <w:lang w:val="uk-UA"/>
        </w:rPr>
      </w:pPr>
      <w:r w:rsidRPr="00A979FB">
        <w:rPr>
          <w:b/>
          <w:spacing w:val="-1"/>
          <w:sz w:val="24"/>
          <w:szCs w:val="24"/>
          <w:lang w:val="uk-UA"/>
        </w:rPr>
        <w:t xml:space="preserve">6. </w:t>
      </w:r>
      <w:r w:rsidR="00130EBA" w:rsidRPr="00A979FB">
        <w:rPr>
          <w:b/>
          <w:spacing w:val="-1"/>
          <w:sz w:val="24"/>
          <w:szCs w:val="24"/>
          <w:lang w:val="uk-UA"/>
        </w:rPr>
        <w:t>План та організаційна структура заняття.</w:t>
      </w:r>
    </w:p>
    <w:p w14:paraId="4CD047C0" w14:textId="77777777" w:rsidR="00130EBA" w:rsidRPr="00A979FB" w:rsidRDefault="00130EBA" w:rsidP="00130EBA">
      <w:pPr>
        <w:ind w:right="-142"/>
        <w:jc w:val="center"/>
        <w:rPr>
          <w:b/>
          <w:spacing w:val="-1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835"/>
        <w:gridCol w:w="1613"/>
        <w:gridCol w:w="2072"/>
      </w:tblGrid>
      <w:tr w:rsidR="00A20519" w:rsidRPr="00A979FB" w14:paraId="1D008796" w14:textId="77777777" w:rsidTr="00A20519">
        <w:tc>
          <w:tcPr>
            <w:tcW w:w="1668" w:type="dxa"/>
            <w:shd w:val="clear" w:color="auto" w:fill="auto"/>
          </w:tcPr>
          <w:p w14:paraId="6D5D75E7" w14:textId="77777777" w:rsidR="00A20519" w:rsidRPr="00A979FB" w:rsidRDefault="00A20519" w:rsidP="000746DC">
            <w:pPr>
              <w:ind w:right="-142"/>
              <w:jc w:val="center"/>
              <w:rPr>
                <w:b/>
                <w:spacing w:val="-1"/>
                <w:sz w:val="24"/>
                <w:szCs w:val="24"/>
                <w:lang w:val="uk-UA"/>
              </w:rPr>
            </w:pPr>
            <w:r w:rsidRPr="00A979FB">
              <w:rPr>
                <w:b/>
                <w:spacing w:val="-1"/>
                <w:sz w:val="24"/>
                <w:szCs w:val="24"/>
                <w:lang w:val="uk-UA"/>
              </w:rPr>
              <w:t>Назва етапу</w:t>
            </w:r>
          </w:p>
        </w:tc>
        <w:tc>
          <w:tcPr>
            <w:tcW w:w="2835" w:type="dxa"/>
            <w:shd w:val="clear" w:color="auto" w:fill="auto"/>
          </w:tcPr>
          <w:p w14:paraId="35810100" w14:textId="77777777" w:rsidR="00A20519" w:rsidRPr="00A979FB" w:rsidRDefault="00A20519" w:rsidP="000746DC">
            <w:pPr>
              <w:ind w:right="-142"/>
              <w:jc w:val="center"/>
              <w:rPr>
                <w:b/>
                <w:spacing w:val="-1"/>
                <w:sz w:val="24"/>
                <w:szCs w:val="24"/>
                <w:lang w:val="uk-UA"/>
              </w:rPr>
            </w:pPr>
            <w:r w:rsidRPr="00A979FB">
              <w:rPr>
                <w:b/>
                <w:spacing w:val="-1"/>
                <w:sz w:val="24"/>
                <w:szCs w:val="24"/>
                <w:lang w:val="uk-UA"/>
              </w:rPr>
              <w:t>Опис етапу</w:t>
            </w:r>
          </w:p>
        </w:tc>
        <w:tc>
          <w:tcPr>
            <w:tcW w:w="1613" w:type="dxa"/>
            <w:shd w:val="clear" w:color="auto" w:fill="auto"/>
          </w:tcPr>
          <w:p w14:paraId="31102E00" w14:textId="77777777" w:rsidR="00A20519" w:rsidRPr="00A979FB" w:rsidRDefault="00A20519" w:rsidP="00A20519">
            <w:pPr>
              <w:ind w:right="-142"/>
              <w:jc w:val="center"/>
              <w:rPr>
                <w:b/>
                <w:spacing w:val="-1"/>
                <w:sz w:val="24"/>
                <w:szCs w:val="24"/>
                <w:lang w:val="uk-UA"/>
              </w:rPr>
            </w:pPr>
            <w:r w:rsidRPr="00A979FB">
              <w:rPr>
                <w:b/>
                <w:spacing w:val="-1"/>
                <w:sz w:val="24"/>
                <w:szCs w:val="24"/>
                <w:lang w:val="uk-UA"/>
              </w:rPr>
              <w:t>Рівні засвоєння</w:t>
            </w:r>
          </w:p>
        </w:tc>
        <w:tc>
          <w:tcPr>
            <w:tcW w:w="2072" w:type="dxa"/>
            <w:shd w:val="clear" w:color="auto" w:fill="auto"/>
          </w:tcPr>
          <w:p w14:paraId="54C17709" w14:textId="77777777" w:rsidR="00A20519" w:rsidRPr="00A979FB" w:rsidRDefault="00A20519" w:rsidP="000746DC">
            <w:pPr>
              <w:ind w:right="-142"/>
              <w:jc w:val="center"/>
              <w:rPr>
                <w:b/>
                <w:spacing w:val="-1"/>
                <w:sz w:val="24"/>
                <w:szCs w:val="24"/>
                <w:lang w:val="uk-UA"/>
              </w:rPr>
            </w:pPr>
            <w:r w:rsidRPr="00A979FB">
              <w:rPr>
                <w:b/>
                <w:spacing w:val="-1"/>
                <w:sz w:val="24"/>
                <w:szCs w:val="24"/>
                <w:lang w:val="uk-UA"/>
              </w:rPr>
              <w:t>Час</w:t>
            </w:r>
          </w:p>
        </w:tc>
      </w:tr>
      <w:tr w:rsidR="00A20519" w:rsidRPr="00A979FB" w14:paraId="566FBD7F" w14:textId="77777777" w:rsidTr="00A20519">
        <w:trPr>
          <w:trHeight w:val="274"/>
        </w:trPr>
        <w:tc>
          <w:tcPr>
            <w:tcW w:w="1668" w:type="dxa"/>
            <w:shd w:val="clear" w:color="auto" w:fill="auto"/>
          </w:tcPr>
          <w:p w14:paraId="385E4DE0" w14:textId="77777777" w:rsidR="00A20519" w:rsidRPr="00A979FB" w:rsidRDefault="00A20519" w:rsidP="000746DC">
            <w:pPr>
              <w:ind w:right="-142"/>
              <w:jc w:val="center"/>
              <w:rPr>
                <w:spacing w:val="-1"/>
                <w:sz w:val="24"/>
                <w:szCs w:val="24"/>
                <w:lang w:val="uk-UA"/>
              </w:rPr>
            </w:pPr>
            <w:r w:rsidRPr="00A979FB">
              <w:rPr>
                <w:spacing w:val="-1"/>
                <w:sz w:val="24"/>
                <w:szCs w:val="24"/>
                <w:lang w:val="uk-UA"/>
              </w:rPr>
              <w:t>Підготовчий</w:t>
            </w:r>
          </w:p>
        </w:tc>
        <w:tc>
          <w:tcPr>
            <w:tcW w:w="2835" w:type="dxa"/>
            <w:shd w:val="clear" w:color="auto" w:fill="auto"/>
          </w:tcPr>
          <w:p w14:paraId="14DE4FB0" w14:textId="77777777" w:rsidR="00A20519" w:rsidRPr="00A979FB" w:rsidRDefault="00A20519" w:rsidP="000746DC">
            <w:pPr>
              <w:rPr>
                <w:sz w:val="24"/>
                <w:szCs w:val="24"/>
                <w:lang w:val="uk-UA"/>
              </w:rPr>
            </w:pPr>
            <w:r w:rsidRPr="00A979FB">
              <w:rPr>
                <w:sz w:val="24"/>
                <w:szCs w:val="24"/>
                <w:lang w:val="uk-UA"/>
              </w:rPr>
              <w:t xml:space="preserve">Організаційна частина заняття – привітання, перевірка присутності студентів та необхідних навчальних матеріалів. </w:t>
            </w:r>
          </w:p>
          <w:p w14:paraId="2FA3C717" w14:textId="77777777" w:rsidR="00A20519" w:rsidRPr="00A979FB" w:rsidRDefault="00A20519" w:rsidP="000746DC">
            <w:pPr>
              <w:rPr>
                <w:sz w:val="24"/>
                <w:szCs w:val="24"/>
                <w:lang w:val="uk-UA"/>
              </w:rPr>
            </w:pPr>
            <w:r w:rsidRPr="00A979FB">
              <w:rPr>
                <w:sz w:val="24"/>
                <w:szCs w:val="24"/>
                <w:lang w:val="uk-UA"/>
              </w:rPr>
              <w:t>Повідомлення теми, мети заняття. Перевірка вхідного рівня знань.</w:t>
            </w:r>
          </w:p>
        </w:tc>
        <w:tc>
          <w:tcPr>
            <w:tcW w:w="1613" w:type="dxa"/>
            <w:shd w:val="clear" w:color="auto" w:fill="auto"/>
          </w:tcPr>
          <w:p w14:paraId="39198104" w14:textId="77777777" w:rsidR="00A20519" w:rsidRPr="00A979FB" w:rsidRDefault="00A20519" w:rsidP="00A20519">
            <w:pPr>
              <w:ind w:right="-142"/>
              <w:jc w:val="center"/>
              <w:rPr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2072" w:type="dxa"/>
            <w:shd w:val="clear" w:color="auto" w:fill="auto"/>
          </w:tcPr>
          <w:p w14:paraId="2277511E" w14:textId="77777777" w:rsidR="00A20519" w:rsidRPr="00A979FB" w:rsidRDefault="00A20519" w:rsidP="0039370F">
            <w:pPr>
              <w:ind w:right="-142"/>
              <w:jc w:val="center"/>
              <w:rPr>
                <w:spacing w:val="-1"/>
                <w:sz w:val="24"/>
                <w:szCs w:val="24"/>
                <w:lang w:val="uk-UA"/>
              </w:rPr>
            </w:pPr>
            <w:r w:rsidRPr="00A979FB">
              <w:rPr>
                <w:spacing w:val="-1"/>
                <w:sz w:val="24"/>
                <w:szCs w:val="24"/>
                <w:lang w:val="uk-UA"/>
              </w:rPr>
              <w:t>1</w:t>
            </w:r>
          </w:p>
        </w:tc>
      </w:tr>
      <w:tr w:rsidR="00A20519" w:rsidRPr="00A979FB" w14:paraId="61AD56B6" w14:textId="77777777" w:rsidTr="00A20519">
        <w:tc>
          <w:tcPr>
            <w:tcW w:w="1668" w:type="dxa"/>
            <w:shd w:val="clear" w:color="auto" w:fill="auto"/>
          </w:tcPr>
          <w:p w14:paraId="17C58390" w14:textId="77777777" w:rsidR="00A20519" w:rsidRPr="00A979FB" w:rsidRDefault="00A20519" w:rsidP="000746DC">
            <w:pPr>
              <w:ind w:right="-142"/>
              <w:jc w:val="center"/>
              <w:rPr>
                <w:spacing w:val="-1"/>
                <w:sz w:val="24"/>
                <w:szCs w:val="24"/>
                <w:lang w:val="uk-UA"/>
              </w:rPr>
            </w:pPr>
            <w:r w:rsidRPr="00A979FB">
              <w:rPr>
                <w:spacing w:val="-1"/>
                <w:sz w:val="24"/>
                <w:szCs w:val="24"/>
                <w:lang w:val="uk-UA"/>
              </w:rPr>
              <w:t>Основний</w:t>
            </w:r>
          </w:p>
        </w:tc>
        <w:tc>
          <w:tcPr>
            <w:tcW w:w="2835" w:type="dxa"/>
            <w:shd w:val="clear" w:color="auto" w:fill="auto"/>
          </w:tcPr>
          <w:p w14:paraId="0F54D74C" w14:textId="77777777" w:rsidR="00A20519" w:rsidRPr="00A979FB" w:rsidRDefault="00A20519" w:rsidP="000746DC">
            <w:pPr>
              <w:rPr>
                <w:sz w:val="24"/>
                <w:szCs w:val="24"/>
                <w:lang w:val="uk-UA"/>
              </w:rPr>
            </w:pPr>
            <w:r w:rsidRPr="00A979FB">
              <w:rPr>
                <w:sz w:val="24"/>
                <w:szCs w:val="24"/>
                <w:lang w:val="uk-UA"/>
              </w:rPr>
              <w:t>Проведення професійного тренінгу.</w:t>
            </w:r>
          </w:p>
          <w:p w14:paraId="44D449FD" w14:textId="77777777" w:rsidR="00A20519" w:rsidRPr="00A979FB" w:rsidRDefault="00A20519" w:rsidP="000746DC">
            <w:pPr>
              <w:ind w:right="-142"/>
              <w:jc w:val="center"/>
              <w:rPr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shd w:val="clear" w:color="auto" w:fill="auto"/>
          </w:tcPr>
          <w:p w14:paraId="1F273E69" w14:textId="77777777" w:rsidR="00A20519" w:rsidRPr="00A979FB" w:rsidRDefault="00A20519" w:rsidP="00A20519">
            <w:pPr>
              <w:ind w:right="-142"/>
              <w:jc w:val="center"/>
              <w:rPr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2072" w:type="dxa"/>
            <w:shd w:val="clear" w:color="auto" w:fill="auto"/>
          </w:tcPr>
          <w:p w14:paraId="3F921145" w14:textId="77777777" w:rsidR="00A20519" w:rsidRPr="00A979FB" w:rsidRDefault="00A20519" w:rsidP="000746DC">
            <w:pPr>
              <w:ind w:right="-142"/>
              <w:jc w:val="center"/>
              <w:rPr>
                <w:spacing w:val="-1"/>
                <w:sz w:val="24"/>
                <w:szCs w:val="24"/>
                <w:lang w:val="uk-UA"/>
              </w:rPr>
            </w:pPr>
            <w:r w:rsidRPr="00A979FB">
              <w:rPr>
                <w:spacing w:val="-1"/>
                <w:sz w:val="24"/>
                <w:szCs w:val="24"/>
                <w:lang w:val="uk-UA"/>
              </w:rPr>
              <w:t>3,5</w:t>
            </w:r>
          </w:p>
        </w:tc>
      </w:tr>
      <w:tr w:rsidR="00A20519" w:rsidRPr="00A979FB" w14:paraId="13CDA514" w14:textId="77777777" w:rsidTr="00A20519">
        <w:tc>
          <w:tcPr>
            <w:tcW w:w="1668" w:type="dxa"/>
            <w:shd w:val="clear" w:color="auto" w:fill="auto"/>
          </w:tcPr>
          <w:p w14:paraId="51E46B5E" w14:textId="77777777" w:rsidR="00A20519" w:rsidRPr="00A979FB" w:rsidRDefault="00A20519" w:rsidP="000746DC">
            <w:pPr>
              <w:ind w:right="-142"/>
              <w:jc w:val="center"/>
              <w:rPr>
                <w:spacing w:val="-1"/>
                <w:sz w:val="24"/>
                <w:szCs w:val="24"/>
                <w:lang w:val="uk-UA"/>
              </w:rPr>
            </w:pPr>
            <w:r w:rsidRPr="00A979FB">
              <w:rPr>
                <w:spacing w:val="-1"/>
                <w:sz w:val="24"/>
                <w:szCs w:val="24"/>
                <w:lang w:val="uk-UA"/>
              </w:rPr>
              <w:t>Заключний</w:t>
            </w:r>
          </w:p>
        </w:tc>
        <w:tc>
          <w:tcPr>
            <w:tcW w:w="2835" w:type="dxa"/>
            <w:shd w:val="clear" w:color="auto" w:fill="auto"/>
          </w:tcPr>
          <w:p w14:paraId="42F7DA87" w14:textId="77777777" w:rsidR="00A20519" w:rsidRPr="00A979FB" w:rsidRDefault="00A20519" w:rsidP="000746DC">
            <w:pPr>
              <w:pStyle w:val="af1"/>
              <w:spacing w:line="276" w:lineRule="auto"/>
              <w:jc w:val="both"/>
              <w:rPr>
                <w:b w:val="0"/>
                <w:sz w:val="24"/>
                <w:lang w:val="uk-UA"/>
              </w:rPr>
            </w:pPr>
            <w:r w:rsidRPr="00A979FB">
              <w:rPr>
                <w:b w:val="0"/>
                <w:sz w:val="24"/>
                <w:lang w:val="uk-UA"/>
              </w:rPr>
              <w:t>Підведення підсумків заняття. Перевірка вихідного рівня знань.</w:t>
            </w:r>
          </w:p>
          <w:p w14:paraId="39873DAB" w14:textId="77777777" w:rsidR="00A20519" w:rsidRPr="00A979FB" w:rsidRDefault="00A20519" w:rsidP="000746DC">
            <w:pPr>
              <w:ind w:right="-142"/>
              <w:jc w:val="center"/>
              <w:rPr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shd w:val="clear" w:color="auto" w:fill="auto"/>
          </w:tcPr>
          <w:p w14:paraId="14558DAF" w14:textId="77777777" w:rsidR="00A20519" w:rsidRPr="00A979FB" w:rsidRDefault="00A20519" w:rsidP="00A20519">
            <w:pPr>
              <w:ind w:right="-142"/>
              <w:jc w:val="center"/>
              <w:rPr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2072" w:type="dxa"/>
            <w:shd w:val="clear" w:color="auto" w:fill="auto"/>
          </w:tcPr>
          <w:p w14:paraId="31292DC5" w14:textId="77777777" w:rsidR="00A20519" w:rsidRPr="00A979FB" w:rsidRDefault="00A20519" w:rsidP="0039370F">
            <w:pPr>
              <w:ind w:right="-142"/>
              <w:jc w:val="center"/>
              <w:rPr>
                <w:spacing w:val="-1"/>
                <w:sz w:val="24"/>
                <w:szCs w:val="24"/>
                <w:lang w:val="uk-UA"/>
              </w:rPr>
            </w:pPr>
            <w:r w:rsidRPr="00A979FB">
              <w:rPr>
                <w:spacing w:val="-1"/>
                <w:sz w:val="24"/>
                <w:szCs w:val="24"/>
                <w:lang w:val="uk-UA"/>
              </w:rPr>
              <w:t>1</w:t>
            </w:r>
          </w:p>
        </w:tc>
      </w:tr>
    </w:tbl>
    <w:p w14:paraId="5342A0D1" w14:textId="77777777" w:rsidR="00130EBA" w:rsidRPr="00A979FB" w:rsidRDefault="00130EBA" w:rsidP="00130EBA">
      <w:pPr>
        <w:widowControl w:val="0"/>
        <w:shd w:val="clear" w:color="auto" w:fill="FFFFFF"/>
        <w:jc w:val="both"/>
        <w:rPr>
          <w:rStyle w:val="apple-style-span"/>
          <w:sz w:val="24"/>
          <w:szCs w:val="24"/>
          <w:lang w:val="uk-UA"/>
        </w:rPr>
      </w:pPr>
    </w:p>
    <w:p w14:paraId="3E2066BD" w14:textId="77777777" w:rsidR="00130EBA" w:rsidRPr="00A979FB" w:rsidRDefault="00130EBA" w:rsidP="00130EBA">
      <w:pPr>
        <w:spacing w:before="54" w:line="276" w:lineRule="auto"/>
        <w:ind w:right="241"/>
        <w:jc w:val="center"/>
        <w:rPr>
          <w:rFonts w:eastAsia="Minion Pro"/>
          <w:sz w:val="24"/>
          <w:szCs w:val="24"/>
        </w:rPr>
      </w:pPr>
      <w:proofErr w:type="spellStart"/>
      <w:r w:rsidRPr="00A979FB">
        <w:rPr>
          <w:b/>
          <w:spacing w:val="-1"/>
          <w:sz w:val="24"/>
          <w:szCs w:val="24"/>
        </w:rPr>
        <w:t>Основна</w:t>
      </w:r>
      <w:proofErr w:type="spellEnd"/>
      <w:r w:rsidRPr="00A979FB">
        <w:rPr>
          <w:b/>
          <w:sz w:val="24"/>
          <w:szCs w:val="24"/>
        </w:rPr>
        <w:t xml:space="preserve"> </w:t>
      </w:r>
      <w:proofErr w:type="spellStart"/>
      <w:r w:rsidRPr="00A979FB">
        <w:rPr>
          <w:b/>
          <w:spacing w:val="1"/>
          <w:sz w:val="24"/>
          <w:szCs w:val="24"/>
        </w:rPr>
        <w:t>література</w:t>
      </w:r>
      <w:proofErr w:type="spellEnd"/>
    </w:p>
    <w:p w14:paraId="7C124150" w14:textId="77777777" w:rsidR="00130EBA" w:rsidRPr="00A979FB" w:rsidRDefault="00130EBA" w:rsidP="00130EBA">
      <w:pPr>
        <w:pStyle w:val="ac"/>
        <w:widowControl w:val="0"/>
        <w:numPr>
          <w:ilvl w:val="0"/>
          <w:numId w:val="23"/>
        </w:numPr>
        <w:tabs>
          <w:tab w:val="left" w:pos="398"/>
        </w:tabs>
        <w:spacing w:line="240" w:lineRule="auto"/>
        <w:ind w:right="108"/>
        <w:rPr>
          <w:rFonts w:eastAsia="Minion Pro"/>
          <w:sz w:val="24"/>
          <w:szCs w:val="24"/>
        </w:rPr>
      </w:pPr>
      <w:r w:rsidRPr="00A979FB">
        <w:rPr>
          <w:rFonts w:eastAsia="Minion Pro"/>
          <w:sz w:val="24"/>
          <w:szCs w:val="24"/>
        </w:rPr>
        <w:t>Хірургічна</w:t>
      </w:r>
      <w:r w:rsidRPr="00A979FB">
        <w:rPr>
          <w:rFonts w:eastAsia="Minion Pro"/>
          <w:spacing w:val="3"/>
          <w:sz w:val="24"/>
          <w:szCs w:val="24"/>
        </w:rPr>
        <w:t xml:space="preserve"> </w:t>
      </w:r>
      <w:r w:rsidRPr="00A979FB">
        <w:rPr>
          <w:rFonts w:eastAsia="Minion Pro"/>
          <w:spacing w:val="-1"/>
          <w:sz w:val="24"/>
          <w:szCs w:val="24"/>
        </w:rPr>
        <w:t>стоматологія</w:t>
      </w:r>
      <w:r w:rsidRPr="00A979FB">
        <w:rPr>
          <w:rFonts w:eastAsia="Minion Pro"/>
          <w:spacing w:val="3"/>
          <w:sz w:val="24"/>
          <w:szCs w:val="24"/>
        </w:rPr>
        <w:t xml:space="preserve"> </w:t>
      </w:r>
      <w:r w:rsidRPr="00A979FB">
        <w:rPr>
          <w:rFonts w:eastAsia="Minion Pro"/>
          <w:spacing w:val="1"/>
          <w:sz w:val="24"/>
          <w:szCs w:val="24"/>
        </w:rPr>
        <w:t>та</w:t>
      </w:r>
      <w:r w:rsidRPr="00A979FB">
        <w:rPr>
          <w:rFonts w:eastAsia="Minion Pro"/>
          <w:spacing w:val="3"/>
          <w:sz w:val="24"/>
          <w:szCs w:val="24"/>
        </w:rPr>
        <w:t xml:space="preserve"> </w:t>
      </w:r>
      <w:r w:rsidRPr="00A979FB">
        <w:rPr>
          <w:rFonts w:eastAsia="Minion Pro"/>
          <w:spacing w:val="-1"/>
          <w:sz w:val="24"/>
          <w:szCs w:val="24"/>
        </w:rPr>
        <w:t>щелепно-лицева</w:t>
      </w:r>
      <w:r w:rsidRPr="00A979FB">
        <w:rPr>
          <w:rFonts w:eastAsia="Minion Pro"/>
          <w:spacing w:val="3"/>
          <w:sz w:val="24"/>
          <w:szCs w:val="24"/>
        </w:rPr>
        <w:t xml:space="preserve"> </w:t>
      </w:r>
      <w:r w:rsidRPr="00A979FB">
        <w:rPr>
          <w:rFonts w:eastAsia="Minion Pro"/>
          <w:sz w:val="24"/>
          <w:szCs w:val="24"/>
        </w:rPr>
        <w:t>хірургія</w:t>
      </w:r>
      <w:r w:rsidRPr="00A979FB">
        <w:rPr>
          <w:rFonts w:eastAsia="Minion Pro"/>
          <w:spacing w:val="3"/>
          <w:sz w:val="24"/>
          <w:szCs w:val="24"/>
        </w:rPr>
        <w:t xml:space="preserve"> </w:t>
      </w:r>
      <w:r w:rsidRPr="00A979FB">
        <w:rPr>
          <w:rFonts w:eastAsia="Minion Pro"/>
          <w:spacing w:val="-1"/>
          <w:sz w:val="24"/>
          <w:szCs w:val="24"/>
        </w:rPr>
        <w:t>дитячого</w:t>
      </w:r>
      <w:r w:rsidRPr="00A979FB">
        <w:rPr>
          <w:rFonts w:eastAsia="Minion Pro"/>
          <w:spacing w:val="3"/>
          <w:sz w:val="24"/>
          <w:szCs w:val="24"/>
        </w:rPr>
        <w:t xml:space="preserve"> </w:t>
      </w:r>
      <w:r w:rsidRPr="00A979FB">
        <w:rPr>
          <w:rFonts w:eastAsia="Minion Pro"/>
          <w:spacing w:val="1"/>
          <w:sz w:val="24"/>
          <w:szCs w:val="24"/>
        </w:rPr>
        <w:t>віку:</w:t>
      </w:r>
      <w:r w:rsidRPr="00A979FB">
        <w:rPr>
          <w:rFonts w:eastAsia="Minion Pro"/>
          <w:spacing w:val="3"/>
          <w:sz w:val="24"/>
          <w:szCs w:val="24"/>
        </w:rPr>
        <w:t xml:space="preserve"> </w:t>
      </w:r>
      <w:r w:rsidRPr="00A979FB">
        <w:rPr>
          <w:rFonts w:eastAsia="Minion Pro"/>
          <w:sz w:val="24"/>
          <w:szCs w:val="24"/>
        </w:rPr>
        <w:t>підручник /</w:t>
      </w:r>
      <w:r w:rsidRPr="00A979FB">
        <w:rPr>
          <w:rFonts w:eastAsia="Minion Pro"/>
          <w:spacing w:val="6"/>
          <w:sz w:val="24"/>
          <w:szCs w:val="24"/>
        </w:rPr>
        <w:t xml:space="preserve"> </w:t>
      </w:r>
      <w:r w:rsidRPr="00A979FB">
        <w:rPr>
          <w:rFonts w:eastAsia="Minion Pro"/>
          <w:spacing w:val="-2"/>
          <w:sz w:val="24"/>
          <w:szCs w:val="24"/>
        </w:rPr>
        <w:t>Під ред.</w:t>
      </w:r>
      <w:r w:rsidRPr="00A979FB">
        <w:rPr>
          <w:rFonts w:eastAsia="Minion Pro"/>
          <w:spacing w:val="51"/>
          <w:sz w:val="24"/>
          <w:szCs w:val="24"/>
        </w:rPr>
        <w:t xml:space="preserve"> </w:t>
      </w:r>
      <w:r w:rsidRPr="00A979FB">
        <w:rPr>
          <w:rFonts w:eastAsia="Minion Pro"/>
          <w:sz w:val="24"/>
          <w:szCs w:val="24"/>
        </w:rPr>
        <w:t>Л.М. Я</w:t>
      </w:r>
      <w:r w:rsidRPr="00A979FB">
        <w:rPr>
          <w:rFonts w:eastAsia="Minion Pro"/>
          <w:spacing w:val="-3"/>
          <w:sz w:val="24"/>
          <w:szCs w:val="24"/>
        </w:rPr>
        <w:t>ко</w:t>
      </w:r>
      <w:r w:rsidRPr="00A979FB">
        <w:rPr>
          <w:rFonts w:eastAsia="Minion Pro"/>
          <w:spacing w:val="1"/>
          <w:sz w:val="24"/>
          <w:szCs w:val="24"/>
        </w:rPr>
        <w:t>в</w:t>
      </w:r>
      <w:r w:rsidRPr="00A979FB">
        <w:rPr>
          <w:rFonts w:eastAsia="Minion Pro"/>
          <w:sz w:val="24"/>
          <w:szCs w:val="24"/>
        </w:rPr>
        <w:t>ен</w:t>
      </w:r>
      <w:r w:rsidRPr="00A979FB">
        <w:rPr>
          <w:rFonts w:eastAsia="Minion Pro"/>
          <w:spacing w:val="-3"/>
          <w:sz w:val="24"/>
          <w:szCs w:val="24"/>
        </w:rPr>
        <w:t>к</w:t>
      </w:r>
      <w:r w:rsidRPr="00A979FB">
        <w:rPr>
          <w:rFonts w:eastAsia="Minion Pro"/>
          <w:sz w:val="24"/>
          <w:szCs w:val="24"/>
        </w:rPr>
        <w:t xml:space="preserve">о. </w:t>
      </w:r>
      <w:r w:rsidRPr="00A979FB">
        <w:rPr>
          <w:rFonts w:eastAsia="Minion Pro"/>
          <w:spacing w:val="-4"/>
          <w:sz w:val="24"/>
          <w:szCs w:val="24"/>
        </w:rPr>
        <w:t>3 вид.</w:t>
      </w:r>
      <w:r w:rsidRPr="00A979FB">
        <w:rPr>
          <w:rFonts w:eastAsia="Minion Pro"/>
          <w:sz w:val="24"/>
          <w:szCs w:val="24"/>
        </w:rPr>
        <w:t xml:space="preserve"> – К.: </w:t>
      </w:r>
      <w:r w:rsidRPr="00A979FB">
        <w:rPr>
          <w:rFonts w:eastAsia="Minion Pro"/>
          <w:spacing w:val="2"/>
          <w:sz w:val="24"/>
          <w:szCs w:val="24"/>
        </w:rPr>
        <w:t>В</w:t>
      </w:r>
      <w:r w:rsidRPr="00A979FB">
        <w:rPr>
          <w:rFonts w:eastAsia="Minion Pro"/>
          <w:sz w:val="24"/>
          <w:szCs w:val="24"/>
        </w:rPr>
        <w:t>СВ “</w:t>
      </w:r>
      <w:r w:rsidRPr="00A979FB">
        <w:rPr>
          <w:rFonts w:eastAsia="Minion Pro"/>
          <w:spacing w:val="-4"/>
          <w:sz w:val="24"/>
          <w:szCs w:val="24"/>
        </w:rPr>
        <w:t>М</w:t>
      </w:r>
      <w:r w:rsidRPr="00A979FB">
        <w:rPr>
          <w:rFonts w:eastAsia="Minion Pro"/>
          <w:spacing w:val="-2"/>
          <w:sz w:val="24"/>
          <w:szCs w:val="24"/>
        </w:rPr>
        <w:t>е</w:t>
      </w:r>
      <w:r w:rsidRPr="00A979FB">
        <w:rPr>
          <w:rFonts w:eastAsia="Minion Pro"/>
          <w:sz w:val="24"/>
          <w:szCs w:val="24"/>
        </w:rPr>
        <w:t>дици</w:t>
      </w:r>
      <w:r w:rsidRPr="00A979FB">
        <w:rPr>
          <w:rFonts w:eastAsia="Minion Pro"/>
          <w:spacing w:val="-1"/>
          <w:sz w:val="24"/>
          <w:szCs w:val="24"/>
        </w:rPr>
        <w:t>н</w:t>
      </w:r>
      <w:r w:rsidRPr="00A979FB">
        <w:rPr>
          <w:rFonts w:eastAsia="Minion Pro"/>
          <w:sz w:val="24"/>
          <w:szCs w:val="24"/>
        </w:rPr>
        <w:t>а</w:t>
      </w:r>
      <w:r w:rsidRPr="00A979FB">
        <w:rPr>
          <w:rFonts w:eastAsia="Minion Pro"/>
          <w:spacing w:val="-26"/>
          <w:sz w:val="24"/>
          <w:szCs w:val="24"/>
        </w:rPr>
        <w:t>”</w:t>
      </w:r>
      <w:r w:rsidRPr="00A979FB">
        <w:rPr>
          <w:rFonts w:eastAsia="Minion Pro"/>
          <w:sz w:val="24"/>
          <w:szCs w:val="24"/>
        </w:rPr>
        <w:t>, 2022, 496с.</w:t>
      </w:r>
    </w:p>
    <w:p w14:paraId="6360A667" w14:textId="77777777" w:rsidR="00130EBA" w:rsidRPr="00A979FB" w:rsidRDefault="00130EBA" w:rsidP="00130EBA">
      <w:pPr>
        <w:pStyle w:val="ac"/>
        <w:widowControl w:val="0"/>
        <w:numPr>
          <w:ilvl w:val="0"/>
          <w:numId w:val="23"/>
        </w:numPr>
        <w:tabs>
          <w:tab w:val="left" w:pos="398"/>
        </w:tabs>
        <w:spacing w:line="240" w:lineRule="auto"/>
        <w:ind w:right="108"/>
        <w:rPr>
          <w:rFonts w:eastAsia="Minion Pro"/>
          <w:sz w:val="24"/>
          <w:szCs w:val="24"/>
        </w:rPr>
      </w:pPr>
      <w:r w:rsidRPr="00A979FB">
        <w:rPr>
          <w:rFonts w:eastAsia="Minion Pro"/>
          <w:sz w:val="24"/>
          <w:szCs w:val="24"/>
        </w:rPr>
        <w:t>Обстеження дітей з хірургічними захворюваннями щелепно-лицевої ділянки /</w:t>
      </w:r>
      <w:r w:rsidRPr="00A979FB">
        <w:rPr>
          <w:rFonts w:eastAsia="Minion Pro"/>
          <w:spacing w:val="6"/>
          <w:sz w:val="24"/>
          <w:szCs w:val="24"/>
        </w:rPr>
        <w:t xml:space="preserve"> </w:t>
      </w:r>
      <w:r w:rsidRPr="00A979FB">
        <w:rPr>
          <w:rFonts w:eastAsia="Minion Pro"/>
          <w:spacing w:val="-2"/>
          <w:sz w:val="24"/>
          <w:szCs w:val="24"/>
        </w:rPr>
        <w:t>Під ред.</w:t>
      </w:r>
      <w:r w:rsidRPr="00A979FB">
        <w:rPr>
          <w:rFonts w:eastAsia="Minion Pro"/>
          <w:spacing w:val="51"/>
          <w:sz w:val="24"/>
          <w:szCs w:val="24"/>
        </w:rPr>
        <w:t xml:space="preserve"> </w:t>
      </w:r>
      <w:r w:rsidRPr="00A979FB">
        <w:rPr>
          <w:rFonts w:eastAsia="Minion Pro"/>
          <w:sz w:val="24"/>
          <w:szCs w:val="24"/>
        </w:rPr>
        <w:t>Л.М. Я</w:t>
      </w:r>
      <w:r w:rsidRPr="00A979FB">
        <w:rPr>
          <w:rFonts w:eastAsia="Minion Pro"/>
          <w:spacing w:val="-3"/>
          <w:sz w:val="24"/>
          <w:szCs w:val="24"/>
        </w:rPr>
        <w:t>ко</w:t>
      </w:r>
      <w:r w:rsidRPr="00A979FB">
        <w:rPr>
          <w:rFonts w:eastAsia="Minion Pro"/>
          <w:spacing w:val="1"/>
          <w:sz w:val="24"/>
          <w:szCs w:val="24"/>
        </w:rPr>
        <w:t>в</w:t>
      </w:r>
      <w:r w:rsidRPr="00A979FB">
        <w:rPr>
          <w:rFonts w:eastAsia="Minion Pro"/>
          <w:sz w:val="24"/>
          <w:szCs w:val="24"/>
        </w:rPr>
        <w:t>ен</w:t>
      </w:r>
      <w:r w:rsidRPr="00A979FB">
        <w:rPr>
          <w:rFonts w:eastAsia="Minion Pro"/>
          <w:spacing w:val="-3"/>
          <w:sz w:val="24"/>
          <w:szCs w:val="24"/>
        </w:rPr>
        <w:t>к</w:t>
      </w:r>
      <w:r w:rsidRPr="00A979FB">
        <w:rPr>
          <w:rFonts w:eastAsia="Minion Pro"/>
          <w:sz w:val="24"/>
          <w:szCs w:val="24"/>
        </w:rPr>
        <w:t>о.</w:t>
      </w:r>
      <w:r w:rsidRPr="00A979FB">
        <w:rPr>
          <w:sz w:val="24"/>
          <w:szCs w:val="24"/>
        </w:rPr>
        <w:t xml:space="preserve">– К.: Книга плюс, </w:t>
      </w:r>
      <w:r w:rsidRPr="00A979FB">
        <w:rPr>
          <w:rFonts w:eastAsia="Minion Pro"/>
          <w:sz w:val="24"/>
          <w:szCs w:val="24"/>
        </w:rPr>
        <w:t xml:space="preserve"> 2022, 264 с.</w:t>
      </w:r>
    </w:p>
    <w:p w14:paraId="0DDC9F81" w14:textId="77777777" w:rsidR="00130EBA" w:rsidRPr="00A979FB" w:rsidRDefault="00130EBA" w:rsidP="00130EBA">
      <w:pPr>
        <w:widowControl w:val="0"/>
        <w:numPr>
          <w:ilvl w:val="0"/>
          <w:numId w:val="23"/>
        </w:numPr>
        <w:tabs>
          <w:tab w:val="left" w:pos="398"/>
        </w:tabs>
        <w:autoSpaceDE/>
        <w:autoSpaceDN/>
        <w:spacing w:line="276" w:lineRule="auto"/>
        <w:ind w:right="108"/>
        <w:jc w:val="both"/>
        <w:rPr>
          <w:rFonts w:eastAsia="Minion Pro"/>
          <w:sz w:val="24"/>
          <w:szCs w:val="24"/>
          <w:lang w:val="en-US"/>
        </w:rPr>
      </w:pPr>
      <w:r w:rsidRPr="00A979FB">
        <w:rPr>
          <w:spacing w:val="-2"/>
          <w:sz w:val="24"/>
          <w:szCs w:val="24"/>
          <w:lang w:val="en-US"/>
        </w:rPr>
        <w:t>Pediatric</w:t>
      </w:r>
      <w:r w:rsidRPr="00A979FB">
        <w:rPr>
          <w:spacing w:val="28"/>
          <w:sz w:val="24"/>
          <w:szCs w:val="24"/>
          <w:lang w:val="en-US"/>
        </w:rPr>
        <w:t xml:space="preserve"> </w:t>
      </w:r>
      <w:r w:rsidRPr="00A979FB">
        <w:rPr>
          <w:sz w:val="24"/>
          <w:szCs w:val="24"/>
          <w:lang w:val="en-US"/>
        </w:rPr>
        <w:t>Oral</w:t>
      </w:r>
      <w:r w:rsidRPr="00A979FB">
        <w:rPr>
          <w:spacing w:val="28"/>
          <w:sz w:val="24"/>
          <w:szCs w:val="24"/>
          <w:lang w:val="en-US"/>
        </w:rPr>
        <w:t xml:space="preserve"> </w:t>
      </w:r>
      <w:r w:rsidRPr="00A979FB">
        <w:rPr>
          <w:spacing w:val="-1"/>
          <w:sz w:val="24"/>
          <w:szCs w:val="24"/>
          <w:lang w:val="en-US"/>
        </w:rPr>
        <w:t>and</w:t>
      </w:r>
      <w:r w:rsidRPr="00A979FB">
        <w:rPr>
          <w:spacing w:val="28"/>
          <w:sz w:val="24"/>
          <w:szCs w:val="24"/>
          <w:lang w:val="en-US"/>
        </w:rPr>
        <w:t xml:space="preserve"> </w:t>
      </w:r>
      <w:r w:rsidRPr="00A979FB">
        <w:rPr>
          <w:spacing w:val="-1"/>
          <w:sz w:val="24"/>
          <w:szCs w:val="24"/>
          <w:lang w:val="en-US"/>
        </w:rPr>
        <w:t>Maxillofacial</w:t>
      </w:r>
      <w:r w:rsidRPr="00A979FB">
        <w:rPr>
          <w:spacing w:val="29"/>
          <w:sz w:val="24"/>
          <w:szCs w:val="24"/>
          <w:lang w:val="en-US"/>
        </w:rPr>
        <w:t xml:space="preserve"> </w:t>
      </w:r>
      <w:r w:rsidRPr="00A979FB">
        <w:rPr>
          <w:spacing w:val="-2"/>
          <w:sz w:val="24"/>
          <w:szCs w:val="24"/>
          <w:lang w:val="en-US"/>
        </w:rPr>
        <w:t>Surgery/</w:t>
      </w:r>
      <w:r w:rsidRPr="00A979FB">
        <w:rPr>
          <w:spacing w:val="28"/>
          <w:sz w:val="24"/>
          <w:szCs w:val="24"/>
          <w:lang w:val="en-US"/>
        </w:rPr>
        <w:t xml:space="preserve"> </w:t>
      </w:r>
      <w:r w:rsidRPr="00A979FB">
        <w:rPr>
          <w:spacing w:val="-1"/>
          <w:sz w:val="24"/>
          <w:szCs w:val="24"/>
          <w:lang w:val="en-US"/>
        </w:rPr>
        <w:t>Edition</w:t>
      </w:r>
      <w:r w:rsidRPr="00A979FB">
        <w:rPr>
          <w:spacing w:val="28"/>
          <w:sz w:val="24"/>
          <w:szCs w:val="24"/>
          <w:lang w:val="en-US"/>
        </w:rPr>
        <w:t xml:space="preserve"> </w:t>
      </w:r>
      <w:r w:rsidRPr="00A979FB">
        <w:rPr>
          <w:spacing w:val="-2"/>
          <w:sz w:val="24"/>
          <w:szCs w:val="24"/>
          <w:lang w:val="en-US"/>
        </w:rPr>
        <w:t>by</w:t>
      </w:r>
      <w:r w:rsidRPr="00A979FB">
        <w:rPr>
          <w:spacing w:val="29"/>
          <w:sz w:val="24"/>
          <w:szCs w:val="24"/>
          <w:lang w:val="en-US"/>
        </w:rPr>
        <w:t xml:space="preserve"> </w:t>
      </w:r>
      <w:r w:rsidRPr="00A979FB">
        <w:rPr>
          <w:spacing w:val="-1"/>
          <w:sz w:val="24"/>
          <w:szCs w:val="24"/>
          <w:lang w:val="en-US"/>
        </w:rPr>
        <w:t>Leonard</w:t>
      </w:r>
      <w:r w:rsidRPr="00A979FB">
        <w:rPr>
          <w:spacing w:val="28"/>
          <w:sz w:val="24"/>
          <w:szCs w:val="24"/>
          <w:lang w:val="en-US"/>
        </w:rPr>
        <w:t xml:space="preserve"> </w:t>
      </w:r>
      <w:proofErr w:type="spellStart"/>
      <w:r w:rsidRPr="00A979FB">
        <w:rPr>
          <w:spacing w:val="-1"/>
          <w:sz w:val="24"/>
          <w:szCs w:val="24"/>
          <w:lang w:val="en-US"/>
        </w:rPr>
        <w:t>Kaban</w:t>
      </w:r>
      <w:proofErr w:type="spellEnd"/>
      <w:r w:rsidRPr="00A979FB">
        <w:rPr>
          <w:spacing w:val="-1"/>
          <w:sz w:val="24"/>
          <w:szCs w:val="24"/>
          <w:lang w:val="en-US"/>
        </w:rPr>
        <w:t>,</w:t>
      </w:r>
      <w:r w:rsidRPr="00A979FB">
        <w:rPr>
          <w:spacing w:val="28"/>
          <w:sz w:val="24"/>
          <w:szCs w:val="24"/>
          <w:lang w:val="en-US"/>
        </w:rPr>
        <w:t xml:space="preserve"> </w:t>
      </w:r>
      <w:r w:rsidRPr="00A979FB">
        <w:rPr>
          <w:spacing w:val="-1"/>
          <w:sz w:val="24"/>
          <w:szCs w:val="24"/>
          <w:lang w:val="en-US"/>
        </w:rPr>
        <w:t>Maria</w:t>
      </w:r>
      <w:r w:rsidRPr="00A979FB">
        <w:rPr>
          <w:spacing w:val="29"/>
          <w:sz w:val="24"/>
          <w:szCs w:val="24"/>
          <w:lang w:val="en-US"/>
        </w:rPr>
        <w:t xml:space="preserve"> </w:t>
      </w:r>
      <w:proofErr w:type="spellStart"/>
      <w:r w:rsidRPr="00A979FB">
        <w:rPr>
          <w:spacing w:val="-3"/>
          <w:sz w:val="24"/>
          <w:szCs w:val="24"/>
          <w:lang w:val="en-US"/>
        </w:rPr>
        <w:t>Troulis</w:t>
      </w:r>
      <w:proofErr w:type="spellEnd"/>
      <w:r w:rsidRPr="00A979FB">
        <w:rPr>
          <w:spacing w:val="-3"/>
          <w:sz w:val="24"/>
          <w:szCs w:val="24"/>
          <w:lang w:val="en-US"/>
        </w:rPr>
        <w:t>.</w:t>
      </w:r>
      <w:r w:rsidRPr="00A979FB">
        <w:rPr>
          <w:spacing w:val="28"/>
          <w:sz w:val="24"/>
          <w:szCs w:val="24"/>
          <w:lang w:val="en-US"/>
        </w:rPr>
        <w:t xml:space="preserve"> </w:t>
      </w:r>
      <w:r w:rsidRPr="00A979FB">
        <w:rPr>
          <w:spacing w:val="-1"/>
          <w:sz w:val="24"/>
          <w:szCs w:val="24"/>
          <w:lang w:val="en-US"/>
        </w:rPr>
        <w:t>Saunders;</w:t>
      </w:r>
      <w:r w:rsidRPr="00A979FB">
        <w:rPr>
          <w:spacing w:val="28"/>
          <w:sz w:val="24"/>
          <w:szCs w:val="24"/>
          <w:lang w:val="en-US"/>
        </w:rPr>
        <w:t xml:space="preserve"> </w:t>
      </w:r>
      <w:r w:rsidRPr="00A979FB">
        <w:rPr>
          <w:sz w:val="24"/>
          <w:szCs w:val="24"/>
          <w:lang w:val="en-US"/>
        </w:rPr>
        <w:t>1</w:t>
      </w:r>
      <w:r w:rsidRPr="00A979FB">
        <w:rPr>
          <w:spacing w:val="57"/>
          <w:sz w:val="24"/>
          <w:szCs w:val="24"/>
          <w:lang w:val="en-US"/>
        </w:rPr>
        <w:t xml:space="preserve"> </w:t>
      </w:r>
      <w:r w:rsidRPr="00A979FB">
        <w:rPr>
          <w:spacing w:val="-1"/>
          <w:sz w:val="24"/>
          <w:szCs w:val="24"/>
          <w:lang w:val="en-US"/>
        </w:rPr>
        <w:t>edition</w:t>
      </w:r>
      <w:r w:rsidRPr="00A979FB">
        <w:rPr>
          <w:sz w:val="24"/>
          <w:szCs w:val="24"/>
          <w:lang w:val="en-US"/>
        </w:rPr>
        <w:t xml:space="preserve"> </w:t>
      </w:r>
      <w:r w:rsidRPr="00A979FB">
        <w:rPr>
          <w:spacing w:val="-2"/>
          <w:sz w:val="24"/>
          <w:szCs w:val="24"/>
          <w:lang w:val="en-US"/>
        </w:rPr>
        <w:t>(April</w:t>
      </w:r>
      <w:r w:rsidRPr="00A979FB">
        <w:rPr>
          <w:sz w:val="24"/>
          <w:szCs w:val="24"/>
          <w:lang w:val="en-US"/>
        </w:rPr>
        <w:t xml:space="preserve"> 9, 2009), 496 </w:t>
      </w:r>
      <w:r w:rsidRPr="00A979FB">
        <w:rPr>
          <w:spacing w:val="-3"/>
          <w:sz w:val="24"/>
          <w:szCs w:val="24"/>
          <w:lang w:val="en-US"/>
        </w:rPr>
        <w:t>p.</w:t>
      </w:r>
    </w:p>
    <w:p w14:paraId="1FD83632" w14:textId="77777777" w:rsidR="00B661F0" w:rsidRPr="00B661F0" w:rsidRDefault="00B661F0" w:rsidP="00130EBA">
      <w:pPr>
        <w:spacing w:line="276" w:lineRule="auto"/>
        <w:ind w:left="244" w:right="241"/>
        <w:jc w:val="center"/>
        <w:rPr>
          <w:b/>
          <w:spacing w:val="-1"/>
          <w:sz w:val="24"/>
          <w:szCs w:val="24"/>
          <w:lang w:val="uk-UA"/>
        </w:rPr>
      </w:pPr>
    </w:p>
    <w:p w14:paraId="44A3E42C" w14:textId="77777777" w:rsidR="00130EBA" w:rsidRPr="00A979FB" w:rsidRDefault="00130EBA" w:rsidP="00130EBA">
      <w:pPr>
        <w:spacing w:line="276" w:lineRule="auto"/>
        <w:ind w:left="244" w:right="241"/>
        <w:jc w:val="center"/>
        <w:rPr>
          <w:b/>
          <w:spacing w:val="1"/>
          <w:sz w:val="24"/>
          <w:szCs w:val="24"/>
        </w:rPr>
      </w:pPr>
      <w:proofErr w:type="spellStart"/>
      <w:r w:rsidRPr="00A979FB">
        <w:rPr>
          <w:b/>
          <w:spacing w:val="-1"/>
          <w:sz w:val="24"/>
          <w:szCs w:val="24"/>
        </w:rPr>
        <w:t>Додаткова</w:t>
      </w:r>
      <w:proofErr w:type="spellEnd"/>
      <w:r w:rsidRPr="00A979FB">
        <w:rPr>
          <w:b/>
          <w:spacing w:val="-1"/>
          <w:sz w:val="24"/>
          <w:szCs w:val="24"/>
        </w:rPr>
        <w:t xml:space="preserve"> </w:t>
      </w:r>
      <w:proofErr w:type="spellStart"/>
      <w:r w:rsidRPr="00A979FB">
        <w:rPr>
          <w:b/>
          <w:spacing w:val="1"/>
          <w:sz w:val="24"/>
          <w:szCs w:val="24"/>
        </w:rPr>
        <w:t>література</w:t>
      </w:r>
      <w:proofErr w:type="spellEnd"/>
    </w:p>
    <w:p w14:paraId="5E7534D0" w14:textId="77777777" w:rsidR="00130EBA" w:rsidRPr="00A979FB" w:rsidRDefault="00130EBA" w:rsidP="00130EBA">
      <w:pPr>
        <w:widowControl w:val="0"/>
        <w:numPr>
          <w:ilvl w:val="0"/>
          <w:numId w:val="24"/>
        </w:numPr>
        <w:tabs>
          <w:tab w:val="left" w:pos="398"/>
        </w:tabs>
        <w:autoSpaceDE/>
        <w:autoSpaceDN/>
        <w:spacing w:line="276" w:lineRule="auto"/>
        <w:jc w:val="both"/>
        <w:rPr>
          <w:rFonts w:eastAsia="Minion Pro"/>
          <w:sz w:val="24"/>
          <w:szCs w:val="24"/>
        </w:rPr>
      </w:pPr>
      <w:proofErr w:type="spellStart"/>
      <w:r w:rsidRPr="00A979FB">
        <w:rPr>
          <w:sz w:val="24"/>
          <w:szCs w:val="24"/>
        </w:rPr>
        <w:t>Доброякісні</w:t>
      </w:r>
      <w:proofErr w:type="spellEnd"/>
      <w:r w:rsidRPr="00A979FB">
        <w:rPr>
          <w:sz w:val="24"/>
          <w:szCs w:val="24"/>
        </w:rPr>
        <w:t xml:space="preserve"> </w:t>
      </w:r>
      <w:proofErr w:type="spellStart"/>
      <w:r w:rsidRPr="00A979FB">
        <w:rPr>
          <w:sz w:val="24"/>
          <w:szCs w:val="24"/>
        </w:rPr>
        <w:t>пухлини</w:t>
      </w:r>
      <w:proofErr w:type="spellEnd"/>
      <w:r w:rsidRPr="00A979FB">
        <w:rPr>
          <w:sz w:val="24"/>
          <w:szCs w:val="24"/>
        </w:rPr>
        <w:t xml:space="preserve"> та </w:t>
      </w:r>
      <w:proofErr w:type="spellStart"/>
      <w:r w:rsidRPr="00A979FB">
        <w:rPr>
          <w:sz w:val="24"/>
          <w:szCs w:val="24"/>
        </w:rPr>
        <w:t>пухлиноподібні</w:t>
      </w:r>
      <w:proofErr w:type="spellEnd"/>
      <w:r w:rsidRPr="00A979FB">
        <w:rPr>
          <w:sz w:val="24"/>
          <w:szCs w:val="24"/>
        </w:rPr>
        <w:t xml:space="preserve"> </w:t>
      </w:r>
      <w:proofErr w:type="spellStart"/>
      <w:r w:rsidRPr="00A979FB">
        <w:rPr>
          <w:sz w:val="24"/>
          <w:szCs w:val="24"/>
        </w:rPr>
        <w:t>ураження</w:t>
      </w:r>
      <w:proofErr w:type="spellEnd"/>
      <w:r w:rsidRPr="00A979FB">
        <w:rPr>
          <w:sz w:val="24"/>
          <w:szCs w:val="24"/>
        </w:rPr>
        <w:t xml:space="preserve"> </w:t>
      </w:r>
      <w:proofErr w:type="spellStart"/>
      <w:r w:rsidRPr="00A979FB">
        <w:rPr>
          <w:sz w:val="24"/>
          <w:szCs w:val="24"/>
        </w:rPr>
        <w:t>щелепно-лицевої</w:t>
      </w:r>
      <w:proofErr w:type="spellEnd"/>
      <w:r w:rsidRPr="00A979FB">
        <w:rPr>
          <w:sz w:val="24"/>
          <w:szCs w:val="24"/>
        </w:rPr>
        <w:t xml:space="preserve"> </w:t>
      </w:r>
      <w:proofErr w:type="spellStart"/>
      <w:r w:rsidRPr="00A979FB">
        <w:rPr>
          <w:sz w:val="24"/>
          <w:szCs w:val="24"/>
        </w:rPr>
        <w:t>ділянки</w:t>
      </w:r>
      <w:proofErr w:type="spellEnd"/>
      <w:r w:rsidRPr="00A979FB">
        <w:rPr>
          <w:sz w:val="24"/>
          <w:szCs w:val="24"/>
        </w:rPr>
        <w:t xml:space="preserve"> та </w:t>
      </w:r>
      <w:proofErr w:type="spellStart"/>
      <w:r w:rsidRPr="00A979FB">
        <w:rPr>
          <w:sz w:val="24"/>
          <w:szCs w:val="24"/>
        </w:rPr>
        <w:t>шиї</w:t>
      </w:r>
      <w:proofErr w:type="spellEnd"/>
      <w:r w:rsidRPr="00A979FB">
        <w:rPr>
          <w:sz w:val="24"/>
          <w:szCs w:val="24"/>
        </w:rPr>
        <w:t>/</w:t>
      </w:r>
      <w:proofErr w:type="spellStart"/>
      <w:r w:rsidRPr="00A979FB">
        <w:rPr>
          <w:sz w:val="24"/>
          <w:szCs w:val="24"/>
        </w:rPr>
        <w:t>Маланчук</w:t>
      </w:r>
      <w:proofErr w:type="spellEnd"/>
      <w:r w:rsidRPr="00A979FB">
        <w:rPr>
          <w:sz w:val="24"/>
          <w:szCs w:val="24"/>
        </w:rPr>
        <w:t xml:space="preserve"> В.О., </w:t>
      </w:r>
      <w:proofErr w:type="spellStart"/>
      <w:r w:rsidRPr="00A979FB">
        <w:rPr>
          <w:sz w:val="24"/>
          <w:szCs w:val="24"/>
        </w:rPr>
        <w:t>Копчак</w:t>
      </w:r>
      <w:proofErr w:type="spellEnd"/>
      <w:r w:rsidRPr="00A979FB">
        <w:rPr>
          <w:sz w:val="24"/>
          <w:szCs w:val="24"/>
        </w:rPr>
        <w:t xml:space="preserve"> А.В. – К.: «</w:t>
      </w:r>
      <w:proofErr w:type="spellStart"/>
      <w:r w:rsidRPr="00A979FB">
        <w:rPr>
          <w:sz w:val="24"/>
          <w:szCs w:val="24"/>
        </w:rPr>
        <w:t>Асканія</w:t>
      </w:r>
      <w:proofErr w:type="spellEnd"/>
      <w:r w:rsidRPr="00A979FB">
        <w:rPr>
          <w:sz w:val="24"/>
          <w:szCs w:val="24"/>
        </w:rPr>
        <w:t>», 2008, 274 с.</w:t>
      </w:r>
    </w:p>
    <w:p w14:paraId="5177FEAE" w14:textId="77777777" w:rsidR="00130EBA" w:rsidRPr="00A979FB" w:rsidRDefault="00130EBA" w:rsidP="00130EBA">
      <w:pPr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proofErr w:type="spellStart"/>
      <w:r w:rsidRPr="00A979FB">
        <w:rPr>
          <w:color w:val="000000"/>
          <w:sz w:val="24"/>
          <w:szCs w:val="24"/>
          <w:shd w:val="clear" w:color="auto" w:fill="FFFFFF"/>
        </w:rPr>
        <w:lastRenderedPageBreak/>
        <w:t>Пропедевтична</w:t>
      </w:r>
      <w:proofErr w:type="spellEnd"/>
      <w:r w:rsidRPr="00A979F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79FB">
        <w:rPr>
          <w:color w:val="000000"/>
          <w:sz w:val="24"/>
          <w:szCs w:val="24"/>
          <w:shd w:val="clear" w:color="auto" w:fill="FFFFFF"/>
        </w:rPr>
        <w:t>педіатрія</w:t>
      </w:r>
      <w:proofErr w:type="spellEnd"/>
      <w:r w:rsidRPr="00A979FB">
        <w:rPr>
          <w:color w:val="000000"/>
          <w:sz w:val="24"/>
          <w:szCs w:val="24"/>
          <w:shd w:val="clear" w:color="auto" w:fill="FFFFFF"/>
        </w:rPr>
        <w:t>. В. Г. Майданник, В. Г. </w:t>
      </w:r>
      <w:proofErr w:type="spellStart"/>
      <w:r w:rsidRPr="00A979FB">
        <w:rPr>
          <w:color w:val="000000"/>
          <w:sz w:val="24"/>
          <w:szCs w:val="24"/>
          <w:shd w:val="clear" w:color="auto" w:fill="FFFFFF"/>
        </w:rPr>
        <w:t>Бурлай</w:t>
      </w:r>
      <w:proofErr w:type="spellEnd"/>
      <w:r w:rsidRPr="00A979FB">
        <w:rPr>
          <w:color w:val="000000"/>
          <w:sz w:val="24"/>
          <w:szCs w:val="24"/>
          <w:shd w:val="clear" w:color="auto" w:fill="FFFFFF"/>
        </w:rPr>
        <w:t>, О. З. </w:t>
      </w:r>
      <w:proofErr w:type="spellStart"/>
      <w:r w:rsidRPr="00A979FB">
        <w:rPr>
          <w:color w:val="000000"/>
          <w:sz w:val="24"/>
          <w:szCs w:val="24"/>
          <w:shd w:val="clear" w:color="auto" w:fill="FFFFFF"/>
        </w:rPr>
        <w:t>Гнатейко</w:t>
      </w:r>
      <w:proofErr w:type="spellEnd"/>
      <w:r w:rsidRPr="00A979FB">
        <w:rPr>
          <w:color w:val="000000"/>
          <w:sz w:val="24"/>
          <w:szCs w:val="24"/>
          <w:shd w:val="clear" w:color="auto" w:fill="FFFFFF"/>
        </w:rPr>
        <w:t xml:space="preserve"> [та </w:t>
      </w:r>
      <w:proofErr w:type="spellStart"/>
      <w:r w:rsidRPr="00A979FB">
        <w:rPr>
          <w:color w:val="000000"/>
          <w:sz w:val="24"/>
          <w:szCs w:val="24"/>
          <w:shd w:val="clear" w:color="auto" w:fill="FFFFFF"/>
        </w:rPr>
        <w:t>ін</w:t>
      </w:r>
      <w:proofErr w:type="spellEnd"/>
      <w:r w:rsidRPr="00A979FB">
        <w:rPr>
          <w:color w:val="000000"/>
          <w:sz w:val="24"/>
          <w:szCs w:val="24"/>
          <w:shd w:val="clear" w:color="auto" w:fill="FFFFFF"/>
        </w:rPr>
        <w:t>.</w:t>
      </w:r>
      <w:proofErr w:type="gramStart"/>
      <w:r w:rsidRPr="00A979FB">
        <w:rPr>
          <w:color w:val="000000"/>
          <w:sz w:val="24"/>
          <w:szCs w:val="24"/>
          <w:shd w:val="clear" w:color="auto" w:fill="FFFFFF"/>
        </w:rPr>
        <w:t>] ;</w:t>
      </w:r>
      <w:proofErr w:type="gramEnd"/>
      <w:r w:rsidRPr="00A979FB">
        <w:rPr>
          <w:color w:val="000000"/>
          <w:sz w:val="24"/>
          <w:szCs w:val="24"/>
          <w:shd w:val="clear" w:color="auto" w:fill="FFFFFF"/>
        </w:rPr>
        <w:t xml:space="preserve"> за </w:t>
      </w:r>
      <w:proofErr w:type="spellStart"/>
      <w:r w:rsidRPr="00A979FB">
        <w:rPr>
          <w:color w:val="000000"/>
          <w:sz w:val="24"/>
          <w:szCs w:val="24"/>
          <w:shd w:val="clear" w:color="auto" w:fill="FFFFFF"/>
        </w:rPr>
        <w:t>ред.проф</w:t>
      </w:r>
      <w:proofErr w:type="spellEnd"/>
      <w:r w:rsidRPr="00A979FB">
        <w:rPr>
          <w:color w:val="000000"/>
          <w:sz w:val="24"/>
          <w:szCs w:val="24"/>
          <w:shd w:val="clear" w:color="auto" w:fill="FFFFFF"/>
        </w:rPr>
        <w:t xml:space="preserve">. В. Г. Майданника. – </w:t>
      </w:r>
      <w:proofErr w:type="spellStart"/>
      <w:proofErr w:type="gramStart"/>
      <w:r w:rsidRPr="00A979FB">
        <w:rPr>
          <w:color w:val="000000"/>
          <w:sz w:val="24"/>
          <w:szCs w:val="24"/>
          <w:shd w:val="clear" w:color="auto" w:fill="FFFFFF"/>
        </w:rPr>
        <w:t>Вінниця</w:t>
      </w:r>
      <w:proofErr w:type="spellEnd"/>
      <w:r w:rsidRPr="00A979FB">
        <w:rPr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A979FB">
        <w:rPr>
          <w:color w:val="000000"/>
          <w:sz w:val="24"/>
          <w:szCs w:val="24"/>
          <w:shd w:val="clear" w:color="auto" w:fill="FFFFFF"/>
        </w:rPr>
        <w:t> </w:t>
      </w:r>
      <w:proofErr w:type="spellStart"/>
      <w:r w:rsidRPr="00A979FB">
        <w:rPr>
          <w:color w:val="000000"/>
          <w:sz w:val="24"/>
          <w:szCs w:val="24"/>
          <w:shd w:val="clear" w:color="auto" w:fill="FFFFFF"/>
        </w:rPr>
        <w:t>НоваКнига</w:t>
      </w:r>
      <w:proofErr w:type="spellEnd"/>
      <w:r w:rsidRPr="00A979FB">
        <w:rPr>
          <w:color w:val="000000"/>
          <w:sz w:val="24"/>
          <w:szCs w:val="24"/>
          <w:shd w:val="clear" w:color="auto" w:fill="FFFFFF"/>
        </w:rPr>
        <w:t>, 2018. – 872 с.</w:t>
      </w:r>
    </w:p>
    <w:p w14:paraId="0372415E" w14:textId="77777777" w:rsidR="00130EBA" w:rsidRPr="00A979FB" w:rsidRDefault="00130EBA" w:rsidP="00130EBA">
      <w:pPr>
        <w:widowControl w:val="0"/>
        <w:numPr>
          <w:ilvl w:val="0"/>
          <w:numId w:val="24"/>
        </w:numPr>
        <w:tabs>
          <w:tab w:val="left" w:pos="394"/>
        </w:tabs>
        <w:autoSpaceDE/>
        <w:autoSpaceDN/>
        <w:spacing w:line="276" w:lineRule="auto"/>
        <w:ind w:right="111"/>
        <w:jc w:val="both"/>
        <w:rPr>
          <w:rFonts w:eastAsia="Minion Pro"/>
          <w:sz w:val="24"/>
          <w:szCs w:val="24"/>
        </w:rPr>
      </w:pPr>
      <w:r w:rsidRPr="00A979FB">
        <w:rPr>
          <w:rFonts w:eastAsia="Minion Pro"/>
          <w:sz w:val="24"/>
          <w:szCs w:val="24"/>
          <w:lang w:val="en-US"/>
        </w:rPr>
        <w:t>Consensus</w:t>
      </w:r>
      <w:r w:rsidRPr="00A979FB">
        <w:rPr>
          <w:rFonts w:eastAsia="Minion Pro"/>
          <w:sz w:val="24"/>
          <w:szCs w:val="24"/>
        </w:rPr>
        <w:t xml:space="preserve"> </w:t>
      </w:r>
      <w:r w:rsidRPr="00A979FB">
        <w:rPr>
          <w:rFonts w:eastAsia="Minion Pro"/>
          <w:sz w:val="24"/>
          <w:szCs w:val="24"/>
          <w:lang w:val="en-US"/>
        </w:rPr>
        <w:t>document</w:t>
      </w:r>
      <w:r w:rsidRPr="00A979FB">
        <w:rPr>
          <w:rFonts w:eastAsia="Minion Pro"/>
          <w:sz w:val="24"/>
          <w:szCs w:val="24"/>
        </w:rPr>
        <w:t xml:space="preserve"> </w:t>
      </w:r>
      <w:r w:rsidRPr="00A979FB">
        <w:rPr>
          <w:rFonts w:eastAsia="Minion Pro"/>
          <w:sz w:val="24"/>
          <w:szCs w:val="24"/>
          <w:lang w:val="en-US"/>
        </w:rPr>
        <w:t>for</w:t>
      </w:r>
      <w:r w:rsidRPr="00A979FB">
        <w:rPr>
          <w:rFonts w:eastAsia="Minion Pro"/>
          <w:sz w:val="24"/>
          <w:szCs w:val="24"/>
        </w:rPr>
        <w:t xml:space="preserve"> </w:t>
      </w:r>
      <w:r w:rsidRPr="00A979FB">
        <w:rPr>
          <w:rFonts w:eastAsia="Minion Pro"/>
          <w:sz w:val="24"/>
          <w:szCs w:val="24"/>
          <w:lang w:val="en-US"/>
        </w:rPr>
        <w:t>the</w:t>
      </w:r>
      <w:r w:rsidRPr="00A979FB">
        <w:rPr>
          <w:rFonts w:eastAsia="Minion Pro"/>
          <w:sz w:val="24"/>
          <w:szCs w:val="24"/>
        </w:rPr>
        <w:t xml:space="preserve"> </w:t>
      </w:r>
      <w:r w:rsidRPr="00A979FB">
        <w:rPr>
          <w:rFonts w:eastAsia="Minion Pro"/>
          <w:sz w:val="24"/>
          <w:szCs w:val="24"/>
          <w:lang w:val="en-US"/>
        </w:rPr>
        <w:t>treatment</w:t>
      </w:r>
      <w:r w:rsidRPr="00A979FB">
        <w:rPr>
          <w:rFonts w:eastAsia="Minion Pro"/>
          <w:sz w:val="24"/>
          <w:szCs w:val="24"/>
        </w:rPr>
        <w:t xml:space="preserve"> </w:t>
      </w:r>
      <w:r w:rsidRPr="00A979FB">
        <w:rPr>
          <w:rFonts w:eastAsia="Minion Pro"/>
          <w:sz w:val="24"/>
          <w:szCs w:val="24"/>
          <w:lang w:val="en-US"/>
        </w:rPr>
        <w:t>of</w:t>
      </w:r>
      <w:r w:rsidRPr="00A979FB">
        <w:rPr>
          <w:rFonts w:eastAsia="Minion Pro"/>
          <w:sz w:val="24"/>
          <w:szCs w:val="24"/>
        </w:rPr>
        <w:t xml:space="preserve"> </w:t>
      </w:r>
      <w:r w:rsidRPr="00A979FB">
        <w:rPr>
          <w:rFonts w:eastAsia="Minion Pro"/>
          <w:sz w:val="24"/>
          <w:szCs w:val="24"/>
          <w:lang w:val="en-US"/>
        </w:rPr>
        <w:t>infantile</w:t>
      </w:r>
      <w:r w:rsidRPr="00A979FB">
        <w:rPr>
          <w:rFonts w:eastAsia="Minion Pro"/>
          <w:sz w:val="24"/>
          <w:szCs w:val="24"/>
        </w:rPr>
        <w:t xml:space="preserve"> </w:t>
      </w:r>
      <w:proofErr w:type="spellStart"/>
      <w:r w:rsidRPr="00A979FB">
        <w:rPr>
          <w:rFonts w:eastAsia="Minion Pro"/>
          <w:sz w:val="24"/>
          <w:szCs w:val="24"/>
          <w:lang w:val="en-US"/>
        </w:rPr>
        <w:t>haemangiomas</w:t>
      </w:r>
      <w:proofErr w:type="spellEnd"/>
      <w:r w:rsidRPr="00A979FB">
        <w:rPr>
          <w:rFonts w:eastAsia="Minion Pro"/>
          <w:sz w:val="24"/>
          <w:szCs w:val="24"/>
        </w:rPr>
        <w:t xml:space="preserve">/ </w:t>
      </w:r>
      <w:r w:rsidRPr="00A979FB">
        <w:rPr>
          <w:rFonts w:eastAsia="Minion Pro"/>
          <w:sz w:val="24"/>
          <w:szCs w:val="24"/>
          <w:lang w:val="en-US"/>
        </w:rPr>
        <w:t>C</w:t>
      </w:r>
      <w:r w:rsidRPr="00A979FB">
        <w:rPr>
          <w:rFonts w:eastAsia="Minion Pro"/>
          <w:sz w:val="24"/>
          <w:szCs w:val="24"/>
        </w:rPr>
        <w:t>.</w:t>
      </w:r>
      <w:r w:rsidRPr="00A979FB">
        <w:rPr>
          <w:rFonts w:eastAsia="Minion Pro"/>
          <w:sz w:val="24"/>
          <w:szCs w:val="24"/>
          <w:lang w:val="en-US"/>
        </w:rPr>
        <w:t>J</w:t>
      </w:r>
      <w:r w:rsidRPr="00A979FB">
        <w:rPr>
          <w:rFonts w:eastAsia="Minion Pro"/>
          <w:sz w:val="24"/>
          <w:szCs w:val="24"/>
        </w:rPr>
        <w:t xml:space="preserve">. </w:t>
      </w:r>
      <w:r w:rsidRPr="00A979FB">
        <w:rPr>
          <w:rFonts w:eastAsia="Minion Pro"/>
          <w:sz w:val="24"/>
          <w:szCs w:val="24"/>
          <w:lang w:val="en-US"/>
        </w:rPr>
        <w:t>M</w:t>
      </w:r>
      <w:r w:rsidRPr="00A979FB">
        <w:rPr>
          <w:rFonts w:eastAsia="Minion Pro"/>
          <w:sz w:val="24"/>
          <w:szCs w:val="24"/>
        </w:rPr>
        <w:t xml:space="preserve">. </w:t>
      </w:r>
      <w:r w:rsidRPr="00A979FB">
        <w:rPr>
          <w:rFonts w:eastAsia="Minion Pro"/>
          <w:sz w:val="24"/>
          <w:szCs w:val="24"/>
          <w:lang w:val="en-US"/>
        </w:rPr>
        <w:t>van</w:t>
      </w:r>
      <w:r w:rsidRPr="00A979FB">
        <w:rPr>
          <w:rFonts w:eastAsia="Minion Pro"/>
          <w:sz w:val="24"/>
          <w:szCs w:val="24"/>
        </w:rPr>
        <w:t xml:space="preserve"> </w:t>
      </w:r>
      <w:r w:rsidRPr="00A979FB">
        <w:rPr>
          <w:rFonts w:eastAsia="Minion Pro"/>
          <w:sz w:val="24"/>
          <w:szCs w:val="24"/>
          <w:lang w:val="en-US"/>
        </w:rPr>
        <w:t>der</w:t>
      </w:r>
      <w:r w:rsidRPr="00A979FB">
        <w:rPr>
          <w:rFonts w:eastAsia="Minion Pro"/>
          <w:sz w:val="24"/>
          <w:szCs w:val="24"/>
        </w:rPr>
        <w:t xml:space="preserve"> </w:t>
      </w:r>
      <w:r w:rsidRPr="00A979FB">
        <w:rPr>
          <w:rFonts w:eastAsia="Minion Pro"/>
          <w:sz w:val="24"/>
          <w:szCs w:val="24"/>
          <w:lang w:val="en-US"/>
        </w:rPr>
        <w:t>Vleuten</w:t>
      </w:r>
      <w:r w:rsidRPr="00A979FB">
        <w:rPr>
          <w:rFonts w:eastAsia="Minion Pro"/>
          <w:sz w:val="24"/>
          <w:szCs w:val="24"/>
        </w:rPr>
        <w:t xml:space="preserve">, </w:t>
      </w:r>
      <w:r w:rsidRPr="00A979FB">
        <w:rPr>
          <w:rFonts w:eastAsia="Minion Pro"/>
          <w:sz w:val="24"/>
          <w:szCs w:val="24"/>
          <w:lang w:val="en-US"/>
        </w:rPr>
        <w:t>B</w:t>
      </w:r>
      <w:r w:rsidRPr="00A979FB">
        <w:rPr>
          <w:rFonts w:eastAsia="Minion Pro"/>
          <w:sz w:val="24"/>
          <w:szCs w:val="24"/>
        </w:rPr>
        <w:t>.</w:t>
      </w:r>
      <w:r w:rsidRPr="00A979FB">
        <w:rPr>
          <w:rFonts w:eastAsia="Minion Pro"/>
          <w:sz w:val="24"/>
          <w:szCs w:val="24"/>
          <w:lang w:val="en-US"/>
        </w:rPr>
        <w:t>H</w:t>
      </w:r>
      <w:r w:rsidRPr="00A979FB">
        <w:rPr>
          <w:rFonts w:eastAsia="Minion Pro"/>
          <w:sz w:val="24"/>
          <w:szCs w:val="24"/>
        </w:rPr>
        <w:t xml:space="preserve">. </w:t>
      </w:r>
      <w:r w:rsidRPr="00A979FB">
        <w:rPr>
          <w:rFonts w:eastAsia="Minion Pro"/>
          <w:sz w:val="24"/>
          <w:szCs w:val="24"/>
          <w:lang w:val="en-US"/>
        </w:rPr>
        <w:t>Verhoeven</w:t>
      </w:r>
      <w:r w:rsidRPr="00A979FB">
        <w:rPr>
          <w:rFonts w:eastAsia="Minion Pro"/>
          <w:sz w:val="24"/>
          <w:szCs w:val="24"/>
        </w:rPr>
        <w:t xml:space="preserve">, </w:t>
      </w:r>
      <w:r w:rsidRPr="00A979FB">
        <w:rPr>
          <w:rFonts w:eastAsia="Minion Pro"/>
          <w:sz w:val="24"/>
          <w:szCs w:val="24"/>
          <w:lang w:val="en-US"/>
        </w:rPr>
        <w:t>L</w:t>
      </w:r>
      <w:r w:rsidRPr="00A979FB">
        <w:rPr>
          <w:rFonts w:eastAsia="Minion Pro"/>
          <w:sz w:val="24"/>
          <w:szCs w:val="24"/>
        </w:rPr>
        <w:t>.</w:t>
      </w:r>
      <w:r w:rsidRPr="00A979FB">
        <w:rPr>
          <w:rFonts w:eastAsia="Minion Pro"/>
          <w:sz w:val="24"/>
          <w:szCs w:val="24"/>
          <w:lang w:val="en-US"/>
        </w:rPr>
        <w:t>J</w:t>
      </w:r>
      <w:r w:rsidRPr="00A979FB">
        <w:rPr>
          <w:rFonts w:eastAsia="Minion Pro"/>
          <w:sz w:val="24"/>
          <w:szCs w:val="24"/>
        </w:rPr>
        <w:t xml:space="preserve">. </w:t>
      </w:r>
      <w:r w:rsidRPr="00A979FB">
        <w:rPr>
          <w:rFonts w:eastAsia="Minion Pro"/>
          <w:sz w:val="24"/>
          <w:szCs w:val="24"/>
          <w:lang w:val="en-US"/>
        </w:rPr>
        <w:t>Schultze</w:t>
      </w:r>
      <w:r w:rsidRPr="00A979FB">
        <w:rPr>
          <w:rFonts w:eastAsia="Minion Pro"/>
          <w:sz w:val="24"/>
          <w:szCs w:val="24"/>
        </w:rPr>
        <w:t xml:space="preserve"> </w:t>
      </w:r>
      <w:r w:rsidRPr="00A979FB">
        <w:rPr>
          <w:rFonts w:eastAsia="Minion Pro"/>
          <w:sz w:val="24"/>
          <w:szCs w:val="24"/>
          <w:lang w:val="en-US"/>
        </w:rPr>
        <w:t>Kool</w:t>
      </w:r>
      <w:r w:rsidRPr="00A979FB">
        <w:rPr>
          <w:rFonts w:eastAsia="Minion Pro"/>
          <w:sz w:val="24"/>
          <w:szCs w:val="24"/>
        </w:rPr>
        <w:t xml:space="preserve"> </w:t>
      </w:r>
      <w:r w:rsidRPr="00A979FB">
        <w:rPr>
          <w:rFonts w:eastAsia="Minion Pro"/>
          <w:sz w:val="24"/>
          <w:szCs w:val="24"/>
          <w:lang w:val="en-US"/>
        </w:rPr>
        <w:t>et</w:t>
      </w:r>
      <w:r w:rsidRPr="00A979FB">
        <w:rPr>
          <w:rFonts w:eastAsia="Minion Pro"/>
          <w:sz w:val="24"/>
          <w:szCs w:val="24"/>
        </w:rPr>
        <w:t xml:space="preserve"> </w:t>
      </w:r>
      <w:r w:rsidRPr="00A979FB">
        <w:rPr>
          <w:rFonts w:eastAsia="Minion Pro"/>
          <w:sz w:val="24"/>
          <w:szCs w:val="24"/>
          <w:lang w:val="en-US"/>
        </w:rPr>
        <w:t>al</w:t>
      </w:r>
      <w:r w:rsidRPr="00A979FB">
        <w:rPr>
          <w:rFonts w:eastAsia="Minion Pro"/>
          <w:sz w:val="24"/>
          <w:szCs w:val="24"/>
        </w:rPr>
        <w:t xml:space="preserve">. / Переклад, </w:t>
      </w:r>
      <w:proofErr w:type="spellStart"/>
      <w:r w:rsidRPr="00A979FB">
        <w:rPr>
          <w:rFonts w:eastAsia="Minion Pro"/>
          <w:sz w:val="24"/>
          <w:szCs w:val="24"/>
        </w:rPr>
        <w:t>адаптація</w:t>
      </w:r>
      <w:proofErr w:type="spellEnd"/>
      <w:r w:rsidRPr="00A979FB">
        <w:rPr>
          <w:rFonts w:eastAsia="Minion Pro"/>
          <w:sz w:val="24"/>
          <w:szCs w:val="24"/>
        </w:rPr>
        <w:t xml:space="preserve">, </w:t>
      </w:r>
      <w:proofErr w:type="spellStart"/>
      <w:r w:rsidRPr="00A979FB">
        <w:rPr>
          <w:rFonts w:eastAsia="Minion Pro"/>
          <w:sz w:val="24"/>
          <w:szCs w:val="24"/>
        </w:rPr>
        <w:t>передмова</w:t>
      </w:r>
      <w:proofErr w:type="spellEnd"/>
      <w:r w:rsidRPr="00A979FB">
        <w:rPr>
          <w:rFonts w:eastAsia="Minion Pro"/>
          <w:sz w:val="24"/>
          <w:szCs w:val="24"/>
        </w:rPr>
        <w:t xml:space="preserve"> </w:t>
      </w:r>
      <w:proofErr w:type="spellStart"/>
      <w:r w:rsidRPr="00A979FB">
        <w:rPr>
          <w:rFonts w:eastAsia="Minion Pro"/>
          <w:sz w:val="24"/>
          <w:szCs w:val="24"/>
        </w:rPr>
        <w:t>Бензар</w:t>
      </w:r>
      <w:proofErr w:type="spellEnd"/>
      <w:r w:rsidRPr="00A979FB">
        <w:rPr>
          <w:rFonts w:eastAsia="Minion Pro"/>
          <w:sz w:val="24"/>
          <w:szCs w:val="24"/>
        </w:rPr>
        <w:t xml:space="preserve"> І.М., </w:t>
      </w:r>
      <w:proofErr w:type="spellStart"/>
      <w:r w:rsidRPr="00A979FB">
        <w:rPr>
          <w:rFonts w:eastAsia="Minion Pro"/>
          <w:sz w:val="24"/>
          <w:szCs w:val="24"/>
        </w:rPr>
        <w:t>Ханес</w:t>
      </w:r>
      <w:proofErr w:type="spellEnd"/>
      <w:r w:rsidRPr="00A979FB">
        <w:rPr>
          <w:rFonts w:eastAsia="Minion Pro"/>
          <w:sz w:val="24"/>
          <w:szCs w:val="24"/>
        </w:rPr>
        <w:t xml:space="preserve"> Г.С. </w:t>
      </w:r>
      <w:proofErr w:type="spellStart"/>
      <w:r w:rsidRPr="00A979FB">
        <w:rPr>
          <w:rFonts w:eastAsia="Minion Pro"/>
          <w:sz w:val="24"/>
          <w:szCs w:val="24"/>
        </w:rPr>
        <w:t>Погоджувальний</w:t>
      </w:r>
      <w:proofErr w:type="spellEnd"/>
      <w:r w:rsidRPr="00A979FB">
        <w:rPr>
          <w:rFonts w:eastAsia="Minion Pro"/>
          <w:sz w:val="24"/>
          <w:szCs w:val="24"/>
        </w:rPr>
        <w:t xml:space="preserve"> документ для </w:t>
      </w:r>
      <w:proofErr w:type="spellStart"/>
      <w:r w:rsidRPr="00A979FB">
        <w:rPr>
          <w:rFonts w:eastAsia="Minion Pro"/>
          <w:sz w:val="24"/>
          <w:szCs w:val="24"/>
        </w:rPr>
        <w:t>лікування</w:t>
      </w:r>
      <w:proofErr w:type="spellEnd"/>
      <w:r w:rsidRPr="00A979FB">
        <w:rPr>
          <w:rFonts w:eastAsia="Minion Pro"/>
          <w:sz w:val="24"/>
          <w:szCs w:val="24"/>
        </w:rPr>
        <w:t xml:space="preserve"> </w:t>
      </w:r>
      <w:proofErr w:type="spellStart"/>
      <w:r w:rsidRPr="00A979FB">
        <w:rPr>
          <w:rFonts w:eastAsia="Minion Pro"/>
          <w:sz w:val="24"/>
          <w:szCs w:val="24"/>
        </w:rPr>
        <w:t>інфантильних</w:t>
      </w:r>
      <w:proofErr w:type="spellEnd"/>
      <w:r w:rsidRPr="00A979FB">
        <w:rPr>
          <w:rFonts w:eastAsia="Minion Pro"/>
          <w:sz w:val="24"/>
          <w:szCs w:val="24"/>
        </w:rPr>
        <w:t xml:space="preserve"> </w:t>
      </w:r>
      <w:proofErr w:type="spellStart"/>
      <w:r w:rsidRPr="00A979FB">
        <w:rPr>
          <w:rFonts w:eastAsia="Minion Pro"/>
          <w:sz w:val="24"/>
          <w:szCs w:val="24"/>
        </w:rPr>
        <w:t>гемангіом</w:t>
      </w:r>
      <w:proofErr w:type="spellEnd"/>
      <w:r w:rsidRPr="00A979FB">
        <w:rPr>
          <w:rFonts w:eastAsia="Minion Pro"/>
          <w:sz w:val="24"/>
          <w:szCs w:val="24"/>
        </w:rPr>
        <w:t xml:space="preserve">. </w:t>
      </w:r>
      <w:proofErr w:type="spellStart"/>
      <w:r w:rsidRPr="00A979FB">
        <w:rPr>
          <w:rFonts w:eastAsia="Minion Pro"/>
          <w:sz w:val="24"/>
          <w:szCs w:val="24"/>
        </w:rPr>
        <w:t>Хірургія</w:t>
      </w:r>
      <w:proofErr w:type="spellEnd"/>
      <w:r w:rsidRPr="00A979FB">
        <w:rPr>
          <w:rFonts w:eastAsia="Minion Pro"/>
          <w:sz w:val="24"/>
          <w:szCs w:val="24"/>
        </w:rPr>
        <w:t xml:space="preserve"> </w:t>
      </w:r>
      <w:proofErr w:type="spellStart"/>
      <w:r w:rsidRPr="00A979FB">
        <w:rPr>
          <w:rFonts w:eastAsia="Minion Pro"/>
          <w:sz w:val="24"/>
          <w:szCs w:val="24"/>
        </w:rPr>
        <w:t>дитячого</w:t>
      </w:r>
      <w:proofErr w:type="spellEnd"/>
      <w:r w:rsidRPr="00A979FB">
        <w:rPr>
          <w:rFonts w:eastAsia="Minion Pro"/>
          <w:sz w:val="24"/>
          <w:szCs w:val="24"/>
        </w:rPr>
        <w:t xml:space="preserve"> </w:t>
      </w:r>
      <w:proofErr w:type="spellStart"/>
      <w:r w:rsidRPr="00A979FB">
        <w:rPr>
          <w:rFonts w:eastAsia="Minion Pro"/>
          <w:sz w:val="24"/>
          <w:szCs w:val="24"/>
        </w:rPr>
        <w:t>віку</w:t>
      </w:r>
      <w:proofErr w:type="spellEnd"/>
      <w:r w:rsidRPr="00A979FB">
        <w:rPr>
          <w:rFonts w:eastAsia="Minion Pro"/>
          <w:sz w:val="24"/>
          <w:szCs w:val="24"/>
        </w:rPr>
        <w:t xml:space="preserve"> №1 (62), 2019, 104-116с.</w:t>
      </w:r>
    </w:p>
    <w:p w14:paraId="514252B1" w14:textId="77777777" w:rsidR="00130EBA" w:rsidRPr="00A979FB" w:rsidRDefault="00130EBA" w:rsidP="00130EBA">
      <w:pPr>
        <w:widowControl w:val="0"/>
        <w:numPr>
          <w:ilvl w:val="0"/>
          <w:numId w:val="24"/>
        </w:numPr>
        <w:tabs>
          <w:tab w:val="left" w:pos="394"/>
        </w:tabs>
        <w:autoSpaceDE/>
        <w:autoSpaceDN/>
        <w:spacing w:line="276" w:lineRule="auto"/>
        <w:ind w:right="111"/>
        <w:jc w:val="both"/>
        <w:rPr>
          <w:rFonts w:eastAsia="Minion Pro"/>
          <w:sz w:val="24"/>
          <w:szCs w:val="24"/>
          <w:lang w:val="en-US"/>
        </w:rPr>
      </w:pPr>
      <w:r w:rsidRPr="00A979FB">
        <w:rPr>
          <w:sz w:val="24"/>
          <w:szCs w:val="24"/>
          <w:lang w:val="en-US"/>
        </w:rPr>
        <w:t>Netter’s head and neck anatomy or dentistry</w:t>
      </w:r>
      <w:r w:rsidRPr="00A979FB">
        <w:rPr>
          <w:sz w:val="24"/>
          <w:szCs w:val="24"/>
          <w:lang w:val="uk-UA"/>
        </w:rPr>
        <w:t xml:space="preserve">/ </w:t>
      </w:r>
      <w:r w:rsidRPr="00A979FB">
        <w:rPr>
          <w:sz w:val="24"/>
          <w:szCs w:val="24"/>
          <w:lang w:val="en-US"/>
        </w:rPr>
        <w:t>Neil S. Norton</w:t>
      </w:r>
      <w:r w:rsidRPr="00A979FB">
        <w:rPr>
          <w:sz w:val="24"/>
          <w:szCs w:val="24"/>
          <w:lang w:val="uk-UA"/>
        </w:rPr>
        <w:t>,</w:t>
      </w:r>
      <w:r w:rsidRPr="00A979FB">
        <w:rPr>
          <w:sz w:val="24"/>
          <w:szCs w:val="24"/>
          <w:lang w:val="en-US"/>
        </w:rPr>
        <w:t xml:space="preserve"> </w:t>
      </w:r>
      <w:r w:rsidRPr="00A979FB">
        <w:rPr>
          <w:sz w:val="24"/>
          <w:szCs w:val="24"/>
          <w:lang w:val="uk-UA"/>
        </w:rPr>
        <w:t>2017, 715 р</w:t>
      </w:r>
    </w:p>
    <w:p w14:paraId="786B3C32" w14:textId="77777777" w:rsidR="00130EBA" w:rsidRPr="00A979FB" w:rsidRDefault="00130EBA" w:rsidP="00130EBA">
      <w:pPr>
        <w:spacing w:line="276" w:lineRule="auto"/>
        <w:ind w:left="214"/>
        <w:jc w:val="center"/>
        <w:rPr>
          <w:b/>
          <w:sz w:val="24"/>
          <w:szCs w:val="24"/>
          <w:lang w:val="en-US"/>
        </w:rPr>
      </w:pPr>
    </w:p>
    <w:p w14:paraId="44F13995" w14:textId="77777777" w:rsidR="00130EBA" w:rsidRPr="00A979FB" w:rsidRDefault="00130EBA" w:rsidP="00130EBA">
      <w:pPr>
        <w:spacing w:line="276" w:lineRule="auto"/>
        <w:ind w:left="214"/>
        <w:jc w:val="center"/>
        <w:rPr>
          <w:b/>
          <w:sz w:val="24"/>
          <w:szCs w:val="24"/>
        </w:rPr>
      </w:pPr>
      <w:proofErr w:type="spellStart"/>
      <w:r w:rsidRPr="00A979FB">
        <w:rPr>
          <w:b/>
          <w:sz w:val="24"/>
          <w:szCs w:val="24"/>
        </w:rPr>
        <w:t>Література</w:t>
      </w:r>
      <w:proofErr w:type="spellEnd"/>
      <w:r w:rsidRPr="00A979FB">
        <w:rPr>
          <w:b/>
          <w:sz w:val="24"/>
          <w:szCs w:val="24"/>
        </w:rPr>
        <w:t xml:space="preserve"> для </w:t>
      </w:r>
      <w:proofErr w:type="spellStart"/>
      <w:r w:rsidRPr="00A979FB">
        <w:rPr>
          <w:b/>
          <w:sz w:val="24"/>
          <w:szCs w:val="24"/>
        </w:rPr>
        <w:t>самостійного</w:t>
      </w:r>
      <w:proofErr w:type="spellEnd"/>
      <w:r w:rsidRPr="00A979FB">
        <w:rPr>
          <w:b/>
          <w:sz w:val="24"/>
          <w:szCs w:val="24"/>
        </w:rPr>
        <w:t xml:space="preserve"> </w:t>
      </w:r>
      <w:proofErr w:type="spellStart"/>
      <w:r w:rsidRPr="00A979FB">
        <w:rPr>
          <w:b/>
          <w:sz w:val="24"/>
          <w:szCs w:val="24"/>
        </w:rPr>
        <w:t>опрацювання</w:t>
      </w:r>
      <w:proofErr w:type="spellEnd"/>
      <w:r w:rsidRPr="00A979FB">
        <w:rPr>
          <w:b/>
          <w:sz w:val="24"/>
          <w:szCs w:val="24"/>
        </w:rPr>
        <w:t xml:space="preserve"> </w:t>
      </w:r>
      <w:r w:rsidRPr="00A979FB">
        <w:rPr>
          <w:b/>
          <w:spacing w:val="-1"/>
          <w:sz w:val="24"/>
          <w:szCs w:val="24"/>
        </w:rPr>
        <w:t>тем</w:t>
      </w:r>
    </w:p>
    <w:p w14:paraId="753AE6DC" w14:textId="77777777" w:rsidR="00130EBA" w:rsidRPr="00A979FB" w:rsidRDefault="00130EBA" w:rsidP="00130EBA">
      <w:pPr>
        <w:pStyle w:val="ac"/>
        <w:numPr>
          <w:ilvl w:val="0"/>
          <w:numId w:val="25"/>
        </w:numPr>
        <w:spacing w:line="240" w:lineRule="auto"/>
        <w:rPr>
          <w:sz w:val="24"/>
          <w:szCs w:val="24"/>
        </w:rPr>
      </w:pPr>
      <w:proofErr w:type="spellStart"/>
      <w:r w:rsidRPr="00A979FB">
        <w:rPr>
          <w:sz w:val="24"/>
          <w:szCs w:val="24"/>
          <w:shd w:val="clear" w:color="auto" w:fill="FFFFFF"/>
          <w:lang w:val="ru-RU"/>
        </w:rPr>
        <w:t>Онкологія</w:t>
      </w:r>
      <w:proofErr w:type="spellEnd"/>
      <w:r w:rsidRPr="00A979FB">
        <w:rPr>
          <w:sz w:val="24"/>
          <w:szCs w:val="24"/>
          <w:shd w:val="clear" w:color="auto" w:fill="FFFFFF"/>
          <w:lang w:val="ru-RU"/>
        </w:rPr>
        <w:t xml:space="preserve">: </w:t>
      </w:r>
      <w:proofErr w:type="spellStart"/>
      <w:r w:rsidRPr="00A979FB">
        <w:rPr>
          <w:sz w:val="24"/>
          <w:szCs w:val="24"/>
          <w:shd w:val="clear" w:color="auto" w:fill="FFFFFF"/>
          <w:lang w:val="ru-RU"/>
        </w:rPr>
        <w:t>підручник</w:t>
      </w:r>
      <w:proofErr w:type="spellEnd"/>
      <w:r w:rsidRPr="00A979FB">
        <w:rPr>
          <w:sz w:val="24"/>
          <w:szCs w:val="24"/>
          <w:shd w:val="clear" w:color="auto" w:fill="FFFFFF"/>
          <w:lang w:val="ru-RU"/>
        </w:rPr>
        <w:t xml:space="preserve"> для </w:t>
      </w:r>
      <w:proofErr w:type="spellStart"/>
      <w:r w:rsidRPr="00A979FB">
        <w:rPr>
          <w:sz w:val="24"/>
          <w:szCs w:val="24"/>
          <w:shd w:val="clear" w:color="auto" w:fill="FFFFFF"/>
          <w:lang w:val="ru-RU"/>
        </w:rPr>
        <w:t>студентів</w:t>
      </w:r>
      <w:proofErr w:type="spellEnd"/>
      <w:r w:rsidRPr="00A979FB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979FB">
        <w:rPr>
          <w:sz w:val="24"/>
          <w:szCs w:val="24"/>
          <w:shd w:val="clear" w:color="auto" w:fill="FFFFFF"/>
          <w:lang w:val="ru-RU"/>
        </w:rPr>
        <w:t>вищих</w:t>
      </w:r>
      <w:proofErr w:type="spellEnd"/>
      <w:r w:rsidRPr="00A979FB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979FB">
        <w:rPr>
          <w:sz w:val="24"/>
          <w:szCs w:val="24"/>
          <w:shd w:val="clear" w:color="auto" w:fill="FFFFFF"/>
          <w:lang w:val="ru-RU"/>
        </w:rPr>
        <w:t>навчальних</w:t>
      </w:r>
      <w:proofErr w:type="spellEnd"/>
      <w:r w:rsidRPr="00A979FB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979FB">
        <w:rPr>
          <w:sz w:val="24"/>
          <w:szCs w:val="24"/>
          <w:shd w:val="clear" w:color="auto" w:fill="FFFFFF"/>
          <w:lang w:val="ru-RU"/>
        </w:rPr>
        <w:t>закладів</w:t>
      </w:r>
      <w:proofErr w:type="spellEnd"/>
      <w:r w:rsidRPr="00A979FB">
        <w:rPr>
          <w:sz w:val="24"/>
          <w:szCs w:val="24"/>
          <w:shd w:val="clear" w:color="auto" w:fill="FFFFFF"/>
          <w:lang w:val="ru-RU"/>
        </w:rPr>
        <w:t xml:space="preserve"> </w:t>
      </w:r>
      <w:r w:rsidRPr="00A979FB">
        <w:rPr>
          <w:sz w:val="24"/>
          <w:szCs w:val="24"/>
          <w:shd w:val="clear" w:color="auto" w:fill="FFFFFF"/>
        </w:rPr>
        <w:t>IV</w:t>
      </w:r>
      <w:r w:rsidRPr="00A979FB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979FB">
        <w:rPr>
          <w:sz w:val="24"/>
          <w:szCs w:val="24"/>
          <w:shd w:val="clear" w:color="auto" w:fill="FFFFFF"/>
          <w:lang w:val="ru-RU"/>
        </w:rPr>
        <w:t>рівня</w:t>
      </w:r>
      <w:proofErr w:type="spellEnd"/>
      <w:r w:rsidRPr="00A979FB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979FB">
        <w:rPr>
          <w:sz w:val="24"/>
          <w:szCs w:val="24"/>
          <w:shd w:val="clear" w:color="auto" w:fill="FFFFFF"/>
          <w:lang w:val="ru-RU"/>
        </w:rPr>
        <w:t>акредитації</w:t>
      </w:r>
      <w:proofErr w:type="spellEnd"/>
      <w:r w:rsidRPr="00A979FB">
        <w:rPr>
          <w:sz w:val="24"/>
          <w:szCs w:val="24"/>
          <w:shd w:val="clear" w:color="auto" w:fill="FFFFFF"/>
          <w:lang w:val="ru-RU"/>
        </w:rPr>
        <w:t xml:space="preserve"> / За ред. </w:t>
      </w:r>
      <w:r w:rsidRPr="00A979FB">
        <w:rPr>
          <w:sz w:val="24"/>
          <w:szCs w:val="24"/>
          <w:shd w:val="clear" w:color="auto" w:fill="FFFFFF"/>
        </w:rPr>
        <w:t xml:space="preserve">І.Б. </w:t>
      </w:r>
      <w:proofErr w:type="spellStart"/>
      <w:r w:rsidRPr="00A979FB">
        <w:rPr>
          <w:sz w:val="24"/>
          <w:szCs w:val="24"/>
          <w:shd w:val="clear" w:color="auto" w:fill="FFFFFF"/>
        </w:rPr>
        <w:t>Щепотіна</w:t>
      </w:r>
      <w:proofErr w:type="spellEnd"/>
      <w:r w:rsidRPr="00A979FB">
        <w:rPr>
          <w:sz w:val="24"/>
          <w:szCs w:val="24"/>
          <w:shd w:val="clear" w:color="auto" w:fill="FFFFFF"/>
        </w:rPr>
        <w:t>. — К.: МОРІОН, 2014. — 384 с.</w:t>
      </w:r>
    </w:p>
    <w:p w14:paraId="6FB78F0A" w14:textId="77777777" w:rsidR="00130EBA" w:rsidRPr="00A979FB" w:rsidRDefault="00130EBA" w:rsidP="00130EBA">
      <w:pPr>
        <w:widowControl w:val="0"/>
        <w:numPr>
          <w:ilvl w:val="0"/>
          <w:numId w:val="25"/>
        </w:numPr>
        <w:tabs>
          <w:tab w:val="left" w:pos="394"/>
        </w:tabs>
        <w:autoSpaceDE/>
        <w:autoSpaceDN/>
        <w:spacing w:line="276" w:lineRule="auto"/>
        <w:ind w:hanging="283"/>
        <w:jc w:val="both"/>
        <w:rPr>
          <w:rFonts w:eastAsia="Minion Pro"/>
          <w:sz w:val="24"/>
          <w:szCs w:val="24"/>
          <w:lang w:val="en-US"/>
        </w:rPr>
      </w:pPr>
      <w:r w:rsidRPr="00A979FB">
        <w:rPr>
          <w:bCs/>
          <w:sz w:val="24"/>
          <w:szCs w:val="24"/>
          <w:lang w:val="en-US"/>
        </w:rPr>
        <w:t>Atlas of Scar treatment and correction/ Safonov I.</w:t>
      </w:r>
      <w:r w:rsidRPr="00A979FB">
        <w:rPr>
          <w:bCs/>
          <w:sz w:val="24"/>
          <w:szCs w:val="24"/>
          <w:lang w:val="uk-UA"/>
        </w:rPr>
        <w:t>, 2021, 214 р.</w:t>
      </w:r>
    </w:p>
    <w:p w14:paraId="6FF75C0E" w14:textId="77777777" w:rsidR="00156676" w:rsidRPr="00A979FB" w:rsidRDefault="00156676" w:rsidP="00156676">
      <w:pPr>
        <w:rPr>
          <w:sz w:val="24"/>
          <w:szCs w:val="24"/>
          <w:u w:val="single"/>
          <w:lang w:val="uk-UA"/>
        </w:rPr>
      </w:pPr>
    </w:p>
    <w:p w14:paraId="7F9374CD" w14:textId="77777777" w:rsidR="00E52385" w:rsidRPr="00A979FB" w:rsidRDefault="00E52385" w:rsidP="00E52385">
      <w:pPr>
        <w:rPr>
          <w:sz w:val="24"/>
          <w:szCs w:val="24"/>
        </w:rPr>
      </w:pPr>
      <w:r w:rsidRPr="00A979FB">
        <w:rPr>
          <w:b/>
          <w:sz w:val="24"/>
          <w:szCs w:val="24"/>
          <w:u w:val="single"/>
          <w:lang w:val="uk-UA"/>
        </w:rPr>
        <w:t xml:space="preserve">  </w:t>
      </w:r>
      <w:r w:rsidRPr="00A979FB">
        <w:rPr>
          <w:b/>
          <w:sz w:val="24"/>
          <w:szCs w:val="24"/>
          <w:u w:val="single"/>
        </w:rPr>
        <w:t xml:space="preserve">7.  </w:t>
      </w:r>
      <w:proofErr w:type="spellStart"/>
      <w:r w:rsidRPr="00A979FB">
        <w:rPr>
          <w:b/>
          <w:sz w:val="24"/>
          <w:szCs w:val="24"/>
          <w:u w:val="single"/>
        </w:rPr>
        <w:t>Підготовчий</w:t>
      </w:r>
      <w:proofErr w:type="spellEnd"/>
      <w:r w:rsidRPr="00A979FB">
        <w:rPr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A979FB">
        <w:rPr>
          <w:b/>
          <w:sz w:val="24"/>
          <w:szCs w:val="24"/>
          <w:u w:val="single"/>
        </w:rPr>
        <w:t>етап</w:t>
      </w:r>
      <w:proofErr w:type="spellEnd"/>
      <w:r w:rsidRPr="00A979FB">
        <w:rPr>
          <w:b/>
          <w:sz w:val="24"/>
          <w:szCs w:val="24"/>
          <w:u w:val="single"/>
        </w:rPr>
        <w:t xml:space="preserve">: </w:t>
      </w:r>
      <w:r w:rsidRPr="00A979FB">
        <w:rPr>
          <w:b/>
          <w:sz w:val="24"/>
          <w:szCs w:val="24"/>
        </w:rPr>
        <w:t xml:space="preserve">  </w:t>
      </w:r>
      <w:proofErr w:type="gramEnd"/>
      <w:r w:rsidRPr="00A979FB">
        <w:rPr>
          <w:b/>
          <w:sz w:val="24"/>
          <w:szCs w:val="24"/>
        </w:rPr>
        <w:t xml:space="preserve">     </w:t>
      </w:r>
      <w:r w:rsidRPr="00A979FB">
        <w:rPr>
          <w:sz w:val="24"/>
          <w:szCs w:val="24"/>
        </w:rPr>
        <w:t>( 1,0 год.)</w:t>
      </w:r>
    </w:p>
    <w:p w14:paraId="56F4D615" w14:textId="77777777" w:rsidR="00E52385" w:rsidRPr="003B01A1" w:rsidRDefault="00E52385" w:rsidP="00E52385">
      <w:pPr>
        <w:rPr>
          <w:sz w:val="24"/>
          <w:szCs w:val="24"/>
        </w:rPr>
      </w:pPr>
      <w:r w:rsidRPr="001B3B21">
        <w:rPr>
          <w:sz w:val="28"/>
          <w:szCs w:val="28"/>
        </w:rPr>
        <w:t xml:space="preserve"> </w:t>
      </w:r>
      <w:proofErr w:type="spellStart"/>
      <w:r w:rsidRPr="003B01A1">
        <w:rPr>
          <w:sz w:val="24"/>
          <w:szCs w:val="24"/>
        </w:rPr>
        <w:t>Організаційна</w:t>
      </w:r>
      <w:proofErr w:type="spellEnd"/>
      <w:r w:rsidRPr="003B01A1">
        <w:rPr>
          <w:sz w:val="24"/>
          <w:szCs w:val="24"/>
        </w:rPr>
        <w:t xml:space="preserve"> </w:t>
      </w:r>
      <w:proofErr w:type="spellStart"/>
      <w:r w:rsidRPr="003B01A1">
        <w:rPr>
          <w:sz w:val="24"/>
          <w:szCs w:val="24"/>
        </w:rPr>
        <w:t>частина</w:t>
      </w:r>
      <w:proofErr w:type="spellEnd"/>
      <w:r w:rsidRPr="003B01A1">
        <w:rPr>
          <w:sz w:val="24"/>
          <w:szCs w:val="24"/>
        </w:rPr>
        <w:t xml:space="preserve"> </w:t>
      </w:r>
      <w:proofErr w:type="spellStart"/>
      <w:r w:rsidRPr="003B01A1">
        <w:rPr>
          <w:sz w:val="24"/>
          <w:szCs w:val="24"/>
        </w:rPr>
        <w:t>заняття</w:t>
      </w:r>
      <w:proofErr w:type="spellEnd"/>
      <w:r w:rsidRPr="003B01A1">
        <w:rPr>
          <w:sz w:val="24"/>
          <w:szCs w:val="24"/>
        </w:rPr>
        <w:t xml:space="preserve">- </w:t>
      </w:r>
      <w:proofErr w:type="spellStart"/>
      <w:r w:rsidRPr="003B01A1">
        <w:rPr>
          <w:sz w:val="24"/>
          <w:szCs w:val="24"/>
        </w:rPr>
        <w:t>привітання</w:t>
      </w:r>
      <w:proofErr w:type="spellEnd"/>
      <w:r w:rsidRPr="003B01A1">
        <w:rPr>
          <w:sz w:val="24"/>
          <w:szCs w:val="24"/>
        </w:rPr>
        <w:t xml:space="preserve">, </w:t>
      </w:r>
      <w:proofErr w:type="spellStart"/>
      <w:r w:rsidRPr="003B01A1">
        <w:rPr>
          <w:sz w:val="24"/>
          <w:szCs w:val="24"/>
        </w:rPr>
        <w:t>перевірка</w:t>
      </w:r>
      <w:proofErr w:type="spellEnd"/>
      <w:r w:rsidRPr="003B01A1">
        <w:rPr>
          <w:sz w:val="24"/>
          <w:szCs w:val="24"/>
        </w:rPr>
        <w:t xml:space="preserve"> </w:t>
      </w:r>
      <w:proofErr w:type="spellStart"/>
      <w:r w:rsidRPr="003B01A1">
        <w:rPr>
          <w:sz w:val="24"/>
          <w:szCs w:val="24"/>
        </w:rPr>
        <w:t>присутності</w:t>
      </w:r>
      <w:proofErr w:type="spellEnd"/>
      <w:r w:rsidRPr="003B01A1">
        <w:rPr>
          <w:sz w:val="24"/>
          <w:szCs w:val="24"/>
        </w:rPr>
        <w:t xml:space="preserve"> </w:t>
      </w:r>
      <w:proofErr w:type="spellStart"/>
      <w:r w:rsidRPr="003B01A1">
        <w:rPr>
          <w:sz w:val="24"/>
          <w:szCs w:val="24"/>
        </w:rPr>
        <w:t>студентів</w:t>
      </w:r>
      <w:proofErr w:type="spellEnd"/>
      <w:r w:rsidRPr="003B01A1">
        <w:rPr>
          <w:sz w:val="24"/>
          <w:szCs w:val="24"/>
        </w:rPr>
        <w:t xml:space="preserve"> та </w:t>
      </w:r>
      <w:proofErr w:type="spellStart"/>
      <w:r w:rsidRPr="003B01A1">
        <w:rPr>
          <w:sz w:val="24"/>
          <w:szCs w:val="24"/>
        </w:rPr>
        <w:t>необхідних</w:t>
      </w:r>
      <w:proofErr w:type="spellEnd"/>
      <w:r w:rsidRPr="003B01A1">
        <w:rPr>
          <w:sz w:val="24"/>
          <w:szCs w:val="24"/>
        </w:rPr>
        <w:t xml:space="preserve"> </w:t>
      </w:r>
      <w:proofErr w:type="spellStart"/>
      <w:r w:rsidRPr="003B01A1">
        <w:rPr>
          <w:sz w:val="24"/>
          <w:szCs w:val="24"/>
        </w:rPr>
        <w:t>навчальних</w:t>
      </w:r>
      <w:proofErr w:type="spellEnd"/>
      <w:r w:rsidRPr="003B01A1">
        <w:rPr>
          <w:sz w:val="24"/>
          <w:szCs w:val="24"/>
        </w:rPr>
        <w:t xml:space="preserve"> </w:t>
      </w:r>
      <w:proofErr w:type="spellStart"/>
      <w:r w:rsidRPr="003B01A1">
        <w:rPr>
          <w:sz w:val="24"/>
          <w:szCs w:val="24"/>
        </w:rPr>
        <w:t>матеріалів</w:t>
      </w:r>
      <w:proofErr w:type="spellEnd"/>
      <w:r w:rsidRPr="003B01A1">
        <w:rPr>
          <w:sz w:val="24"/>
          <w:szCs w:val="24"/>
        </w:rPr>
        <w:t>.</w:t>
      </w:r>
    </w:p>
    <w:p w14:paraId="09C5B5FB" w14:textId="77777777" w:rsidR="00E52385" w:rsidRPr="003B01A1" w:rsidRDefault="00E52385" w:rsidP="00E52385">
      <w:pPr>
        <w:rPr>
          <w:sz w:val="24"/>
          <w:szCs w:val="24"/>
          <w:u w:val="single"/>
        </w:rPr>
      </w:pPr>
      <w:proofErr w:type="spellStart"/>
      <w:r w:rsidRPr="003B01A1">
        <w:rPr>
          <w:sz w:val="24"/>
          <w:szCs w:val="24"/>
        </w:rPr>
        <w:t>Повідомлення</w:t>
      </w:r>
      <w:proofErr w:type="spellEnd"/>
      <w:r w:rsidRPr="003B01A1">
        <w:rPr>
          <w:sz w:val="24"/>
          <w:szCs w:val="24"/>
        </w:rPr>
        <w:t xml:space="preserve"> теми, мети </w:t>
      </w:r>
      <w:proofErr w:type="spellStart"/>
      <w:r w:rsidRPr="003B01A1">
        <w:rPr>
          <w:sz w:val="24"/>
          <w:szCs w:val="24"/>
        </w:rPr>
        <w:t>заняття</w:t>
      </w:r>
      <w:proofErr w:type="spellEnd"/>
      <w:r w:rsidRPr="003B01A1">
        <w:rPr>
          <w:sz w:val="24"/>
          <w:szCs w:val="24"/>
        </w:rPr>
        <w:t xml:space="preserve"> – див. «</w:t>
      </w:r>
      <w:proofErr w:type="spellStart"/>
      <w:r w:rsidRPr="003B01A1">
        <w:rPr>
          <w:sz w:val="24"/>
          <w:szCs w:val="24"/>
        </w:rPr>
        <w:t>Навчальні</w:t>
      </w:r>
      <w:proofErr w:type="spellEnd"/>
      <w:r w:rsidRPr="003B01A1">
        <w:rPr>
          <w:sz w:val="24"/>
          <w:szCs w:val="24"/>
        </w:rPr>
        <w:t xml:space="preserve"> </w:t>
      </w:r>
      <w:proofErr w:type="spellStart"/>
      <w:r w:rsidRPr="003B01A1">
        <w:rPr>
          <w:sz w:val="24"/>
          <w:szCs w:val="24"/>
        </w:rPr>
        <w:t>цілі</w:t>
      </w:r>
      <w:proofErr w:type="spellEnd"/>
      <w:r w:rsidRPr="003B01A1">
        <w:rPr>
          <w:sz w:val="24"/>
          <w:szCs w:val="24"/>
        </w:rPr>
        <w:t>»</w:t>
      </w:r>
    </w:p>
    <w:p w14:paraId="00E30334" w14:textId="77777777" w:rsidR="00E52385" w:rsidRPr="003B01A1" w:rsidRDefault="00E52385" w:rsidP="00E52385">
      <w:pPr>
        <w:rPr>
          <w:sz w:val="24"/>
          <w:szCs w:val="24"/>
        </w:rPr>
      </w:pPr>
      <w:proofErr w:type="spellStart"/>
      <w:r w:rsidRPr="003B01A1">
        <w:rPr>
          <w:b/>
          <w:sz w:val="24"/>
          <w:szCs w:val="24"/>
        </w:rPr>
        <w:t>Мотивація</w:t>
      </w:r>
      <w:proofErr w:type="spellEnd"/>
      <w:r w:rsidRPr="003B01A1">
        <w:rPr>
          <w:b/>
          <w:sz w:val="24"/>
          <w:szCs w:val="24"/>
        </w:rPr>
        <w:t xml:space="preserve"> </w:t>
      </w:r>
      <w:proofErr w:type="spellStart"/>
      <w:r w:rsidRPr="003B01A1">
        <w:rPr>
          <w:b/>
          <w:sz w:val="24"/>
          <w:szCs w:val="24"/>
        </w:rPr>
        <w:t>навчальної</w:t>
      </w:r>
      <w:proofErr w:type="spellEnd"/>
      <w:r w:rsidRPr="003B01A1">
        <w:rPr>
          <w:b/>
          <w:sz w:val="24"/>
          <w:szCs w:val="24"/>
        </w:rPr>
        <w:t xml:space="preserve"> </w:t>
      </w:r>
      <w:proofErr w:type="spellStart"/>
      <w:r w:rsidRPr="003B01A1">
        <w:rPr>
          <w:b/>
          <w:sz w:val="24"/>
          <w:szCs w:val="24"/>
        </w:rPr>
        <w:t>діяльності</w:t>
      </w:r>
      <w:proofErr w:type="spellEnd"/>
      <w:r w:rsidRPr="003B01A1">
        <w:rPr>
          <w:sz w:val="24"/>
          <w:szCs w:val="24"/>
        </w:rPr>
        <w:t>. (</w:t>
      </w:r>
      <w:proofErr w:type="spellStart"/>
      <w:r w:rsidRPr="003B01A1">
        <w:rPr>
          <w:sz w:val="24"/>
          <w:szCs w:val="24"/>
        </w:rPr>
        <w:t>актуальність</w:t>
      </w:r>
      <w:proofErr w:type="spellEnd"/>
      <w:r w:rsidRPr="003B01A1">
        <w:rPr>
          <w:sz w:val="24"/>
          <w:szCs w:val="24"/>
        </w:rPr>
        <w:t xml:space="preserve"> теми)</w:t>
      </w:r>
    </w:p>
    <w:p w14:paraId="1FFE8B07" w14:textId="77777777" w:rsidR="00E52385" w:rsidRPr="003B01A1" w:rsidRDefault="00E52385" w:rsidP="00A979FB">
      <w:pPr>
        <w:ind w:firstLine="720"/>
        <w:jc w:val="both"/>
        <w:outlineLvl w:val="0"/>
        <w:rPr>
          <w:sz w:val="24"/>
          <w:szCs w:val="24"/>
          <w:lang w:val="uk-UA"/>
        </w:rPr>
      </w:pPr>
      <w:proofErr w:type="spellStart"/>
      <w:r w:rsidRPr="003B01A1">
        <w:rPr>
          <w:sz w:val="24"/>
          <w:szCs w:val="24"/>
          <w:lang w:val="uk-UA"/>
        </w:rPr>
        <w:t>Остеогенні</w:t>
      </w:r>
      <w:proofErr w:type="spellEnd"/>
      <w:r w:rsidRPr="003B01A1">
        <w:rPr>
          <w:sz w:val="24"/>
          <w:szCs w:val="24"/>
          <w:lang w:val="uk-UA"/>
        </w:rPr>
        <w:t xml:space="preserve"> пухлини частіше зустрічаються у дітей в віці10-12 років, дуже рідко в молодшому.</w:t>
      </w:r>
      <w:r w:rsidR="00A20519" w:rsidRPr="003B01A1">
        <w:rPr>
          <w:sz w:val="24"/>
          <w:szCs w:val="24"/>
          <w:lang w:val="uk-UA"/>
        </w:rPr>
        <w:t xml:space="preserve"> </w:t>
      </w:r>
      <w:r w:rsidRPr="003B01A1">
        <w:rPr>
          <w:sz w:val="24"/>
          <w:szCs w:val="24"/>
          <w:lang w:val="uk-UA"/>
        </w:rPr>
        <w:t xml:space="preserve">Серед первинних пухлин кісток </w:t>
      </w:r>
      <w:proofErr w:type="spellStart"/>
      <w:r w:rsidRPr="003B01A1">
        <w:rPr>
          <w:sz w:val="24"/>
          <w:szCs w:val="24"/>
          <w:lang w:val="uk-UA"/>
        </w:rPr>
        <w:t>щелепно</w:t>
      </w:r>
      <w:proofErr w:type="spellEnd"/>
      <w:r w:rsidRPr="003B01A1">
        <w:rPr>
          <w:sz w:val="24"/>
          <w:szCs w:val="24"/>
          <w:lang w:val="uk-UA"/>
        </w:rPr>
        <w:t xml:space="preserve">-лицевої ділянки </w:t>
      </w:r>
      <w:proofErr w:type="spellStart"/>
      <w:r w:rsidRPr="003B01A1">
        <w:rPr>
          <w:sz w:val="24"/>
          <w:szCs w:val="24"/>
          <w:lang w:val="uk-UA"/>
        </w:rPr>
        <w:t>остеобластокластоми</w:t>
      </w:r>
      <w:proofErr w:type="spellEnd"/>
      <w:r w:rsidRPr="003B01A1">
        <w:rPr>
          <w:sz w:val="24"/>
          <w:szCs w:val="24"/>
          <w:lang w:val="uk-UA"/>
        </w:rPr>
        <w:t xml:space="preserve"> складають 69 %(з них 29 %  центральні, 48% на периферійні), остеома-6%,остеоід-остеома-0,5 %.</w:t>
      </w:r>
    </w:p>
    <w:p w14:paraId="03285AAC" w14:textId="77777777" w:rsidR="00E52385" w:rsidRPr="003B01A1" w:rsidRDefault="00E52385" w:rsidP="00A979FB">
      <w:pPr>
        <w:ind w:firstLine="720"/>
        <w:jc w:val="both"/>
        <w:rPr>
          <w:sz w:val="24"/>
          <w:szCs w:val="24"/>
          <w:lang w:val="uk-UA"/>
        </w:rPr>
      </w:pPr>
      <w:proofErr w:type="spellStart"/>
      <w:r w:rsidRPr="003B01A1">
        <w:rPr>
          <w:b/>
          <w:sz w:val="24"/>
          <w:szCs w:val="24"/>
          <w:lang w:val="uk-UA"/>
        </w:rPr>
        <w:t>Остеобластокластома</w:t>
      </w:r>
      <w:proofErr w:type="spellEnd"/>
      <w:r w:rsidRPr="003B01A1">
        <w:rPr>
          <w:b/>
          <w:sz w:val="24"/>
          <w:szCs w:val="24"/>
          <w:lang w:val="uk-UA"/>
        </w:rPr>
        <w:t xml:space="preserve"> </w:t>
      </w:r>
      <w:r w:rsidRPr="003B01A1">
        <w:rPr>
          <w:sz w:val="24"/>
          <w:szCs w:val="24"/>
          <w:lang w:val="uk-UA"/>
        </w:rPr>
        <w:t>зустрічається в центральній та периферійній формах. У дітей росте швидко, що пов'язано з інтенсивним  обміном  в організмі дитини та станом її реактивності. Локалізується  на нижній щелепі в 2 рази частіше, ніж на верхній</w:t>
      </w:r>
      <w:r w:rsidR="00A20519" w:rsidRPr="003B01A1">
        <w:rPr>
          <w:sz w:val="24"/>
          <w:szCs w:val="24"/>
          <w:lang w:val="uk-UA"/>
        </w:rPr>
        <w:t>.</w:t>
      </w:r>
      <w:r w:rsidRPr="003B01A1">
        <w:rPr>
          <w:sz w:val="24"/>
          <w:szCs w:val="24"/>
          <w:lang w:val="uk-UA"/>
        </w:rPr>
        <w:t xml:space="preserve"> Діагностика проводиться за даними рентгенологічного та </w:t>
      </w:r>
      <w:proofErr w:type="spellStart"/>
      <w:r w:rsidRPr="003B01A1">
        <w:rPr>
          <w:sz w:val="24"/>
          <w:szCs w:val="24"/>
          <w:lang w:val="uk-UA"/>
        </w:rPr>
        <w:t>патогістологічного</w:t>
      </w:r>
      <w:proofErr w:type="spellEnd"/>
      <w:r w:rsidRPr="003B01A1">
        <w:rPr>
          <w:sz w:val="24"/>
          <w:szCs w:val="24"/>
          <w:lang w:val="uk-UA"/>
        </w:rPr>
        <w:t xml:space="preserve"> дослідження. </w:t>
      </w:r>
      <w:r w:rsidRPr="003B01A1">
        <w:rPr>
          <w:b/>
          <w:sz w:val="24"/>
          <w:szCs w:val="24"/>
          <w:lang w:val="uk-UA"/>
        </w:rPr>
        <w:t xml:space="preserve">Остеома </w:t>
      </w:r>
      <w:r w:rsidRPr="003B01A1">
        <w:rPr>
          <w:sz w:val="24"/>
          <w:szCs w:val="24"/>
          <w:lang w:val="uk-UA"/>
        </w:rPr>
        <w:t xml:space="preserve">у дітей діагностується вкрай </w:t>
      </w:r>
      <w:proofErr w:type="spellStart"/>
      <w:r w:rsidRPr="003B01A1">
        <w:rPr>
          <w:sz w:val="24"/>
          <w:szCs w:val="24"/>
          <w:lang w:val="uk-UA"/>
        </w:rPr>
        <w:t>рідко</w:t>
      </w:r>
      <w:proofErr w:type="spellEnd"/>
      <w:r w:rsidR="00DC22F8" w:rsidRPr="003B01A1">
        <w:rPr>
          <w:sz w:val="24"/>
          <w:szCs w:val="24"/>
          <w:lang w:val="uk-UA"/>
        </w:rPr>
        <w:t xml:space="preserve">, перебіг </w:t>
      </w:r>
      <w:proofErr w:type="spellStart"/>
      <w:r w:rsidR="00DC22F8" w:rsidRPr="003B01A1">
        <w:rPr>
          <w:sz w:val="24"/>
          <w:szCs w:val="24"/>
          <w:lang w:val="uk-UA"/>
        </w:rPr>
        <w:t>безсимптомний</w:t>
      </w:r>
      <w:proofErr w:type="spellEnd"/>
      <w:r w:rsidR="00DC22F8" w:rsidRPr="003B01A1">
        <w:rPr>
          <w:sz w:val="24"/>
          <w:szCs w:val="24"/>
          <w:lang w:val="uk-UA"/>
        </w:rPr>
        <w:t xml:space="preserve"> та на пізніх стадіях розвитку</w:t>
      </w:r>
      <w:r w:rsidRPr="003B01A1">
        <w:rPr>
          <w:sz w:val="24"/>
          <w:szCs w:val="24"/>
          <w:lang w:val="uk-UA"/>
        </w:rPr>
        <w:t xml:space="preserve">, в залежності від місця знаходження остеоми,  з'являються </w:t>
      </w:r>
      <w:proofErr w:type="spellStart"/>
      <w:r w:rsidRPr="003B01A1">
        <w:rPr>
          <w:sz w:val="24"/>
          <w:szCs w:val="24"/>
          <w:lang w:val="uk-UA"/>
        </w:rPr>
        <w:t>скарги:на</w:t>
      </w:r>
      <w:proofErr w:type="spellEnd"/>
      <w:r w:rsidRPr="003B01A1">
        <w:rPr>
          <w:sz w:val="24"/>
          <w:szCs w:val="24"/>
          <w:lang w:val="uk-UA"/>
        </w:rPr>
        <w:t xml:space="preserve"> </w:t>
      </w:r>
      <w:proofErr w:type="spellStart"/>
      <w:r w:rsidRPr="003B01A1">
        <w:rPr>
          <w:sz w:val="24"/>
          <w:szCs w:val="24"/>
          <w:lang w:val="uk-UA"/>
        </w:rPr>
        <w:t>диплопі</w:t>
      </w:r>
      <w:r w:rsidR="00A20519" w:rsidRPr="003B01A1">
        <w:rPr>
          <w:sz w:val="24"/>
          <w:szCs w:val="24"/>
          <w:lang w:val="uk-UA"/>
        </w:rPr>
        <w:t>ю</w:t>
      </w:r>
      <w:proofErr w:type="spellEnd"/>
      <w:r w:rsidRPr="003B01A1">
        <w:rPr>
          <w:sz w:val="24"/>
          <w:szCs w:val="24"/>
          <w:lang w:val="uk-UA"/>
        </w:rPr>
        <w:t xml:space="preserve">, утруднене дихання через відповідну половину носа; на нижній щелепі - невралгічний біль в ділянці </w:t>
      </w:r>
      <w:proofErr w:type="spellStart"/>
      <w:r w:rsidRPr="003B01A1">
        <w:rPr>
          <w:sz w:val="24"/>
          <w:szCs w:val="24"/>
          <w:lang w:val="uk-UA"/>
        </w:rPr>
        <w:t>вилицевої</w:t>
      </w:r>
      <w:proofErr w:type="spellEnd"/>
      <w:r w:rsidRPr="003B01A1">
        <w:rPr>
          <w:sz w:val="24"/>
          <w:szCs w:val="24"/>
          <w:lang w:val="uk-UA"/>
        </w:rPr>
        <w:t xml:space="preserve"> дуги, обмежене відкривання роту. Локалізується остеома частіше на нижній щелепі (кут, гілка) може бути на верхній щелепі, </w:t>
      </w:r>
      <w:proofErr w:type="spellStart"/>
      <w:r w:rsidRPr="003B01A1">
        <w:rPr>
          <w:sz w:val="24"/>
          <w:szCs w:val="24"/>
          <w:lang w:val="uk-UA"/>
        </w:rPr>
        <w:t>вилицевій</w:t>
      </w:r>
      <w:proofErr w:type="spellEnd"/>
      <w:r w:rsidRPr="003B01A1">
        <w:rPr>
          <w:sz w:val="24"/>
          <w:szCs w:val="24"/>
          <w:lang w:val="uk-UA"/>
        </w:rPr>
        <w:t xml:space="preserve"> </w:t>
      </w:r>
      <w:proofErr w:type="spellStart"/>
      <w:r w:rsidRPr="003B01A1">
        <w:rPr>
          <w:sz w:val="24"/>
          <w:szCs w:val="24"/>
          <w:lang w:val="uk-UA"/>
        </w:rPr>
        <w:t>дузі</w:t>
      </w:r>
      <w:proofErr w:type="spellEnd"/>
      <w:r w:rsidRPr="003B01A1">
        <w:rPr>
          <w:sz w:val="24"/>
          <w:szCs w:val="24"/>
          <w:lang w:val="uk-UA"/>
        </w:rPr>
        <w:t xml:space="preserve">, верхньощелепній порожнині. </w:t>
      </w:r>
      <w:proofErr w:type="spellStart"/>
      <w:r w:rsidRPr="003B01A1">
        <w:rPr>
          <w:b/>
          <w:sz w:val="24"/>
          <w:szCs w:val="24"/>
          <w:lang w:val="uk-UA"/>
        </w:rPr>
        <w:t>Остеоід</w:t>
      </w:r>
      <w:proofErr w:type="spellEnd"/>
      <w:r w:rsidRPr="003B01A1">
        <w:rPr>
          <w:b/>
          <w:sz w:val="24"/>
          <w:szCs w:val="24"/>
          <w:lang w:val="uk-UA"/>
        </w:rPr>
        <w:t>-остеома</w:t>
      </w:r>
      <w:r w:rsidRPr="003B01A1">
        <w:rPr>
          <w:sz w:val="24"/>
          <w:szCs w:val="24"/>
          <w:lang w:val="uk-UA"/>
        </w:rPr>
        <w:t xml:space="preserve"> – </w:t>
      </w:r>
      <w:proofErr w:type="spellStart"/>
      <w:r w:rsidRPr="003B01A1">
        <w:rPr>
          <w:sz w:val="24"/>
          <w:szCs w:val="24"/>
          <w:lang w:val="uk-UA"/>
        </w:rPr>
        <w:t>остеогенна</w:t>
      </w:r>
      <w:proofErr w:type="spellEnd"/>
      <w:r w:rsidRPr="003B01A1">
        <w:rPr>
          <w:sz w:val="24"/>
          <w:szCs w:val="24"/>
          <w:lang w:val="uk-UA"/>
        </w:rPr>
        <w:t xml:space="preserve"> </w:t>
      </w:r>
      <w:proofErr w:type="spellStart"/>
      <w:r w:rsidRPr="003B01A1">
        <w:rPr>
          <w:sz w:val="24"/>
          <w:szCs w:val="24"/>
          <w:lang w:val="uk-UA"/>
        </w:rPr>
        <w:t>пухлина,у</w:t>
      </w:r>
      <w:proofErr w:type="spellEnd"/>
      <w:r w:rsidRPr="003B01A1">
        <w:rPr>
          <w:sz w:val="24"/>
          <w:szCs w:val="24"/>
          <w:lang w:val="uk-UA"/>
        </w:rPr>
        <w:t xml:space="preserve"> дітей практично не зустрічається. Скарги  на періодично виникаючий ниючий біль (особливо в ночі) незначну асиметрію обличчя. Розміщується  на нижній щелепі поверхнево і спочатку майже не заважає, доки не з'являється неінтенсивний біль та гіперемія слизової оболонки над пухлиною. Лікування </w:t>
      </w:r>
      <w:proofErr w:type="spellStart"/>
      <w:r w:rsidRPr="003B01A1">
        <w:rPr>
          <w:sz w:val="24"/>
          <w:szCs w:val="24"/>
          <w:lang w:val="uk-UA"/>
        </w:rPr>
        <w:t>остеогенних</w:t>
      </w:r>
      <w:proofErr w:type="spellEnd"/>
      <w:r w:rsidRPr="003B01A1">
        <w:rPr>
          <w:sz w:val="24"/>
          <w:szCs w:val="24"/>
          <w:lang w:val="uk-UA"/>
        </w:rPr>
        <w:t xml:space="preserve"> новоутворень виключно хірургічне.</w:t>
      </w:r>
    </w:p>
    <w:p w14:paraId="3E2B3045" w14:textId="77777777" w:rsidR="00E52385" w:rsidRPr="00343BEB" w:rsidRDefault="00E52385" w:rsidP="00E52385">
      <w:pPr>
        <w:tabs>
          <w:tab w:val="left" w:pos="0"/>
        </w:tabs>
        <w:spacing w:line="360" w:lineRule="auto"/>
        <w:ind w:left="-426" w:right="-499" w:hanging="283"/>
        <w:jc w:val="both"/>
        <w:outlineLvl w:val="0"/>
        <w:rPr>
          <w:lang w:val="uk-UA"/>
        </w:rPr>
      </w:pPr>
    </w:p>
    <w:p w14:paraId="19E7969C" w14:textId="77777777" w:rsidR="00E52385" w:rsidRPr="00EA77EC" w:rsidRDefault="00E52385" w:rsidP="00E52385">
      <w:pPr>
        <w:rPr>
          <w:sz w:val="28"/>
          <w:szCs w:val="28"/>
          <w:lang w:val="uk-UA"/>
        </w:rPr>
      </w:pPr>
      <w:r w:rsidRPr="00EA77EC">
        <w:rPr>
          <w:sz w:val="28"/>
          <w:szCs w:val="28"/>
          <w:lang w:val="uk-UA"/>
        </w:rPr>
        <w:t>Перевірка вхідного рівня знань.</w:t>
      </w:r>
    </w:p>
    <w:p w14:paraId="64898EB3" w14:textId="77777777" w:rsidR="00E52385" w:rsidRDefault="00E52385" w:rsidP="00E52385">
      <w:pPr>
        <w:rPr>
          <w:b/>
          <w:i/>
          <w:sz w:val="28"/>
          <w:szCs w:val="28"/>
          <w:lang w:val="uk-UA"/>
        </w:rPr>
      </w:pPr>
      <w:r w:rsidRPr="00EA77EC">
        <w:rPr>
          <w:b/>
          <w:i/>
          <w:sz w:val="28"/>
          <w:szCs w:val="28"/>
          <w:lang w:val="uk-UA"/>
        </w:rPr>
        <w:t>Матеріали методичного забезпечення підготовчого етапу заняття:</w:t>
      </w:r>
    </w:p>
    <w:p w14:paraId="0C34536E" w14:textId="77777777" w:rsidR="00AB5DB1" w:rsidRPr="00AB5DB1" w:rsidRDefault="00AB5DB1" w:rsidP="00E52385">
      <w:pPr>
        <w:rPr>
          <w:b/>
          <w:i/>
          <w:sz w:val="28"/>
          <w:szCs w:val="28"/>
          <w:lang w:val="uk-UA"/>
        </w:rPr>
      </w:pPr>
    </w:p>
    <w:p w14:paraId="4E7153BD" w14:textId="77777777" w:rsidR="00E52385" w:rsidRPr="00102B7F" w:rsidRDefault="00E52385" w:rsidP="00E52385">
      <w:pPr>
        <w:pStyle w:val="ac"/>
        <w:numPr>
          <w:ilvl w:val="0"/>
          <w:numId w:val="31"/>
        </w:numPr>
        <w:spacing w:line="240" w:lineRule="auto"/>
        <w:ind w:right="411"/>
        <w:rPr>
          <w:color w:val="auto"/>
          <w:sz w:val="24"/>
          <w:szCs w:val="24"/>
        </w:rPr>
      </w:pPr>
      <w:r w:rsidRPr="00102B7F">
        <w:rPr>
          <w:b/>
          <w:color w:val="auto"/>
          <w:sz w:val="24"/>
          <w:szCs w:val="24"/>
        </w:rPr>
        <w:t>Теоретичні питання до заняття (метод мікрофона</w:t>
      </w:r>
      <w:r w:rsidRPr="00102B7F">
        <w:rPr>
          <w:color w:val="auto"/>
          <w:sz w:val="24"/>
          <w:szCs w:val="24"/>
        </w:rPr>
        <w:t>)</w:t>
      </w:r>
    </w:p>
    <w:p w14:paraId="6CA65D03" w14:textId="77777777" w:rsidR="00E52385" w:rsidRPr="00102B7F" w:rsidRDefault="00AB5DB1" w:rsidP="00AB5DB1">
      <w:pPr>
        <w:numPr>
          <w:ilvl w:val="0"/>
          <w:numId w:val="34"/>
        </w:numPr>
        <w:rPr>
          <w:b/>
          <w:sz w:val="24"/>
          <w:szCs w:val="24"/>
          <w:lang w:val="uk-UA"/>
        </w:rPr>
      </w:pPr>
      <w:r w:rsidRPr="00102B7F">
        <w:rPr>
          <w:sz w:val="24"/>
          <w:szCs w:val="24"/>
          <w:lang w:val="uk-UA"/>
        </w:rPr>
        <w:t>Назвіть принцип класифікації новоутворень щелеп.</w:t>
      </w:r>
    </w:p>
    <w:p w14:paraId="454B36BF" w14:textId="77777777" w:rsidR="00AB5DB1" w:rsidRPr="00102B7F" w:rsidRDefault="00AB5DB1" w:rsidP="00AB5DB1">
      <w:pPr>
        <w:numPr>
          <w:ilvl w:val="0"/>
          <w:numId w:val="34"/>
        </w:numPr>
        <w:rPr>
          <w:b/>
          <w:sz w:val="24"/>
          <w:szCs w:val="24"/>
          <w:lang w:val="uk-UA"/>
        </w:rPr>
      </w:pPr>
      <w:r w:rsidRPr="00102B7F">
        <w:rPr>
          <w:sz w:val="24"/>
          <w:szCs w:val="24"/>
          <w:lang w:val="uk-UA"/>
        </w:rPr>
        <w:t xml:space="preserve">Які пухлини відносять до </w:t>
      </w:r>
      <w:proofErr w:type="spellStart"/>
      <w:r w:rsidRPr="00102B7F">
        <w:rPr>
          <w:sz w:val="24"/>
          <w:szCs w:val="24"/>
          <w:lang w:val="uk-UA"/>
        </w:rPr>
        <w:t>остеогенних</w:t>
      </w:r>
      <w:proofErr w:type="spellEnd"/>
      <w:r w:rsidRPr="00102B7F">
        <w:rPr>
          <w:sz w:val="24"/>
          <w:szCs w:val="24"/>
          <w:lang w:val="uk-UA"/>
        </w:rPr>
        <w:t>.</w:t>
      </w:r>
    </w:p>
    <w:p w14:paraId="7180248F" w14:textId="77777777" w:rsidR="00AB5DB1" w:rsidRPr="00102B7F" w:rsidRDefault="00AB5DB1" w:rsidP="00AB5DB1">
      <w:pPr>
        <w:numPr>
          <w:ilvl w:val="0"/>
          <w:numId w:val="34"/>
        </w:numPr>
        <w:rPr>
          <w:b/>
          <w:sz w:val="24"/>
          <w:szCs w:val="24"/>
          <w:lang w:val="uk-UA"/>
        </w:rPr>
      </w:pPr>
      <w:r w:rsidRPr="00102B7F">
        <w:rPr>
          <w:sz w:val="24"/>
          <w:szCs w:val="24"/>
          <w:lang w:val="uk-UA"/>
        </w:rPr>
        <w:t xml:space="preserve">Назвіть основні клінічні прояви </w:t>
      </w:r>
      <w:proofErr w:type="spellStart"/>
      <w:r w:rsidRPr="00102B7F">
        <w:rPr>
          <w:sz w:val="24"/>
          <w:szCs w:val="24"/>
          <w:lang w:val="uk-UA"/>
        </w:rPr>
        <w:t>остеогенних</w:t>
      </w:r>
      <w:proofErr w:type="spellEnd"/>
      <w:r w:rsidRPr="00102B7F">
        <w:rPr>
          <w:sz w:val="24"/>
          <w:szCs w:val="24"/>
          <w:lang w:val="uk-UA"/>
        </w:rPr>
        <w:t xml:space="preserve"> пухлин.</w:t>
      </w:r>
    </w:p>
    <w:p w14:paraId="5C0786B9" w14:textId="77777777" w:rsidR="00AB5DB1" w:rsidRPr="00102B7F" w:rsidRDefault="00AB5DB1" w:rsidP="00AB5DB1">
      <w:pPr>
        <w:numPr>
          <w:ilvl w:val="0"/>
          <w:numId w:val="34"/>
        </w:numPr>
        <w:rPr>
          <w:sz w:val="24"/>
          <w:szCs w:val="24"/>
          <w:lang w:val="uk-UA"/>
        </w:rPr>
      </w:pPr>
      <w:r w:rsidRPr="00102B7F">
        <w:rPr>
          <w:sz w:val="24"/>
          <w:szCs w:val="24"/>
          <w:lang w:val="uk-UA"/>
        </w:rPr>
        <w:t xml:space="preserve">Опишіть рентгенологічні ознаки </w:t>
      </w:r>
      <w:proofErr w:type="spellStart"/>
      <w:r w:rsidRPr="00102B7F">
        <w:rPr>
          <w:sz w:val="24"/>
          <w:szCs w:val="24"/>
          <w:lang w:val="uk-UA"/>
        </w:rPr>
        <w:t>остеогенних</w:t>
      </w:r>
      <w:proofErr w:type="spellEnd"/>
      <w:r w:rsidRPr="00102B7F">
        <w:rPr>
          <w:sz w:val="24"/>
          <w:szCs w:val="24"/>
          <w:lang w:val="uk-UA"/>
        </w:rPr>
        <w:t xml:space="preserve"> новоутворень щелеп.</w:t>
      </w:r>
    </w:p>
    <w:p w14:paraId="27C83BF4" w14:textId="77777777" w:rsidR="00AB5DB1" w:rsidRPr="00102B7F" w:rsidRDefault="00AB5DB1" w:rsidP="00AB5DB1">
      <w:pPr>
        <w:ind w:left="360"/>
        <w:rPr>
          <w:b/>
          <w:sz w:val="24"/>
          <w:szCs w:val="24"/>
          <w:lang w:val="uk-UA"/>
        </w:rPr>
      </w:pPr>
    </w:p>
    <w:p w14:paraId="47B0C3D3" w14:textId="77777777" w:rsidR="00E52385" w:rsidRPr="00102B7F" w:rsidRDefault="00A20519" w:rsidP="00A20519">
      <w:pPr>
        <w:numPr>
          <w:ilvl w:val="0"/>
          <w:numId w:val="31"/>
        </w:numPr>
        <w:rPr>
          <w:b/>
          <w:sz w:val="24"/>
          <w:szCs w:val="24"/>
          <w:lang w:val="uk-UA"/>
        </w:rPr>
      </w:pPr>
      <w:r w:rsidRPr="00102B7F">
        <w:rPr>
          <w:b/>
          <w:sz w:val="24"/>
          <w:szCs w:val="24"/>
          <w:lang w:val="uk-UA"/>
        </w:rPr>
        <w:t>Тестові завдання:</w:t>
      </w:r>
    </w:p>
    <w:p w14:paraId="63555ABB" w14:textId="77777777" w:rsidR="00AB5DB1" w:rsidRPr="007824C9" w:rsidRDefault="007824C9" w:rsidP="007824C9">
      <w:pPr>
        <w:numPr>
          <w:ilvl w:val="0"/>
          <w:numId w:val="36"/>
        </w:num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Які новоутворення відносять до </w:t>
      </w:r>
      <w:proofErr w:type="spellStart"/>
      <w:r>
        <w:rPr>
          <w:sz w:val="24"/>
          <w:szCs w:val="24"/>
          <w:lang w:val="uk-UA"/>
        </w:rPr>
        <w:t>остеогенних</w:t>
      </w:r>
      <w:proofErr w:type="spellEnd"/>
      <w:r>
        <w:rPr>
          <w:sz w:val="24"/>
          <w:szCs w:val="24"/>
          <w:lang w:val="uk-UA"/>
        </w:rPr>
        <w:t>:</w:t>
      </w:r>
    </w:p>
    <w:p w14:paraId="5C86930C" w14:textId="77777777" w:rsidR="007824C9" w:rsidRDefault="007824C9" w:rsidP="007824C9">
      <w:pPr>
        <w:ind w:left="72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А. </w:t>
      </w:r>
      <w:r>
        <w:rPr>
          <w:sz w:val="24"/>
          <w:szCs w:val="24"/>
          <w:lang w:val="uk-UA"/>
        </w:rPr>
        <w:t xml:space="preserve">Остеома, одонтома, </w:t>
      </w:r>
      <w:proofErr w:type="spellStart"/>
      <w:r>
        <w:rPr>
          <w:sz w:val="24"/>
          <w:szCs w:val="24"/>
          <w:lang w:val="uk-UA"/>
        </w:rPr>
        <w:t>остеоїд</w:t>
      </w:r>
      <w:proofErr w:type="spellEnd"/>
      <w:r>
        <w:rPr>
          <w:sz w:val="24"/>
          <w:szCs w:val="24"/>
          <w:lang w:val="uk-UA"/>
        </w:rPr>
        <w:t>-остеома</w:t>
      </w:r>
    </w:p>
    <w:p w14:paraId="31C40867" w14:textId="77777777" w:rsidR="007824C9" w:rsidRDefault="007824C9" w:rsidP="007824C9">
      <w:pPr>
        <w:ind w:left="72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В.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Остеобластокластома</w:t>
      </w:r>
      <w:proofErr w:type="spellEnd"/>
      <w:r>
        <w:rPr>
          <w:sz w:val="24"/>
          <w:szCs w:val="24"/>
          <w:lang w:val="uk-UA"/>
        </w:rPr>
        <w:t>, одонтома, остеома</w:t>
      </w:r>
    </w:p>
    <w:p w14:paraId="4883377A" w14:textId="77777777" w:rsidR="007824C9" w:rsidRDefault="007824C9" w:rsidP="007824C9">
      <w:pPr>
        <w:ind w:left="72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>С.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Амелобластома</w:t>
      </w:r>
      <w:proofErr w:type="spellEnd"/>
      <w:r>
        <w:rPr>
          <w:sz w:val="24"/>
          <w:szCs w:val="24"/>
          <w:lang w:val="uk-UA"/>
        </w:rPr>
        <w:t xml:space="preserve">, одонтома, </w:t>
      </w:r>
      <w:proofErr w:type="spellStart"/>
      <w:r>
        <w:rPr>
          <w:sz w:val="24"/>
          <w:szCs w:val="24"/>
          <w:lang w:val="uk-UA"/>
        </w:rPr>
        <w:t>цементома</w:t>
      </w:r>
      <w:proofErr w:type="spellEnd"/>
    </w:p>
    <w:p w14:paraId="6CF417E9" w14:textId="77777777" w:rsidR="007824C9" w:rsidRPr="007824C9" w:rsidRDefault="007824C9" w:rsidP="007824C9">
      <w:pPr>
        <w:ind w:left="720"/>
        <w:rPr>
          <w:i/>
          <w:sz w:val="24"/>
          <w:szCs w:val="24"/>
          <w:lang w:val="uk-UA"/>
        </w:rPr>
      </w:pPr>
      <w:r w:rsidRPr="007824C9">
        <w:rPr>
          <w:i/>
          <w:sz w:val="24"/>
          <w:szCs w:val="24"/>
          <w:lang w:val="en-US"/>
        </w:rPr>
        <w:t>D</w:t>
      </w:r>
      <w:r w:rsidRPr="007824C9">
        <w:rPr>
          <w:i/>
          <w:sz w:val="24"/>
          <w:szCs w:val="24"/>
          <w:lang w:val="uk-UA"/>
        </w:rPr>
        <w:t xml:space="preserve">. </w:t>
      </w:r>
      <w:proofErr w:type="spellStart"/>
      <w:r w:rsidRPr="007824C9">
        <w:rPr>
          <w:i/>
          <w:sz w:val="24"/>
          <w:szCs w:val="24"/>
          <w:lang w:val="uk-UA"/>
        </w:rPr>
        <w:t>Остеобластокластома</w:t>
      </w:r>
      <w:proofErr w:type="spellEnd"/>
      <w:r w:rsidRPr="007824C9">
        <w:rPr>
          <w:i/>
          <w:sz w:val="24"/>
          <w:szCs w:val="24"/>
          <w:lang w:val="uk-UA"/>
        </w:rPr>
        <w:t xml:space="preserve">, остеома, </w:t>
      </w:r>
      <w:proofErr w:type="spellStart"/>
      <w:r w:rsidRPr="007824C9">
        <w:rPr>
          <w:i/>
          <w:sz w:val="24"/>
          <w:szCs w:val="24"/>
          <w:lang w:val="uk-UA"/>
        </w:rPr>
        <w:t>остеоїд</w:t>
      </w:r>
      <w:proofErr w:type="spellEnd"/>
      <w:r w:rsidRPr="007824C9">
        <w:rPr>
          <w:i/>
          <w:sz w:val="24"/>
          <w:szCs w:val="24"/>
          <w:lang w:val="uk-UA"/>
        </w:rPr>
        <w:t>-остеома</w:t>
      </w:r>
    </w:p>
    <w:p w14:paraId="6B46489E" w14:textId="77777777" w:rsidR="007824C9" w:rsidRPr="007824C9" w:rsidRDefault="007824C9" w:rsidP="007824C9">
      <w:pPr>
        <w:ind w:left="720"/>
        <w:rPr>
          <w:sz w:val="24"/>
          <w:szCs w:val="24"/>
          <w:lang w:val="uk-UA"/>
        </w:rPr>
      </w:pPr>
      <w:r w:rsidRPr="007824C9">
        <w:rPr>
          <w:sz w:val="24"/>
          <w:szCs w:val="24"/>
          <w:lang w:val="uk-UA"/>
        </w:rPr>
        <w:t xml:space="preserve">Е. </w:t>
      </w:r>
      <w:proofErr w:type="spellStart"/>
      <w:r w:rsidRPr="007824C9">
        <w:rPr>
          <w:sz w:val="24"/>
          <w:szCs w:val="24"/>
          <w:lang w:val="uk-UA"/>
        </w:rPr>
        <w:t>Остеобластокластома</w:t>
      </w:r>
      <w:proofErr w:type="spellEnd"/>
      <w:r w:rsidRPr="007824C9">
        <w:rPr>
          <w:sz w:val="24"/>
          <w:szCs w:val="24"/>
          <w:lang w:val="uk-UA"/>
        </w:rPr>
        <w:t>,</w:t>
      </w:r>
      <w:r w:rsidRPr="007824C9">
        <w:rPr>
          <w:sz w:val="24"/>
          <w:szCs w:val="24"/>
        </w:rPr>
        <w:t xml:space="preserve"> </w:t>
      </w:r>
      <w:r w:rsidRPr="007824C9">
        <w:rPr>
          <w:sz w:val="24"/>
          <w:szCs w:val="24"/>
          <w:lang w:val="uk-UA"/>
        </w:rPr>
        <w:t xml:space="preserve">остеома, </w:t>
      </w:r>
      <w:proofErr w:type="spellStart"/>
      <w:r w:rsidRPr="007824C9">
        <w:rPr>
          <w:sz w:val="24"/>
          <w:szCs w:val="24"/>
          <w:lang w:val="uk-UA"/>
        </w:rPr>
        <w:t>цементома</w:t>
      </w:r>
      <w:proofErr w:type="spellEnd"/>
    </w:p>
    <w:p w14:paraId="025CC2B9" w14:textId="77777777" w:rsidR="00A20519" w:rsidRPr="007824C9" w:rsidRDefault="00A20519" w:rsidP="00A20519">
      <w:pPr>
        <w:rPr>
          <w:b/>
          <w:sz w:val="24"/>
          <w:szCs w:val="24"/>
          <w:lang w:val="uk-UA"/>
        </w:rPr>
      </w:pPr>
    </w:p>
    <w:p w14:paraId="3BA6E748" w14:textId="77777777" w:rsidR="00A20519" w:rsidRPr="00102B7F" w:rsidRDefault="00102B7F" w:rsidP="00102B7F">
      <w:pPr>
        <w:numPr>
          <w:ilvl w:val="0"/>
          <w:numId w:val="31"/>
        </w:numPr>
        <w:rPr>
          <w:b/>
          <w:sz w:val="24"/>
          <w:szCs w:val="24"/>
          <w:lang w:val="uk-UA"/>
        </w:rPr>
      </w:pPr>
      <w:r w:rsidRPr="00102B7F">
        <w:rPr>
          <w:b/>
          <w:sz w:val="24"/>
          <w:szCs w:val="24"/>
          <w:lang w:val="uk-UA"/>
        </w:rPr>
        <w:t>Навчальні ситуації:</w:t>
      </w:r>
    </w:p>
    <w:p w14:paraId="0D039838" w14:textId="77777777" w:rsidR="00A20519" w:rsidRDefault="00A20519" w:rsidP="00A20519">
      <w:pPr>
        <w:rPr>
          <w:b/>
          <w:sz w:val="28"/>
          <w:szCs w:val="28"/>
          <w:lang w:val="uk-UA"/>
        </w:rPr>
      </w:pPr>
    </w:p>
    <w:p w14:paraId="5DF34567" w14:textId="77777777" w:rsidR="00102B7F" w:rsidRPr="00AB5DB1" w:rsidRDefault="00102B7F" w:rsidP="00102B7F">
      <w:pPr>
        <w:numPr>
          <w:ilvl w:val="0"/>
          <w:numId w:val="14"/>
        </w:numPr>
        <w:autoSpaceDE/>
        <w:autoSpaceDN/>
        <w:jc w:val="both"/>
        <w:rPr>
          <w:sz w:val="24"/>
          <w:szCs w:val="24"/>
          <w:lang w:val="uk-UA"/>
        </w:rPr>
      </w:pPr>
      <w:r w:rsidRPr="00F01477">
        <w:rPr>
          <w:lang w:val="uk-UA"/>
        </w:rPr>
        <w:t xml:space="preserve">Дівчинка 13 років скаржиться на новоутворення в ділянці правого кута нижньої щелепи, яке швидко </w:t>
      </w:r>
      <w:r w:rsidRPr="00AB5DB1">
        <w:rPr>
          <w:sz w:val="24"/>
          <w:szCs w:val="24"/>
          <w:lang w:val="uk-UA"/>
        </w:rPr>
        <w:t xml:space="preserve">збільшується. Об’єктивно визначається деформація кістки у ділянці кута та тіла нижньої щелепи справа. Шкіра над нею </w:t>
      </w:r>
      <w:proofErr w:type="spellStart"/>
      <w:r w:rsidRPr="00AB5DB1">
        <w:rPr>
          <w:sz w:val="24"/>
          <w:szCs w:val="24"/>
          <w:lang w:val="uk-UA"/>
        </w:rPr>
        <w:t>гіперемована</w:t>
      </w:r>
      <w:proofErr w:type="spellEnd"/>
      <w:r w:rsidRPr="00AB5DB1">
        <w:rPr>
          <w:sz w:val="24"/>
          <w:szCs w:val="24"/>
          <w:lang w:val="uk-UA"/>
        </w:rPr>
        <w:t>, має виражений судинний малюнок. Пальпація болюча. Слизова оболонка над пухлиною ціанотична. Перехідна складка згладжена. Рентгенографічно: дефект кістки в межах від 45 до 47 зуба з нерівними, змазаними межами. Кістка здута та витончена. Корені 47 зуба</w:t>
      </w:r>
      <w:r>
        <w:rPr>
          <w:sz w:val="24"/>
          <w:szCs w:val="24"/>
          <w:lang w:val="uk-UA"/>
        </w:rPr>
        <w:t xml:space="preserve"> горизонтально</w:t>
      </w:r>
      <w:r w:rsidRPr="00AB5DB1">
        <w:rPr>
          <w:sz w:val="24"/>
          <w:szCs w:val="24"/>
          <w:lang w:val="uk-UA"/>
        </w:rPr>
        <w:t xml:space="preserve"> </w:t>
      </w:r>
      <w:proofErr w:type="spellStart"/>
      <w:r w:rsidRPr="00AB5DB1">
        <w:rPr>
          <w:sz w:val="24"/>
          <w:szCs w:val="24"/>
          <w:lang w:val="uk-UA"/>
        </w:rPr>
        <w:t>резорбовані</w:t>
      </w:r>
      <w:proofErr w:type="spellEnd"/>
      <w:r w:rsidRPr="00AB5DB1">
        <w:rPr>
          <w:sz w:val="24"/>
          <w:szCs w:val="24"/>
          <w:lang w:val="uk-UA"/>
        </w:rPr>
        <w:t>. Неперервність тіла щелепи порушена. Періостальна реакція відсутня. Установіть попередній діагноз.</w:t>
      </w:r>
    </w:p>
    <w:p w14:paraId="58BA6EF0" w14:textId="77777777" w:rsidR="00102B7F" w:rsidRPr="00AB5DB1" w:rsidRDefault="00102B7F" w:rsidP="00102B7F">
      <w:pPr>
        <w:numPr>
          <w:ilvl w:val="0"/>
          <w:numId w:val="12"/>
        </w:numPr>
        <w:tabs>
          <w:tab w:val="clear" w:pos="360"/>
          <w:tab w:val="num" w:pos="720"/>
        </w:tabs>
        <w:autoSpaceDE/>
        <w:autoSpaceDN/>
        <w:ind w:left="720"/>
        <w:rPr>
          <w:sz w:val="24"/>
          <w:szCs w:val="24"/>
          <w:lang w:val="uk-UA"/>
        </w:rPr>
      </w:pPr>
      <w:r w:rsidRPr="00AB5DB1">
        <w:rPr>
          <w:sz w:val="24"/>
          <w:szCs w:val="24"/>
          <w:lang w:val="uk-UA"/>
        </w:rPr>
        <w:t>Хронічний остеомієліт нижньої щелепи;</w:t>
      </w:r>
    </w:p>
    <w:p w14:paraId="033EC3F5" w14:textId="77777777" w:rsidR="00102B7F" w:rsidRPr="00102B7F" w:rsidRDefault="00102B7F" w:rsidP="00102B7F">
      <w:pPr>
        <w:numPr>
          <w:ilvl w:val="0"/>
          <w:numId w:val="12"/>
        </w:numPr>
        <w:tabs>
          <w:tab w:val="clear" w:pos="360"/>
          <w:tab w:val="num" w:pos="720"/>
        </w:tabs>
        <w:autoSpaceDE/>
        <w:autoSpaceDN/>
        <w:ind w:left="720"/>
        <w:rPr>
          <w:i/>
          <w:sz w:val="24"/>
          <w:szCs w:val="24"/>
          <w:lang w:val="uk-UA"/>
        </w:rPr>
      </w:pPr>
      <w:proofErr w:type="spellStart"/>
      <w:r w:rsidRPr="00102B7F">
        <w:rPr>
          <w:i/>
          <w:sz w:val="24"/>
          <w:szCs w:val="24"/>
          <w:lang w:val="uk-UA"/>
        </w:rPr>
        <w:t>Остеобластокластома</w:t>
      </w:r>
      <w:proofErr w:type="spellEnd"/>
      <w:r w:rsidRPr="00102B7F">
        <w:rPr>
          <w:i/>
          <w:sz w:val="24"/>
          <w:szCs w:val="24"/>
          <w:lang w:val="uk-UA"/>
        </w:rPr>
        <w:t xml:space="preserve"> нижньої щелепи;</w:t>
      </w:r>
    </w:p>
    <w:p w14:paraId="19F04E85" w14:textId="77777777" w:rsidR="00102B7F" w:rsidRPr="00AB5DB1" w:rsidRDefault="00102B7F" w:rsidP="00102B7F">
      <w:pPr>
        <w:numPr>
          <w:ilvl w:val="0"/>
          <w:numId w:val="12"/>
        </w:numPr>
        <w:tabs>
          <w:tab w:val="clear" w:pos="360"/>
          <w:tab w:val="num" w:pos="720"/>
        </w:tabs>
        <w:autoSpaceDE/>
        <w:autoSpaceDN/>
        <w:ind w:left="720"/>
        <w:rPr>
          <w:sz w:val="24"/>
          <w:szCs w:val="24"/>
          <w:lang w:val="uk-UA"/>
        </w:rPr>
      </w:pPr>
      <w:proofErr w:type="spellStart"/>
      <w:r w:rsidRPr="00AB5DB1">
        <w:rPr>
          <w:sz w:val="24"/>
          <w:szCs w:val="24"/>
          <w:lang w:val="uk-UA"/>
        </w:rPr>
        <w:t>Амелобластома</w:t>
      </w:r>
      <w:proofErr w:type="spellEnd"/>
      <w:r w:rsidRPr="00AB5DB1">
        <w:rPr>
          <w:sz w:val="24"/>
          <w:szCs w:val="24"/>
          <w:lang w:val="uk-UA"/>
        </w:rPr>
        <w:t xml:space="preserve"> нижньої щелепи;</w:t>
      </w:r>
    </w:p>
    <w:p w14:paraId="330106DB" w14:textId="77777777" w:rsidR="00102B7F" w:rsidRPr="00AB5DB1" w:rsidRDefault="00102B7F" w:rsidP="00102B7F">
      <w:pPr>
        <w:numPr>
          <w:ilvl w:val="0"/>
          <w:numId w:val="12"/>
        </w:numPr>
        <w:tabs>
          <w:tab w:val="clear" w:pos="360"/>
          <w:tab w:val="num" w:pos="720"/>
        </w:tabs>
        <w:autoSpaceDE/>
        <w:autoSpaceDN/>
        <w:ind w:left="720"/>
        <w:rPr>
          <w:sz w:val="24"/>
          <w:szCs w:val="24"/>
          <w:lang w:val="uk-UA"/>
        </w:rPr>
      </w:pPr>
      <w:r w:rsidRPr="00AB5DB1">
        <w:rPr>
          <w:sz w:val="24"/>
          <w:szCs w:val="24"/>
          <w:lang w:val="uk-UA"/>
        </w:rPr>
        <w:t>Саркома нижньої щелепи;</w:t>
      </w:r>
    </w:p>
    <w:p w14:paraId="4970D56D" w14:textId="77777777" w:rsidR="00102B7F" w:rsidRPr="00AB5DB1" w:rsidRDefault="00102B7F" w:rsidP="00102B7F">
      <w:pPr>
        <w:numPr>
          <w:ilvl w:val="0"/>
          <w:numId w:val="12"/>
        </w:numPr>
        <w:tabs>
          <w:tab w:val="clear" w:pos="360"/>
          <w:tab w:val="num" w:pos="720"/>
        </w:tabs>
        <w:autoSpaceDE/>
        <w:autoSpaceDN/>
        <w:ind w:left="720"/>
        <w:rPr>
          <w:sz w:val="24"/>
          <w:szCs w:val="24"/>
          <w:lang w:val="uk-UA"/>
        </w:rPr>
      </w:pPr>
      <w:r w:rsidRPr="00AB5DB1">
        <w:rPr>
          <w:sz w:val="24"/>
          <w:szCs w:val="24"/>
          <w:lang w:val="uk-UA"/>
        </w:rPr>
        <w:t>Рак нижньої щелепи.</w:t>
      </w:r>
    </w:p>
    <w:p w14:paraId="08B89696" w14:textId="77777777" w:rsidR="00102B7F" w:rsidRPr="00AB5DB1" w:rsidRDefault="00102B7F" w:rsidP="00102B7F">
      <w:pPr>
        <w:rPr>
          <w:sz w:val="24"/>
          <w:szCs w:val="24"/>
          <w:lang w:val="uk-UA"/>
        </w:rPr>
      </w:pPr>
    </w:p>
    <w:p w14:paraId="2C759FC2" w14:textId="77777777" w:rsidR="00102B7F" w:rsidRPr="00AB5DB1" w:rsidRDefault="00102B7F" w:rsidP="00102B7F">
      <w:pPr>
        <w:numPr>
          <w:ilvl w:val="0"/>
          <w:numId w:val="14"/>
        </w:numPr>
        <w:autoSpaceDE/>
        <w:autoSpaceDN/>
        <w:jc w:val="both"/>
        <w:rPr>
          <w:sz w:val="24"/>
          <w:szCs w:val="24"/>
          <w:lang w:val="uk-UA"/>
        </w:rPr>
      </w:pPr>
      <w:r w:rsidRPr="00AB5DB1">
        <w:rPr>
          <w:sz w:val="24"/>
          <w:szCs w:val="24"/>
          <w:lang w:val="uk-UA"/>
        </w:rPr>
        <w:t xml:space="preserve">У хлопчика 14 років виявлено новоутворення в ділянці підборіддя нижньої щелепи, яке росте повільно та безболісно. Об’єктивно визначається веретеноподібне потовщення тіла та коміркового відростка щелепи в ділянці підборіддя, рухомість 44, 43, 42, 41, 31 зубів. </w:t>
      </w:r>
      <w:proofErr w:type="spellStart"/>
      <w:r w:rsidRPr="00AB5DB1">
        <w:rPr>
          <w:sz w:val="24"/>
          <w:szCs w:val="24"/>
          <w:lang w:val="uk-UA"/>
        </w:rPr>
        <w:t>Рентгенологічно</w:t>
      </w:r>
      <w:proofErr w:type="spellEnd"/>
      <w:r w:rsidRPr="00AB5DB1">
        <w:rPr>
          <w:sz w:val="24"/>
          <w:szCs w:val="24"/>
          <w:lang w:val="uk-UA"/>
        </w:rPr>
        <w:t xml:space="preserve"> виявляється осередок деструкції кісткової тканини неправильної форми, розміром 3*4 см, із чіткими межами в ділянці підборіддя, резорбція коренів означених зубів. Установіть попередній діагноз.</w:t>
      </w:r>
    </w:p>
    <w:p w14:paraId="377E8FD9" w14:textId="77777777" w:rsidR="00102B7F" w:rsidRPr="00AB5DB1" w:rsidRDefault="00102B7F" w:rsidP="00102B7F">
      <w:pPr>
        <w:numPr>
          <w:ilvl w:val="0"/>
          <w:numId w:val="13"/>
        </w:numPr>
        <w:tabs>
          <w:tab w:val="clear" w:pos="360"/>
          <w:tab w:val="num" w:pos="720"/>
        </w:tabs>
        <w:autoSpaceDE/>
        <w:autoSpaceDN/>
        <w:ind w:left="720"/>
        <w:rPr>
          <w:sz w:val="24"/>
          <w:szCs w:val="24"/>
          <w:lang w:val="uk-UA"/>
        </w:rPr>
      </w:pPr>
      <w:r w:rsidRPr="00AB5DB1">
        <w:rPr>
          <w:sz w:val="24"/>
          <w:szCs w:val="24"/>
          <w:lang w:val="uk-UA"/>
        </w:rPr>
        <w:t>Хронічний остеомієліт нижньої щелепи;</w:t>
      </w:r>
    </w:p>
    <w:p w14:paraId="0D613E6B" w14:textId="77777777" w:rsidR="00102B7F" w:rsidRPr="00AB5DB1" w:rsidRDefault="00102B7F" w:rsidP="00102B7F">
      <w:pPr>
        <w:numPr>
          <w:ilvl w:val="0"/>
          <w:numId w:val="13"/>
        </w:numPr>
        <w:tabs>
          <w:tab w:val="clear" w:pos="360"/>
          <w:tab w:val="num" w:pos="720"/>
        </w:tabs>
        <w:autoSpaceDE/>
        <w:autoSpaceDN/>
        <w:ind w:left="720"/>
        <w:rPr>
          <w:sz w:val="24"/>
          <w:szCs w:val="24"/>
          <w:lang w:val="uk-UA"/>
        </w:rPr>
      </w:pPr>
      <w:proofErr w:type="spellStart"/>
      <w:r w:rsidRPr="00AB5DB1">
        <w:rPr>
          <w:sz w:val="24"/>
          <w:szCs w:val="24"/>
          <w:lang w:val="uk-UA"/>
        </w:rPr>
        <w:t>Амелобластома</w:t>
      </w:r>
      <w:proofErr w:type="spellEnd"/>
      <w:r w:rsidRPr="00AB5DB1">
        <w:rPr>
          <w:sz w:val="24"/>
          <w:szCs w:val="24"/>
          <w:lang w:val="uk-UA"/>
        </w:rPr>
        <w:t xml:space="preserve"> нижньої щелепи;</w:t>
      </w:r>
    </w:p>
    <w:p w14:paraId="66A44664" w14:textId="77777777" w:rsidR="00102B7F" w:rsidRPr="00102B7F" w:rsidRDefault="00102B7F" w:rsidP="00102B7F">
      <w:pPr>
        <w:numPr>
          <w:ilvl w:val="0"/>
          <w:numId w:val="13"/>
        </w:numPr>
        <w:tabs>
          <w:tab w:val="clear" w:pos="360"/>
          <w:tab w:val="num" w:pos="720"/>
        </w:tabs>
        <w:autoSpaceDE/>
        <w:autoSpaceDN/>
        <w:ind w:left="720"/>
        <w:rPr>
          <w:i/>
          <w:sz w:val="24"/>
          <w:szCs w:val="24"/>
          <w:lang w:val="uk-UA"/>
        </w:rPr>
      </w:pPr>
      <w:proofErr w:type="spellStart"/>
      <w:r w:rsidRPr="00102B7F">
        <w:rPr>
          <w:i/>
          <w:sz w:val="24"/>
          <w:szCs w:val="24"/>
          <w:lang w:val="uk-UA"/>
        </w:rPr>
        <w:t>Остеобластокластома</w:t>
      </w:r>
      <w:proofErr w:type="spellEnd"/>
      <w:r w:rsidRPr="00102B7F">
        <w:rPr>
          <w:i/>
          <w:sz w:val="24"/>
          <w:szCs w:val="24"/>
          <w:lang w:val="uk-UA"/>
        </w:rPr>
        <w:t xml:space="preserve"> нижньої щелепи;</w:t>
      </w:r>
    </w:p>
    <w:p w14:paraId="472D5B05" w14:textId="77777777" w:rsidR="00102B7F" w:rsidRPr="00AB5DB1" w:rsidRDefault="00102B7F" w:rsidP="00102B7F">
      <w:pPr>
        <w:numPr>
          <w:ilvl w:val="0"/>
          <w:numId w:val="13"/>
        </w:numPr>
        <w:tabs>
          <w:tab w:val="clear" w:pos="360"/>
          <w:tab w:val="num" w:pos="720"/>
        </w:tabs>
        <w:autoSpaceDE/>
        <w:autoSpaceDN/>
        <w:ind w:left="720"/>
        <w:rPr>
          <w:sz w:val="24"/>
          <w:szCs w:val="24"/>
          <w:lang w:val="uk-UA"/>
        </w:rPr>
      </w:pPr>
      <w:r w:rsidRPr="00AB5DB1">
        <w:rPr>
          <w:sz w:val="24"/>
          <w:szCs w:val="24"/>
          <w:lang w:val="uk-UA"/>
        </w:rPr>
        <w:t xml:space="preserve">Первинна </w:t>
      </w:r>
      <w:proofErr w:type="spellStart"/>
      <w:r w:rsidRPr="00AB5DB1">
        <w:rPr>
          <w:sz w:val="24"/>
          <w:szCs w:val="24"/>
          <w:lang w:val="uk-UA"/>
        </w:rPr>
        <w:t>одонтогенна</w:t>
      </w:r>
      <w:proofErr w:type="spellEnd"/>
      <w:r w:rsidRPr="00AB5DB1">
        <w:rPr>
          <w:sz w:val="24"/>
          <w:szCs w:val="24"/>
          <w:lang w:val="uk-UA"/>
        </w:rPr>
        <w:t xml:space="preserve"> кіста нижньої щелепи;</w:t>
      </w:r>
    </w:p>
    <w:p w14:paraId="3209AFDA" w14:textId="77777777" w:rsidR="00102B7F" w:rsidRPr="00AB5DB1" w:rsidRDefault="00102B7F" w:rsidP="00102B7F">
      <w:pPr>
        <w:numPr>
          <w:ilvl w:val="0"/>
          <w:numId w:val="13"/>
        </w:numPr>
        <w:tabs>
          <w:tab w:val="clear" w:pos="360"/>
          <w:tab w:val="num" w:pos="720"/>
        </w:tabs>
        <w:autoSpaceDE/>
        <w:autoSpaceDN/>
        <w:ind w:left="720"/>
        <w:rPr>
          <w:sz w:val="24"/>
          <w:szCs w:val="24"/>
          <w:lang w:val="uk-UA"/>
        </w:rPr>
      </w:pPr>
      <w:r w:rsidRPr="00AB5DB1">
        <w:rPr>
          <w:sz w:val="24"/>
          <w:szCs w:val="24"/>
          <w:lang w:val="uk-UA"/>
        </w:rPr>
        <w:t>Травматична кіста нижньої щелепи.</w:t>
      </w:r>
    </w:p>
    <w:p w14:paraId="38ABFA4A" w14:textId="77777777" w:rsidR="00A20519" w:rsidRDefault="00A20519" w:rsidP="00A20519">
      <w:pPr>
        <w:rPr>
          <w:b/>
          <w:sz w:val="28"/>
          <w:szCs w:val="28"/>
          <w:lang w:val="uk-UA"/>
        </w:rPr>
      </w:pPr>
    </w:p>
    <w:p w14:paraId="38ADB649" w14:textId="77777777" w:rsidR="00A20519" w:rsidRDefault="00102B7F" w:rsidP="00102B7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Типові задачі:</w:t>
      </w:r>
    </w:p>
    <w:p w14:paraId="7B36DA58" w14:textId="77777777" w:rsidR="00102B7F" w:rsidRDefault="00102B7F" w:rsidP="00102B7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14:paraId="02635B48" w14:textId="77777777" w:rsidR="00102B7F" w:rsidRPr="00102B7F" w:rsidRDefault="00102B7F" w:rsidP="00102B7F">
      <w:pPr>
        <w:numPr>
          <w:ilvl w:val="0"/>
          <w:numId w:val="35"/>
        </w:numPr>
        <w:rPr>
          <w:b/>
          <w:sz w:val="28"/>
          <w:szCs w:val="28"/>
          <w:lang w:val="uk-UA"/>
        </w:rPr>
      </w:pPr>
      <w:r w:rsidRPr="00102B7F">
        <w:rPr>
          <w:sz w:val="28"/>
          <w:szCs w:val="28"/>
          <w:lang w:val="uk-UA"/>
        </w:rPr>
        <w:t>Дитині</w:t>
      </w:r>
      <w:r>
        <w:rPr>
          <w:sz w:val="28"/>
          <w:szCs w:val="28"/>
          <w:lang w:val="uk-UA"/>
        </w:rPr>
        <w:t xml:space="preserve"> 12 років встановлено попередній діагноз </w:t>
      </w:r>
      <w:proofErr w:type="spellStart"/>
      <w:r>
        <w:rPr>
          <w:sz w:val="28"/>
          <w:szCs w:val="28"/>
          <w:lang w:val="uk-UA"/>
        </w:rPr>
        <w:t>остеобластокластома</w:t>
      </w:r>
      <w:proofErr w:type="spellEnd"/>
      <w:r>
        <w:rPr>
          <w:sz w:val="28"/>
          <w:szCs w:val="28"/>
          <w:lang w:val="uk-UA"/>
        </w:rPr>
        <w:t xml:space="preserve"> половини нижньої щелепи. Вкажіть ,які додаткові методи дослідження необхідні для підтвердження діагнозу.</w:t>
      </w:r>
    </w:p>
    <w:p w14:paraId="38B18FA1" w14:textId="77777777" w:rsidR="00102B7F" w:rsidRDefault="00102B7F" w:rsidP="00102B7F">
      <w:pPr>
        <w:rPr>
          <w:sz w:val="28"/>
          <w:szCs w:val="28"/>
          <w:lang w:val="uk-UA"/>
        </w:rPr>
      </w:pPr>
      <w:r w:rsidRPr="007824C9">
        <w:rPr>
          <w:b/>
          <w:sz w:val="28"/>
          <w:szCs w:val="28"/>
          <w:lang w:val="uk-UA"/>
        </w:rPr>
        <w:t>Еталон відповіді</w:t>
      </w:r>
      <w:r>
        <w:rPr>
          <w:sz w:val="28"/>
          <w:szCs w:val="28"/>
          <w:lang w:val="uk-UA"/>
        </w:rPr>
        <w:t>: за наявності ОПТГ методом підтвердження буде КТ та дані пункції новоутворення.</w:t>
      </w:r>
    </w:p>
    <w:p w14:paraId="0EDFEF5B" w14:textId="77777777" w:rsidR="00102B7F" w:rsidRDefault="00102B7F" w:rsidP="00102B7F">
      <w:pPr>
        <w:rPr>
          <w:sz w:val="28"/>
          <w:szCs w:val="28"/>
          <w:lang w:val="uk-UA"/>
        </w:rPr>
      </w:pPr>
    </w:p>
    <w:p w14:paraId="3FEE34B3" w14:textId="77777777" w:rsidR="00102B7F" w:rsidRDefault="00102B7F" w:rsidP="00102B7F">
      <w:pPr>
        <w:numPr>
          <w:ilvl w:val="0"/>
          <w:numId w:val="35"/>
        </w:numPr>
        <w:rPr>
          <w:sz w:val="28"/>
          <w:szCs w:val="28"/>
          <w:lang w:val="uk-UA"/>
        </w:rPr>
      </w:pPr>
      <w:r w:rsidRPr="00102B7F">
        <w:rPr>
          <w:b/>
          <w:sz w:val="28"/>
          <w:szCs w:val="28"/>
          <w:lang w:val="uk-UA"/>
        </w:rPr>
        <w:t xml:space="preserve"> </w:t>
      </w:r>
      <w:r w:rsidRPr="00102B7F">
        <w:rPr>
          <w:sz w:val="28"/>
          <w:szCs w:val="28"/>
          <w:lang w:val="uk-UA"/>
        </w:rPr>
        <w:t xml:space="preserve">З якими захворюваннями необхідно проводити диференційну діагностику </w:t>
      </w:r>
      <w:proofErr w:type="spellStart"/>
      <w:r>
        <w:rPr>
          <w:sz w:val="28"/>
          <w:szCs w:val="28"/>
          <w:lang w:val="uk-UA"/>
        </w:rPr>
        <w:t>остеобластокластоми</w:t>
      </w:r>
      <w:proofErr w:type="spellEnd"/>
      <w:r>
        <w:rPr>
          <w:sz w:val="28"/>
          <w:szCs w:val="28"/>
          <w:lang w:val="uk-UA"/>
        </w:rPr>
        <w:t>?</w:t>
      </w:r>
    </w:p>
    <w:p w14:paraId="30688B2C" w14:textId="77777777" w:rsidR="00102B7F" w:rsidRPr="00102B7F" w:rsidRDefault="00102B7F" w:rsidP="00102B7F">
      <w:pPr>
        <w:rPr>
          <w:sz w:val="28"/>
          <w:szCs w:val="28"/>
          <w:lang w:val="uk-UA"/>
        </w:rPr>
      </w:pPr>
      <w:r w:rsidRPr="007824C9">
        <w:rPr>
          <w:b/>
          <w:sz w:val="28"/>
          <w:szCs w:val="28"/>
          <w:lang w:val="uk-UA"/>
        </w:rPr>
        <w:t>Еталон відповіді:</w:t>
      </w:r>
      <w:r>
        <w:rPr>
          <w:sz w:val="28"/>
          <w:szCs w:val="28"/>
          <w:lang w:val="uk-UA"/>
        </w:rPr>
        <w:t xml:space="preserve"> з </w:t>
      </w:r>
      <w:proofErr w:type="spellStart"/>
      <w:r>
        <w:rPr>
          <w:sz w:val="28"/>
          <w:szCs w:val="28"/>
          <w:lang w:val="uk-UA"/>
        </w:rPr>
        <w:t>кістозною</w:t>
      </w:r>
      <w:proofErr w:type="spellEnd"/>
      <w:r>
        <w:rPr>
          <w:sz w:val="28"/>
          <w:szCs w:val="28"/>
          <w:lang w:val="uk-UA"/>
        </w:rPr>
        <w:t xml:space="preserve"> формою </w:t>
      </w:r>
      <w:r w:rsidR="003501F0">
        <w:rPr>
          <w:sz w:val="28"/>
          <w:szCs w:val="28"/>
          <w:lang w:val="uk-UA"/>
        </w:rPr>
        <w:t>амелобластами, кістами щелеп запального та незапального захворюваннями, АВМ з локалізацією в щелепі.</w:t>
      </w:r>
    </w:p>
    <w:p w14:paraId="4DB7B086" w14:textId="77777777" w:rsidR="00E52385" w:rsidRDefault="00E52385" w:rsidP="00D30B28">
      <w:pPr>
        <w:rPr>
          <w:b/>
          <w:sz w:val="28"/>
          <w:szCs w:val="28"/>
          <w:u w:val="single"/>
          <w:lang w:val="uk-UA"/>
        </w:rPr>
      </w:pPr>
    </w:p>
    <w:p w14:paraId="1AFBF5E6" w14:textId="77777777" w:rsidR="00D30B28" w:rsidRDefault="00D30B28" w:rsidP="00D30B28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8.</w:t>
      </w:r>
      <w:r w:rsidRPr="001B3B21">
        <w:rPr>
          <w:b/>
          <w:sz w:val="28"/>
          <w:szCs w:val="28"/>
          <w:u w:val="single"/>
        </w:rPr>
        <w:t xml:space="preserve"> </w:t>
      </w:r>
      <w:proofErr w:type="spellStart"/>
      <w:r w:rsidRPr="001B3B21">
        <w:rPr>
          <w:b/>
          <w:sz w:val="28"/>
          <w:szCs w:val="28"/>
          <w:u w:val="single"/>
        </w:rPr>
        <w:t>Основний</w:t>
      </w:r>
      <w:proofErr w:type="spellEnd"/>
      <w:r w:rsidRPr="001B3B21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1B3B21">
        <w:rPr>
          <w:b/>
          <w:sz w:val="28"/>
          <w:szCs w:val="28"/>
          <w:u w:val="single"/>
        </w:rPr>
        <w:t>етап</w:t>
      </w:r>
      <w:proofErr w:type="spellEnd"/>
      <w:r w:rsidRPr="001B3B21">
        <w:rPr>
          <w:b/>
          <w:sz w:val="28"/>
          <w:szCs w:val="28"/>
          <w:u w:val="single"/>
        </w:rPr>
        <w:t>:</w:t>
      </w:r>
      <w:r w:rsidRPr="001B3B21">
        <w:rPr>
          <w:b/>
          <w:sz w:val="28"/>
          <w:szCs w:val="28"/>
        </w:rPr>
        <w:t xml:space="preserve">   </w:t>
      </w:r>
      <w:proofErr w:type="gramEnd"/>
      <w:r w:rsidRPr="001B3B21">
        <w:rPr>
          <w:b/>
          <w:sz w:val="28"/>
          <w:szCs w:val="28"/>
        </w:rPr>
        <w:t xml:space="preserve">      </w:t>
      </w:r>
      <w:r w:rsidRPr="001B3B21">
        <w:rPr>
          <w:sz w:val="28"/>
          <w:szCs w:val="28"/>
        </w:rPr>
        <w:t>(3</w:t>
      </w:r>
      <w:r>
        <w:rPr>
          <w:sz w:val="28"/>
          <w:szCs w:val="28"/>
        </w:rPr>
        <w:t>,5</w:t>
      </w:r>
      <w:r w:rsidRPr="001B3B21">
        <w:rPr>
          <w:sz w:val="28"/>
          <w:szCs w:val="28"/>
        </w:rPr>
        <w:t xml:space="preserve"> </w:t>
      </w:r>
      <w:proofErr w:type="spellStart"/>
      <w:r w:rsidRPr="001B3B21">
        <w:rPr>
          <w:sz w:val="28"/>
          <w:szCs w:val="28"/>
        </w:rPr>
        <w:t>години</w:t>
      </w:r>
      <w:proofErr w:type="spellEnd"/>
      <w:r w:rsidRPr="001B3B21">
        <w:rPr>
          <w:sz w:val="28"/>
          <w:szCs w:val="28"/>
        </w:rPr>
        <w:t>)</w:t>
      </w:r>
    </w:p>
    <w:p w14:paraId="4F153DA3" w14:textId="77777777" w:rsidR="00D30B28" w:rsidRPr="001B3B21" w:rsidRDefault="00D30B28" w:rsidP="00D30B28">
      <w:pPr>
        <w:rPr>
          <w:b/>
          <w:sz w:val="28"/>
          <w:szCs w:val="28"/>
          <w:u w:val="single"/>
        </w:rPr>
      </w:pPr>
    </w:p>
    <w:p w14:paraId="7CEA822F" w14:textId="77777777" w:rsidR="00D30B28" w:rsidRPr="001B3B21" w:rsidRDefault="00D30B28" w:rsidP="00D30B28">
      <w:pPr>
        <w:rPr>
          <w:sz w:val="28"/>
          <w:szCs w:val="28"/>
        </w:rPr>
      </w:pPr>
      <w:proofErr w:type="spellStart"/>
      <w:r w:rsidRPr="001B3B21">
        <w:rPr>
          <w:sz w:val="28"/>
          <w:szCs w:val="28"/>
        </w:rPr>
        <w:t>Проведення</w:t>
      </w:r>
      <w:proofErr w:type="spellEnd"/>
      <w:r w:rsidRPr="001B3B21">
        <w:rPr>
          <w:sz w:val="28"/>
          <w:szCs w:val="28"/>
        </w:rPr>
        <w:t xml:space="preserve"> </w:t>
      </w:r>
      <w:proofErr w:type="spellStart"/>
      <w:r w:rsidRPr="001B3B21">
        <w:rPr>
          <w:sz w:val="28"/>
          <w:szCs w:val="28"/>
        </w:rPr>
        <w:t>професійного</w:t>
      </w:r>
      <w:proofErr w:type="spellEnd"/>
      <w:r w:rsidRPr="001B3B21">
        <w:rPr>
          <w:sz w:val="28"/>
          <w:szCs w:val="28"/>
        </w:rPr>
        <w:t xml:space="preserve"> </w:t>
      </w:r>
      <w:proofErr w:type="spellStart"/>
      <w:r w:rsidRPr="001B3B21">
        <w:rPr>
          <w:sz w:val="28"/>
          <w:szCs w:val="28"/>
        </w:rPr>
        <w:t>тренінгу</w:t>
      </w:r>
      <w:proofErr w:type="spellEnd"/>
      <w:r w:rsidRPr="001B3B21">
        <w:rPr>
          <w:sz w:val="28"/>
          <w:szCs w:val="28"/>
        </w:rPr>
        <w:t>.</w:t>
      </w:r>
    </w:p>
    <w:p w14:paraId="4B913B76" w14:textId="77777777" w:rsidR="00D30B28" w:rsidRDefault="00D30B28" w:rsidP="00D30B28">
      <w:pPr>
        <w:spacing w:line="276" w:lineRule="auto"/>
        <w:rPr>
          <w:b/>
          <w:sz w:val="28"/>
          <w:szCs w:val="28"/>
        </w:rPr>
      </w:pPr>
      <w:proofErr w:type="spellStart"/>
      <w:r w:rsidRPr="001B3B21">
        <w:rPr>
          <w:b/>
          <w:sz w:val="28"/>
          <w:szCs w:val="28"/>
        </w:rPr>
        <w:t>Матеріали</w:t>
      </w:r>
      <w:proofErr w:type="spellEnd"/>
      <w:r w:rsidRPr="001B3B21">
        <w:rPr>
          <w:b/>
          <w:sz w:val="28"/>
          <w:szCs w:val="28"/>
        </w:rPr>
        <w:t xml:space="preserve"> методичного </w:t>
      </w:r>
      <w:proofErr w:type="spellStart"/>
      <w:r w:rsidRPr="001B3B21">
        <w:rPr>
          <w:b/>
          <w:sz w:val="28"/>
          <w:szCs w:val="28"/>
        </w:rPr>
        <w:t>забезпечення</w:t>
      </w:r>
      <w:proofErr w:type="spellEnd"/>
      <w:r w:rsidRPr="001B3B21">
        <w:rPr>
          <w:b/>
          <w:sz w:val="28"/>
          <w:szCs w:val="28"/>
        </w:rPr>
        <w:t xml:space="preserve"> основного </w:t>
      </w:r>
      <w:proofErr w:type="spellStart"/>
      <w:r w:rsidRPr="001B3B21">
        <w:rPr>
          <w:b/>
          <w:sz w:val="28"/>
          <w:szCs w:val="28"/>
        </w:rPr>
        <w:t>етапу</w:t>
      </w:r>
      <w:proofErr w:type="spellEnd"/>
      <w:r w:rsidRPr="001B3B21">
        <w:rPr>
          <w:b/>
          <w:sz w:val="28"/>
          <w:szCs w:val="28"/>
        </w:rPr>
        <w:t xml:space="preserve"> </w:t>
      </w:r>
      <w:proofErr w:type="spellStart"/>
      <w:r w:rsidRPr="001B3B21">
        <w:rPr>
          <w:b/>
          <w:sz w:val="28"/>
          <w:szCs w:val="28"/>
        </w:rPr>
        <w:t>заняття</w:t>
      </w:r>
      <w:proofErr w:type="spellEnd"/>
      <w:r w:rsidRPr="001B3B21">
        <w:rPr>
          <w:b/>
          <w:sz w:val="28"/>
          <w:szCs w:val="28"/>
        </w:rPr>
        <w:t>:</w:t>
      </w:r>
    </w:p>
    <w:p w14:paraId="1DA2F769" w14:textId="77777777" w:rsidR="00D30B28" w:rsidRDefault="00D30B28" w:rsidP="00D30B28">
      <w:pPr>
        <w:spacing w:line="276" w:lineRule="auto"/>
        <w:rPr>
          <w:b/>
          <w:sz w:val="28"/>
          <w:szCs w:val="28"/>
        </w:rPr>
      </w:pPr>
    </w:p>
    <w:p w14:paraId="0FFA2CF2" w14:textId="77777777" w:rsidR="00D30B28" w:rsidRPr="001B3B21" w:rsidRDefault="00D30B28" w:rsidP="00D30B28">
      <w:pPr>
        <w:pStyle w:val="11"/>
        <w:numPr>
          <w:ilvl w:val="0"/>
          <w:numId w:val="26"/>
        </w:numPr>
        <w:spacing w:line="276" w:lineRule="auto"/>
        <w:rPr>
          <w:color w:val="auto"/>
          <w:sz w:val="28"/>
          <w:szCs w:val="28"/>
        </w:rPr>
      </w:pPr>
      <w:r w:rsidRPr="001B3B21">
        <w:rPr>
          <w:color w:val="auto"/>
          <w:sz w:val="28"/>
          <w:szCs w:val="28"/>
        </w:rPr>
        <w:t>Структурно-логічна схема змісту теми</w:t>
      </w:r>
    </w:p>
    <w:p w14:paraId="0B9B036E" w14:textId="77777777" w:rsidR="00156676" w:rsidRPr="007824C9" w:rsidRDefault="00F00A58" w:rsidP="00156676">
      <w:pPr>
        <w:spacing w:line="276" w:lineRule="auto"/>
        <w:rPr>
          <w:b/>
          <w:sz w:val="24"/>
          <w:szCs w:val="24"/>
          <w:lang w:val="uk-UA"/>
        </w:rPr>
      </w:pPr>
      <w:r w:rsidRPr="00343BEB">
        <w:rPr>
          <w:b/>
          <w:lang w:val="uk-UA"/>
        </w:rPr>
        <w:t xml:space="preserve"> </w:t>
      </w:r>
    </w:p>
    <w:p w14:paraId="54DF3953" w14:textId="77777777" w:rsidR="00776ADB" w:rsidRPr="00EA77EC" w:rsidRDefault="007824C9">
      <w:pPr>
        <w:ind w:right="-1327"/>
        <w:rPr>
          <w:b/>
          <w:bCs/>
          <w:sz w:val="28"/>
          <w:szCs w:val="28"/>
          <w:lang w:val="uk-UA"/>
        </w:rPr>
      </w:pPr>
      <w:r w:rsidRPr="00EA77EC">
        <w:rPr>
          <w:b/>
          <w:bCs/>
          <w:sz w:val="28"/>
          <w:szCs w:val="28"/>
          <w:lang w:val="uk-UA"/>
        </w:rPr>
        <w:t>1.</w:t>
      </w:r>
      <w:r w:rsidR="00CF1667" w:rsidRPr="00EA77EC">
        <w:rPr>
          <w:b/>
          <w:bCs/>
          <w:sz w:val="28"/>
          <w:szCs w:val="28"/>
          <w:lang w:val="uk-UA"/>
        </w:rPr>
        <w:t xml:space="preserve">  </w:t>
      </w:r>
      <w:r w:rsidR="00E6194B" w:rsidRPr="00EA77EC">
        <w:rPr>
          <w:b/>
          <w:bCs/>
          <w:sz w:val="28"/>
          <w:szCs w:val="28"/>
          <w:lang w:val="uk-UA"/>
        </w:rPr>
        <w:t xml:space="preserve">Новоутворення </w:t>
      </w:r>
      <w:r w:rsidR="00776ADB" w:rsidRPr="00EA77EC">
        <w:rPr>
          <w:b/>
          <w:bCs/>
          <w:sz w:val="28"/>
          <w:szCs w:val="28"/>
          <w:lang w:val="uk-UA"/>
        </w:rPr>
        <w:t>кісток щелепно-лицевої ділянки у дітей класифікують</w:t>
      </w:r>
      <w:r w:rsidR="00E6194B" w:rsidRPr="00EA77EC">
        <w:rPr>
          <w:b/>
          <w:bCs/>
          <w:sz w:val="28"/>
          <w:szCs w:val="28"/>
          <w:lang w:val="uk-UA"/>
        </w:rPr>
        <w:t xml:space="preserve"> так</w:t>
      </w:r>
      <w:r w:rsidR="00776ADB" w:rsidRPr="00EA77EC">
        <w:rPr>
          <w:b/>
          <w:bCs/>
          <w:sz w:val="28"/>
          <w:szCs w:val="28"/>
          <w:lang w:val="uk-UA"/>
        </w:rPr>
        <w:t>:</w:t>
      </w:r>
    </w:p>
    <w:p w14:paraId="12A6FEFF" w14:textId="77777777" w:rsidR="00776ADB" w:rsidRPr="00EA77EC" w:rsidRDefault="00776ADB">
      <w:pPr>
        <w:ind w:right="-1327"/>
        <w:rPr>
          <w:b/>
          <w:bCs/>
          <w:sz w:val="28"/>
          <w:szCs w:val="28"/>
          <w:lang w:val="uk-UA"/>
        </w:rPr>
      </w:pPr>
    </w:p>
    <w:p w14:paraId="2B9127F2" w14:textId="77777777" w:rsidR="00776ADB" w:rsidRPr="00EA77EC" w:rsidRDefault="00776ADB" w:rsidP="007824C9">
      <w:pPr>
        <w:ind w:right="-1"/>
        <w:rPr>
          <w:sz w:val="28"/>
          <w:szCs w:val="28"/>
          <w:lang w:val="uk-UA"/>
        </w:rPr>
      </w:pPr>
      <w:r w:rsidRPr="00EA77EC">
        <w:rPr>
          <w:sz w:val="28"/>
          <w:szCs w:val="28"/>
          <w:lang w:val="uk-UA"/>
        </w:rPr>
        <w:t xml:space="preserve">За </w:t>
      </w:r>
      <w:proofErr w:type="spellStart"/>
      <w:r w:rsidRPr="00EA77EC">
        <w:rPr>
          <w:sz w:val="28"/>
          <w:szCs w:val="28"/>
          <w:lang w:val="uk-UA"/>
        </w:rPr>
        <w:t>зарактеристикою</w:t>
      </w:r>
      <w:proofErr w:type="spellEnd"/>
      <w:r w:rsidRPr="00EA77EC">
        <w:rPr>
          <w:sz w:val="28"/>
          <w:szCs w:val="28"/>
          <w:lang w:val="uk-UA"/>
        </w:rPr>
        <w:t xml:space="preserve"> пухлинного росту: доброякісні (справжні пухлини, </w:t>
      </w:r>
      <w:proofErr w:type="spellStart"/>
      <w:r w:rsidRPr="00EA77EC">
        <w:rPr>
          <w:sz w:val="28"/>
          <w:szCs w:val="28"/>
          <w:lang w:val="uk-UA"/>
        </w:rPr>
        <w:t>пухлиноподібні</w:t>
      </w:r>
      <w:proofErr w:type="spellEnd"/>
      <w:r w:rsidRPr="00EA77EC">
        <w:rPr>
          <w:sz w:val="28"/>
          <w:szCs w:val="28"/>
          <w:lang w:val="uk-UA"/>
        </w:rPr>
        <w:t xml:space="preserve"> </w:t>
      </w:r>
      <w:proofErr w:type="spellStart"/>
      <w:r w:rsidRPr="00EA77EC">
        <w:rPr>
          <w:sz w:val="28"/>
          <w:szCs w:val="28"/>
          <w:lang w:val="uk-UA"/>
        </w:rPr>
        <w:t>новооутворення</w:t>
      </w:r>
      <w:proofErr w:type="spellEnd"/>
      <w:r w:rsidRPr="00EA77EC">
        <w:rPr>
          <w:sz w:val="28"/>
          <w:szCs w:val="28"/>
          <w:lang w:val="uk-UA"/>
        </w:rPr>
        <w:t xml:space="preserve">, вади розвитку: </w:t>
      </w:r>
      <w:r w:rsidR="00E6194B" w:rsidRPr="00EA77EC">
        <w:rPr>
          <w:sz w:val="28"/>
          <w:szCs w:val="28"/>
          <w:lang w:val="uk-UA"/>
        </w:rPr>
        <w:t>вогнищеві</w:t>
      </w:r>
      <w:r w:rsidRPr="00EA77EC">
        <w:rPr>
          <w:sz w:val="28"/>
          <w:szCs w:val="28"/>
          <w:lang w:val="uk-UA"/>
        </w:rPr>
        <w:t xml:space="preserve"> та системні), злоякісні.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843"/>
        <w:gridCol w:w="1321"/>
        <w:gridCol w:w="1797"/>
        <w:gridCol w:w="1613"/>
      </w:tblGrid>
      <w:tr w:rsidR="00776ADB" w:rsidRPr="00EA77EC" w14:paraId="17537A3F" w14:textId="77777777" w:rsidTr="00F63A92">
        <w:tc>
          <w:tcPr>
            <w:tcW w:w="1951" w:type="dxa"/>
          </w:tcPr>
          <w:p w14:paraId="7AB6484D" w14:textId="77777777" w:rsidR="00776ADB" w:rsidRPr="00EA77EC" w:rsidRDefault="00776ADB">
            <w:pPr>
              <w:ind w:right="-71"/>
              <w:rPr>
                <w:sz w:val="28"/>
                <w:szCs w:val="28"/>
                <w:lang w:val="uk-UA"/>
              </w:rPr>
            </w:pPr>
            <w:r w:rsidRPr="00EA77EC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EA77EC">
              <w:rPr>
                <w:sz w:val="28"/>
                <w:szCs w:val="28"/>
                <w:lang w:val="uk-UA"/>
              </w:rPr>
              <w:t>гістоморфологічною</w:t>
            </w:r>
            <w:proofErr w:type="spellEnd"/>
            <w:r w:rsidRPr="00EA77EC">
              <w:rPr>
                <w:sz w:val="28"/>
                <w:szCs w:val="28"/>
                <w:lang w:val="uk-UA"/>
              </w:rPr>
              <w:t xml:space="preserve"> ознакою</w:t>
            </w:r>
          </w:p>
        </w:tc>
        <w:tc>
          <w:tcPr>
            <w:tcW w:w="1843" w:type="dxa"/>
          </w:tcPr>
          <w:p w14:paraId="3E00A690" w14:textId="77777777" w:rsidR="00776ADB" w:rsidRPr="00EA77EC" w:rsidRDefault="00776ADB">
            <w:pPr>
              <w:rPr>
                <w:sz w:val="28"/>
                <w:szCs w:val="28"/>
                <w:lang w:val="uk-UA"/>
              </w:rPr>
            </w:pPr>
            <w:r w:rsidRPr="00EA77EC">
              <w:rPr>
                <w:sz w:val="28"/>
                <w:szCs w:val="28"/>
                <w:lang w:val="uk-UA"/>
              </w:rPr>
              <w:t>Доброякісні (справжні)</w:t>
            </w:r>
          </w:p>
        </w:tc>
        <w:tc>
          <w:tcPr>
            <w:tcW w:w="1321" w:type="dxa"/>
          </w:tcPr>
          <w:p w14:paraId="3A02AE11" w14:textId="77777777" w:rsidR="00776ADB" w:rsidRPr="00EA77EC" w:rsidRDefault="00776ADB">
            <w:pPr>
              <w:ind w:right="-1327"/>
              <w:rPr>
                <w:sz w:val="28"/>
                <w:szCs w:val="28"/>
                <w:lang w:val="uk-UA"/>
              </w:rPr>
            </w:pPr>
            <w:r w:rsidRPr="00EA77EC">
              <w:rPr>
                <w:sz w:val="28"/>
                <w:szCs w:val="28"/>
                <w:lang w:val="uk-UA"/>
              </w:rPr>
              <w:t>Злоякісні</w:t>
            </w:r>
          </w:p>
        </w:tc>
        <w:tc>
          <w:tcPr>
            <w:tcW w:w="1797" w:type="dxa"/>
          </w:tcPr>
          <w:p w14:paraId="13DC8E28" w14:textId="77777777" w:rsidR="00776ADB" w:rsidRPr="00EA77EC" w:rsidRDefault="00776ADB">
            <w:pPr>
              <w:ind w:right="-59"/>
              <w:rPr>
                <w:sz w:val="28"/>
                <w:szCs w:val="28"/>
                <w:lang w:val="uk-UA"/>
              </w:rPr>
            </w:pPr>
            <w:proofErr w:type="spellStart"/>
            <w:r w:rsidRPr="00EA77EC">
              <w:rPr>
                <w:sz w:val="28"/>
                <w:szCs w:val="28"/>
                <w:lang w:val="uk-UA"/>
              </w:rPr>
              <w:t>Пухлиноподібні</w:t>
            </w:r>
            <w:proofErr w:type="spellEnd"/>
          </w:p>
        </w:tc>
        <w:tc>
          <w:tcPr>
            <w:tcW w:w="1613" w:type="dxa"/>
          </w:tcPr>
          <w:p w14:paraId="0F464F0E" w14:textId="77777777" w:rsidR="00776ADB" w:rsidRPr="00EA77EC" w:rsidRDefault="00776ADB">
            <w:pPr>
              <w:ind w:right="-59"/>
              <w:rPr>
                <w:sz w:val="28"/>
                <w:szCs w:val="28"/>
                <w:lang w:val="uk-UA"/>
              </w:rPr>
            </w:pPr>
            <w:r w:rsidRPr="00EA77EC">
              <w:rPr>
                <w:sz w:val="28"/>
                <w:szCs w:val="28"/>
                <w:lang w:val="uk-UA"/>
              </w:rPr>
              <w:t>Вади розвитку</w:t>
            </w:r>
          </w:p>
        </w:tc>
      </w:tr>
      <w:tr w:rsidR="00776ADB" w:rsidRPr="00EA77EC" w14:paraId="344C927D" w14:textId="77777777" w:rsidTr="00F63A92">
        <w:tc>
          <w:tcPr>
            <w:tcW w:w="1951" w:type="dxa"/>
          </w:tcPr>
          <w:p w14:paraId="7885722A" w14:textId="77777777" w:rsidR="00776ADB" w:rsidRPr="00EA77EC" w:rsidRDefault="00F63A92">
            <w:pPr>
              <w:ind w:right="-71"/>
              <w:rPr>
                <w:sz w:val="28"/>
                <w:szCs w:val="28"/>
                <w:lang w:val="uk-UA"/>
              </w:rPr>
            </w:pPr>
            <w:r w:rsidRPr="00EA77EC">
              <w:rPr>
                <w:sz w:val="28"/>
                <w:szCs w:val="28"/>
                <w:lang w:val="uk-UA"/>
              </w:rPr>
              <w:t>Сполуч</w:t>
            </w:r>
            <w:r w:rsidR="00776ADB" w:rsidRPr="00EA77EC">
              <w:rPr>
                <w:sz w:val="28"/>
                <w:szCs w:val="28"/>
                <w:lang w:val="uk-UA"/>
              </w:rPr>
              <w:t>нотканинні</w:t>
            </w:r>
          </w:p>
        </w:tc>
        <w:tc>
          <w:tcPr>
            <w:tcW w:w="1843" w:type="dxa"/>
          </w:tcPr>
          <w:p w14:paraId="3279A6B3" w14:textId="77777777" w:rsidR="00776ADB" w:rsidRPr="00EA77EC" w:rsidRDefault="00776ADB">
            <w:pPr>
              <w:ind w:right="-67"/>
              <w:rPr>
                <w:sz w:val="28"/>
                <w:szCs w:val="28"/>
                <w:lang w:val="uk-UA"/>
              </w:rPr>
            </w:pPr>
            <w:proofErr w:type="spellStart"/>
            <w:r w:rsidRPr="00EA77EC">
              <w:rPr>
                <w:sz w:val="28"/>
                <w:szCs w:val="28"/>
                <w:lang w:val="uk-UA"/>
              </w:rPr>
              <w:t>Остеобласто-кластома</w:t>
            </w:r>
            <w:proofErr w:type="spellEnd"/>
            <w:r w:rsidRPr="00EA77EC">
              <w:rPr>
                <w:sz w:val="28"/>
                <w:szCs w:val="28"/>
                <w:lang w:val="uk-UA"/>
              </w:rPr>
              <w:t>, осте-</w:t>
            </w:r>
            <w:proofErr w:type="spellStart"/>
            <w:r w:rsidRPr="00EA77EC">
              <w:rPr>
                <w:sz w:val="28"/>
                <w:szCs w:val="28"/>
                <w:lang w:val="uk-UA"/>
              </w:rPr>
              <w:t>оид</w:t>
            </w:r>
            <w:proofErr w:type="spellEnd"/>
            <w:r w:rsidRPr="00EA77EC">
              <w:rPr>
                <w:sz w:val="28"/>
                <w:szCs w:val="28"/>
                <w:lang w:val="uk-UA"/>
              </w:rPr>
              <w:t>- остеома, остеома</w:t>
            </w:r>
          </w:p>
        </w:tc>
        <w:tc>
          <w:tcPr>
            <w:tcW w:w="1321" w:type="dxa"/>
          </w:tcPr>
          <w:p w14:paraId="7FFCFB2A" w14:textId="77777777" w:rsidR="00776ADB" w:rsidRPr="00EA77EC" w:rsidRDefault="00776ADB">
            <w:pPr>
              <w:ind w:right="-1327"/>
              <w:rPr>
                <w:sz w:val="28"/>
                <w:szCs w:val="28"/>
                <w:lang w:val="uk-UA"/>
              </w:rPr>
            </w:pPr>
            <w:r w:rsidRPr="00EA77EC">
              <w:rPr>
                <w:sz w:val="28"/>
                <w:szCs w:val="28"/>
                <w:lang w:val="uk-UA"/>
              </w:rPr>
              <w:t>Саркома</w:t>
            </w:r>
          </w:p>
        </w:tc>
        <w:tc>
          <w:tcPr>
            <w:tcW w:w="1797" w:type="dxa"/>
          </w:tcPr>
          <w:p w14:paraId="273C67CE" w14:textId="77777777" w:rsidR="00776ADB" w:rsidRPr="00EA77EC" w:rsidRDefault="00776ADB">
            <w:pPr>
              <w:rPr>
                <w:sz w:val="28"/>
                <w:szCs w:val="28"/>
                <w:lang w:val="uk-UA"/>
              </w:rPr>
            </w:pPr>
            <w:r w:rsidRPr="00EA77EC">
              <w:rPr>
                <w:sz w:val="28"/>
                <w:szCs w:val="28"/>
                <w:lang w:val="uk-UA"/>
              </w:rPr>
              <w:t>Фіброзна остеодистрофія</w:t>
            </w:r>
          </w:p>
        </w:tc>
        <w:tc>
          <w:tcPr>
            <w:tcW w:w="1613" w:type="dxa"/>
          </w:tcPr>
          <w:p w14:paraId="536712E4" w14:textId="77777777" w:rsidR="00776ADB" w:rsidRPr="00EA77EC" w:rsidRDefault="00776ADB">
            <w:pPr>
              <w:rPr>
                <w:sz w:val="28"/>
                <w:szCs w:val="28"/>
                <w:lang w:val="uk-UA"/>
              </w:rPr>
            </w:pPr>
            <w:r w:rsidRPr="00EA77EC">
              <w:rPr>
                <w:sz w:val="28"/>
                <w:szCs w:val="28"/>
                <w:lang w:val="uk-UA"/>
              </w:rPr>
              <w:t xml:space="preserve">Фіброзна </w:t>
            </w:r>
            <w:proofErr w:type="spellStart"/>
            <w:r w:rsidRPr="00EA77EC">
              <w:rPr>
                <w:sz w:val="28"/>
                <w:szCs w:val="28"/>
                <w:lang w:val="uk-UA"/>
              </w:rPr>
              <w:t>дисплазія</w:t>
            </w:r>
            <w:proofErr w:type="spellEnd"/>
            <w:r w:rsidRPr="00EA77EC">
              <w:rPr>
                <w:sz w:val="28"/>
                <w:szCs w:val="28"/>
                <w:lang w:val="uk-UA"/>
              </w:rPr>
              <w:t xml:space="preserve">, одонтома, </w:t>
            </w:r>
            <w:proofErr w:type="spellStart"/>
            <w:r w:rsidRPr="00EA77EC">
              <w:rPr>
                <w:sz w:val="28"/>
                <w:szCs w:val="28"/>
                <w:lang w:val="uk-UA"/>
              </w:rPr>
              <w:t>цементома</w:t>
            </w:r>
            <w:proofErr w:type="spellEnd"/>
          </w:p>
        </w:tc>
      </w:tr>
      <w:tr w:rsidR="00776ADB" w:rsidRPr="00EA77EC" w14:paraId="6336EE90" w14:textId="77777777" w:rsidTr="00F63A92">
        <w:tc>
          <w:tcPr>
            <w:tcW w:w="1951" w:type="dxa"/>
          </w:tcPr>
          <w:p w14:paraId="789CA132" w14:textId="77777777" w:rsidR="00776ADB" w:rsidRPr="00EA77EC" w:rsidRDefault="00776ADB">
            <w:pPr>
              <w:ind w:right="-1327"/>
              <w:rPr>
                <w:sz w:val="28"/>
                <w:szCs w:val="28"/>
                <w:lang w:val="uk-UA"/>
              </w:rPr>
            </w:pPr>
            <w:proofErr w:type="spellStart"/>
            <w:r w:rsidRPr="00EA77EC">
              <w:rPr>
                <w:sz w:val="28"/>
                <w:szCs w:val="28"/>
                <w:lang w:val="uk-UA"/>
              </w:rPr>
              <w:t>Эпітеліальні</w:t>
            </w:r>
            <w:proofErr w:type="spellEnd"/>
          </w:p>
        </w:tc>
        <w:tc>
          <w:tcPr>
            <w:tcW w:w="1843" w:type="dxa"/>
          </w:tcPr>
          <w:p w14:paraId="2BE0E890" w14:textId="77777777" w:rsidR="00776ADB" w:rsidRPr="00EA77EC" w:rsidRDefault="00776ADB">
            <w:pPr>
              <w:rPr>
                <w:sz w:val="28"/>
                <w:szCs w:val="28"/>
                <w:lang w:val="uk-UA"/>
              </w:rPr>
            </w:pPr>
            <w:proofErr w:type="spellStart"/>
            <w:r w:rsidRPr="00EA77EC">
              <w:rPr>
                <w:sz w:val="28"/>
                <w:szCs w:val="28"/>
                <w:lang w:val="uk-UA"/>
              </w:rPr>
              <w:t>Амелобластома</w:t>
            </w:r>
            <w:proofErr w:type="spellEnd"/>
          </w:p>
        </w:tc>
        <w:tc>
          <w:tcPr>
            <w:tcW w:w="1321" w:type="dxa"/>
          </w:tcPr>
          <w:p w14:paraId="6E469747" w14:textId="77777777" w:rsidR="00776ADB" w:rsidRPr="00EA77EC" w:rsidRDefault="00776ADB">
            <w:pPr>
              <w:rPr>
                <w:sz w:val="28"/>
                <w:szCs w:val="28"/>
                <w:lang w:val="uk-UA"/>
              </w:rPr>
            </w:pPr>
            <w:r w:rsidRPr="00EA77EC">
              <w:rPr>
                <w:sz w:val="28"/>
                <w:szCs w:val="28"/>
                <w:lang w:val="uk-UA"/>
              </w:rPr>
              <w:t>Рак</w:t>
            </w:r>
          </w:p>
        </w:tc>
        <w:tc>
          <w:tcPr>
            <w:tcW w:w="1797" w:type="dxa"/>
          </w:tcPr>
          <w:p w14:paraId="25267D20" w14:textId="77777777" w:rsidR="00776ADB" w:rsidRPr="00EA77EC" w:rsidRDefault="00776ADB">
            <w:pPr>
              <w:rPr>
                <w:sz w:val="28"/>
                <w:szCs w:val="28"/>
                <w:lang w:val="uk-UA"/>
              </w:rPr>
            </w:pPr>
            <w:r w:rsidRPr="00EA77EC">
              <w:rPr>
                <w:sz w:val="28"/>
                <w:szCs w:val="28"/>
                <w:lang w:val="uk-UA"/>
              </w:rPr>
              <w:t>Кісти щелеп (</w:t>
            </w:r>
            <w:proofErr w:type="spellStart"/>
            <w:r w:rsidRPr="00EA77EC">
              <w:rPr>
                <w:sz w:val="28"/>
                <w:szCs w:val="28"/>
                <w:lang w:val="uk-UA"/>
              </w:rPr>
              <w:t>радикулярна</w:t>
            </w:r>
            <w:proofErr w:type="spellEnd"/>
            <w:r w:rsidRPr="00EA77EC">
              <w:rPr>
                <w:sz w:val="28"/>
                <w:szCs w:val="28"/>
                <w:lang w:val="uk-UA"/>
              </w:rPr>
              <w:t xml:space="preserve">, фолікулярна, </w:t>
            </w:r>
            <w:proofErr w:type="spellStart"/>
            <w:r w:rsidRPr="00EA77EC">
              <w:rPr>
                <w:sz w:val="28"/>
                <w:szCs w:val="28"/>
                <w:lang w:val="uk-UA"/>
              </w:rPr>
              <w:t>резидуальна</w:t>
            </w:r>
            <w:proofErr w:type="spellEnd"/>
            <w:r w:rsidRPr="00EA77EC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613" w:type="dxa"/>
          </w:tcPr>
          <w:p w14:paraId="509AF1B1" w14:textId="77777777" w:rsidR="00776ADB" w:rsidRPr="00EA77EC" w:rsidRDefault="00776ADB">
            <w:pPr>
              <w:rPr>
                <w:sz w:val="28"/>
                <w:szCs w:val="28"/>
                <w:lang w:val="uk-UA"/>
              </w:rPr>
            </w:pPr>
            <w:r w:rsidRPr="00EA77EC">
              <w:rPr>
                <w:sz w:val="28"/>
                <w:szCs w:val="28"/>
                <w:lang w:val="uk-UA"/>
              </w:rPr>
              <w:t>Кісти (</w:t>
            </w:r>
            <w:proofErr w:type="spellStart"/>
            <w:r w:rsidRPr="00EA77EC">
              <w:rPr>
                <w:sz w:val="28"/>
                <w:szCs w:val="28"/>
                <w:lang w:val="uk-UA"/>
              </w:rPr>
              <w:t>фісуральні</w:t>
            </w:r>
            <w:proofErr w:type="spellEnd"/>
            <w:r w:rsidRPr="00EA77EC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EA77EC">
              <w:rPr>
                <w:sz w:val="28"/>
                <w:szCs w:val="28"/>
                <w:lang w:val="uk-UA"/>
              </w:rPr>
              <w:t>різцового</w:t>
            </w:r>
            <w:proofErr w:type="spellEnd"/>
            <w:r w:rsidRPr="00EA77EC">
              <w:rPr>
                <w:sz w:val="28"/>
                <w:szCs w:val="28"/>
                <w:lang w:val="uk-UA"/>
              </w:rPr>
              <w:t xml:space="preserve"> каналу)</w:t>
            </w:r>
          </w:p>
        </w:tc>
      </w:tr>
    </w:tbl>
    <w:p w14:paraId="4D6AED4B" w14:textId="77777777" w:rsidR="00CF1667" w:rsidRPr="00EA77EC" w:rsidRDefault="00CF1667" w:rsidP="00CF1667">
      <w:pPr>
        <w:ind w:right="-1327"/>
        <w:rPr>
          <w:sz w:val="28"/>
          <w:szCs w:val="28"/>
          <w:lang w:val="uk-UA"/>
        </w:rPr>
      </w:pPr>
    </w:p>
    <w:p w14:paraId="1A1E2E11" w14:textId="77777777" w:rsidR="00776ADB" w:rsidRPr="00EA77EC" w:rsidRDefault="00776ADB" w:rsidP="007824C9">
      <w:pPr>
        <w:ind w:right="-1327"/>
        <w:rPr>
          <w:sz w:val="28"/>
          <w:szCs w:val="28"/>
          <w:lang w:val="uk-UA"/>
        </w:rPr>
      </w:pPr>
      <w:r w:rsidRPr="00EA77EC">
        <w:rPr>
          <w:sz w:val="28"/>
          <w:szCs w:val="28"/>
          <w:lang w:val="uk-UA"/>
        </w:rPr>
        <w:t xml:space="preserve">За локалізацією: верхня щелепа, нижня щелепа, </w:t>
      </w:r>
      <w:proofErr w:type="spellStart"/>
      <w:r w:rsidRPr="00EA77EC">
        <w:rPr>
          <w:sz w:val="28"/>
          <w:szCs w:val="28"/>
          <w:lang w:val="uk-UA"/>
        </w:rPr>
        <w:t>вил</w:t>
      </w:r>
      <w:r w:rsidR="00CF1667" w:rsidRPr="00EA77EC">
        <w:rPr>
          <w:sz w:val="28"/>
          <w:szCs w:val="28"/>
          <w:lang w:val="uk-UA"/>
        </w:rPr>
        <w:t>и</w:t>
      </w:r>
      <w:r w:rsidRPr="00EA77EC">
        <w:rPr>
          <w:sz w:val="28"/>
          <w:szCs w:val="28"/>
          <w:lang w:val="uk-UA"/>
        </w:rPr>
        <w:t>цева</w:t>
      </w:r>
      <w:proofErr w:type="spellEnd"/>
      <w:r w:rsidRPr="00EA77EC">
        <w:rPr>
          <w:sz w:val="28"/>
          <w:szCs w:val="28"/>
          <w:lang w:val="uk-UA"/>
        </w:rPr>
        <w:t xml:space="preserve"> кістка</w:t>
      </w:r>
    </w:p>
    <w:p w14:paraId="12D9F129" w14:textId="77777777" w:rsidR="00776ADB" w:rsidRPr="00EA77EC" w:rsidRDefault="00776ADB">
      <w:pPr>
        <w:spacing w:line="360" w:lineRule="auto"/>
        <w:ind w:firstLine="720"/>
        <w:jc w:val="both"/>
        <w:outlineLvl w:val="0"/>
        <w:rPr>
          <w:sz w:val="28"/>
          <w:szCs w:val="28"/>
          <w:lang w:val="uk-UA"/>
        </w:rPr>
      </w:pPr>
    </w:p>
    <w:p w14:paraId="4E056119" w14:textId="77777777" w:rsidR="00776ADB" w:rsidRPr="00EA77EC" w:rsidRDefault="00776ADB" w:rsidP="007824C9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EA77EC">
        <w:rPr>
          <w:sz w:val="28"/>
          <w:szCs w:val="28"/>
          <w:lang w:val="uk-UA"/>
        </w:rPr>
        <w:t>2.</w:t>
      </w:r>
      <w:r w:rsidRPr="00EA77EC">
        <w:rPr>
          <w:b/>
          <w:sz w:val="28"/>
          <w:szCs w:val="28"/>
          <w:lang w:val="uk-UA"/>
        </w:rPr>
        <w:t>Остеобластокластома, клініка, діагностика, методи лікування.</w:t>
      </w:r>
    </w:p>
    <w:tbl>
      <w:tblPr>
        <w:tblW w:w="103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171"/>
        <w:gridCol w:w="1499"/>
        <w:gridCol w:w="1287"/>
        <w:gridCol w:w="1115"/>
        <w:gridCol w:w="834"/>
        <w:gridCol w:w="698"/>
        <w:gridCol w:w="418"/>
        <w:gridCol w:w="976"/>
        <w:gridCol w:w="2504"/>
      </w:tblGrid>
      <w:tr w:rsidR="00D56EA0" w:rsidRPr="00343BEB" w14:paraId="1FAE82C9" w14:textId="77777777" w:rsidTr="00D56EA0">
        <w:tc>
          <w:tcPr>
            <w:tcW w:w="801" w:type="dxa"/>
          </w:tcPr>
          <w:p w14:paraId="3F6AE68E" w14:textId="77777777" w:rsidR="00D56EA0" w:rsidRPr="00343BEB" w:rsidRDefault="00D56EA0">
            <w:pPr>
              <w:jc w:val="both"/>
              <w:rPr>
                <w:lang w:val="uk-UA"/>
              </w:rPr>
            </w:pPr>
            <w:proofErr w:type="spellStart"/>
            <w:r w:rsidRPr="00343BEB">
              <w:rPr>
                <w:lang w:val="uk-UA"/>
              </w:rPr>
              <w:t>Остеоблатокластома</w:t>
            </w:r>
            <w:proofErr w:type="spellEnd"/>
          </w:p>
        </w:tc>
        <w:tc>
          <w:tcPr>
            <w:tcW w:w="1670" w:type="dxa"/>
            <w:gridSpan w:val="2"/>
          </w:tcPr>
          <w:p w14:paraId="031BB3B3" w14:textId="77777777" w:rsidR="00D56EA0" w:rsidRPr="00343BEB" w:rsidRDefault="00D56EA0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Скарги</w:t>
            </w:r>
          </w:p>
        </w:tc>
        <w:tc>
          <w:tcPr>
            <w:tcW w:w="1287" w:type="dxa"/>
          </w:tcPr>
          <w:p w14:paraId="58C992E6" w14:textId="77777777" w:rsidR="00D56EA0" w:rsidRPr="00343BEB" w:rsidRDefault="00D56EA0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Тривалість</w:t>
            </w:r>
          </w:p>
          <w:p w14:paraId="4815563A" w14:textId="77777777" w:rsidR="00D56EA0" w:rsidRPr="00343BEB" w:rsidRDefault="00D56EA0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Перебігу</w:t>
            </w:r>
          </w:p>
        </w:tc>
        <w:tc>
          <w:tcPr>
            <w:tcW w:w="1949" w:type="dxa"/>
            <w:gridSpan w:val="2"/>
          </w:tcPr>
          <w:p w14:paraId="7599C349" w14:textId="77777777" w:rsidR="00D56EA0" w:rsidRPr="00343BEB" w:rsidRDefault="00D56EA0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Локалізація</w:t>
            </w:r>
          </w:p>
        </w:tc>
        <w:tc>
          <w:tcPr>
            <w:tcW w:w="1116" w:type="dxa"/>
            <w:gridSpan w:val="2"/>
          </w:tcPr>
          <w:p w14:paraId="26E5CE05" w14:textId="77777777" w:rsidR="00D56EA0" w:rsidRPr="00343BEB" w:rsidRDefault="00D56EA0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Клініка</w:t>
            </w:r>
          </w:p>
        </w:tc>
        <w:tc>
          <w:tcPr>
            <w:tcW w:w="976" w:type="dxa"/>
          </w:tcPr>
          <w:p w14:paraId="591D4B17" w14:textId="77777777" w:rsidR="00D56EA0" w:rsidRPr="00343BEB" w:rsidRDefault="00D56EA0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Дані</w:t>
            </w:r>
          </w:p>
          <w:p w14:paraId="53D690D0" w14:textId="77777777" w:rsidR="00D56EA0" w:rsidRPr="00343BEB" w:rsidRDefault="00D56EA0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Рентгенографії</w:t>
            </w:r>
          </w:p>
        </w:tc>
        <w:tc>
          <w:tcPr>
            <w:tcW w:w="2504" w:type="dxa"/>
          </w:tcPr>
          <w:p w14:paraId="697E6522" w14:textId="77777777" w:rsidR="00D56EA0" w:rsidRPr="00343BEB" w:rsidRDefault="00D56EA0">
            <w:pPr>
              <w:jc w:val="both"/>
              <w:rPr>
                <w:lang w:val="uk-UA"/>
              </w:rPr>
            </w:pPr>
            <w:proofErr w:type="spellStart"/>
            <w:r w:rsidRPr="00343BEB">
              <w:rPr>
                <w:lang w:val="uk-UA"/>
              </w:rPr>
              <w:t>Патол</w:t>
            </w:r>
            <w:proofErr w:type="spellEnd"/>
            <w:r w:rsidRPr="00343BEB">
              <w:rPr>
                <w:lang w:val="uk-UA"/>
              </w:rPr>
              <w:t>.</w:t>
            </w:r>
          </w:p>
          <w:p w14:paraId="30FAC6EF" w14:textId="77777777" w:rsidR="00D56EA0" w:rsidRPr="00343BEB" w:rsidRDefault="00D56EA0" w:rsidP="00A5190B">
            <w:pPr>
              <w:tabs>
                <w:tab w:val="left" w:pos="1485"/>
              </w:tabs>
              <w:ind w:right="1952"/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Гістологія</w:t>
            </w:r>
          </w:p>
        </w:tc>
      </w:tr>
      <w:tr w:rsidR="00D56EA0" w:rsidRPr="00343BEB" w14:paraId="6078EF8A" w14:textId="77777777" w:rsidTr="00D56EA0">
        <w:tc>
          <w:tcPr>
            <w:tcW w:w="801" w:type="dxa"/>
          </w:tcPr>
          <w:p w14:paraId="04DC2932" w14:textId="77777777" w:rsidR="00D56EA0" w:rsidRPr="00343BEB" w:rsidRDefault="00D56EA0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 xml:space="preserve">Центральна </w:t>
            </w:r>
          </w:p>
          <w:p w14:paraId="0D252448" w14:textId="77777777" w:rsidR="00D56EA0" w:rsidRPr="00343BEB" w:rsidRDefault="00D56EA0">
            <w:pPr>
              <w:jc w:val="both"/>
              <w:rPr>
                <w:lang w:val="uk-UA"/>
              </w:rPr>
            </w:pPr>
          </w:p>
        </w:tc>
        <w:tc>
          <w:tcPr>
            <w:tcW w:w="1670" w:type="dxa"/>
            <w:gridSpan w:val="2"/>
          </w:tcPr>
          <w:p w14:paraId="64ED8BB6" w14:textId="77777777" w:rsidR="00D56EA0" w:rsidRPr="00343BEB" w:rsidRDefault="00D56EA0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На початку розвитку скарг</w:t>
            </w:r>
          </w:p>
          <w:p w14:paraId="0815AFBE" w14:textId="77777777" w:rsidR="00D56EA0" w:rsidRPr="00343BEB" w:rsidRDefault="00D56EA0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Немає; інколи може рано з'являтися біль в зубах, що знаходяться в пухлині; по мірі росту пухлини ускладнюється</w:t>
            </w:r>
          </w:p>
          <w:p w14:paraId="4303D1B5" w14:textId="77777777" w:rsidR="00D56EA0" w:rsidRPr="00343BEB" w:rsidRDefault="00D56EA0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Відкривання рота, якщо знаходиться</w:t>
            </w:r>
          </w:p>
          <w:p w14:paraId="0490E3C0" w14:textId="77777777" w:rsidR="00D56EA0" w:rsidRPr="00343BEB" w:rsidRDefault="00D56EA0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біля суглобу, біль при жуванні</w:t>
            </w:r>
          </w:p>
        </w:tc>
        <w:tc>
          <w:tcPr>
            <w:tcW w:w="1287" w:type="dxa"/>
          </w:tcPr>
          <w:p w14:paraId="457DEBCE" w14:textId="77777777" w:rsidR="00D56EA0" w:rsidRPr="00343BEB" w:rsidRDefault="00D56EA0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У дітей як правило росте швидко, що пов'язано з інтенсивним обміном в організми дитини, станом реактивності</w:t>
            </w:r>
          </w:p>
        </w:tc>
        <w:tc>
          <w:tcPr>
            <w:tcW w:w="1949" w:type="dxa"/>
            <w:gridSpan w:val="2"/>
          </w:tcPr>
          <w:p w14:paraId="0ACC1A60" w14:textId="77777777" w:rsidR="00D56EA0" w:rsidRPr="00343BEB" w:rsidRDefault="00D56EA0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На нижній  щелепі зустрічається</w:t>
            </w:r>
          </w:p>
          <w:p w14:paraId="531C94DD" w14:textId="77777777" w:rsidR="00D56EA0" w:rsidRPr="00343BEB" w:rsidRDefault="00D56EA0" w:rsidP="00343BEB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 xml:space="preserve">в 2 рази частіше, </w:t>
            </w:r>
          </w:p>
          <w:p w14:paraId="0A87C0C6" w14:textId="77777777" w:rsidR="00D56EA0" w:rsidRPr="00343BEB" w:rsidRDefault="00D56EA0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нижня щелепа</w:t>
            </w:r>
          </w:p>
          <w:p w14:paraId="14FB2148" w14:textId="77777777" w:rsidR="00D56EA0" w:rsidRPr="00343BEB" w:rsidRDefault="00D56EA0" w:rsidP="00C10E3C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 xml:space="preserve"> - зона молярів, верхня - зона </w:t>
            </w:r>
            <w:proofErr w:type="spellStart"/>
            <w:r w:rsidRPr="00343BEB">
              <w:rPr>
                <w:lang w:val="uk-UA"/>
              </w:rPr>
              <w:t>премолярів</w:t>
            </w:r>
            <w:proofErr w:type="spellEnd"/>
            <w:r w:rsidRPr="00343BEB">
              <w:rPr>
                <w:lang w:val="uk-UA"/>
              </w:rPr>
              <w:t xml:space="preserve">; </w:t>
            </w:r>
          </w:p>
        </w:tc>
        <w:tc>
          <w:tcPr>
            <w:tcW w:w="1116" w:type="dxa"/>
            <w:gridSpan w:val="2"/>
          </w:tcPr>
          <w:p w14:paraId="01388739" w14:textId="77777777" w:rsidR="00D56EA0" w:rsidRPr="00343BEB" w:rsidRDefault="00D56EA0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Потовщення щелепи, частіше веретеноподібне, слизова оболонка</w:t>
            </w:r>
          </w:p>
          <w:p w14:paraId="70A854CB" w14:textId="77777777" w:rsidR="00D56EA0" w:rsidRPr="00343BEB" w:rsidRDefault="00D56EA0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над пухлиною</w:t>
            </w:r>
          </w:p>
          <w:p w14:paraId="04C9EDB5" w14:textId="77777777" w:rsidR="00D56EA0" w:rsidRPr="00343BEB" w:rsidRDefault="00D56EA0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колір не змінює</w:t>
            </w:r>
          </w:p>
          <w:p w14:paraId="51B0DE71" w14:textId="77777777" w:rsidR="00D56EA0" w:rsidRPr="00343BEB" w:rsidRDefault="00D56EA0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довго; в пухлині</w:t>
            </w:r>
          </w:p>
          <w:p w14:paraId="09527CE8" w14:textId="77777777" w:rsidR="00D56EA0" w:rsidRPr="00343BEB" w:rsidRDefault="00D56EA0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періодично може виникати запальний процес,</w:t>
            </w:r>
          </w:p>
          <w:p w14:paraId="3C8E7A51" w14:textId="77777777" w:rsidR="00D56EA0" w:rsidRPr="00343BEB" w:rsidRDefault="00D56EA0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зуби</w:t>
            </w:r>
          </w:p>
          <w:p w14:paraId="40F74B72" w14:textId="77777777" w:rsidR="00D56EA0" w:rsidRPr="00343BEB" w:rsidRDefault="00D56EA0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в зоні пухлини</w:t>
            </w:r>
          </w:p>
          <w:p w14:paraId="6A161BF8" w14:textId="77777777" w:rsidR="00D56EA0" w:rsidRPr="00343BEB" w:rsidRDefault="00D56EA0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lastRenderedPageBreak/>
              <w:t>можуть бути рухливими.</w:t>
            </w:r>
          </w:p>
        </w:tc>
        <w:tc>
          <w:tcPr>
            <w:tcW w:w="976" w:type="dxa"/>
          </w:tcPr>
          <w:p w14:paraId="6D3BE4D7" w14:textId="77777777" w:rsidR="00D56EA0" w:rsidRPr="00343BEB" w:rsidRDefault="00D56EA0">
            <w:pPr>
              <w:jc w:val="both"/>
              <w:rPr>
                <w:lang w:val="uk-UA"/>
              </w:rPr>
            </w:pPr>
          </w:p>
        </w:tc>
        <w:tc>
          <w:tcPr>
            <w:tcW w:w="2504" w:type="dxa"/>
          </w:tcPr>
          <w:p w14:paraId="2DC6ED97" w14:textId="77777777" w:rsidR="00D56EA0" w:rsidRPr="00343BEB" w:rsidRDefault="00D56EA0" w:rsidP="00F63A92">
            <w:pPr>
              <w:jc w:val="both"/>
              <w:rPr>
                <w:lang w:val="uk-UA"/>
              </w:rPr>
            </w:pPr>
            <w:proofErr w:type="spellStart"/>
            <w:r w:rsidRPr="00343BEB">
              <w:rPr>
                <w:lang w:val="uk-UA"/>
              </w:rPr>
              <w:t>Пунктат:кров'яниста</w:t>
            </w:r>
            <w:proofErr w:type="spellEnd"/>
          </w:p>
          <w:p w14:paraId="43957978" w14:textId="77777777" w:rsidR="00D56EA0" w:rsidRPr="00343BEB" w:rsidRDefault="00D56EA0" w:rsidP="00F63A92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бурого кольору</w:t>
            </w:r>
          </w:p>
          <w:p w14:paraId="5861D299" w14:textId="77777777" w:rsidR="00D56EA0" w:rsidRPr="00343BEB" w:rsidRDefault="00D56EA0" w:rsidP="00F63A92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рідина, що не містить холестерину;</w:t>
            </w:r>
          </w:p>
          <w:p w14:paraId="3BD927E6" w14:textId="77777777" w:rsidR="00D56EA0" w:rsidRPr="00343BEB" w:rsidRDefault="00D56EA0" w:rsidP="00F63A92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наявність типового для пухлині клітинного складу</w:t>
            </w:r>
          </w:p>
          <w:p w14:paraId="14DC871D" w14:textId="77777777" w:rsidR="00D56EA0" w:rsidRPr="00343BEB" w:rsidRDefault="00D56EA0" w:rsidP="00F63A92">
            <w:pPr>
              <w:jc w:val="both"/>
              <w:rPr>
                <w:lang w:val="uk-UA"/>
              </w:rPr>
            </w:pPr>
          </w:p>
          <w:p w14:paraId="6B380DDE" w14:textId="77777777" w:rsidR="00D56EA0" w:rsidRPr="00343BEB" w:rsidRDefault="00D56EA0" w:rsidP="00F63A92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.</w:t>
            </w:r>
          </w:p>
        </w:tc>
      </w:tr>
      <w:tr w:rsidR="00D56EA0" w:rsidRPr="0000367A" w14:paraId="3D59083C" w14:textId="77777777" w:rsidTr="00D56EA0">
        <w:tc>
          <w:tcPr>
            <w:tcW w:w="972" w:type="dxa"/>
            <w:gridSpan w:val="2"/>
          </w:tcPr>
          <w:p w14:paraId="1A8A5E92" w14:textId="77777777" w:rsidR="00D56EA0" w:rsidRDefault="00D56EA0">
            <w:pPr>
              <w:jc w:val="both"/>
              <w:rPr>
                <w:u w:val="single"/>
                <w:lang w:val="uk-UA"/>
              </w:rPr>
            </w:pPr>
          </w:p>
          <w:p w14:paraId="495ACDEC" w14:textId="77777777" w:rsidR="00D56EA0" w:rsidRPr="00343BEB" w:rsidRDefault="00D56EA0">
            <w:pPr>
              <w:jc w:val="both"/>
              <w:rPr>
                <w:u w:val="single"/>
                <w:lang w:val="uk-UA"/>
              </w:rPr>
            </w:pPr>
            <w:proofErr w:type="spellStart"/>
            <w:r w:rsidRPr="00343BEB">
              <w:rPr>
                <w:u w:val="single"/>
                <w:lang w:val="uk-UA"/>
              </w:rPr>
              <w:t>Кістозна</w:t>
            </w:r>
            <w:proofErr w:type="spellEnd"/>
          </w:p>
          <w:p w14:paraId="3B9AAA21" w14:textId="77777777" w:rsidR="00D56EA0" w:rsidRPr="00343BEB" w:rsidRDefault="00D56EA0">
            <w:pPr>
              <w:jc w:val="both"/>
              <w:rPr>
                <w:lang w:val="uk-UA"/>
              </w:rPr>
            </w:pPr>
          </w:p>
          <w:p w14:paraId="377D9432" w14:textId="77777777" w:rsidR="00D56EA0" w:rsidRPr="00343BEB" w:rsidRDefault="00D56EA0">
            <w:pPr>
              <w:jc w:val="both"/>
              <w:rPr>
                <w:lang w:val="uk-UA"/>
              </w:rPr>
            </w:pPr>
          </w:p>
          <w:p w14:paraId="67AB24B1" w14:textId="77777777" w:rsidR="00D56EA0" w:rsidRPr="00343BEB" w:rsidRDefault="00D56EA0">
            <w:pPr>
              <w:jc w:val="both"/>
              <w:rPr>
                <w:lang w:val="uk-UA"/>
              </w:rPr>
            </w:pPr>
          </w:p>
          <w:p w14:paraId="2BAB9509" w14:textId="77777777" w:rsidR="00D56EA0" w:rsidRPr="00343BEB" w:rsidRDefault="00D56EA0">
            <w:pPr>
              <w:jc w:val="both"/>
              <w:rPr>
                <w:u w:val="single"/>
                <w:lang w:val="uk-UA"/>
              </w:rPr>
            </w:pPr>
          </w:p>
          <w:p w14:paraId="708141F9" w14:textId="77777777" w:rsidR="00D56EA0" w:rsidRPr="00343BEB" w:rsidRDefault="00D56EA0">
            <w:pPr>
              <w:jc w:val="both"/>
              <w:rPr>
                <w:u w:val="single"/>
                <w:lang w:val="uk-UA"/>
              </w:rPr>
            </w:pPr>
          </w:p>
          <w:p w14:paraId="29CCE724" w14:textId="77777777" w:rsidR="00D56EA0" w:rsidRPr="00343BEB" w:rsidRDefault="00D56EA0">
            <w:pPr>
              <w:jc w:val="both"/>
              <w:rPr>
                <w:u w:val="single"/>
                <w:lang w:val="uk-UA"/>
              </w:rPr>
            </w:pPr>
          </w:p>
          <w:p w14:paraId="34CC2952" w14:textId="77777777" w:rsidR="00D56EA0" w:rsidRPr="00343BEB" w:rsidRDefault="00D56EA0">
            <w:pPr>
              <w:jc w:val="both"/>
              <w:rPr>
                <w:u w:val="single"/>
                <w:lang w:val="uk-UA"/>
              </w:rPr>
            </w:pPr>
          </w:p>
          <w:p w14:paraId="1759EF15" w14:textId="77777777" w:rsidR="00D56EA0" w:rsidRPr="00343BEB" w:rsidRDefault="00D56EA0">
            <w:pPr>
              <w:jc w:val="both"/>
              <w:rPr>
                <w:u w:val="single"/>
                <w:lang w:val="uk-UA"/>
              </w:rPr>
            </w:pPr>
          </w:p>
          <w:p w14:paraId="7035A642" w14:textId="77777777" w:rsidR="00D56EA0" w:rsidRPr="00343BEB" w:rsidRDefault="00D56EA0">
            <w:pPr>
              <w:jc w:val="both"/>
              <w:rPr>
                <w:u w:val="single"/>
                <w:lang w:val="uk-UA"/>
              </w:rPr>
            </w:pPr>
          </w:p>
          <w:p w14:paraId="55382391" w14:textId="77777777" w:rsidR="00D56EA0" w:rsidRPr="00343BEB" w:rsidRDefault="00D56EA0">
            <w:pPr>
              <w:jc w:val="both"/>
              <w:rPr>
                <w:u w:val="single"/>
                <w:lang w:val="uk-UA"/>
              </w:rPr>
            </w:pPr>
          </w:p>
          <w:p w14:paraId="65B95999" w14:textId="77777777" w:rsidR="00D56EA0" w:rsidRPr="00343BEB" w:rsidRDefault="00D56EA0">
            <w:pPr>
              <w:jc w:val="both"/>
              <w:rPr>
                <w:u w:val="single"/>
                <w:lang w:val="uk-UA"/>
              </w:rPr>
            </w:pPr>
          </w:p>
          <w:p w14:paraId="12AF4051" w14:textId="77777777" w:rsidR="00D56EA0" w:rsidRPr="00343BEB" w:rsidRDefault="00D56EA0">
            <w:pPr>
              <w:jc w:val="both"/>
              <w:rPr>
                <w:u w:val="single"/>
                <w:lang w:val="uk-UA"/>
              </w:rPr>
            </w:pPr>
          </w:p>
          <w:p w14:paraId="68430EF5" w14:textId="77777777" w:rsidR="00D56EA0" w:rsidRPr="00343BEB" w:rsidRDefault="00D56EA0">
            <w:pPr>
              <w:jc w:val="both"/>
              <w:rPr>
                <w:u w:val="single"/>
                <w:lang w:val="uk-UA"/>
              </w:rPr>
            </w:pPr>
          </w:p>
          <w:p w14:paraId="6FA1BB4C" w14:textId="77777777" w:rsidR="00D56EA0" w:rsidRPr="00343BEB" w:rsidRDefault="00D56EA0">
            <w:pPr>
              <w:jc w:val="both"/>
              <w:rPr>
                <w:u w:val="single"/>
                <w:lang w:val="uk-UA"/>
              </w:rPr>
            </w:pPr>
          </w:p>
          <w:p w14:paraId="2A9B3AD6" w14:textId="77777777" w:rsidR="00D56EA0" w:rsidRPr="00343BEB" w:rsidRDefault="00D56EA0">
            <w:pPr>
              <w:jc w:val="both"/>
              <w:rPr>
                <w:u w:val="single"/>
                <w:lang w:val="uk-UA"/>
              </w:rPr>
            </w:pPr>
          </w:p>
          <w:p w14:paraId="202CF0B2" w14:textId="77777777" w:rsidR="00D56EA0" w:rsidRPr="00343BEB" w:rsidRDefault="00D56EA0">
            <w:pPr>
              <w:jc w:val="both"/>
              <w:rPr>
                <w:u w:val="single"/>
                <w:lang w:val="uk-UA"/>
              </w:rPr>
            </w:pPr>
          </w:p>
          <w:p w14:paraId="771AA50B" w14:textId="77777777" w:rsidR="00D56EA0" w:rsidRPr="00343BEB" w:rsidRDefault="00D56EA0">
            <w:pPr>
              <w:jc w:val="both"/>
              <w:rPr>
                <w:lang w:val="uk-UA"/>
              </w:rPr>
            </w:pPr>
          </w:p>
        </w:tc>
        <w:tc>
          <w:tcPr>
            <w:tcW w:w="1499" w:type="dxa"/>
          </w:tcPr>
          <w:p w14:paraId="543A82AB" w14:textId="77777777" w:rsidR="00D56EA0" w:rsidRDefault="00D56EA0">
            <w:pPr>
              <w:jc w:val="both"/>
              <w:rPr>
                <w:lang w:val="uk-UA"/>
              </w:rPr>
            </w:pPr>
          </w:p>
          <w:p w14:paraId="63B3B4B5" w14:textId="77777777" w:rsidR="00D56EA0" w:rsidRPr="00343BEB" w:rsidRDefault="00D56EA0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Зустрічається у людей молодого року</w:t>
            </w:r>
          </w:p>
        </w:tc>
        <w:tc>
          <w:tcPr>
            <w:tcW w:w="1287" w:type="dxa"/>
          </w:tcPr>
          <w:p w14:paraId="002874C0" w14:textId="77777777" w:rsidR="00D56EA0" w:rsidRDefault="00D56EA0">
            <w:pPr>
              <w:jc w:val="both"/>
              <w:rPr>
                <w:lang w:val="uk-UA"/>
              </w:rPr>
            </w:pPr>
          </w:p>
          <w:p w14:paraId="2B1399EE" w14:textId="77777777" w:rsidR="00D56EA0" w:rsidRPr="00343BEB" w:rsidRDefault="00D56EA0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Росте повільно</w:t>
            </w:r>
          </w:p>
        </w:tc>
        <w:tc>
          <w:tcPr>
            <w:tcW w:w="1115" w:type="dxa"/>
          </w:tcPr>
          <w:p w14:paraId="2A051170" w14:textId="77777777" w:rsidR="00D56EA0" w:rsidRPr="00343BEB" w:rsidRDefault="00D56EA0">
            <w:pPr>
              <w:ind w:left="-47" w:right="-153"/>
              <w:jc w:val="both"/>
              <w:rPr>
                <w:lang w:val="uk-UA"/>
              </w:rPr>
            </w:pPr>
          </w:p>
        </w:tc>
        <w:tc>
          <w:tcPr>
            <w:tcW w:w="1532" w:type="dxa"/>
            <w:gridSpan w:val="2"/>
          </w:tcPr>
          <w:p w14:paraId="1F7AAC9D" w14:textId="77777777" w:rsidR="00D56EA0" w:rsidRDefault="00D56EA0">
            <w:pPr>
              <w:ind w:right="-138"/>
              <w:jc w:val="both"/>
              <w:rPr>
                <w:lang w:val="uk-UA"/>
              </w:rPr>
            </w:pPr>
          </w:p>
          <w:p w14:paraId="403CBBFB" w14:textId="77777777" w:rsidR="00D56EA0" w:rsidRPr="00343BEB" w:rsidRDefault="00D56EA0">
            <w:pPr>
              <w:ind w:right="-138"/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По мірі росту пухлини згладжується перехідна складка, слизова оболонка може бути ціанотична, лімфовузли не реагують; можуть розсмоктуватися верхівки корінців у зубів, що знаходяться в пухлині, симптом  “пергаментного хрусту” при пальпації</w:t>
            </w:r>
          </w:p>
        </w:tc>
        <w:tc>
          <w:tcPr>
            <w:tcW w:w="1394" w:type="dxa"/>
            <w:gridSpan w:val="2"/>
          </w:tcPr>
          <w:p w14:paraId="750467D1" w14:textId="77777777" w:rsidR="00D56EA0" w:rsidRDefault="00D56EA0">
            <w:pPr>
              <w:jc w:val="both"/>
              <w:rPr>
                <w:lang w:val="uk-UA"/>
              </w:rPr>
            </w:pPr>
          </w:p>
          <w:p w14:paraId="450FC2BF" w14:textId="77777777" w:rsidR="00D56EA0" w:rsidRPr="00343BEB" w:rsidRDefault="00D56EA0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Вогнище розрідження кістки з чіткими краями, а навколо зона потовщення (склерозування) кістки, що чітко відділяє пухлину від здорової кістки та горизонтальна резорбція коренів зубів, які "дивляться" в порожнину кістки</w:t>
            </w:r>
          </w:p>
        </w:tc>
        <w:tc>
          <w:tcPr>
            <w:tcW w:w="2504" w:type="dxa"/>
          </w:tcPr>
          <w:p w14:paraId="08AF031D" w14:textId="77777777" w:rsidR="00D56EA0" w:rsidRDefault="00D56EA0" w:rsidP="00F63A92">
            <w:pPr>
              <w:jc w:val="both"/>
              <w:rPr>
                <w:u w:val="single"/>
                <w:lang w:val="uk-UA"/>
              </w:rPr>
            </w:pPr>
          </w:p>
          <w:p w14:paraId="3D172E53" w14:textId="77777777" w:rsidR="00D56EA0" w:rsidRPr="00343BEB" w:rsidRDefault="00D56EA0" w:rsidP="00F63A92">
            <w:pPr>
              <w:jc w:val="both"/>
              <w:rPr>
                <w:lang w:val="uk-UA"/>
              </w:rPr>
            </w:pPr>
          </w:p>
        </w:tc>
      </w:tr>
      <w:tr w:rsidR="00D56EA0" w:rsidRPr="0000367A" w14:paraId="543AD0ED" w14:textId="77777777" w:rsidTr="00D56EA0">
        <w:tc>
          <w:tcPr>
            <w:tcW w:w="972" w:type="dxa"/>
            <w:gridSpan w:val="2"/>
          </w:tcPr>
          <w:p w14:paraId="1B9DB6B9" w14:textId="77777777" w:rsidR="00D56EA0" w:rsidRPr="00343BEB" w:rsidRDefault="00D56EA0" w:rsidP="00BB1DB3">
            <w:pPr>
              <w:jc w:val="both"/>
              <w:rPr>
                <w:u w:val="single"/>
                <w:lang w:val="uk-UA"/>
              </w:rPr>
            </w:pPr>
            <w:r w:rsidRPr="00343BEB">
              <w:rPr>
                <w:u w:val="single"/>
                <w:lang w:val="uk-UA"/>
              </w:rPr>
              <w:t>Коміркова</w:t>
            </w:r>
          </w:p>
        </w:tc>
        <w:tc>
          <w:tcPr>
            <w:tcW w:w="1499" w:type="dxa"/>
          </w:tcPr>
          <w:p w14:paraId="0C779148" w14:textId="77777777" w:rsidR="00D56EA0" w:rsidRPr="00343BEB" w:rsidRDefault="00D56EA0">
            <w:pPr>
              <w:jc w:val="both"/>
              <w:rPr>
                <w:lang w:val="uk-UA"/>
              </w:rPr>
            </w:pPr>
          </w:p>
        </w:tc>
        <w:tc>
          <w:tcPr>
            <w:tcW w:w="1287" w:type="dxa"/>
          </w:tcPr>
          <w:p w14:paraId="620D21DD" w14:textId="77777777" w:rsidR="00D56EA0" w:rsidRPr="00343BEB" w:rsidRDefault="00D56EA0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Частіше зустрічається в літніх людей; ріст повільний</w:t>
            </w:r>
          </w:p>
        </w:tc>
        <w:tc>
          <w:tcPr>
            <w:tcW w:w="1115" w:type="dxa"/>
          </w:tcPr>
          <w:p w14:paraId="2CD909A8" w14:textId="77777777" w:rsidR="00D56EA0" w:rsidRPr="00343BEB" w:rsidRDefault="00D56EA0">
            <w:pPr>
              <w:ind w:left="-47" w:right="-153"/>
              <w:jc w:val="both"/>
              <w:rPr>
                <w:lang w:val="uk-UA"/>
              </w:rPr>
            </w:pPr>
          </w:p>
        </w:tc>
        <w:tc>
          <w:tcPr>
            <w:tcW w:w="1532" w:type="dxa"/>
            <w:gridSpan w:val="2"/>
          </w:tcPr>
          <w:p w14:paraId="1D543ADD" w14:textId="77777777" w:rsidR="00D56EA0" w:rsidRPr="00343BEB" w:rsidRDefault="00D56EA0">
            <w:pPr>
              <w:ind w:right="-138"/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Пальпація: щільне утворення, гладке або бугристе, безболісне, кортикальна пластинка еластична; корковий шар кістки тонше, ніж у нормі</w:t>
            </w:r>
          </w:p>
        </w:tc>
        <w:tc>
          <w:tcPr>
            <w:tcW w:w="1394" w:type="dxa"/>
            <w:gridSpan w:val="2"/>
          </w:tcPr>
          <w:p w14:paraId="4362F90A" w14:textId="77777777" w:rsidR="00D56EA0" w:rsidRPr="00343BEB" w:rsidRDefault="00D56EA0">
            <w:pPr>
              <w:ind w:right="-122"/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Маленькі порожнини, що розділені між собою перетинками: малюнок “мильних пухирів”, від здорової тканини відділяється межею</w:t>
            </w:r>
          </w:p>
        </w:tc>
        <w:tc>
          <w:tcPr>
            <w:tcW w:w="2504" w:type="dxa"/>
          </w:tcPr>
          <w:p w14:paraId="46F8DCC8" w14:textId="77777777" w:rsidR="00D56EA0" w:rsidRPr="00343BEB" w:rsidRDefault="00D56EA0">
            <w:pPr>
              <w:jc w:val="both"/>
              <w:rPr>
                <w:lang w:val="uk-UA"/>
              </w:rPr>
            </w:pPr>
            <w:proofErr w:type="spellStart"/>
            <w:r w:rsidRPr="00343BEB">
              <w:rPr>
                <w:u w:val="single"/>
                <w:lang w:val="uk-UA"/>
              </w:rPr>
              <w:t>Макроскопія</w:t>
            </w:r>
            <w:proofErr w:type="spellEnd"/>
            <w:r w:rsidRPr="00343BEB">
              <w:rPr>
                <w:u w:val="single"/>
                <w:lang w:val="uk-UA"/>
              </w:rPr>
              <w:t>:</w:t>
            </w:r>
            <w:r w:rsidRPr="00343BEB">
              <w:rPr>
                <w:lang w:val="uk-UA"/>
              </w:rPr>
              <w:t xml:space="preserve"> пухлина складається з </w:t>
            </w:r>
            <w:proofErr w:type="spellStart"/>
            <w:r w:rsidRPr="00343BEB">
              <w:rPr>
                <w:lang w:val="uk-UA"/>
              </w:rPr>
              <w:t>ячейок</w:t>
            </w:r>
            <w:proofErr w:type="spellEnd"/>
            <w:r w:rsidRPr="00343BEB">
              <w:rPr>
                <w:lang w:val="uk-UA"/>
              </w:rPr>
              <w:t xml:space="preserve">, що розділені кістковими </w:t>
            </w:r>
            <w:proofErr w:type="spellStart"/>
            <w:r w:rsidRPr="00343BEB">
              <w:rPr>
                <w:lang w:val="uk-UA"/>
              </w:rPr>
              <w:t>трабекулами</w:t>
            </w:r>
            <w:proofErr w:type="spellEnd"/>
            <w:r w:rsidRPr="00343BEB">
              <w:rPr>
                <w:lang w:val="uk-UA"/>
              </w:rPr>
              <w:t>; вони заповнені желеподібною тканиною, серозною рідиною і замкнути в фіброзну оболонку</w:t>
            </w:r>
          </w:p>
        </w:tc>
      </w:tr>
      <w:tr w:rsidR="00D56EA0" w:rsidRPr="0000367A" w14:paraId="793F74A4" w14:textId="77777777" w:rsidTr="00AD615E">
        <w:trPr>
          <w:trHeight w:val="3960"/>
        </w:trPr>
        <w:tc>
          <w:tcPr>
            <w:tcW w:w="972" w:type="dxa"/>
            <w:gridSpan w:val="2"/>
          </w:tcPr>
          <w:p w14:paraId="6F6DFFFE" w14:textId="77777777" w:rsidR="00D56EA0" w:rsidRPr="00343BEB" w:rsidRDefault="00D56EA0" w:rsidP="00BB1DB3">
            <w:pPr>
              <w:jc w:val="both"/>
              <w:rPr>
                <w:u w:val="single"/>
                <w:lang w:val="uk-UA"/>
              </w:rPr>
            </w:pPr>
            <w:proofErr w:type="spellStart"/>
            <w:r w:rsidRPr="00343BEB">
              <w:rPr>
                <w:u w:val="single"/>
                <w:lang w:val="uk-UA"/>
              </w:rPr>
              <w:t>Літична</w:t>
            </w:r>
            <w:proofErr w:type="spellEnd"/>
          </w:p>
        </w:tc>
        <w:tc>
          <w:tcPr>
            <w:tcW w:w="1499" w:type="dxa"/>
          </w:tcPr>
          <w:p w14:paraId="6A02A2B1" w14:textId="77777777" w:rsidR="00D56EA0" w:rsidRPr="00343BEB" w:rsidRDefault="00D56EA0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Швидкий ріст, асиметрія обличчя</w:t>
            </w:r>
          </w:p>
        </w:tc>
        <w:tc>
          <w:tcPr>
            <w:tcW w:w="1287" w:type="dxa"/>
          </w:tcPr>
          <w:p w14:paraId="02283E0A" w14:textId="77777777" w:rsidR="00D56EA0" w:rsidRPr="00343BEB" w:rsidRDefault="00D56EA0" w:rsidP="00C10E3C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 xml:space="preserve">Частіше буває в ранньому дитячому віці та в підлітків; швидкий </w:t>
            </w:r>
          </w:p>
        </w:tc>
        <w:tc>
          <w:tcPr>
            <w:tcW w:w="1115" w:type="dxa"/>
          </w:tcPr>
          <w:p w14:paraId="5CE0C206" w14:textId="77777777" w:rsidR="00D56EA0" w:rsidRPr="00343BEB" w:rsidRDefault="00D56EA0">
            <w:pPr>
              <w:ind w:left="-47" w:right="-153"/>
              <w:jc w:val="both"/>
              <w:rPr>
                <w:lang w:val="uk-UA"/>
              </w:rPr>
            </w:pPr>
          </w:p>
        </w:tc>
        <w:tc>
          <w:tcPr>
            <w:tcW w:w="1532" w:type="dxa"/>
            <w:gridSpan w:val="2"/>
          </w:tcPr>
          <w:p w14:paraId="35804975" w14:textId="77777777" w:rsidR="00D56EA0" w:rsidRPr="00343BEB" w:rsidRDefault="00D56EA0" w:rsidP="00D56EA0">
            <w:pPr>
              <w:ind w:left="-63" w:right="-138"/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 xml:space="preserve">Характерний експансивний ріст </w:t>
            </w:r>
          </w:p>
        </w:tc>
        <w:tc>
          <w:tcPr>
            <w:tcW w:w="1394" w:type="dxa"/>
            <w:gridSpan w:val="2"/>
          </w:tcPr>
          <w:p w14:paraId="158EDFDA" w14:textId="77777777" w:rsidR="00D56EA0" w:rsidRPr="00343BEB" w:rsidRDefault="00D56EA0" w:rsidP="00AD615E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Ураження кортикальної пластинки щелепи та періосту, відмічається однорідний дефект кістки, якій нагадує кісту, межі порожнини не рівні, змазані, нижній край щелепи дуже тонкий</w:t>
            </w:r>
          </w:p>
        </w:tc>
        <w:tc>
          <w:tcPr>
            <w:tcW w:w="2504" w:type="dxa"/>
          </w:tcPr>
          <w:p w14:paraId="252E7993" w14:textId="77777777" w:rsidR="00D56EA0" w:rsidRPr="00343BEB" w:rsidRDefault="00D56EA0">
            <w:pPr>
              <w:jc w:val="both"/>
              <w:rPr>
                <w:u w:val="single"/>
                <w:lang w:val="uk-UA"/>
              </w:rPr>
            </w:pPr>
            <w:proofErr w:type="spellStart"/>
            <w:r w:rsidRPr="00343BEB">
              <w:rPr>
                <w:u w:val="single"/>
                <w:lang w:val="uk-UA"/>
              </w:rPr>
              <w:t>Макроскопія</w:t>
            </w:r>
            <w:proofErr w:type="spellEnd"/>
            <w:r w:rsidRPr="00343BEB">
              <w:rPr>
                <w:u w:val="single"/>
                <w:lang w:val="uk-UA"/>
              </w:rPr>
              <w:t>:</w:t>
            </w:r>
          </w:p>
          <w:p w14:paraId="02FACBE8" w14:textId="77777777" w:rsidR="00D56EA0" w:rsidRPr="00343BEB" w:rsidRDefault="00D56EA0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 xml:space="preserve">вигляд коричнево-кров’яних згустків, що заповнюють порожнину пухлини; місцями ділянки жовто-сірої волокнистої желеподібної тканини </w:t>
            </w:r>
          </w:p>
          <w:p w14:paraId="6A6D2C0A" w14:textId="77777777" w:rsidR="00D56EA0" w:rsidRPr="00343BEB" w:rsidRDefault="00D56EA0">
            <w:pPr>
              <w:jc w:val="both"/>
              <w:rPr>
                <w:u w:val="single"/>
                <w:lang w:val="uk-UA"/>
              </w:rPr>
            </w:pPr>
          </w:p>
        </w:tc>
      </w:tr>
      <w:tr w:rsidR="00D56EA0" w:rsidRPr="00343BEB" w14:paraId="12E528F8" w14:textId="77777777" w:rsidTr="00D56EA0">
        <w:tc>
          <w:tcPr>
            <w:tcW w:w="972" w:type="dxa"/>
            <w:gridSpan w:val="2"/>
          </w:tcPr>
          <w:p w14:paraId="126AB5D6" w14:textId="77777777" w:rsidR="00D56EA0" w:rsidRPr="00343BEB" w:rsidRDefault="00D56EA0">
            <w:pPr>
              <w:pStyle w:val="1"/>
              <w:jc w:val="both"/>
            </w:pPr>
            <w:r w:rsidRPr="00343BEB">
              <w:lastRenderedPageBreak/>
              <w:t xml:space="preserve">ПЕРИФЕРІЙНА </w:t>
            </w:r>
            <w:r w:rsidRPr="00343BEB">
              <w:rPr>
                <w:u w:val="none"/>
              </w:rPr>
              <w:t>форма</w:t>
            </w:r>
          </w:p>
        </w:tc>
        <w:tc>
          <w:tcPr>
            <w:tcW w:w="1499" w:type="dxa"/>
          </w:tcPr>
          <w:p w14:paraId="22CE88C5" w14:textId="77777777" w:rsidR="00D56EA0" w:rsidRPr="00343BEB" w:rsidRDefault="00D56EA0" w:rsidP="00BB1DB3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 xml:space="preserve">Пухлина має вигляд "вершника" - охоплює альвеолярний відросток, розташована на широкій основі. </w:t>
            </w:r>
          </w:p>
        </w:tc>
        <w:tc>
          <w:tcPr>
            <w:tcW w:w="1287" w:type="dxa"/>
          </w:tcPr>
          <w:p w14:paraId="68619F9E" w14:textId="77777777" w:rsidR="00D56EA0" w:rsidRPr="00343BEB" w:rsidRDefault="00D56EA0">
            <w:pPr>
              <w:jc w:val="both"/>
              <w:rPr>
                <w:lang w:val="uk-UA"/>
              </w:rPr>
            </w:pPr>
          </w:p>
        </w:tc>
        <w:tc>
          <w:tcPr>
            <w:tcW w:w="1115" w:type="dxa"/>
          </w:tcPr>
          <w:p w14:paraId="04355721" w14:textId="77777777" w:rsidR="00D56EA0" w:rsidRPr="00343BEB" w:rsidRDefault="00D56EA0">
            <w:pPr>
              <w:ind w:left="-47" w:right="-153"/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Найчастіше на нижній щелепі.</w:t>
            </w:r>
          </w:p>
        </w:tc>
        <w:tc>
          <w:tcPr>
            <w:tcW w:w="1532" w:type="dxa"/>
            <w:gridSpan w:val="2"/>
          </w:tcPr>
          <w:p w14:paraId="0D5C4197" w14:textId="77777777" w:rsidR="00D56EA0" w:rsidRPr="00343BEB" w:rsidRDefault="00D56EA0" w:rsidP="003F2E20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 xml:space="preserve">блідо-рожева пухлина, що своєю основою захвачує декілька зубів, котрі з часом стають рухливими; пухлина часто травмується, </w:t>
            </w:r>
          </w:p>
        </w:tc>
        <w:tc>
          <w:tcPr>
            <w:tcW w:w="1394" w:type="dxa"/>
            <w:gridSpan w:val="2"/>
          </w:tcPr>
          <w:p w14:paraId="274D04F7" w14:textId="77777777" w:rsidR="00D56EA0" w:rsidRPr="00343BEB" w:rsidRDefault="00D56EA0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Немає рентгенологічних змін у кістковій тканині</w:t>
            </w:r>
          </w:p>
        </w:tc>
        <w:tc>
          <w:tcPr>
            <w:tcW w:w="2504" w:type="dxa"/>
          </w:tcPr>
          <w:p w14:paraId="50C439AB" w14:textId="77777777" w:rsidR="00D56EA0" w:rsidRPr="00343BEB" w:rsidRDefault="00D56EA0">
            <w:pPr>
              <w:jc w:val="both"/>
              <w:rPr>
                <w:u w:val="single"/>
                <w:lang w:val="uk-UA"/>
              </w:rPr>
            </w:pPr>
          </w:p>
        </w:tc>
      </w:tr>
    </w:tbl>
    <w:p w14:paraId="7C616F62" w14:textId="77777777" w:rsidR="00776ADB" w:rsidRPr="00343BEB" w:rsidRDefault="00776ADB">
      <w:pPr>
        <w:jc w:val="both"/>
        <w:rPr>
          <w:lang w:val="uk-UA"/>
        </w:rPr>
      </w:pPr>
    </w:p>
    <w:p w14:paraId="40FAF2C5" w14:textId="77777777" w:rsidR="003F2E20" w:rsidRPr="00EA77EC" w:rsidRDefault="00D30B28" w:rsidP="003F2E20">
      <w:pPr>
        <w:spacing w:line="360" w:lineRule="auto"/>
        <w:jc w:val="both"/>
        <w:rPr>
          <w:sz w:val="28"/>
          <w:szCs w:val="28"/>
          <w:lang w:val="uk-UA"/>
        </w:rPr>
      </w:pPr>
      <w:r w:rsidRPr="00EA77EC">
        <w:rPr>
          <w:b/>
          <w:bCs/>
          <w:i/>
          <w:iCs/>
          <w:sz w:val="28"/>
          <w:szCs w:val="28"/>
          <w:lang w:val="uk-UA"/>
        </w:rPr>
        <w:t xml:space="preserve">Лікування </w:t>
      </w:r>
      <w:proofErr w:type="spellStart"/>
      <w:r w:rsidRPr="00EA77EC">
        <w:rPr>
          <w:sz w:val="28"/>
          <w:szCs w:val="28"/>
          <w:lang w:val="uk-UA"/>
        </w:rPr>
        <w:t>Екскохлеацію</w:t>
      </w:r>
      <w:proofErr w:type="spellEnd"/>
      <w:r w:rsidRPr="00EA77EC">
        <w:rPr>
          <w:sz w:val="28"/>
          <w:szCs w:val="28"/>
          <w:lang w:val="uk-UA"/>
        </w:rPr>
        <w:t xml:space="preserve"> невеликих за розмірами коміркових та </w:t>
      </w:r>
      <w:proofErr w:type="spellStart"/>
      <w:r w:rsidRPr="00EA77EC">
        <w:rPr>
          <w:sz w:val="28"/>
          <w:szCs w:val="28"/>
          <w:lang w:val="uk-UA"/>
        </w:rPr>
        <w:t>кістозних</w:t>
      </w:r>
      <w:proofErr w:type="spellEnd"/>
      <w:r w:rsidRPr="00EA77EC">
        <w:rPr>
          <w:sz w:val="28"/>
          <w:szCs w:val="28"/>
          <w:lang w:val="uk-UA"/>
        </w:rPr>
        <w:t xml:space="preserve"> форм пухлини нижньої щелепи доповнюють вискоблюванням прилеглої кістки</w:t>
      </w:r>
      <w:r w:rsidR="003F2E20" w:rsidRPr="00EA77EC">
        <w:rPr>
          <w:sz w:val="28"/>
          <w:szCs w:val="28"/>
          <w:lang w:val="uk-UA"/>
        </w:rPr>
        <w:t>,</w:t>
      </w:r>
      <w:r w:rsidRPr="00EA77EC">
        <w:rPr>
          <w:sz w:val="28"/>
          <w:szCs w:val="28"/>
          <w:lang w:val="uk-UA"/>
        </w:rPr>
        <w:t xml:space="preserve"> частков</w:t>
      </w:r>
      <w:r w:rsidR="003F2E20" w:rsidRPr="00EA77EC">
        <w:rPr>
          <w:sz w:val="28"/>
          <w:szCs w:val="28"/>
          <w:lang w:val="uk-UA"/>
        </w:rPr>
        <w:t>а</w:t>
      </w:r>
      <w:r w:rsidRPr="00EA77EC">
        <w:rPr>
          <w:sz w:val="28"/>
          <w:szCs w:val="28"/>
          <w:lang w:val="uk-UA"/>
        </w:rPr>
        <w:t xml:space="preserve"> </w:t>
      </w:r>
      <w:proofErr w:type="spellStart"/>
      <w:r w:rsidRPr="00EA77EC">
        <w:rPr>
          <w:sz w:val="28"/>
          <w:szCs w:val="28"/>
          <w:lang w:val="uk-UA"/>
        </w:rPr>
        <w:t>підокістн</w:t>
      </w:r>
      <w:r w:rsidR="003F2E20" w:rsidRPr="00EA77EC">
        <w:rPr>
          <w:sz w:val="28"/>
          <w:szCs w:val="28"/>
          <w:lang w:val="uk-UA"/>
        </w:rPr>
        <w:t>а</w:t>
      </w:r>
      <w:proofErr w:type="spellEnd"/>
      <w:r w:rsidRPr="00EA77EC">
        <w:rPr>
          <w:sz w:val="28"/>
          <w:szCs w:val="28"/>
          <w:lang w:val="uk-UA"/>
        </w:rPr>
        <w:t xml:space="preserve"> резекці</w:t>
      </w:r>
      <w:r w:rsidR="003F2E20" w:rsidRPr="00EA77EC">
        <w:rPr>
          <w:sz w:val="28"/>
          <w:szCs w:val="28"/>
          <w:lang w:val="uk-UA"/>
        </w:rPr>
        <w:t>я</w:t>
      </w:r>
      <w:r w:rsidRPr="00EA77EC">
        <w:rPr>
          <w:sz w:val="28"/>
          <w:szCs w:val="28"/>
          <w:lang w:val="uk-UA"/>
        </w:rPr>
        <w:t xml:space="preserve"> ділянки щелепи</w:t>
      </w:r>
      <w:r w:rsidR="003F2E20" w:rsidRPr="00EA77EC">
        <w:rPr>
          <w:sz w:val="28"/>
          <w:szCs w:val="28"/>
          <w:lang w:val="uk-UA"/>
        </w:rPr>
        <w:t>,</w:t>
      </w:r>
      <w:r w:rsidRPr="00EA77EC">
        <w:rPr>
          <w:sz w:val="28"/>
          <w:szCs w:val="28"/>
          <w:lang w:val="uk-UA"/>
        </w:rPr>
        <w:t xml:space="preserve"> </w:t>
      </w:r>
      <w:proofErr w:type="spellStart"/>
      <w:r w:rsidRPr="00EA77EC">
        <w:rPr>
          <w:sz w:val="28"/>
          <w:szCs w:val="28"/>
          <w:lang w:val="uk-UA"/>
        </w:rPr>
        <w:t>органозберігаюче</w:t>
      </w:r>
      <w:proofErr w:type="spellEnd"/>
      <w:r w:rsidRPr="00EA77EC">
        <w:rPr>
          <w:sz w:val="28"/>
          <w:szCs w:val="28"/>
          <w:lang w:val="uk-UA"/>
        </w:rPr>
        <w:t xml:space="preserve"> втручання за типом </w:t>
      </w:r>
      <w:proofErr w:type="spellStart"/>
      <w:r w:rsidRPr="00EA77EC">
        <w:rPr>
          <w:sz w:val="28"/>
          <w:szCs w:val="28"/>
          <w:lang w:val="uk-UA"/>
        </w:rPr>
        <w:t>кістотомії</w:t>
      </w:r>
      <w:proofErr w:type="spellEnd"/>
      <w:r w:rsidRPr="00EA77EC">
        <w:rPr>
          <w:sz w:val="28"/>
          <w:szCs w:val="28"/>
          <w:lang w:val="uk-UA"/>
        </w:rPr>
        <w:t xml:space="preserve"> з наступною тривалою </w:t>
      </w:r>
      <w:proofErr w:type="spellStart"/>
      <w:r w:rsidRPr="00EA77EC">
        <w:rPr>
          <w:sz w:val="28"/>
          <w:szCs w:val="28"/>
          <w:lang w:val="uk-UA"/>
        </w:rPr>
        <w:t>тампонадої</w:t>
      </w:r>
      <w:proofErr w:type="spellEnd"/>
      <w:r w:rsidRPr="00EA77EC">
        <w:rPr>
          <w:sz w:val="28"/>
          <w:szCs w:val="28"/>
          <w:lang w:val="uk-UA"/>
        </w:rPr>
        <w:t xml:space="preserve"> кісткової порожнини. </w:t>
      </w:r>
    </w:p>
    <w:p w14:paraId="76404641" w14:textId="77777777" w:rsidR="00776ADB" w:rsidRPr="00EA77EC" w:rsidRDefault="00C55CCB" w:rsidP="00C55CCB">
      <w:pPr>
        <w:numPr>
          <w:ilvl w:val="0"/>
          <w:numId w:val="14"/>
        </w:numPr>
        <w:jc w:val="both"/>
        <w:rPr>
          <w:b/>
          <w:sz w:val="28"/>
          <w:szCs w:val="28"/>
          <w:lang w:val="uk-UA"/>
        </w:rPr>
      </w:pPr>
      <w:r w:rsidRPr="00EA77EC">
        <w:rPr>
          <w:sz w:val="28"/>
          <w:szCs w:val="28"/>
          <w:lang w:val="uk-UA"/>
        </w:rPr>
        <w:t xml:space="preserve"> О</w:t>
      </w:r>
      <w:r w:rsidR="00776ADB" w:rsidRPr="00EA77EC">
        <w:rPr>
          <w:b/>
          <w:sz w:val="28"/>
          <w:szCs w:val="28"/>
          <w:lang w:val="uk-UA"/>
        </w:rPr>
        <w:t>СТЕОМА</w:t>
      </w:r>
      <w:r w:rsidRPr="00EA77EC">
        <w:rPr>
          <w:b/>
          <w:sz w:val="28"/>
          <w:szCs w:val="28"/>
          <w:lang w:val="uk-UA"/>
        </w:rPr>
        <w:t xml:space="preserve"> клініка, діагностика, методи лікування.</w:t>
      </w:r>
    </w:p>
    <w:p w14:paraId="1AD431E3" w14:textId="77777777" w:rsidR="00C55CCB" w:rsidRPr="00343BEB" w:rsidRDefault="00C55CCB">
      <w:pPr>
        <w:jc w:val="both"/>
        <w:rPr>
          <w:lang w:val="uk-UA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559"/>
        <w:gridCol w:w="1559"/>
        <w:gridCol w:w="1276"/>
        <w:gridCol w:w="2410"/>
        <w:gridCol w:w="1417"/>
        <w:gridCol w:w="1134"/>
      </w:tblGrid>
      <w:tr w:rsidR="00737186" w:rsidRPr="00343BEB" w14:paraId="00C6CA89" w14:textId="77777777" w:rsidTr="00737186">
        <w:tc>
          <w:tcPr>
            <w:tcW w:w="993" w:type="dxa"/>
          </w:tcPr>
          <w:p w14:paraId="598A981F" w14:textId="77777777" w:rsidR="00737186" w:rsidRPr="00343BEB" w:rsidRDefault="00737186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Назва пухлини</w:t>
            </w:r>
          </w:p>
        </w:tc>
        <w:tc>
          <w:tcPr>
            <w:tcW w:w="1559" w:type="dxa"/>
          </w:tcPr>
          <w:p w14:paraId="34FAC21E" w14:textId="77777777" w:rsidR="00737186" w:rsidRPr="00343BEB" w:rsidRDefault="00737186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Скарги</w:t>
            </w:r>
          </w:p>
        </w:tc>
        <w:tc>
          <w:tcPr>
            <w:tcW w:w="1559" w:type="dxa"/>
          </w:tcPr>
          <w:p w14:paraId="12F5BF1C" w14:textId="77777777" w:rsidR="00737186" w:rsidRPr="00343BEB" w:rsidRDefault="00737186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 xml:space="preserve">Тривалість перебігу </w:t>
            </w:r>
          </w:p>
        </w:tc>
        <w:tc>
          <w:tcPr>
            <w:tcW w:w="1276" w:type="dxa"/>
          </w:tcPr>
          <w:p w14:paraId="78B15036" w14:textId="77777777" w:rsidR="00737186" w:rsidRPr="00343BEB" w:rsidRDefault="00737186">
            <w:pPr>
              <w:ind w:left="-47" w:right="-153"/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Локалізація</w:t>
            </w:r>
          </w:p>
        </w:tc>
        <w:tc>
          <w:tcPr>
            <w:tcW w:w="2410" w:type="dxa"/>
          </w:tcPr>
          <w:p w14:paraId="455F2CEA" w14:textId="77777777" w:rsidR="00737186" w:rsidRPr="00343BEB" w:rsidRDefault="00737186" w:rsidP="00BF4F25">
            <w:pPr>
              <w:jc w:val="center"/>
              <w:rPr>
                <w:lang w:val="uk-UA"/>
              </w:rPr>
            </w:pPr>
            <w:r w:rsidRPr="00343BEB">
              <w:rPr>
                <w:lang w:val="uk-UA"/>
              </w:rPr>
              <w:t>Клініка</w:t>
            </w:r>
          </w:p>
        </w:tc>
        <w:tc>
          <w:tcPr>
            <w:tcW w:w="1417" w:type="dxa"/>
          </w:tcPr>
          <w:p w14:paraId="6F4AEC3D" w14:textId="77777777" w:rsidR="00737186" w:rsidRPr="00343BEB" w:rsidRDefault="00737186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Р-</w:t>
            </w:r>
            <w:proofErr w:type="spellStart"/>
            <w:r w:rsidRPr="00343BEB">
              <w:rPr>
                <w:lang w:val="uk-UA"/>
              </w:rPr>
              <w:t>графія</w:t>
            </w:r>
            <w:proofErr w:type="spellEnd"/>
          </w:p>
        </w:tc>
        <w:tc>
          <w:tcPr>
            <w:tcW w:w="1134" w:type="dxa"/>
          </w:tcPr>
          <w:p w14:paraId="2855DB32" w14:textId="77777777" w:rsidR="00737186" w:rsidRPr="00343BEB" w:rsidRDefault="00737186" w:rsidP="00BF4F25">
            <w:pPr>
              <w:ind w:left="-47" w:right="-153"/>
              <w:jc w:val="both"/>
              <w:rPr>
                <w:u w:val="single"/>
                <w:lang w:val="uk-UA"/>
              </w:rPr>
            </w:pPr>
            <w:proofErr w:type="spellStart"/>
            <w:r w:rsidRPr="00343BEB">
              <w:rPr>
                <w:lang w:val="uk-UA"/>
              </w:rPr>
              <w:t>Пат.гіст</w:t>
            </w:r>
            <w:proofErr w:type="spellEnd"/>
            <w:r w:rsidRPr="00343BEB">
              <w:rPr>
                <w:lang w:val="uk-UA"/>
              </w:rPr>
              <w:t>.</w:t>
            </w:r>
          </w:p>
        </w:tc>
      </w:tr>
      <w:tr w:rsidR="00737186" w:rsidRPr="00343BEB" w14:paraId="4E3D9CEF" w14:textId="77777777" w:rsidTr="00737186">
        <w:tc>
          <w:tcPr>
            <w:tcW w:w="993" w:type="dxa"/>
          </w:tcPr>
          <w:p w14:paraId="6554942D" w14:textId="77777777" w:rsidR="00737186" w:rsidRPr="00343BEB" w:rsidRDefault="00737186">
            <w:pPr>
              <w:jc w:val="center"/>
              <w:rPr>
                <w:lang w:val="uk-UA"/>
              </w:rPr>
            </w:pPr>
            <w:r w:rsidRPr="00343BEB">
              <w:rPr>
                <w:lang w:val="uk-UA"/>
              </w:rPr>
              <w:t>1</w:t>
            </w:r>
          </w:p>
        </w:tc>
        <w:tc>
          <w:tcPr>
            <w:tcW w:w="1559" w:type="dxa"/>
          </w:tcPr>
          <w:p w14:paraId="78C57B34" w14:textId="77777777" w:rsidR="00737186" w:rsidRPr="00343BEB" w:rsidRDefault="00737186">
            <w:pPr>
              <w:jc w:val="center"/>
              <w:rPr>
                <w:lang w:val="uk-UA"/>
              </w:rPr>
            </w:pPr>
            <w:r w:rsidRPr="00343BEB">
              <w:rPr>
                <w:lang w:val="uk-UA"/>
              </w:rPr>
              <w:t>2</w:t>
            </w:r>
          </w:p>
        </w:tc>
        <w:tc>
          <w:tcPr>
            <w:tcW w:w="1559" w:type="dxa"/>
          </w:tcPr>
          <w:p w14:paraId="4B148508" w14:textId="77777777" w:rsidR="00737186" w:rsidRPr="00343BEB" w:rsidRDefault="00737186">
            <w:pPr>
              <w:jc w:val="center"/>
              <w:rPr>
                <w:lang w:val="uk-UA"/>
              </w:rPr>
            </w:pPr>
            <w:r w:rsidRPr="00343BEB"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14:paraId="6D406995" w14:textId="77777777" w:rsidR="00737186" w:rsidRPr="00343BEB" w:rsidRDefault="00737186">
            <w:pPr>
              <w:ind w:left="-47" w:right="-153"/>
              <w:jc w:val="center"/>
              <w:rPr>
                <w:lang w:val="uk-UA"/>
              </w:rPr>
            </w:pPr>
            <w:r w:rsidRPr="00343BEB">
              <w:rPr>
                <w:lang w:val="uk-UA"/>
              </w:rPr>
              <w:t>4</w:t>
            </w:r>
          </w:p>
        </w:tc>
        <w:tc>
          <w:tcPr>
            <w:tcW w:w="2410" w:type="dxa"/>
          </w:tcPr>
          <w:p w14:paraId="5B1F65A0" w14:textId="77777777" w:rsidR="00737186" w:rsidRPr="00343BEB" w:rsidRDefault="00737186">
            <w:pPr>
              <w:jc w:val="center"/>
              <w:rPr>
                <w:lang w:val="uk-UA"/>
              </w:rPr>
            </w:pPr>
            <w:r w:rsidRPr="00343BEB">
              <w:rPr>
                <w:lang w:val="uk-UA"/>
              </w:rPr>
              <w:t>5</w:t>
            </w:r>
          </w:p>
        </w:tc>
        <w:tc>
          <w:tcPr>
            <w:tcW w:w="1417" w:type="dxa"/>
          </w:tcPr>
          <w:p w14:paraId="5E8A8590" w14:textId="77777777" w:rsidR="00737186" w:rsidRPr="00343BEB" w:rsidRDefault="00737186">
            <w:pPr>
              <w:jc w:val="center"/>
              <w:rPr>
                <w:lang w:val="uk-UA"/>
              </w:rPr>
            </w:pPr>
            <w:r w:rsidRPr="00343BEB">
              <w:rPr>
                <w:lang w:val="uk-UA"/>
              </w:rPr>
              <w:t>6</w:t>
            </w:r>
          </w:p>
        </w:tc>
        <w:tc>
          <w:tcPr>
            <w:tcW w:w="1134" w:type="dxa"/>
          </w:tcPr>
          <w:p w14:paraId="0332C85F" w14:textId="77777777" w:rsidR="00737186" w:rsidRPr="00343BEB" w:rsidRDefault="00737186">
            <w:pPr>
              <w:jc w:val="center"/>
              <w:rPr>
                <w:lang w:val="uk-UA"/>
              </w:rPr>
            </w:pPr>
            <w:r w:rsidRPr="00343BEB">
              <w:rPr>
                <w:lang w:val="uk-UA"/>
              </w:rPr>
              <w:t>7</w:t>
            </w:r>
          </w:p>
        </w:tc>
      </w:tr>
      <w:tr w:rsidR="00737186" w:rsidRPr="00343BEB" w14:paraId="55897DE5" w14:textId="77777777" w:rsidTr="00737186">
        <w:trPr>
          <w:trHeight w:val="3636"/>
        </w:trPr>
        <w:tc>
          <w:tcPr>
            <w:tcW w:w="993" w:type="dxa"/>
          </w:tcPr>
          <w:p w14:paraId="2CBA4E0D" w14:textId="77777777" w:rsidR="00737186" w:rsidRPr="00343BEB" w:rsidRDefault="00737186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ОСТЕОМА</w:t>
            </w:r>
          </w:p>
          <w:p w14:paraId="02510F4F" w14:textId="77777777" w:rsidR="00737186" w:rsidRPr="00343BEB" w:rsidRDefault="00737186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</w:tcPr>
          <w:p w14:paraId="7AC50138" w14:textId="77777777" w:rsidR="00737186" w:rsidRPr="00343BEB" w:rsidRDefault="00737186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Напочатку скарг немає,</w:t>
            </w:r>
          </w:p>
          <w:p w14:paraId="72CCB209" w14:textId="77777777" w:rsidR="00737186" w:rsidRPr="00343BEB" w:rsidRDefault="00737186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надалі:</w:t>
            </w:r>
          </w:p>
          <w:p w14:paraId="31D6FB61" w14:textId="77777777" w:rsidR="00737186" w:rsidRPr="00343BEB" w:rsidRDefault="00737186">
            <w:pPr>
              <w:jc w:val="both"/>
              <w:rPr>
                <w:lang w:val="uk-UA"/>
              </w:rPr>
            </w:pPr>
            <w:proofErr w:type="spellStart"/>
            <w:r w:rsidRPr="00343BEB">
              <w:rPr>
                <w:lang w:val="uk-UA"/>
              </w:rPr>
              <w:t>в</w:t>
            </w:r>
            <w:r>
              <w:rPr>
                <w:lang w:val="uk-UA"/>
              </w:rPr>
              <w:t>.щ</w:t>
            </w:r>
            <w:r w:rsidRPr="00343BEB">
              <w:rPr>
                <w:lang w:val="uk-UA"/>
              </w:rPr>
              <w:t>елепа</w:t>
            </w:r>
            <w:proofErr w:type="spellEnd"/>
            <w:r>
              <w:rPr>
                <w:lang w:val="uk-UA"/>
              </w:rPr>
              <w:t>-</w:t>
            </w:r>
            <w:r w:rsidRPr="00343BEB">
              <w:rPr>
                <w:lang w:val="uk-UA"/>
              </w:rPr>
              <w:t xml:space="preserve"> </w:t>
            </w:r>
            <w:proofErr w:type="spellStart"/>
            <w:r w:rsidRPr="00343BEB">
              <w:rPr>
                <w:lang w:val="uk-UA"/>
              </w:rPr>
              <w:t>диплопія</w:t>
            </w:r>
            <w:proofErr w:type="spellEnd"/>
            <w:r w:rsidRPr="00343BEB">
              <w:rPr>
                <w:lang w:val="uk-UA"/>
              </w:rPr>
              <w:t>, важко дихати через</w:t>
            </w:r>
          </w:p>
          <w:p w14:paraId="1F7698AC" w14:textId="77777777" w:rsidR="00737186" w:rsidRPr="00343BEB" w:rsidRDefault="00737186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 xml:space="preserve">відповідну половину носа; </w:t>
            </w:r>
            <w:proofErr w:type="spellStart"/>
            <w:r w:rsidRPr="00343BEB">
              <w:rPr>
                <w:lang w:val="uk-UA"/>
              </w:rPr>
              <w:t>вилицева</w:t>
            </w:r>
            <w:proofErr w:type="spellEnd"/>
            <w:r w:rsidRPr="00343BEB">
              <w:rPr>
                <w:lang w:val="uk-UA"/>
              </w:rPr>
              <w:t xml:space="preserve"> </w:t>
            </w:r>
          </w:p>
          <w:p w14:paraId="23CBCF8F" w14:textId="77777777" w:rsidR="00737186" w:rsidRPr="00343BEB" w:rsidRDefault="00737186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дуг</w:t>
            </w:r>
            <w:r>
              <w:rPr>
                <w:lang w:val="uk-UA"/>
              </w:rPr>
              <w:t>а-</w:t>
            </w:r>
            <w:r w:rsidRPr="00343BEB">
              <w:rPr>
                <w:lang w:val="uk-UA"/>
              </w:rPr>
              <w:t xml:space="preserve"> обмеження відкривання </w:t>
            </w:r>
          </w:p>
          <w:p w14:paraId="5CE668F4" w14:textId="77777777" w:rsidR="00737186" w:rsidRPr="00343BEB" w:rsidRDefault="00737186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 xml:space="preserve">рота; </w:t>
            </w:r>
            <w:proofErr w:type="spellStart"/>
            <w:r>
              <w:rPr>
                <w:lang w:val="uk-UA"/>
              </w:rPr>
              <w:t>н.</w:t>
            </w:r>
            <w:r w:rsidRPr="00343BEB">
              <w:rPr>
                <w:lang w:val="uk-UA"/>
              </w:rPr>
              <w:t>щелепа</w:t>
            </w:r>
            <w:proofErr w:type="spellEnd"/>
            <w:r>
              <w:rPr>
                <w:lang w:val="uk-UA"/>
              </w:rPr>
              <w:t>-</w:t>
            </w:r>
            <w:r w:rsidRPr="00343BEB">
              <w:rPr>
                <w:lang w:val="uk-UA"/>
              </w:rPr>
              <w:t xml:space="preserve"> невралгічний біль</w:t>
            </w:r>
          </w:p>
          <w:p w14:paraId="0E5547D6" w14:textId="77777777" w:rsidR="00737186" w:rsidRPr="00343BEB" w:rsidRDefault="00737186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</w:tcPr>
          <w:p w14:paraId="78B1A57F" w14:textId="77777777" w:rsidR="00737186" w:rsidRPr="00343BEB" w:rsidRDefault="00737186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Має повільний ріст,  але росте швидко</w:t>
            </w:r>
          </w:p>
          <w:p w14:paraId="5226E149" w14:textId="77777777" w:rsidR="00737186" w:rsidRPr="00343BEB" w:rsidRDefault="00737186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 xml:space="preserve">(порівняно з </w:t>
            </w:r>
          </w:p>
          <w:p w14:paraId="389D99F1" w14:textId="77777777" w:rsidR="00737186" w:rsidRPr="00343BEB" w:rsidRDefault="00737186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дорослими). Поступово</w:t>
            </w:r>
          </w:p>
          <w:p w14:paraId="11278606" w14:textId="77777777" w:rsidR="00737186" w:rsidRPr="00343BEB" w:rsidRDefault="00737186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спричин</w:t>
            </w:r>
            <w:r>
              <w:rPr>
                <w:lang w:val="uk-UA"/>
              </w:rPr>
              <w:t>яє</w:t>
            </w:r>
          </w:p>
          <w:p w14:paraId="344D54FE" w14:textId="77777777" w:rsidR="00737186" w:rsidRPr="00343BEB" w:rsidRDefault="00737186" w:rsidP="00737186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 xml:space="preserve">деформацію </w:t>
            </w:r>
            <w:r>
              <w:rPr>
                <w:lang w:val="uk-UA"/>
              </w:rPr>
              <w:t>щелепи</w:t>
            </w:r>
          </w:p>
        </w:tc>
        <w:tc>
          <w:tcPr>
            <w:tcW w:w="1276" w:type="dxa"/>
          </w:tcPr>
          <w:p w14:paraId="15C272B0" w14:textId="77777777" w:rsidR="00737186" w:rsidRPr="00343BEB" w:rsidRDefault="00737186">
            <w:pPr>
              <w:ind w:left="-47" w:right="-153"/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 xml:space="preserve">Частіше на нижній щелепі: кут, гілка; може бути верхня щелепа, </w:t>
            </w:r>
            <w:proofErr w:type="spellStart"/>
            <w:r w:rsidRPr="00343BEB">
              <w:rPr>
                <w:lang w:val="uk-UA"/>
              </w:rPr>
              <w:t>вилицева</w:t>
            </w:r>
            <w:proofErr w:type="spellEnd"/>
            <w:r w:rsidRPr="00343BEB">
              <w:rPr>
                <w:lang w:val="uk-UA"/>
              </w:rPr>
              <w:t xml:space="preserve"> дуга, верхньощелепна пазуха</w:t>
            </w:r>
          </w:p>
          <w:p w14:paraId="5FB67851" w14:textId="77777777" w:rsidR="00737186" w:rsidRPr="00343BEB" w:rsidRDefault="00737186">
            <w:pPr>
              <w:ind w:left="-47" w:right="-153"/>
              <w:jc w:val="both"/>
              <w:rPr>
                <w:lang w:val="uk-UA"/>
              </w:rPr>
            </w:pPr>
          </w:p>
        </w:tc>
        <w:tc>
          <w:tcPr>
            <w:tcW w:w="2410" w:type="dxa"/>
          </w:tcPr>
          <w:p w14:paraId="7632A5F9" w14:textId="77777777" w:rsidR="00737186" w:rsidRPr="00343BEB" w:rsidRDefault="00737186" w:rsidP="00737186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 xml:space="preserve">Малі розміри не спричиняють косметичних чи функціональних розладів; розвивається поступово, безболісно. </w:t>
            </w:r>
          </w:p>
          <w:p w14:paraId="1016268A" w14:textId="77777777" w:rsidR="00737186" w:rsidRPr="00343BEB" w:rsidRDefault="00737186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14:paraId="3CD130F5" w14:textId="77777777" w:rsidR="00737186" w:rsidRPr="00343BEB" w:rsidRDefault="00737186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Обмежена зона</w:t>
            </w:r>
          </w:p>
          <w:p w14:paraId="40500304" w14:textId="77777777" w:rsidR="00737186" w:rsidRPr="00343BEB" w:rsidRDefault="00737186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остеосклерозу</w:t>
            </w:r>
          </w:p>
          <w:p w14:paraId="58908C64" w14:textId="77777777" w:rsidR="00737186" w:rsidRPr="00343BEB" w:rsidRDefault="00737186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 xml:space="preserve">неправильної       </w:t>
            </w:r>
          </w:p>
          <w:p w14:paraId="3C66AD4C" w14:textId="77777777" w:rsidR="00737186" w:rsidRPr="00343BEB" w:rsidRDefault="00737186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форми; симптом “плюс</w:t>
            </w:r>
          </w:p>
          <w:p w14:paraId="4A1315B3" w14:textId="77777777" w:rsidR="00737186" w:rsidRPr="00343BEB" w:rsidRDefault="00737186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тканина”, не</w:t>
            </w:r>
          </w:p>
          <w:p w14:paraId="59344CBE" w14:textId="77777777" w:rsidR="00737186" w:rsidRPr="00343BEB" w:rsidRDefault="00737186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великі розміри</w:t>
            </w:r>
          </w:p>
          <w:p w14:paraId="4670F143" w14:textId="77777777" w:rsidR="00737186" w:rsidRPr="00343BEB" w:rsidRDefault="00737186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1-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343BEB">
                <w:rPr>
                  <w:lang w:val="uk-UA"/>
                </w:rPr>
                <w:t>1,5 см</w:t>
              </w:r>
            </w:smartTag>
            <w:r w:rsidRPr="00343BEB">
              <w:rPr>
                <w:lang w:val="uk-UA"/>
              </w:rPr>
              <w:t>.</w:t>
            </w:r>
          </w:p>
        </w:tc>
        <w:tc>
          <w:tcPr>
            <w:tcW w:w="1134" w:type="dxa"/>
          </w:tcPr>
          <w:p w14:paraId="75E461D1" w14:textId="77777777" w:rsidR="00737186" w:rsidRPr="00343BEB" w:rsidRDefault="00737186">
            <w:pPr>
              <w:jc w:val="both"/>
              <w:rPr>
                <w:u w:val="single"/>
                <w:lang w:val="uk-UA"/>
              </w:rPr>
            </w:pPr>
          </w:p>
        </w:tc>
      </w:tr>
    </w:tbl>
    <w:p w14:paraId="16AF947C" w14:textId="77777777" w:rsidR="00343BEB" w:rsidRPr="00343BEB" w:rsidRDefault="00343BEB">
      <w:pPr>
        <w:jc w:val="both"/>
        <w:rPr>
          <w:lang w:val="uk-UA"/>
        </w:rPr>
      </w:pPr>
    </w:p>
    <w:p w14:paraId="68E007CD" w14:textId="77777777" w:rsidR="00C55CCB" w:rsidRPr="00EA77EC" w:rsidRDefault="00C55CCB" w:rsidP="00C55CCB">
      <w:pPr>
        <w:pStyle w:val="22"/>
        <w:spacing w:line="240" w:lineRule="auto"/>
        <w:ind w:firstLine="0"/>
        <w:rPr>
          <w:sz w:val="28"/>
          <w:szCs w:val="28"/>
          <w:lang w:val="uk-UA"/>
        </w:rPr>
      </w:pPr>
      <w:r w:rsidRPr="00EA77EC">
        <w:rPr>
          <w:sz w:val="28"/>
          <w:szCs w:val="28"/>
          <w:lang w:val="uk-UA"/>
        </w:rPr>
        <w:t>Лікування остеоми полягає у видаленні в межах здорових тканин під загальним знеболенням.</w:t>
      </w:r>
    </w:p>
    <w:p w14:paraId="75982A7F" w14:textId="77777777" w:rsidR="00343BEB" w:rsidRPr="00EA77EC" w:rsidRDefault="00343BEB">
      <w:pPr>
        <w:jc w:val="both"/>
        <w:rPr>
          <w:sz w:val="28"/>
          <w:szCs w:val="28"/>
          <w:lang w:val="uk-UA"/>
        </w:rPr>
      </w:pPr>
    </w:p>
    <w:p w14:paraId="69A340F9" w14:textId="77777777" w:rsidR="00343BEB" w:rsidRPr="00EA77EC" w:rsidRDefault="00343BEB">
      <w:pPr>
        <w:jc w:val="both"/>
        <w:rPr>
          <w:sz w:val="28"/>
          <w:szCs w:val="28"/>
          <w:lang w:val="uk-UA"/>
        </w:rPr>
      </w:pPr>
    </w:p>
    <w:p w14:paraId="37006D98" w14:textId="77777777" w:rsidR="00776ADB" w:rsidRPr="00EA77EC" w:rsidRDefault="00C55CCB" w:rsidP="00C55CCB">
      <w:pPr>
        <w:numPr>
          <w:ilvl w:val="0"/>
          <w:numId w:val="14"/>
        </w:numPr>
        <w:jc w:val="both"/>
        <w:rPr>
          <w:sz w:val="28"/>
          <w:szCs w:val="28"/>
          <w:lang w:val="uk-UA"/>
        </w:rPr>
      </w:pPr>
      <w:r w:rsidRPr="00EA77EC">
        <w:rPr>
          <w:b/>
          <w:sz w:val="28"/>
          <w:szCs w:val="28"/>
          <w:lang w:val="uk-UA"/>
        </w:rPr>
        <w:t xml:space="preserve"> </w:t>
      </w:r>
      <w:r w:rsidR="00776ADB" w:rsidRPr="00EA77EC">
        <w:rPr>
          <w:b/>
          <w:sz w:val="28"/>
          <w:szCs w:val="28"/>
          <w:lang w:val="uk-UA"/>
        </w:rPr>
        <w:t>ОСТЕОІД-ОСТЕОМА</w:t>
      </w:r>
      <w:r w:rsidRPr="00EA77EC">
        <w:rPr>
          <w:b/>
          <w:sz w:val="28"/>
          <w:szCs w:val="28"/>
          <w:lang w:val="uk-UA"/>
        </w:rPr>
        <w:t xml:space="preserve"> клініка, діагностика, методи лікування.</w:t>
      </w:r>
    </w:p>
    <w:p w14:paraId="26793198" w14:textId="77777777" w:rsidR="00776ADB" w:rsidRPr="00343BEB" w:rsidRDefault="00776ADB">
      <w:pPr>
        <w:jc w:val="both"/>
        <w:rPr>
          <w:lang w:val="uk-UA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559"/>
        <w:gridCol w:w="1276"/>
        <w:gridCol w:w="1559"/>
        <w:gridCol w:w="2410"/>
        <w:gridCol w:w="1417"/>
        <w:gridCol w:w="1134"/>
      </w:tblGrid>
      <w:tr w:rsidR="00737186" w:rsidRPr="00343BEB" w14:paraId="2F1B5813" w14:textId="77777777" w:rsidTr="00737186">
        <w:tc>
          <w:tcPr>
            <w:tcW w:w="993" w:type="dxa"/>
          </w:tcPr>
          <w:p w14:paraId="127051BD" w14:textId="77777777" w:rsidR="00737186" w:rsidRPr="00343BEB" w:rsidRDefault="00737186">
            <w:pPr>
              <w:jc w:val="center"/>
              <w:rPr>
                <w:lang w:val="uk-UA"/>
              </w:rPr>
            </w:pPr>
            <w:r w:rsidRPr="00343BEB">
              <w:rPr>
                <w:lang w:val="uk-UA"/>
              </w:rPr>
              <w:t>1</w:t>
            </w:r>
          </w:p>
        </w:tc>
        <w:tc>
          <w:tcPr>
            <w:tcW w:w="1559" w:type="dxa"/>
          </w:tcPr>
          <w:p w14:paraId="79FC7801" w14:textId="77777777" w:rsidR="00737186" w:rsidRPr="00343BEB" w:rsidRDefault="00737186">
            <w:pPr>
              <w:jc w:val="center"/>
              <w:rPr>
                <w:lang w:val="uk-UA"/>
              </w:rPr>
            </w:pPr>
            <w:r w:rsidRPr="00343BEB">
              <w:rPr>
                <w:lang w:val="uk-UA"/>
              </w:rPr>
              <w:t>2</w:t>
            </w:r>
          </w:p>
        </w:tc>
        <w:tc>
          <w:tcPr>
            <w:tcW w:w="1276" w:type="dxa"/>
          </w:tcPr>
          <w:p w14:paraId="6594AEFB" w14:textId="77777777" w:rsidR="00737186" w:rsidRPr="00343BEB" w:rsidRDefault="00737186">
            <w:pPr>
              <w:jc w:val="center"/>
              <w:rPr>
                <w:lang w:val="uk-UA"/>
              </w:rPr>
            </w:pPr>
            <w:r w:rsidRPr="00343BEB">
              <w:rPr>
                <w:lang w:val="uk-UA"/>
              </w:rPr>
              <w:t>3</w:t>
            </w:r>
          </w:p>
        </w:tc>
        <w:tc>
          <w:tcPr>
            <w:tcW w:w="1559" w:type="dxa"/>
          </w:tcPr>
          <w:p w14:paraId="1409AD53" w14:textId="77777777" w:rsidR="00737186" w:rsidRPr="00343BEB" w:rsidRDefault="00737186">
            <w:pPr>
              <w:jc w:val="center"/>
              <w:rPr>
                <w:lang w:val="uk-UA"/>
              </w:rPr>
            </w:pPr>
            <w:r w:rsidRPr="00343BEB">
              <w:rPr>
                <w:lang w:val="uk-UA"/>
              </w:rPr>
              <w:t>4</w:t>
            </w:r>
          </w:p>
        </w:tc>
        <w:tc>
          <w:tcPr>
            <w:tcW w:w="2410" w:type="dxa"/>
          </w:tcPr>
          <w:p w14:paraId="524B1055" w14:textId="77777777" w:rsidR="00737186" w:rsidRPr="00343BEB" w:rsidRDefault="00737186">
            <w:pPr>
              <w:jc w:val="center"/>
              <w:rPr>
                <w:lang w:val="uk-UA"/>
              </w:rPr>
            </w:pPr>
            <w:r w:rsidRPr="00343BEB">
              <w:rPr>
                <w:lang w:val="uk-UA"/>
              </w:rPr>
              <w:t>5</w:t>
            </w:r>
          </w:p>
        </w:tc>
        <w:tc>
          <w:tcPr>
            <w:tcW w:w="1417" w:type="dxa"/>
          </w:tcPr>
          <w:p w14:paraId="24BE7C26" w14:textId="77777777" w:rsidR="00737186" w:rsidRPr="00343BEB" w:rsidRDefault="00737186">
            <w:pPr>
              <w:jc w:val="center"/>
              <w:rPr>
                <w:lang w:val="uk-UA"/>
              </w:rPr>
            </w:pPr>
            <w:r w:rsidRPr="00343BEB">
              <w:rPr>
                <w:lang w:val="uk-UA"/>
              </w:rPr>
              <w:t>6</w:t>
            </w:r>
          </w:p>
        </w:tc>
        <w:tc>
          <w:tcPr>
            <w:tcW w:w="1134" w:type="dxa"/>
          </w:tcPr>
          <w:p w14:paraId="3AAD8D87" w14:textId="77777777" w:rsidR="00737186" w:rsidRPr="00343BEB" w:rsidRDefault="00737186">
            <w:pPr>
              <w:jc w:val="center"/>
              <w:rPr>
                <w:lang w:val="uk-UA"/>
              </w:rPr>
            </w:pPr>
            <w:r w:rsidRPr="00343BEB">
              <w:rPr>
                <w:lang w:val="uk-UA"/>
              </w:rPr>
              <w:t>7</w:t>
            </w:r>
          </w:p>
        </w:tc>
      </w:tr>
      <w:tr w:rsidR="00737186" w:rsidRPr="00343BEB" w14:paraId="7A4CB822" w14:textId="77777777" w:rsidTr="00737186">
        <w:trPr>
          <w:trHeight w:val="3874"/>
        </w:trPr>
        <w:tc>
          <w:tcPr>
            <w:tcW w:w="993" w:type="dxa"/>
          </w:tcPr>
          <w:p w14:paraId="470E972F" w14:textId="77777777" w:rsidR="00737186" w:rsidRPr="00343BEB" w:rsidRDefault="00737186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lastRenderedPageBreak/>
              <w:t>ОСТЕОЇД-ОСТЕОМА</w:t>
            </w:r>
          </w:p>
        </w:tc>
        <w:tc>
          <w:tcPr>
            <w:tcW w:w="1559" w:type="dxa"/>
          </w:tcPr>
          <w:p w14:paraId="15CACE74" w14:textId="77777777" w:rsidR="00737186" w:rsidRPr="00343BEB" w:rsidRDefault="00737186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Ниючий біль</w:t>
            </w:r>
          </w:p>
          <w:p w14:paraId="205EEC98" w14:textId="77777777" w:rsidR="00737186" w:rsidRPr="00343BEB" w:rsidRDefault="00737186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з періодичним</w:t>
            </w:r>
          </w:p>
          <w:p w14:paraId="74A73C63" w14:textId="77777777" w:rsidR="00737186" w:rsidRPr="00343BEB" w:rsidRDefault="00737186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загостренням,</w:t>
            </w:r>
          </w:p>
          <w:p w14:paraId="4EC49282" w14:textId="77777777" w:rsidR="00737186" w:rsidRPr="00343BEB" w:rsidRDefault="00737186">
            <w:pPr>
              <w:jc w:val="both"/>
              <w:rPr>
                <w:lang w:val="uk-UA"/>
              </w:rPr>
            </w:pPr>
            <w:r w:rsidRPr="00343BEB">
              <w:rPr>
                <w:lang w:val="uk-UA"/>
              </w:rPr>
              <w:t>особливо в ночі, незначна асиметрія.</w:t>
            </w:r>
          </w:p>
          <w:p w14:paraId="66355878" w14:textId="77777777" w:rsidR="00737186" w:rsidRPr="00343BEB" w:rsidRDefault="00737186">
            <w:pPr>
              <w:jc w:val="both"/>
              <w:rPr>
                <w:lang w:val="uk-UA"/>
              </w:rPr>
            </w:pPr>
          </w:p>
          <w:p w14:paraId="278FEC3B" w14:textId="77777777" w:rsidR="00737186" w:rsidRPr="00343BEB" w:rsidRDefault="00737186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14:paraId="576657D8" w14:textId="77777777" w:rsidR="00737186" w:rsidRPr="00343BEB" w:rsidRDefault="00737186" w:rsidP="00343BEB">
            <w:pPr>
              <w:jc w:val="center"/>
              <w:rPr>
                <w:lang w:val="uk-UA"/>
              </w:rPr>
            </w:pPr>
            <w:r w:rsidRPr="00343BEB">
              <w:rPr>
                <w:lang w:val="uk-UA"/>
              </w:rPr>
              <w:t>У дітей поодинокі випадки (частіше</w:t>
            </w:r>
          </w:p>
          <w:p w14:paraId="0C44CD18" w14:textId="77777777" w:rsidR="00737186" w:rsidRPr="00343BEB" w:rsidRDefault="00737186" w:rsidP="00343BEB">
            <w:pPr>
              <w:jc w:val="center"/>
              <w:rPr>
                <w:lang w:val="uk-UA"/>
              </w:rPr>
            </w:pPr>
            <w:r w:rsidRPr="00343BEB">
              <w:rPr>
                <w:lang w:val="uk-UA"/>
              </w:rPr>
              <w:t>Зустрічається</w:t>
            </w:r>
          </w:p>
          <w:p w14:paraId="467CBA1B" w14:textId="77777777" w:rsidR="00737186" w:rsidRPr="00343BEB" w:rsidRDefault="00737186" w:rsidP="00343BEB">
            <w:pPr>
              <w:jc w:val="center"/>
              <w:rPr>
                <w:lang w:val="uk-UA"/>
              </w:rPr>
            </w:pPr>
            <w:r w:rsidRPr="00343BEB">
              <w:rPr>
                <w:lang w:val="uk-UA"/>
              </w:rPr>
              <w:t>в віці 20-30 років)</w:t>
            </w:r>
          </w:p>
        </w:tc>
        <w:tc>
          <w:tcPr>
            <w:tcW w:w="1559" w:type="dxa"/>
          </w:tcPr>
          <w:p w14:paraId="39FC73FA" w14:textId="77777777" w:rsidR="00737186" w:rsidRPr="00343BEB" w:rsidRDefault="00737186" w:rsidP="00343BEB">
            <w:pPr>
              <w:rPr>
                <w:lang w:val="uk-UA"/>
              </w:rPr>
            </w:pPr>
            <w:r w:rsidRPr="00343BEB">
              <w:rPr>
                <w:lang w:val="uk-UA"/>
              </w:rPr>
              <w:t>Кортикальний шар частіше нижньої щелепи</w:t>
            </w:r>
          </w:p>
        </w:tc>
        <w:tc>
          <w:tcPr>
            <w:tcW w:w="2410" w:type="dxa"/>
          </w:tcPr>
          <w:p w14:paraId="24FA1351" w14:textId="77777777" w:rsidR="00737186" w:rsidRPr="00343BEB" w:rsidRDefault="00737186" w:rsidP="00343BEB">
            <w:pPr>
              <w:rPr>
                <w:lang w:val="uk-UA"/>
              </w:rPr>
            </w:pPr>
            <w:r w:rsidRPr="00343BEB">
              <w:rPr>
                <w:lang w:val="uk-UA"/>
              </w:rPr>
              <w:t xml:space="preserve">Деформація кістки в зоні розташування пухлини, гіперемія  та болючий набряк слизової оболонки над пухлиною </w:t>
            </w:r>
          </w:p>
        </w:tc>
        <w:tc>
          <w:tcPr>
            <w:tcW w:w="1417" w:type="dxa"/>
          </w:tcPr>
          <w:p w14:paraId="28C3C792" w14:textId="77777777" w:rsidR="00737186" w:rsidRPr="00343BEB" w:rsidRDefault="00737186">
            <w:pPr>
              <w:pStyle w:val="a8"/>
              <w:rPr>
                <w:sz w:val="20"/>
                <w:szCs w:val="20"/>
                <w:lang w:val="uk-UA"/>
              </w:rPr>
            </w:pPr>
            <w:r w:rsidRPr="00343BEB">
              <w:rPr>
                <w:sz w:val="20"/>
                <w:szCs w:val="20"/>
                <w:lang w:val="uk-UA"/>
              </w:rPr>
              <w:t xml:space="preserve">Округла зона розрідження кістки з чіткими контурами, </w:t>
            </w:r>
            <w:proofErr w:type="spellStart"/>
            <w:r w:rsidRPr="00343BEB">
              <w:rPr>
                <w:sz w:val="20"/>
                <w:szCs w:val="20"/>
                <w:lang w:val="uk-UA"/>
              </w:rPr>
              <w:t>склерозованою</w:t>
            </w:r>
            <w:proofErr w:type="spellEnd"/>
            <w:r w:rsidRPr="00343BEB">
              <w:rPr>
                <w:sz w:val="20"/>
                <w:szCs w:val="20"/>
                <w:lang w:val="uk-UA"/>
              </w:rPr>
              <w:t xml:space="preserve"> навколишньою кісткою; інколи</w:t>
            </w:r>
          </w:p>
          <w:p w14:paraId="79CBE7E7" w14:textId="77777777" w:rsidR="00737186" w:rsidRPr="00343BEB" w:rsidRDefault="00737186">
            <w:pPr>
              <w:rPr>
                <w:lang w:val="uk-UA"/>
              </w:rPr>
            </w:pPr>
            <w:r w:rsidRPr="00343BEB">
              <w:rPr>
                <w:lang w:val="uk-UA"/>
              </w:rPr>
              <w:t>в центрі потовщення кісткового характеру</w:t>
            </w:r>
          </w:p>
        </w:tc>
        <w:tc>
          <w:tcPr>
            <w:tcW w:w="1134" w:type="dxa"/>
          </w:tcPr>
          <w:p w14:paraId="1E8C8E25" w14:textId="77777777" w:rsidR="00737186" w:rsidRPr="00343BEB" w:rsidRDefault="00737186">
            <w:pPr>
              <w:rPr>
                <w:lang w:val="uk-UA"/>
              </w:rPr>
            </w:pPr>
            <w:proofErr w:type="spellStart"/>
            <w:r w:rsidRPr="00343BEB">
              <w:rPr>
                <w:lang w:val="uk-UA"/>
              </w:rPr>
              <w:t>Макроскопія</w:t>
            </w:r>
            <w:proofErr w:type="spellEnd"/>
            <w:r w:rsidRPr="00343BEB">
              <w:rPr>
                <w:lang w:val="uk-UA"/>
              </w:rPr>
              <w:t xml:space="preserve">: </w:t>
            </w:r>
            <w:proofErr w:type="spellStart"/>
            <w:r w:rsidRPr="00343BEB">
              <w:rPr>
                <w:lang w:val="uk-UA"/>
              </w:rPr>
              <w:t>м'якотканинне</w:t>
            </w:r>
            <w:proofErr w:type="spellEnd"/>
          </w:p>
          <w:p w14:paraId="1135D36C" w14:textId="77777777" w:rsidR="00737186" w:rsidRPr="00343BEB" w:rsidRDefault="00737186">
            <w:pPr>
              <w:rPr>
                <w:lang w:val="uk-UA"/>
              </w:rPr>
            </w:pPr>
            <w:r w:rsidRPr="00343BEB">
              <w:rPr>
                <w:lang w:val="uk-UA"/>
              </w:rPr>
              <w:t>утворення червоного кольору</w:t>
            </w:r>
          </w:p>
          <w:p w14:paraId="58FC8FA1" w14:textId="77777777" w:rsidR="00737186" w:rsidRPr="00343BEB" w:rsidRDefault="00737186">
            <w:pPr>
              <w:rPr>
                <w:lang w:val="uk-UA"/>
              </w:rPr>
            </w:pPr>
            <w:r w:rsidRPr="00343BEB">
              <w:rPr>
                <w:lang w:val="uk-UA"/>
              </w:rPr>
              <w:t xml:space="preserve">з зоною </w:t>
            </w:r>
            <w:proofErr w:type="spellStart"/>
            <w:r w:rsidRPr="00343BEB">
              <w:rPr>
                <w:lang w:val="uk-UA"/>
              </w:rPr>
              <w:t>осифікації</w:t>
            </w:r>
            <w:proofErr w:type="spellEnd"/>
            <w:r w:rsidRPr="00343BEB">
              <w:rPr>
                <w:lang w:val="uk-UA"/>
              </w:rPr>
              <w:t xml:space="preserve"> в центрі;</w:t>
            </w:r>
          </w:p>
          <w:p w14:paraId="6C1EF292" w14:textId="77777777" w:rsidR="00737186" w:rsidRPr="00343BEB" w:rsidRDefault="00737186">
            <w:pPr>
              <w:rPr>
                <w:lang w:val="uk-UA"/>
              </w:rPr>
            </w:pPr>
            <w:r w:rsidRPr="00343BEB">
              <w:rPr>
                <w:lang w:val="uk-UA"/>
              </w:rPr>
              <w:t>навколишня тканина білого кольору за рахунок склерозу</w:t>
            </w:r>
          </w:p>
        </w:tc>
      </w:tr>
    </w:tbl>
    <w:p w14:paraId="6C40DC2C" w14:textId="77777777" w:rsidR="00D30B28" w:rsidRDefault="00D30B28" w:rsidP="00D30B28">
      <w:pPr>
        <w:spacing w:line="276" w:lineRule="auto"/>
        <w:rPr>
          <w:b/>
          <w:sz w:val="28"/>
          <w:szCs w:val="28"/>
        </w:rPr>
      </w:pPr>
    </w:p>
    <w:p w14:paraId="0F4B6C83" w14:textId="77777777" w:rsidR="00D30B28" w:rsidRPr="001B3B21" w:rsidRDefault="00D30B28" w:rsidP="00D30B28">
      <w:pPr>
        <w:pStyle w:val="11"/>
        <w:numPr>
          <w:ilvl w:val="0"/>
          <w:numId w:val="26"/>
        </w:numPr>
        <w:spacing w:line="240" w:lineRule="auto"/>
        <w:rPr>
          <w:color w:val="auto"/>
          <w:sz w:val="28"/>
          <w:szCs w:val="28"/>
        </w:rPr>
      </w:pPr>
      <w:r w:rsidRPr="001B3B21">
        <w:rPr>
          <w:b/>
          <w:color w:val="auto"/>
          <w:sz w:val="28"/>
          <w:szCs w:val="28"/>
        </w:rPr>
        <w:t>Практичні завдання</w:t>
      </w:r>
      <w:r w:rsidRPr="001B3B21">
        <w:rPr>
          <w:color w:val="auto"/>
          <w:sz w:val="28"/>
          <w:szCs w:val="28"/>
        </w:rPr>
        <w:t xml:space="preserve">  (типові, нетипові, непрогнозовані ситуації)</w:t>
      </w:r>
    </w:p>
    <w:p w14:paraId="5B8EA00D" w14:textId="77777777" w:rsidR="00D30B28" w:rsidRDefault="00D30B28" w:rsidP="00D30B28">
      <w:pPr>
        <w:rPr>
          <w:sz w:val="28"/>
          <w:szCs w:val="28"/>
          <w:lang w:val="uk-UA"/>
        </w:rPr>
      </w:pPr>
      <w:proofErr w:type="spellStart"/>
      <w:r w:rsidRPr="001B3B21">
        <w:rPr>
          <w:sz w:val="28"/>
          <w:szCs w:val="28"/>
        </w:rPr>
        <w:t>Під</w:t>
      </w:r>
      <w:proofErr w:type="spellEnd"/>
      <w:r w:rsidRPr="001B3B21">
        <w:rPr>
          <w:sz w:val="28"/>
          <w:szCs w:val="28"/>
        </w:rPr>
        <w:t xml:space="preserve"> контролем </w:t>
      </w:r>
      <w:proofErr w:type="spellStart"/>
      <w:r w:rsidRPr="001B3B21">
        <w:rPr>
          <w:sz w:val="28"/>
          <w:szCs w:val="28"/>
        </w:rPr>
        <w:t>викладача</w:t>
      </w:r>
      <w:proofErr w:type="spellEnd"/>
      <w:r w:rsidRPr="001B3B21">
        <w:rPr>
          <w:sz w:val="28"/>
          <w:szCs w:val="28"/>
        </w:rPr>
        <w:t xml:space="preserve"> </w:t>
      </w:r>
      <w:proofErr w:type="spellStart"/>
      <w:r w:rsidRPr="001B3B21">
        <w:rPr>
          <w:sz w:val="28"/>
          <w:szCs w:val="28"/>
        </w:rPr>
        <w:t>студенти</w:t>
      </w:r>
      <w:proofErr w:type="spellEnd"/>
      <w:r w:rsidRPr="001B3B21">
        <w:rPr>
          <w:sz w:val="28"/>
          <w:szCs w:val="28"/>
        </w:rPr>
        <w:t xml:space="preserve"> </w:t>
      </w:r>
      <w:proofErr w:type="spellStart"/>
      <w:r w:rsidRPr="001B3B21">
        <w:rPr>
          <w:sz w:val="28"/>
          <w:szCs w:val="28"/>
        </w:rPr>
        <w:t>збирають</w:t>
      </w:r>
      <w:proofErr w:type="spellEnd"/>
      <w:r w:rsidRPr="001B3B21">
        <w:rPr>
          <w:sz w:val="28"/>
          <w:szCs w:val="28"/>
        </w:rPr>
        <w:t xml:space="preserve"> анамнез, </w:t>
      </w:r>
      <w:proofErr w:type="spellStart"/>
      <w:r w:rsidRPr="001B3B21">
        <w:rPr>
          <w:sz w:val="28"/>
          <w:szCs w:val="28"/>
        </w:rPr>
        <w:t>проводять</w:t>
      </w:r>
      <w:proofErr w:type="spellEnd"/>
      <w:r w:rsidRPr="001B3B21">
        <w:rPr>
          <w:sz w:val="28"/>
          <w:szCs w:val="28"/>
        </w:rPr>
        <w:t xml:space="preserve"> </w:t>
      </w:r>
      <w:proofErr w:type="spellStart"/>
      <w:r w:rsidRPr="001B3B21">
        <w:rPr>
          <w:sz w:val="28"/>
          <w:szCs w:val="28"/>
        </w:rPr>
        <w:t>обстеження</w:t>
      </w:r>
      <w:proofErr w:type="spellEnd"/>
      <w:r w:rsidRPr="001B3B21">
        <w:rPr>
          <w:sz w:val="28"/>
          <w:szCs w:val="28"/>
        </w:rPr>
        <w:t xml:space="preserve"> </w:t>
      </w:r>
      <w:proofErr w:type="spellStart"/>
      <w:r w:rsidRPr="001B3B21">
        <w:rPr>
          <w:sz w:val="28"/>
          <w:szCs w:val="28"/>
        </w:rPr>
        <w:t>хворих</w:t>
      </w:r>
      <w:proofErr w:type="spellEnd"/>
      <w:r w:rsidRPr="001B3B21">
        <w:rPr>
          <w:sz w:val="28"/>
          <w:szCs w:val="28"/>
        </w:rPr>
        <w:t xml:space="preserve"> з </w:t>
      </w:r>
      <w:proofErr w:type="spellStart"/>
      <w:r w:rsidRPr="001B3B21">
        <w:rPr>
          <w:sz w:val="28"/>
          <w:szCs w:val="28"/>
        </w:rPr>
        <w:t>травматичними</w:t>
      </w:r>
      <w:proofErr w:type="spellEnd"/>
      <w:r w:rsidRPr="001B3B21">
        <w:rPr>
          <w:sz w:val="28"/>
          <w:szCs w:val="28"/>
        </w:rPr>
        <w:t xml:space="preserve"> </w:t>
      </w:r>
      <w:proofErr w:type="spellStart"/>
      <w:r w:rsidRPr="001B3B21">
        <w:rPr>
          <w:sz w:val="28"/>
          <w:szCs w:val="28"/>
        </w:rPr>
        <w:t>пошкодженням</w:t>
      </w:r>
      <w:proofErr w:type="spellEnd"/>
      <w:r w:rsidRPr="001B3B2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зубів</w:t>
      </w:r>
      <w:proofErr w:type="spellEnd"/>
      <w:r w:rsidRPr="001B3B21">
        <w:rPr>
          <w:sz w:val="28"/>
          <w:szCs w:val="28"/>
        </w:rPr>
        <w:t xml:space="preserve">, </w:t>
      </w:r>
      <w:proofErr w:type="spellStart"/>
      <w:r w:rsidRPr="001B3B21">
        <w:rPr>
          <w:sz w:val="28"/>
          <w:szCs w:val="28"/>
        </w:rPr>
        <w:t>встановлюють</w:t>
      </w:r>
      <w:proofErr w:type="spellEnd"/>
      <w:r w:rsidRPr="001B3B21">
        <w:rPr>
          <w:sz w:val="28"/>
          <w:szCs w:val="28"/>
        </w:rPr>
        <w:t xml:space="preserve"> </w:t>
      </w:r>
      <w:proofErr w:type="spellStart"/>
      <w:r w:rsidRPr="001B3B21">
        <w:rPr>
          <w:sz w:val="28"/>
          <w:szCs w:val="28"/>
        </w:rPr>
        <w:t>клінічний</w:t>
      </w:r>
      <w:proofErr w:type="spellEnd"/>
      <w:r w:rsidRPr="001B3B21">
        <w:rPr>
          <w:sz w:val="28"/>
          <w:szCs w:val="28"/>
        </w:rPr>
        <w:t xml:space="preserve"> </w:t>
      </w:r>
      <w:proofErr w:type="spellStart"/>
      <w:r w:rsidRPr="001B3B21">
        <w:rPr>
          <w:sz w:val="28"/>
          <w:szCs w:val="28"/>
        </w:rPr>
        <w:t>діагноз</w:t>
      </w:r>
      <w:proofErr w:type="spellEnd"/>
      <w:r w:rsidRPr="001B3B21">
        <w:rPr>
          <w:sz w:val="28"/>
          <w:szCs w:val="28"/>
        </w:rPr>
        <w:t xml:space="preserve">, </w:t>
      </w:r>
      <w:proofErr w:type="spellStart"/>
      <w:r w:rsidRPr="001B3B21">
        <w:rPr>
          <w:sz w:val="28"/>
          <w:szCs w:val="28"/>
        </w:rPr>
        <w:t>призначають</w:t>
      </w:r>
      <w:proofErr w:type="spellEnd"/>
      <w:r w:rsidRPr="001B3B21">
        <w:rPr>
          <w:sz w:val="28"/>
          <w:szCs w:val="28"/>
        </w:rPr>
        <w:t xml:space="preserve"> </w:t>
      </w:r>
      <w:proofErr w:type="spellStart"/>
      <w:r w:rsidRPr="001B3B21">
        <w:rPr>
          <w:sz w:val="28"/>
          <w:szCs w:val="28"/>
        </w:rPr>
        <w:t>комплексне</w:t>
      </w:r>
      <w:proofErr w:type="spellEnd"/>
      <w:r w:rsidRPr="001B3B21">
        <w:rPr>
          <w:sz w:val="28"/>
          <w:szCs w:val="28"/>
        </w:rPr>
        <w:t xml:space="preserve"> </w:t>
      </w:r>
      <w:proofErr w:type="spellStart"/>
      <w:r w:rsidRPr="001B3B21">
        <w:rPr>
          <w:sz w:val="28"/>
          <w:szCs w:val="28"/>
        </w:rPr>
        <w:t>лікування</w:t>
      </w:r>
      <w:proofErr w:type="spellEnd"/>
      <w:r w:rsidRPr="001B3B21">
        <w:rPr>
          <w:sz w:val="28"/>
          <w:szCs w:val="28"/>
        </w:rPr>
        <w:t xml:space="preserve">, </w:t>
      </w:r>
      <w:proofErr w:type="spellStart"/>
      <w:r w:rsidRPr="001B3B21">
        <w:rPr>
          <w:sz w:val="28"/>
          <w:szCs w:val="28"/>
        </w:rPr>
        <w:t>приймають</w:t>
      </w:r>
      <w:proofErr w:type="spellEnd"/>
      <w:r w:rsidRPr="001B3B21">
        <w:rPr>
          <w:sz w:val="28"/>
          <w:szCs w:val="28"/>
        </w:rPr>
        <w:t xml:space="preserve"> участь в </w:t>
      </w:r>
      <w:proofErr w:type="spellStart"/>
      <w:r w:rsidRPr="001B3B21">
        <w:rPr>
          <w:sz w:val="28"/>
          <w:szCs w:val="28"/>
        </w:rPr>
        <w:t>перев'язках</w:t>
      </w:r>
      <w:proofErr w:type="spellEnd"/>
      <w:r w:rsidRPr="001B3B21">
        <w:rPr>
          <w:sz w:val="28"/>
          <w:szCs w:val="28"/>
        </w:rPr>
        <w:t xml:space="preserve"> </w:t>
      </w:r>
      <w:proofErr w:type="spellStart"/>
      <w:r w:rsidRPr="001B3B21">
        <w:rPr>
          <w:sz w:val="28"/>
          <w:szCs w:val="28"/>
        </w:rPr>
        <w:t>хворих</w:t>
      </w:r>
      <w:proofErr w:type="spellEnd"/>
      <w:r w:rsidRPr="001B3B21">
        <w:rPr>
          <w:sz w:val="28"/>
          <w:szCs w:val="28"/>
        </w:rPr>
        <w:t xml:space="preserve">, </w:t>
      </w:r>
      <w:proofErr w:type="spellStart"/>
      <w:r w:rsidRPr="001B3B21">
        <w:rPr>
          <w:sz w:val="28"/>
          <w:szCs w:val="28"/>
        </w:rPr>
        <w:t>асистують</w:t>
      </w:r>
      <w:proofErr w:type="spellEnd"/>
      <w:r w:rsidRPr="001B3B21">
        <w:rPr>
          <w:sz w:val="28"/>
          <w:szCs w:val="28"/>
        </w:rPr>
        <w:t xml:space="preserve"> на </w:t>
      </w:r>
      <w:proofErr w:type="spellStart"/>
      <w:r w:rsidRPr="001B3B21">
        <w:rPr>
          <w:sz w:val="28"/>
          <w:szCs w:val="28"/>
        </w:rPr>
        <w:t>операціях</w:t>
      </w:r>
      <w:proofErr w:type="spellEnd"/>
      <w:r w:rsidRPr="001B3B21">
        <w:rPr>
          <w:sz w:val="28"/>
          <w:szCs w:val="28"/>
        </w:rPr>
        <w:t>.</w:t>
      </w:r>
    </w:p>
    <w:p w14:paraId="099EF0FC" w14:textId="77777777" w:rsidR="00C55CCB" w:rsidRPr="00C55CCB" w:rsidRDefault="00C55CCB" w:rsidP="00D30B28">
      <w:pPr>
        <w:rPr>
          <w:i/>
          <w:sz w:val="28"/>
          <w:szCs w:val="28"/>
          <w:lang w:val="uk-UA"/>
        </w:rPr>
      </w:pPr>
    </w:p>
    <w:p w14:paraId="318FBA5B" w14:textId="77777777" w:rsidR="00D30B28" w:rsidRDefault="00D30B28" w:rsidP="00D30B28">
      <w:pPr>
        <w:pStyle w:val="a8"/>
        <w:tabs>
          <w:tab w:val="left" w:pos="360"/>
        </w:tabs>
        <w:rPr>
          <w:b/>
          <w:i/>
          <w:sz w:val="28"/>
          <w:szCs w:val="28"/>
          <w:lang w:val="uk-UA"/>
        </w:rPr>
      </w:pPr>
      <w:r w:rsidRPr="001B3B21">
        <w:rPr>
          <w:b/>
          <w:i/>
          <w:sz w:val="28"/>
          <w:szCs w:val="28"/>
          <w:lang w:val="uk-UA"/>
        </w:rPr>
        <w:t>Професійні алгоритми, щодо оволодіння навичками та вміннями</w:t>
      </w:r>
    </w:p>
    <w:p w14:paraId="71ED017C" w14:textId="77777777" w:rsidR="00C55CCB" w:rsidRPr="001B3B21" w:rsidRDefault="00C55CCB" w:rsidP="00D30B28">
      <w:pPr>
        <w:pStyle w:val="a8"/>
        <w:tabs>
          <w:tab w:val="left" w:pos="360"/>
        </w:tabs>
        <w:rPr>
          <w:b/>
          <w:i/>
          <w:sz w:val="28"/>
          <w:szCs w:val="28"/>
          <w:lang w:val="uk-UA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2024"/>
        <w:gridCol w:w="2977"/>
        <w:gridCol w:w="4252"/>
      </w:tblGrid>
      <w:tr w:rsidR="00D30B28" w:rsidRPr="003B01A1" w14:paraId="56E32FE2" w14:textId="77777777" w:rsidTr="00E52385">
        <w:tc>
          <w:tcPr>
            <w:tcW w:w="709" w:type="dxa"/>
          </w:tcPr>
          <w:p w14:paraId="2C5ED661" w14:textId="77777777" w:rsidR="00D30B28" w:rsidRPr="003B01A1" w:rsidRDefault="00D30B28" w:rsidP="00E52385">
            <w:pPr>
              <w:pStyle w:val="a8"/>
              <w:tabs>
                <w:tab w:val="left" w:pos="0"/>
              </w:tabs>
              <w:jc w:val="center"/>
              <w:rPr>
                <w:u w:val="single"/>
                <w:lang w:val="uk-UA"/>
              </w:rPr>
            </w:pPr>
            <w:r w:rsidRPr="003B01A1">
              <w:rPr>
                <w:lang w:val="uk-UA"/>
              </w:rPr>
              <w:t>№ п/п</w:t>
            </w:r>
          </w:p>
        </w:tc>
        <w:tc>
          <w:tcPr>
            <w:tcW w:w="1985" w:type="dxa"/>
          </w:tcPr>
          <w:p w14:paraId="4D53031B" w14:textId="77777777" w:rsidR="00D30B28" w:rsidRPr="003B01A1" w:rsidRDefault="00D30B28" w:rsidP="00E52385">
            <w:pPr>
              <w:pStyle w:val="a8"/>
              <w:tabs>
                <w:tab w:val="left" w:pos="360"/>
              </w:tabs>
              <w:jc w:val="center"/>
              <w:rPr>
                <w:u w:val="single"/>
                <w:lang w:val="uk-UA"/>
              </w:rPr>
            </w:pPr>
            <w:r w:rsidRPr="003B01A1">
              <w:rPr>
                <w:lang w:val="uk-UA"/>
              </w:rPr>
              <w:t>Завдання</w:t>
            </w:r>
          </w:p>
        </w:tc>
        <w:tc>
          <w:tcPr>
            <w:tcW w:w="2977" w:type="dxa"/>
          </w:tcPr>
          <w:p w14:paraId="04AB01AC" w14:textId="77777777" w:rsidR="00D30B28" w:rsidRPr="003B01A1" w:rsidRDefault="00D30B28" w:rsidP="00E52385">
            <w:pPr>
              <w:pStyle w:val="a8"/>
              <w:tabs>
                <w:tab w:val="left" w:pos="360"/>
              </w:tabs>
              <w:jc w:val="center"/>
              <w:rPr>
                <w:u w:val="single"/>
                <w:lang w:val="uk-UA"/>
              </w:rPr>
            </w:pPr>
            <w:r w:rsidRPr="003B01A1">
              <w:rPr>
                <w:lang w:val="uk-UA"/>
              </w:rPr>
              <w:t>Вказівки</w:t>
            </w:r>
          </w:p>
        </w:tc>
        <w:tc>
          <w:tcPr>
            <w:tcW w:w="4252" w:type="dxa"/>
          </w:tcPr>
          <w:p w14:paraId="2F6BD550" w14:textId="77777777" w:rsidR="00D30B28" w:rsidRPr="003B01A1" w:rsidRDefault="00D30B28" w:rsidP="00E52385">
            <w:pPr>
              <w:pStyle w:val="a8"/>
              <w:tabs>
                <w:tab w:val="left" w:pos="360"/>
              </w:tabs>
              <w:jc w:val="center"/>
              <w:rPr>
                <w:u w:val="single"/>
                <w:lang w:val="uk-UA"/>
              </w:rPr>
            </w:pPr>
            <w:r w:rsidRPr="003B01A1">
              <w:rPr>
                <w:lang w:val="uk-UA"/>
              </w:rPr>
              <w:t>Примітки</w:t>
            </w:r>
          </w:p>
        </w:tc>
      </w:tr>
      <w:tr w:rsidR="00D30B28" w:rsidRPr="003B01A1" w14:paraId="0E0B42BF" w14:textId="77777777" w:rsidTr="00E52385">
        <w:tc>
          <w:tcPr>
            <w:tcW w:w="709" w:type="dxa"/>
          </w:tcPr>
          <w:p w14:paraId="64B0D86D" w14:textId="77777777" w:rsidR="00D30B28" w:rsidRPr="003B01A1" w:rsidRDefault="00D30B28" w:rsidP="00E52385">
            <w:pPr>
              <w:pStyle w:val="a8"/>
              <w:tabs>
                <w:tab w:val="left" w:pos="360"/>
              </w:tabs>
              <w:jc w:val="center"/>
              <w:rPr>
                <w:i/>
                <w:lang w:val="uk-UA"/>
              </w:rPr>
            </w:pPr>
            <w:r w:rsidRPr="003B01A1">
              <w:rPr>
                <w:i/>
                <w:lang w:val="uk-UA"/>
              </w:rPr>
              <w:t>1</w:t>
            </w:r>
          </w:p>
        </w:tc>
        <w:tc>
          <w:tcPr>
            <w:tcW w:w="1985" w:type="dxa"/>
          </w:tcPr>
          <w:p w14:paraId="6F6BB9F1" w14:textId="77777777" w:rsidR="00D30B28" w:rsidRPr="003B01A1" w:rsidRDefault="00D30B28" w:rsidP="00E52385">
            <w:pPr>
              <w:pStyle w:val="a8"/>
              <w:tabs>
                <w:tab w:val="left" w:pos="360"/>
              </w:tabs>
              <w:jc w:val="center"/>
              <w:rPr>
                <w:i/>
                <w:lang w:val="uk-UA"/>
              </w:rPr>
            </w:pPr>
            <w:r w:rsidRPr="003B01A1">
              <w:rPr>
                <w:i/>
                <w:lang w:val="uk-UA"/>
              </w:rPr>
              <w:t>2</w:t>
            </w:r>
          </w:p>
        </w:tc>
        <w:tc>
          <w:tcPr>
            <w:tcW w:w="2977" w:type="dxa"/>
          </w:tcPr>
          <w:p w14:paraId="12C9456B" w14:textId="77777777" w:rsidR="00D30B28" w:rsidRPr="003B01A1" w:rsidRDefault="00D30B28" w:rsidP="00E52385">
            <w:pPr>
              <w:pStyle w:val="a8"/>
              <w:tabs>
                <w:tab w:val="left" w:pos="360"/>
              </w:tabs>
              <w:jc w:val="center"/>
              <w:rPr>
                <w:i/>
                <w:lang w:val="uk-UA"/>
              </w:rPr>
            </w:pPr>
            <w:r w:rsidRPr="003B01A1">
              <w:rPr>
                <w:i/>
                <w:lang w:val="uk-UA"/>
              </w:rPr>
              <w:t>3</w:t>
            </w:r>
          </w:p>
        </w:tc>
        <w:tc>
          <w:tcPr>
            <w:tcW w:w="4252" w:type="dxa"/>
          </w:tcPr>
          <w:p w14:paraId="4E78DEE1" w14:textId="77777777" w:rsidR="00D30B28" w:rsidRPr="003B01A1" w:rsidRDefault="00D30B28" w:rsidP="00E52385">
            <w:pPr>
              <w:pStyle w:val="a8"/>
              <w:tabs>
                <w:tab w:val="left" w:pos="360"/>
              </w:tabs>
              <w:jc w:val="center"/>
              <w:rPr>
                <w:i/>
                <w:lang w:val="uk-UA"/>
              </w:rPr>
            </w:pPr>
            <w:r w:rsidRPr="003B01A1">
              <w:rPr>
                <w:i/>
                <w:lang w:val="uk-UA"/>
              </w:rPr>
              <w:t>4</w:t>
            </w:r>
          </w:p>
        </w:tc>
      </w:tr>
      <w:tr w:rsidR="00D30B28" w:rsidRPr="003B01A1" w14:paraId="5A4CED97" w14:textId="77777777" w:rsidTr="00E52385">
        <w:tc>
          <w:tcPr>
            <w:tcW w:w="709" w:type="dxa"/>
          </w:tcPr>
          <w:p w14:paraId="610C472B" w14:textId="77777777" w:rsidR="00D30B28" w:rsidRPr="003B01A1" w:rsidRDefault="00D30B28" w:rsidP="00E52385">
            <w:pPr>
              <w:pStyle w:val="a8"/>
              <w:tabs>
                <w:tab w:val="left" w:pos="360"/>
              </w:tabs>
              <w:jc w:val="center"/>
              <w:rPr>
                <w:lang w:val="uk-UA"/>
              </w:rPr>
            </w:pPr>
            <w:r w:rsidRPr="003B01A1">
              <w:rPr>
                <w:lang w:val="uk-UA"/>
              </w:rPr>
              <w:t>1</w:t>
            </w:r>
          </w:p>
        </w:tc>
        <w:tc>
          <w:tcPr>
            <w:tcW w:w="1985" w:type="dxa"/>
          </w:tcPr>
          <w:p w14:paraId="2F1315CA" w14:textId="77777777" w:rsidR="00D30B28" w:rsidRPr="003B01A1" w:rsidRDefault="00D30B28" w:rsidP="00E52385">
            <w:pPr>
              <w:pStyle w:val="a8"/>
              <w:tabs>
                <w:tab w:val="left" w:pos="360"/>
              </w:tabs>
              <w:rPr>
                <w:lang w:val="uk-UA"/>
              </w:rPr>
            </w:pPr>
            <w:r w:rsidRPr="003B01A1">
              <w:rPr>
                <w:lang w:val="uk-UA"/>
              </w:rPr>
              <w:t xml:space="preserve">Провести </w:t>
            </w:r>
            <w:proofErr w:type="spellStart"/>
            <w:r w:rsidRPr="003B01A1">
              <w:rPr>
                <w:lang w:val="uk-UA"/>
              </w:rPr>
              <w:t>курацію</w:t>
            </w:r>
            <w:proofErr w:type="spellEnd"/>
            <w:r w:rsidRPr="003B01A1">
              <w:rPr>
                <w:lang w:val="uk-UA"/>
              </w:rPr>
              <w:t xml:space="preserve"> хірургічного стоматологічного хворого.</w:t>
            </w:r>
          </w:p>
        </w:tc>
        <w:tc>
          <w:tcPr>
            <w:tcW w:w="2977" w:type="dxa"/>
          </w:tcPr>
          <w:p w14:paraId="0A379FB5" w14:textId="77777777" w:rsidR="00D30B28" w:rsidRPr="003B01A1" w:rsidRDefault="00D30B28" w:rsidP="00E52385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  <w:r w:rsidRPr="003B01A1">
              <w:rPr>
                <w:sz w:val="24"/>
                <w:szCs w:val="24"/>
              </w:rPr>
              <w:t xml:space="preserve">В </w:t>
            </w:r>
            <w:proofErr w:type="spellStart"/>
            <w:r w:rsidRPr="003B01A1">
              <w:rPr>
                <w:sz w:val="24"/>
                <w:szCs w:val="24"/>
              </w:rPr>
              <w:t>ході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обстеження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виявити</w:t>
            </w:r>
            <w:proofErr w:type="spellEnd"/>
            <w:r w:rsidRPr="003B01A1">
              <w:rPr>
                <w:sz w:val="24"/>
                <w:szCs w:val="24"/>
              </w:rPr>
              <w:t>:</w:t>
            </w:r>
          </w:p>
          <w:p w14:paraId="12F69482" w14:textId="77777777" w:rsidR="00D30B28" w:rsidRPr="003B01A1" w:rsidRDefault="00D30B28" w:rsidP="00E52385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  <w:r w:rsidRPr="003B01A1">
              <w:rPr>
                <w:sz w:val="24"/>
                <w:szCs w:val="24"/>
              </w:rPr>
              <w:t xml:space="preserve">1.Скарги </w:t>
            </w:r>
            <w:proofErr w:type="spellStart"/>
            <w:r w:rsidRPr="003B01A1">
              <w:rPr>
                <w:sz w:val="24"/>
                <w:szCs w:val="24"/>
              </w:rPr>
              <w:t>пацієнта</w:t>
            </w:r>
            <w:proofErr w:type="spellEnd"/>
            <w:r w:rsidRPr="003B01A1">
              <w:rPr>
                <w:sz w:val="24"/>
                <w:szCs w:val="24"/>
              </w:rPr>
              <w:t>;</w:t>
            </w:r>
          </w:p>
          <w:p w14:paraId="18AC0A15" w14:textId="77777777" w:rsidR="00D30B28" w:rsidRPr="003B01A1" w:rsidRDefault="00D30B28" w:rsidP="00E52385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14:paraId="1B0B8CB7" w14:textId="77777777" w:rsidR="00D30B28" w:rsidRPr="003B01A1" w:rsidRDefault="00D30B28" w:rsidP="00E52385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14:paraId="25220E17" w14:textId="77777777" w:rsidR="00D30B28" w:rsidRPr="003B01A1" w:rsidRDefault="00D30B28" w:rsidP="00E52385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  <w:r w:rsidRPr="003B01A1">
              <w:rPr>
                <w:sz w:val="24"/>
                <w:szCs w:val="24"/>
              </w:rPr>
              <w:t xml:space="preserve">2.Особливості анамнезу </w:t>
            </w:r>
            <w:proofErr w:type="spellStart"/>
            <w:r w:rsidRPr="003B01A1">
              <w:rPr>
                <w:sz w:val="24"/>
                <w:szCs w:val="24"/>
              </w:rPr>
              <w:t>захворювання</w:t>
            </w:r>
            <w:proofErr w:type="spellEnd"/>
            <w:r w:rsidRPr="003B01A1">
              <w:rPr>
                <w:sz w:val="24"/>
                <w:szCs w:val="24"/>
              </w:rPr>
              <w:t>;</w:t>
            </w:r>
          </w:p>
          <w:p w14:paraId="26835861" w14:textId="77777777" w:rsidR="00D30B28" w:rsidRPr="003B01A1" w:rsidRDefault="00D30B28" w:rsidP="00E52385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14:paraId="17E25AC8" w14:textId="77777777" w:rsidR="00D30B28" w:rsidRPr="003B01A1" w:rsidRDefault="00D30B28" w:rsidP="00E52385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14:paraId="61C16074" w14:textId="77777777" w:rsidR="00D30B28" w:rsidRPr="003B01A1" w:rsidRDefault="00D30B28" w:rsidP="00E52385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  <w:r w:rsidRPr="003B01A1">
              <w:rPr>
                <w:sz w:val="24"/>
                <w:szCs w:val="24"/>
              </w:rPr>
              <w:t xml:space="preserve">3.Особливості анамнезу </w:t>
            </w:r>
            <w:proofErr w:type="spellStart"/>
            <w:r w:rsidRPr="003B01A1">
              <w:rPr>
                <w:sz w:val="24"/>
                <w:szCs w:val="24"/>
              </w:rPr>
              <w:t>життя</w:t>
            </w:r>
            <w:proofErr w:type="spellEnd"/>
            <w:r w:rsidRPr="003B01A1">
              <w:rPr>
                <w:sz w:val="24"/>
                <w:szCs w:val="24"/>
              </w:rPr>
              <w:t>;</w:t>
            </w:r>
          </w:p>
          <w:p w14:paraId="529E2C03" w14:textId="77777777" w:rsidR="00D30B28" w:rsidRPr="003B01A1" w:rsidRDefault="00D30B28" w:rsidP="00E52385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14:paraId="190B622F" w14:textId="77777777" w:rsidR="00D30B28" w:rsidRPr="003B01A1" w:rsidRDefault="00D30B28" w:rsidP="00E52385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14:paraId="64C2588C" w14:textId="77777777" w:rsidR="00D30B28" w:rsidRPr="003B01A1" w:rsidRDefault="00D30B28" w:rsidP="00E52385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14:paraId="0ECBEAE6" w14:textId="77777777" w:rsidR="00D30B28" w:rsidRPr="003B01A1" w:rsidRDefault="00D30B28" w:rsidP="00E52385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  <w:r w:rsidRPr="003B01A1">
              <w:rPr>
                <w:sz w:val="24"/>
                <w:szCs w:val="24"/>
              </w:rPr>
              <w:t xml:space="preserve">4.Патологічні </w:t>
            </w:r>
            <w:proofErr w:type="spellStart"/>
            <w:r w:rsidRPr="003B01A1">
              <w:rPr>
                <w:sz w:val="24"/>
                <w:szCs w:val="24"/>
              </w:rPr>
              <w:t>зміни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покривних</w:t>
            </w:r>
            <w:proofErr w:type="spellEnd"/>
            <w:r w:rsidRPr="003B01A1">
              <w:rPr>
                <w:sz w:val="24"/>
                <w:szCs w:val="24"/>
              </w:rPr>
              <w:t xml:space="preserve"> тканин </w:t>
            </w:r>
            <w:proofErr w:type="spellStart"/>
            <w:r w:rsidRPr="003B01A1">
              <w:rPr>
                <w:sz w:val="24"/>
                <w:szCs w:val="24"/>
              </w:rPr>
              <w:t>щелепно-лицевої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ділянки</w:t>
            </w:r>
            <w:proofErr w:type="spellEnd"/>
            <w:r w:rsidRPr="003B01A1">
              <w:rPr>
                <w:sz w:val="24"/>
                <w:szCs w:val="24"/>
              </w:rPr>
              <w:t>;</w:t>
            </w:r>
          </w:p>
          <w:p w14:paraId="3FFF2C95" w14:textId="77777777" w:rsidR="00D30B28" w:rsidRPr="003B01A1" w:rsidRDefault="00D30B28" w:rsidP="00E52385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14:paraId="3B5E1E5B" w14:textId="77777777" w:rsidR="00D30B28" w:rsidRPr="003B01A1" w:rsidRDefault="00D30B28" w:rsidP="00E52385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  <w:r w:rsidRPr="003B01A1">
              <w:rPr>
                <w:sz w:val="24"/>
                <w:szCs w:val="24"/>
              </w:rPr>
              <w:t xml:space="preserve">5.Патологічні </w:t>
            </w:r>
            <w:proofErr w:type="spellStart"/>
            <w:r w:rsidRPr="003B01A1">
              <w:rPr>
                <w:sz w:val="24"/>
                <w:szCs w:val="24"/>
              </w:rPr>
              <w:t>зміни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твердих</w:t>
            </w:r>
            <w:proofErr w:type="spellEnd"/>
            <w:r w:rsidRPr="003B01A1">
              <w:rPr>
                <w:sz w:val="24"/>
                <w:szCs w:val="24"/>
              </w:rPr>
              <w:t xml:space="preserve"> тканин </w:t>
            </w:r>
            <w:proofErr w:type="spellStart"/>
            <w:r w:rsidRPr="003B01A1">
              <w:rPr>
                <w:sz w:val="24"/>
                <w:szCs w:val="24"/>
              </w:rPr>
              <w:t>зубів</w:t>
            </w:r>
            <w:proofErr w:type="spellEnd"/>
            <w:r w:rsidRPr="003B01A1">
              <w:rPr>
                <w:sz w:val="24"/>
                <w:szCs w:val="24"/>
              </w:rPr>
              <w:t>;</w:t>
            </w:r>
          </w:p>
          <w:p w14:paraId="24BF54D0" w14:textId="77777777" w:rsidR="00D30B28" w:rsidRPr="003B01A1" w:rsidRDefault="00D30B28" w:rsidP="00E52385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14:paraId="5B257B8A" w14:textId="77777777" w:rsidR="00D30B28" w:rsidRPr="003B01A1" w:rsidRDefault="00D30B28" w:rsidP="00E52385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14:paraId="48013E04" w14:textId="77777777" w:rsidR="00D30B28" w:rsidRPr="003B01A1" w:rsidRDefault="00D30B28" w:rsidP="00E52385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14:paraId="72B4F3F8" w14:textId="77777777" w:rsidR="00D30B28" w:rsidRPr="003B01A1" w:rsidRDefault="00D30B28" w:rsidP="00E52385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14:paraId="23006D1A" w14:textId="77777777" w:rsidR="00D30B28" w:rsidRPr="003B01A1" w:rsidRDefault="00D30B28" w:rsidP="00E52385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  <w:r w:rsidRPr="003B01A1">
              <w:rPr>
                <w:sz w:val="24"/>
                <w:szCs w:val="24"/>
              </w:rPr>
              <w:lastRenderedPageBreak/>
              <w:t xml:space="preserve">6.Патологічні </w:t>
            </w:r>
            <w:proofErr w:type="spellStart"/>
            <w:r w:rsidRPr="003B01A1">
              <w:rPr>
                <w:sz w:val="24"/>
                <w:szCs w:val="24"/>
              </w:rPr>
              <w:t>зміни</w:t>
            </w:r>
            <w:proofErr w:type="spellEnd"/>
            <w:r w:rsidRPr="003B01A1">
              <w:rPr>
                <w:sz w:val="24"/>
                <w:szCs w:val="24"/>
              </w:rPr>
              <w:t xml:space="preserve"> тканин пародонту;</w:t>
            </w:r>
          </w:p>
          <w:p w14:paraId="62664999" w14:textId="77777777" w:rsidR="00D30B28" w:rsidRPr="003B01A1" w:rsidRDefault="00D30B28" w:rsidP="00E52385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14:paraId="0922538B" w14:textId="77777777" w:rsidR="00D30B28" w:rsidRPr="003B01A1" w:rsidRDefault="00D30B28" w:rsidP="00E52385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14:paraId="04EBB0A0" w14:textId="77777777" w:rsidR="00D30B28" w:rsidRPr="003B01A1" w:rsidRDefault="00D30B28" w:rsidP="00E52385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14:paraId="60E39548" w14:textId="77777777" w:rsidR="00D30B28" w:rsidRPr="003B01A1" w:rsidRDefault="00D30B28" w:rsidP="00E52385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14:paraId="15E2DCFA" w14:textId="77777777" w:rsidR="00D30B28" w:rsidRPr="003B01A1" w:rsidRDefault="00D30B28" w:rsidP="00E52385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14:paraId="3B4412ED" w14:textId="77777777" w:rsidR="00D30B28" w:rsidRPr="003B01A1" w:rsidRDefault="00D30B28" w:rsidP="00E52385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14:paraId="3D96D91A" w14:textId="77777777" w:rsidR="00D30B28" w:rsidRPr="003B01A1" w:rsidRDefault="00D30B28" w:rsidP="00E52385">
            <w:pPr>
              <w:pStyle w:val="a8"/>
              <w:tabs>
                <w:tab w:val="left" w:pos="360"/>
              </w:tabs>
              <w:rPr>
                <w:lang w:val="uk-UA"/>
              </w:rPr>
            </w:pPr>
            <w:r w:rsidRPr="003B01A1">
              <w:rPr>
                <w:lang w:val="uk-UA"/>
              </w:rPr>
              <w:t>7. Патологічні зміни слизової оболонки порожнини рота.</w:t>
            </w:r>
          </w:p>
          <w:p w14:paraId="5F138D77" w14:textId="77777777" w:rsidR="00C55CCB" w:rsidRPr="003B01A1" w:rsidRDefault="00C55CCB" w:rsidP="00E52385">
            <w:pPr>
              <w:pStyle w:val="a8"/>
              <w:tabs>
                <w:tab w:val="left" w:pos="360"/>
              </w:tabs>
              <w:rPr>
                <w:lang w:val="uk-UA"/>
              </w:rPr>
            </w:pPr>
          </w:p>
          <w:p w14:paraId="0C26F1F7" w14:textId="77777777" w:rsidR="00C55CCB" w:rsidRPr="003B01A1" w:rsidRDefault="00C55CCB" w:rsidP="00E52385">
            <w:pPr>
              <w:pStyle w:val="a8"/>
              <w:tabs>
                <w:tab w:val="left" w:pos="360"/>
              </w:tabs>
              <w:rPr>
                <w:lang w:val="uk-UA"/>
              </w:rPr>
            </w:pPr>
          </w:p>
          <w:p w14:paraId="4D1D3B24" w14:textId="77777777" w:rsidR="00C55CCB" w:rsidRPr="003B01A1" w:rsidRDefault="00C55CCB" w:rsidP="00E52385">
            <w:pPr>
              <w:pStyle w:val="a8"/>
              <w:tabs>
                <w:tab w:val="left" w:pos="360"/>
              </w:tabs>
              <w:rPr>
                <w:lang w:val="uk-UA"/>
              </w:rPr>
            </w:pPr>
          </w:p>
          <w:p w14:paraId="7572A692" w14:textId="77777777" w:rsidR="00C55CCB" w:rsidRPr="003B01A1" w:rsidRDefault="00C55CCB" w:rsidP="00E52385">
            <w:pPr>
              <w:pStyle w:val="a8"/>
              <w:tabs>
                <w:tab w:val="left" w:pos="360"/>
              </w:tabs>
              <w:rPr>
                <w:lang w:val="uk-UA"/>
              </w:rPr>
            </w:pPr>
            <w:r w:rsidRPr="003B01A1">
              <w:rPr>
                <w:lang w:val="uk-UA"/>
              </w:rPr>
              <w:t>8. Патологічні зміни коміркового відростка та тіла щелепи.</w:t>
            </w:r>
          </w:p>
        </w:tc>
        <w:tc>
          <w:tcPr>
            <w:tcW w:w="4252" w:type="dxa"/>
          </w:tcPr>
          <w:p w14:paraId="4A6D2EB7" w14:textId="77777777" w:rsidR="00D30B28" w:rsidRPr="003B01A1" w:rsidRDefault="00D30B28" w:rsidP="00E52385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3B01A1">
              <w:rPr>
                <w:sz w:val="24"/>
                <w:szCs w:val="24"/>
              </w:rPr>
              <w:lastRenderedPageBreak/>
              <w:t>Звернути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увагу</w:t>
            </w:r>
            <w:proofErr w:type="spellEnd"/>
            <w:r w:rsidRPr="003B01A1">
              <w:rPr>
                <w:sz w:val="24"/>
                <w:szCs w:val="24"/>
              </w:rPr>
              <w:t xml:space="preserve"> на:</w:t>
            </w:r>
          </w:p>
          <w:p w14:paraId="59A61019" w14:textId="77777777" w:rsidR="00D30B28" w:rsidRPr="003B01A1" w:rsidRDefault="00D30B28" w:rsidP="00E52385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14:paraId="52C48551" w14:textId="77777777" w:rsidR="00D30B28" w:rsidRPr="003B01A1" w:rsidRDefault="00D30B28" w:rsidP="00D30B28">
            <w:pPr>
              <w:pStyle w:val="3"/>
              <w:numPr>
                <w:ilvl w:val="0"/>
                <w:numId w:val="27"/>
              </w:numPr>
              <w:autoSpaceDE/>
              <w:autoSpaceDN/>
              <w:spacing w:after="0"/>
              <w:ind w:left="175" w:hanging="283"/>
              <w:rPr>
                <w:sz w:val="24"/>
                <w:szCs w:val="24"/>
              </w:rPr>
            </w:pPr>
            <w:r w:rsidRPr="003B01A1">
              <w:rPr>
                <w:sz w:val="24"/>
                <w:szCs w:val="24"/>
              </w:rPr>
              <w:t xml:space="preserve">Характер, </w:t>
            </w:r>
            <w:proofErr w:type="spellStart"/>
            <w:r w:rsidRPr="003B01A1">
              <w:rPr>
                <w:sz w:val="24"/>
                <w:szCs w:val="24"/>
              </w:rPr>
              <w:t>інтенсивність</w:t>
            </w:r>
            <w:proofErr w:type="spellEnd"/>
            <w:r w:rsidRPr="003B01A1">
              <w:rPr>
                <w:sz w:val="24"/>
                <w:szCs w:val="24"/>
              </w:rPr>
              <w:t xml:space="preserve"> та </w:t>
            </w:r>
            <w:proofErr w:type="spellStart"/>
            <w:r w:rsidRPr="003B01A1">
              <w:rPr>
                <w:sz w:val="24"/>
                <w:szCs w:val="24"/>
              </w:rPr>
              <w:t>тривалість</w:t>
            </w:r>
            <w:proofErr w:type="spellEnd"/>
            <w:r w:rsidRPr="003B01A1">
              <w:rPr>
                <w:sz w:val="24"/>
                <w:szCs w:val="24"/>
              </w:rPr>
              <w:t xml:space="preserve"> болю, </w:t>
            </w:r>
            <w:proofErr w:type="spellStart"/>
            <w:r w:rsidRPr="003B01A1">
              <w:rPr>
                <w:sz w:val="24"/>
                <w:szCs w:val="24"/>
              </w:rPr>
              <w:t>чинники</w:t>
            </w:r>
            <w:proofErr w:type="spellEnd"/>
            <w:r w:rsidRPr="003B01A1">
              <w:rPr>
                <w:sz w:val="24"/>
                <w:szCs w:val="24"/>
              </w:rPr>
              <w:t xml:space="preserve">, </w:t>
            </w:r>
            <w:proofErr w:type="spellStart"/>
            <w:r w:rsidRPr="003B01A1">
              <w:rPr>
                <w:sz w:val="24"/>
                <w:szCs w:val="24"/>
              </w:rPr>
              <w:t>що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сприяють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збільшенню</w:t>
            </w:r>
            <w:proofErr w:type="spellEnd"/>
            <w:r w:rsidRPr="003B01A1">
              <w:rPr>
                <w:sz w:val="24"/>
                <w:szCs w:val="24"/>
              </w:rPr>
              <w:t xml:space="preserve"> болю;</w:t>
            </w:r>
          </w:p>
          <w:p w14:paraId="583B6664" w14:textId="77777777" w:rsidR="00D30B28" w:rsidRPr="003B01A1" w:rsidRDefault="00D30B28" w:rsidP="00D30B28">
            <w:pPr>
              <w:pStyle w:val="3"/>
              <w:numPr>
                <w:ilvl w:val="0"/>
                <w:numId w:val="27"/>
              </w:numPr>
              <w:autoSpaceDE/>
              <w:autoSpaceDN/>
              <w:spacing w:after="0"/>
              <w:ind w:left="175" w:hanging="283"/>
              <w:jc w:val="both"/>
              <w:rPr>
                <w:sz w:val="24"/>
                <w:szCs w:val="24"/>
              </w:rPr>
            </w:pPr>
            <w:proofErr w:type="spellStart"/>
            <w:r w:rsidRPr="003B01A1">
              <w:rPr>
                <w:sz w:val="24"/>
                <w:szCs w:val="24"/>
              </w:rPr>
              <w:t>Тривалість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захворювання</w:t>
            </w:r>
            <w:proofErr w:type="spellEnd"/>
            <w:r w:rsidRPr="003B01A1">
              <w:rPr>
                <w:sz w:val="24"/>
                <w:szCs w:val="24"/>
              </w:rPr>
              <w:t xml:space="preserve"> та </w:t>
            </w:r>
            <w:proofErr w:type="spellStart"/>
            <w:r w:rsidRPr="003B01A1">
              <w:rPr>
                <w:sz w:val="24"/>
                <w:szCs w:val="24"/>
              </w:rPr>
              <w:t>особливості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його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розвитку</w:t>
            </w:r>
            <w:proofErr w:type="spellEnd"/>
            <w:r w:rsidRPr="003B01A1">
              <w:rPr>
                <w:sz w:val="24"/>
                <w:szCs w:val="24"/>
              </w:rPr>
              <w:t xml:space="preserve">, </w:t>
            </w:r>
            <w:proofErr w:type="spellStart"/>
            <w:r w:rsidRPr="003B01A1">
              <w:rPr>
                <w:sz w:val="24"/>
                <w:szCs w:val="24"/>
              </w:rPr>
              <w:t>лікувальні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засоби</w:t>
            </w:r>
            <w:proofErr w:type="spellEnd"/>
            <w:r w:rsidRPr="003B01A1">
              <w:rPr>
                <w:sz w:val="24"/>
                <w:szCs w:val="24"/>
              </w:rPr>
              <w:t xml:space="preserve">, </w:t>
            </w:r>
            <w:proofErr w:type="spellStart"/>
            <w:r w:rsidRPr="003B01A1">
              <w:rPr>
                <w:sz w:val="24"/>
                <w:szCs w:val="24"/>
              </w:rPr>
              <w:t>що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отримав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хворий</w:t>
            </w:r>
            <w:proofErr w:type="spellEnd"/>
            <w:r w:rsidRPr="003B01A1">
              <w:rPr>
                <w:sz w:val="24"/>
                <w:szCs w:val="24"/>
              </w:rPr>
              <w:t xml:space="preserve"> до </w:t>
            </w:r>
            <w:proofErr w:type="spellStart"/>
            <w:r w:rsidRPr="003B01A1">
              <w:rPr>
                <w:sz w:val="24"/>
                <w:szCs w:val="24"/>
              </w:rPr>
              <w:t>звернення</w:t>
            </w:r>
            <w:proofErr w:type="spellEnd"/>
            <w:r w:rsidRPr="003B01A1">
              <w:rPr>
                <w:sz w:val="24"/>
                <w:szCs w:val="24"/>
              </w:rPr>
              <w:t xml:space="preserve"> до </w:t>
            </w:r>
            <w:proofErr w:type="spellStart"/>
            <w:r w:rsidRPr="003B01A1">
              <w:rPr>
                <w:sz w:val="24"/>
                <w:szCs w:val="24"/>
              </w:rPr>
              <w:t>лікаря</w:t>
            </w:r>
            <w:proofErr w:type="spellEnd"/>
            <w:r w:rsidRPr="003B01A1">
              <w:rPr>
                <w:sz w:val="24"/>
                <w:szCs w:val="24"/>
              </w:rPr>
              <w:t>;</w:t>
            </w:r>
          </w:p>
          <w:p w14:paraId="79D3EEBB" w14:textId="77777777" w:rsidR="00D30B28" w:rsidRPr="003B01A1" w:rsidRDefault="00D30B28" w:rsidP="00D30B28">
            <w:pPr>
              <w:pStyle w:val="3"/>
              <w:numPr>
                <w:ilvl w:val="0"/>
                <w:numId w:val="27"/>
              </w:numPr>
              <w:autoSpaceDE/>
              <w:autoSpaceDN/>
              <w:spacing w:after="0"/>
              <w:ind w:left="175" w:hanging="283"/>
              <w:jc w:val="both"/>
              <w:rPr>
                <w:sz w:val="24"/>
                <w:szCs w:val="24"/>
              </w:rPr>
            </w:pPr>
            <w:proofErr w:type="spellStart"/>
            <w:r w:rsidRPr="003B01A1">
              <w:rPr>
                <w:sz w:val="24"/>
                <w:szCs w:val="24"/>
              </w:rPr>
              <w:t>Перенесені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загальні</w:t>
            </w:r>
            <w:proofErr w:type="spellEnd"/>
            <w:r w:rsidRPr="003B01A1">
              <w:rPr>
                <w:sz w:val="24"/>
                <w:szCs w:val="24"/>
              </w:rPr>
              <w:t xml:space="preserve">, </w:t>
            </w:r>
            <w:proofErr w:type="spellStart"/>
            <w:r w:rsidRPr="003B01A1">
              <w:rPr>
                <w:sz w:val="24"/>
                <w:szCs w:val="24"/>
              </w:rPr>
              <w:t>інфекційні</w:t>
            </w:r>
            <w:proofErr w:type="spellEnd"/>
            <w:r w:rsidRPr="003B01A1">
              <w:rPr>
                <w:sz w:val="24"/>
                <w:szCs w:val="24"/>
              </w:rPr>
              <w:t xml:space="preserve">, </w:t>
            </w:r>
            <w:proofErr w:type="spellStart"/>
            <w:r w:rsidRPr="003B01A1">
              <w:rPr>
                <w:sz w:val="24"/>
                <w:szCs w:val="24"/>
              </w:rPr>
              <w:t>алергічні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захворювання</w:t>
            </w:r>
            <w:proofErr w:type="spellEnd"/>
            <w:r w:rsidRPr="003B01A1">
              <w:rPr>
                <w:sz w:val="24"/>
                <w:szCs w:val="24"/>
              </w:rPr>
              <w:t xml:space="preserve">, </w:t>
            </w:r>
            <w:proofErr w:type="spellStart"/>
            <w:r w:rsidRPr="003B01A1">
              <w:rPr>
                <w:sz w:val="24"/>
                <w:szCs w:val="24"/>
              </w:rPr>
              <w:t>наявність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травматичних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пошкоджень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або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лікування</w:t>
            </w:r>
            <w:proofErr w:type="spellEnd"/>
            <w:r w:rsidRPr="003B01A1">
              <w:rPr>
                <w:sz w:val="24"/>
                <w:szCs w:val="24"/>
              </w:rPr>
              <w:t xml:space="preserve"> з приводу </w:t>
            </w:r>
            <w:proofErr w:type="spellStart"/>
            <w:r w:rsidRPr="003B01A1">
              <w:rPr>
                <w:sz w:val="24"/>
                <w:szCs w:val="24"/>
              </w:rPr>
              <w:t>пухлин</w:t>
            </w:r>
            <w:proofErr w:type="spellEnd"/>
            <w:r w:rsidRPr="003B01A1">
              <w:rPr>
                <w:sz w:val="24"/>
                <w:szCs w:val="24"/>
              </w:rPr>
              <w:t xml:space="preserve"> у хворого </w:t>
            </w:r>
            <w:proofErr w:type="spellStart"/>
            <w:r w:rsidRPr="003B01A1">
              <w:rPr>
                <w:sz w:val="24"/>
                <w:szCs w:val="24"/>
              </w:rPr>
              <w:t>або</w:t>
            </w:r>
            <w:proofErr w:type="spellEnd"/>
            <w:r w:rsidRPr="003B01A1">
              <w:rPr>
                <w:sz w:val="24"/>
                <w:szCs w:val="24"/>
              </w:rPr>
              <w:t xml:space="preserve"> у </w:t>
            </w:r>
            <w:proofErr w:type="spellStart"/>
            <w:r w:rsidRPr="003B01A1">
              <w:rPr>
                <w:sz w:val="24"/>
                <w:szCs w:val="24"/>
              </w:rPr>
              <w:t>його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родичів</w:t>
            </w:r>
            <w:proofErr w:type="spellEnd"/>
            <w:r w:rsidRPr="003B01A1">
              <w:rPr>
                <w:sz w:val="24"/>
                <w:szCs w:val="24"/>
              </w:rPr>
              <w:t>;</w:t>
            </w:r>
          </w:p>
          <w:p w14:paraId="527A650F" w14:textId="77777777" w:rsidR="00D30B28" w:rsidRPr="003B01A1" w:rsidRDefault="00D30B28" w:rsidP="00D30B28">
            <w:pPr>
              <w:pStyle w:val="3"/>
              <w:numPr>
                <w:ilvl w:val="0"/>
                <w:numId w:val="27"/>
              </w:numPr>
              <w:autoSpaceDE/>
              <w:autoSpaceDN/>
              <w:spacing w:after="0"/>
              <w:ind w:left="175" w:hanging="283"/>
              <w:jc w:val="both"/>
              <w:rPr>
                <w:sz w:val="24"/>
                <w:szCs w:val="24"/>
              </w:rPr>
            </w:pPr>
            <w:proofErr w:type="spellStart"/>
            <w:r w:rsidRPr="003B01A1">
              <w:rPr>
                <w:sz w:val="24"/>
                <w:szCs w:val="24"/>
              </w:rPr>
              <w:t>Колір</w:t>
            </w:r>
            <w:proofErr w:type="spellEnd"/>
            <w:r w:rsidRPr="003B01A1">
              <w:rPr>
                <w:sz w:val="24"/>
                <w:szCs w:val="24"/>
              </w:rPr>
              <w:t xml:space="preserve">, тургор </w:t>
            </w:r>
            <w:proofErr w:type="spellStart"/>
            <w:r w:rsidRPr="003B01A1">
              <w:rPr>
                <w:sz w:val="24"/>
                <w:szCs w:val="24"/>
              </w:rPr>
              <w:t>шкіри</w:t>
            </w:r>
            <w:proofErr w:type="spellEnd"/>
            <w:r w:rsidRPr="003B01A1">
              <w:rPr>
                <w:sz w:val="24"/>
                <w:szCs w:val="24"/>
              </w:rPr>
              <w:t xml:space="preserve"> та </w:t>
            </w:r>
            <w:proofErr w:type="spellStart"/>
            <w:r w:rsidRPr="003B01A1">
              <w:rPr>
                <w:sz w:val="24"/>
                <w:szCs w:val="24"/>
              </w:rPr>
              <w:t>червоної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облямівки</w:t>
            </w:r>
            <w:proofErr w:type="spellEnd"/>
            <w:r w:rsidRPr="003B01A1">
              <w:rPr>
                <w:sz w:val="24"/>
                <w:szCs w:val="24"/>
              </w:rPr>
              <w:t xml:space="preserve"> губ, </w:t>
            </w:r>
            <w:proofErr w:type="spellStart"/>
            <w:r w:rsidRPr="003B01A1">
              <w:rPr>
                <w:sz w:val="24"/>
                <w:szCs w:val="24"/>
              </w:rPr>
              <w:t>наявність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первинних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або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вторинних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елементів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виразки</w:t>
            </w:r>
            <w:proofErr w:type="spellEnd"/>
            <w:r w:rsidRPr="003B01A1">
              <w:rPr>
                <w:sz w:val="24"/>
                <w:szCs w:val="24"/>
              </w:rPr>
              <w:t>;</w:t>
            </w:r>
          </w:p>
          <w:p w14:paraId="3C83C44B" w14:textId="77777777" w:rsidR="00D30B28" w:rsidRPr="003B01A1" w:rsidRDefault="00D30B28" w:rsidP="00D30B28">
            <w:pPr>
              <w:pStyle w:val="3"/>
              <w:numPr>
                <w:ilvl w:val="0"/>
                <w:numId w:val="27"/>
              </w:numPr>
              <w:autoSpaceDE/>
              <w:autoSpaceDN/>
              <w:spacing w:after="0"/>
              <w:ind w:left="175" w:hanging="283"/>
              <w:jc w:val="both"/>
              <w:rPr>
                <w:sz w:val="24"/>
                <w:szCs w:val="24"/>
              </w:rPr>
            </w:pPr>
            <w:proofErr w:type="spellStart"/>
            <w:r w:rsidRPr="003B01A1">
              <w:rPr>
                <w:sz w:val="24"/>
                <w:szCs w:val="24"/>
              </w:rPr>
              <w:t>Наявність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дефектів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коронкової</w:t>
            </w:r>
            <w:proofErr w:type="spellEnd"/>
            <w:r w:rsidRPr="003B01A1">
              <w:rPr>
                <w:sz w:val="24"/>
                <w:szCs w:val="24"/>
              </w:rPr>
              <w:t xml:space="preserve"> та </w:t>
            </w:r>
            <w:proofErr w:type="spellStart"/>
            <w:r w:rsidRPr="003B01A1">
              <w:rPr>
                <w:sz w:val="24"/>
                <w:szCs w:val="24"/>
              </w:rPr>
              <w:t>пришийкової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частини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зубів</w:t>
            </w:r>
            <w:proofErr w:type="spellEnd"/>
            <w:r w:rsidRPr="003B01A1">
              <w:rPr>
                <w:sz w:val="24"/>
                <w:szCs w:val="24"/>
              </w:rPr>
              <w:t xml:space="preserve">, </w:t>
            </w:r>
            <w:proofErr w:type="spellStart"/>
            <w:r w:rsidRPr="003B01A1">
              <w:rPr>
                <w:sz w:val="24"/>
                <w:szCs w:val="24"/>
              </w:rPr>
              <w:t>зміни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кольору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емалі</w:t>
            </w:r>
            <w:proofErr w:type="spellEnd"/>
            <w:r w:rsidRPr="003B01A1">
              <w:rPr>
                <w:sz w:val="24"/>
                <w:szCs w:val="24"/>
              </w:rPr>
              <w:t xml:space="preserve">, </w:t>
            </w:r>
            <w:proofErr w:type="spellStart"/>
            <w:r w:rsidRPr="003B01A1">
              <w:rPr>
                <w:sz w:val="24"/>
                <w:szCs w:val="24"/>
              </w:rPr>
              <w:t>біль</w:t>
            </w:r>
            <w:proofErr w:type="spellEnd"/>
            <w:r w:rsidRPr="003B01A1">
              <w:rPr>
                <w:sz w:val="24"/>
                <w:szCs w:val="24"/>
              </w:rPr>
              <w:t xml:space="preserve"> при </w:t>
            </w:r>
            <w:proofErr w:type="spellStart"/>
            <w:r w:rsidRPr="003B01A1">
              <w:rPr>
                <w:sz w:val="24"/>
                <w:szCs w:val="24"/>
              </w:rPr>
              <w:t>зондуванні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порожнини</w:t>
            </w:r>
            <w:proofErr w:type="spellEnd"/>
            <w:r w:rsidRPr="003B01A1">
              <w:rPr>
                <w:sz w:val="24"/>
                <w:szCs w:val="24"/>
              </w:rPr>
              <w:t xml:space="preserve"> зубу, при </w:t>
            </w:r>
            <w:proofErr w:type="spellStart"/>
            <w:r w:rsidRPr="003B01A1">
              <w:rPr>
                <w:sz w:val="24"/>
                <w:szCs w:val="24"/>
              </w:rPr>
              <w:t>температурних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подразненнях</w:t>
            </w:r>
            <w:proofErr w:type="spellEnd"/>
            <w:r w:rsidRPr="003B01A1">
              <w:rPr>
                <w:sz w:val="24"/>
                <w:szCs w:val="24"/>
              </w:rPr>
              <w:t xml:space="preserve">, характер </w:t>
            </w:r>
            <w:proofErr w:type="spellStart"/>
            <w:r w:rsidRPr="003B01A1">
              <w:rPr>
                <w:sz w:val="24"/>
                <w:szCs w:val="24"/>
              </w:rPr>
              <w:t>відділень</w:t>
            </w:r>
            <w:proofErr w:type="spellEnd"/>
            <w:r w:rsidRPr="003B01A1">
              <w:rPr>
                <w:sz w:val="24"/>
                <w:szCs w:val="24"/>
              </w:rPr>
              <w:t xml:space="preserve"> з </w:t>
            </w:r>
            <w:proofErr w:type="spellStart"/>
            <w:r w:rsidRPr="003B01A1">
              <w:rPr>
                <w:sz w:val="24"/>
                <w:szCs w:val="24"/>
              </w:rPr>
              <w:t>порожнини</w:t>
            </w:r>
            <w:proofErr w:type="spellEnd"/>
            <w:r w:rsidRPr="003B01A1">
              <w:rPr>
                <w:sz w:val="24"/>
                <w:szCs w:val="24"/>
              </w:rPr>
              <w:t xml:space="preserve"> зубу;</w:t>
            </w:r>
          </w:p>
          <w:p w14:paraId="260E54E7" w14:textId="77777777" w:rsidR="00D30B28" w:rsidRPr="003B01A1" w:rsidRDefault="00D30B28" w:rsidP="00D30B28">
            <w:pPr>
              <w:pStyle w:val="3"/>
              <w:numPr>
                <w:ilvl w:val="0"/>
                <w:numId w:val="27"/>
              </w:numPr>
              <w:autoSpaceDE/>
              <w:autoSpaceDN/>
              <w:spacing w:after="0"/>
              <w:ind w:left="175" w:hanging="283"/>
              <w:jc w:val="both"/>
              <w:rPr>
                <w:sz w:val="24"/>
                <w:szCs w:val="24"/>
              </w:rPr>
            </w:pPr>
            <w:proofErr w:type="spellStart"/>
            <w:r w:rsidRPr="003B01A1">
              <w:rPr>
                <w:sz w:val="24"/>
                <w:szCs w:val="24"/>
              </w:rPr>
              <w:t>Ступінь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патологічної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рухливості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lastRenderedPageBreak/>
              <w:t>зубів</w:t>
            </w:r>
            <w:proofErr w:type="spellEnd"/>
            <w:r w:rsidRPr="003B01A1">
              <w:rPr>
                <w:sz w:val="24"/>
                <w:szCs w:val="24"/>
              </w:rPr>
              <w:t xml:space="preserve">, </w:t>
            </w:r>
            <w:proofErr w:type="spellStart"/>
            <w:r w:rsidRPr="003B01A1">
              <w:rPr>
                <w:sz w:val="24"/>
                <w:szCs w:val="24"/>
              </w:rPr>
              <w:t>оголення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коренів</w:t>
            </w:r>
            <w:proofErr w:type="spellEnd"/>
            <w:r w:rsidRPr="003B01A1">
              <w:rPr>
                <w:sz w:val="24"/>
                <w:szCs w:val="24"/>
              </w:rPr>
              <w:t xml:space="preserve">, </w:t>
            </w:r>
            <w:proofErr w:type="spellStart"/>
            <w:r w:rsidRPr="003B01A1">
              <w:rPr>
                <w:sz w:val="24"/>
                <w:szCs w:val="24"/>
              </w:rPr>
              <w:t>зміни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положення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зубів</w:t>
            </w:r>
            <w:proofErr w:type="spellEnd"/>
            <w:r w:rsidRPr="003B01A1">
              <w:rPr>
                <w:sz w:val="24"/>
                <w:szCs w:val="24"/>
              </w:rPr>
              <w:t xml:space="preserve">, </w:t>
            </w:r>
            <w:proofErr w:type="spellStart"/>
            <w:r w:rsidRPr="003B01A1">
              <w:rPr>
                <w:sz w:val="24"/>
                <w:szCs w:val="24"/>
              </w:rPr>
              <w:t>наявність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патологічних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пародонтальних</w:t>
            </w:r>
            <w:proofErr w:type="spellEnd"/>
            <w:r w:rsidRPr="003B01A1">
              <w:rPr>
                <w:sz w:val="24"/>
                <w:szCs w:val="24"/>
              </w:rPr>
              <w:t xml:space="preserve"> кишень та характер </w:t>
            </w:r>
            <w:proofErr w:type="spellStart"/>
            <w:r w:rsidRPr="003B01A1">
              <w:rPr>
                <w:sz w:val="24"/>
                <w:szCs w:val="24"/>
              </w:rPr>
              <w:t>виділень</w:t>
            </w:r>
            <w:proofErr w:type="spellEnd"/>
            <w:r w:rsidRPr="003B01A1">
              <w:rPr>
                <w:sz w:val="24"/>
                <w:szCs w:val="24"/>
              </w:rPr>
              <w:t xml:space="preserve"> з них, </w:t>
            </w:r>
            <w:proofErr w:type="spellStart"/>
            <w:r w:rsidRPr="003B01A1">
              <w:rPr>
                <w:sz w:val="24"/>
                <w:szCs w:val="24"/>
              </w:rPr>
              <w:t>наявність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зубних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відкладень</w:t>
            </w:r>
            <w:proofErr w:type="spellEnd"/>
            <w:r w:rsidRPr="003B01A1">
              <w:rPr>
                <w:sz w:val="24"/>
                <w:szCs w:val="24"/>
              </w:rPr>
              <w:t xml:space="preserve">, </w:t>
            </w:r>
            <w:proofErr w:type="spellStart"/>
            <w:r w:rsidRPr="003B01A1">
              <w:rPr>
                <w:sz w:val="24"/>
                <w:szCs w:val="24"/>
              </w:rPr>
              <w:t>біль</w:t>
            </w:r>
            <w:proofErr w:type="spellEnd"/>
            <w:r w:rsidRPr="003B01A1">
              <w:rPr>
                <w:sz w:val="24"/>
                <w:szCs w:val="24"/>
              </w:rPr>
              <w:t xml:space="preserve"> при </w:t>
            </w:r>
            <w:proofErr w:type="spellStart"/>
            <w:r w:rsidRPr="003B01A1">
              <w:rPr>
                <w:sz w:val="24"/>
                <w:szCs w:val="24"/>
              </w:rPr>
              <w:t>перкусії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зубів</w:t>
            </w:r>
            <w:proofErr w:type="spellEnd"/>
            <w:r w:rsidRPr="003B01A1">
              <w:rPr>
                <w:sz w:val="24"/>
                <w:szCs w:val="24"/>
              </w:rPr>
              <w:t>;</w:t>
            </w:r>
          </w:p>
          <w:p w14:paraId="0EDBEBBA" w14:textId="77777777" w:rsidR="00D30B28" w:rsidRPr="003B01A1" w:rsidRDefault="00D30B28" w:rsidP="00D30B28">
            <w:pPr>
              <w:pStyle w:val="3"/>
              <w:numPr>
                <w:ilvl w:val="0"/>
                <w:numId w:val="27"/>
              </w:numPr>
              <w:autoSpaceDE/>
              <w:autoSpaceDN/>
              <w:spacing w:after="0"/>
              <w:ind w:left="175" w:hanging="283"/>
              <w:jc w:val="both"/>
              <w:rPr>
                <w:sz w:val="24"/>
                <w:szCs w:val="24"/>
              </w:rPr>
            </w:pPr>
            <w:proofErr w:type="spellStart"/>
            <w:r w:rsidRPr="003B01A1">
              <w:rPr>
                <w:sz w:val="24"/>
                <w:szCs w:val="24"/>
              </w:rPr>
              <w:t>Колір</w:t>
            </w:r>
            <w:proofErr w:type="spellEnd"/>
            <w:r w:rsidRPr="003B01A1">
              <w:rPr>
                <w:sz w:val="24"/>
                <w:szCs w:val="24"/>
              </w:rPr>
              <w:t xml:space="preserve">, </w:t>
            </w:r>
            <w:proofErr w:type="spellStart"/>
            <w:r w:rsidRPr="003B01A1">
              <w:rPr>
                <w:sz w:val="24"/>
                <w:szCs w:val="24"/>
              </w:rPr>
              <w:t>вологість</w:t>
            </w:r>
            <w:proofErr w:type="spellEnd"/>
            <w:r w:rsidRPr="003B01A1">
              <w:rPr>
                <w:sz w:val="24"/>
                <w:szCs w:val="24"/>
              </w:rPr>
              <w:t xml:space="preserve">, </w:t>
            </w:r>
            <w:proofErr w:type="spellStart"/>
            <w:r w:rsidRPr="003B01A1">
              <w:rPr>
                <w:sz w:val="24"/>
                <w:szCs w:val="24"/>
              </w:rPr>
              <w:t>консистенцію</w:t>
            </w:r>
            <w:proofErr w:type="spellEnd"/>
            <w:r w:rsidRPr="003B01A1">
              <w:rPr>
                <w:sz w:val="24"/>
                <w:szCs w:val="24"/>
              </w:rPr>
              <w:t xml:space="preserve"> тканин, </w:t>
            </w:r>
            <w:proofErr w:type="spellStart"/>
            <w:r w:rsidRPr="003B01A1">
              <w:rPr>
                <w:sz w:val="24"/>
                <w:szCs w:val="24"/>
              </w:rPr>
              <w:t>наявність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первинних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або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вторинних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елементів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ураження</w:t>
            </w:r>
            <w:proofErr w:type="spellEnd"/>
            <w:r w:rsidRPr="003B01A1">
              <w:rPr>
                <w:sz w:val="24"/>
                <w:szCs w:val="24"/>
              </w:rPr>
              <w:t xml:space="preserve">, </w:t>
            </w:r>
            <w:proofErr w:type="spellStart"/>
            <w:r w:rsidRPr="003B01A1">
              <w:rPr>
                <w:sz w:val="24"/>
                <w:szCs w:val="24"/>
              </w:rPr>
              <w:t>дефектів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цілісності</w:t>
            </w:r>
            <w:proofErr w:type="spellEnd"/>
            <w:r w:rsidRPr="003B01A1">
              <w:rPr>
                <w:sz w:val="24"/>
                <w:szCs w:val="24"/>
              </w:rPr>
              <w:t xml:space="preserve">, характер </w:t>
            </w:r>
            <w:proofErr w:type="spellStart"/>
            <w:r w:rsidRPr="003B01A1">
              <w:rPr>
                <w:sz w:val="24"/>
                <w:szCs w:val="24"/>
              </w:rPr>
              <w:t>виділень</w:t>
            </w:r>
            <w:proofErr w:type="spellEnd"/>
            <w:r w:rsidRPr="003B01A1">
              <w:rPr>
                <w:sz w:val="24"/>
                <w:szCs w:val="24"/>
              </w:rPr>
              <w:t xml:space="preserve"> з </w:t>
            </w:r>
            <w:proofErr w:type="spellStart"/>
            <w:r w:rsidRPr="003B01A1">
              <w:rPr>
                <w:sz w:val="24"/>
                <w:szCs w:val="24"/>
              </w:rPr>
              <w:t>нориць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або</w:t>
            </w:r>
            <w:proofErr w:type="spellEnd"/>
            <w:r w:rsidRPr="003B01A1">
              <w:rPr>
                <w:sz w:val="24"/>
                <w:szCs w:val="24"/>
              </w:rPr>
              <w:t xml:space="preserve"> ран.</w:t>
            </w:r>
          </w:p>
          <w:p w14:paraId="25EEEED3" w14:textId="77777777" w:rsidR="00C55CCB" w:rsidRPr="003B01A1" w:rsidRDefault="00C55CCB" w:rsidP="00C55CCB">
            <w:pPr>
              <w:pStyle w:val="3"/>
              <w:numPr>
                <w:ilvl w:val="0"/>
                <w:numId w:val="27"/>
              </w:numPr>
              <w:autoSpaceDE/>
              <w:autoSpaceDN/>
              <w:spacing w:after="0"/>
              <w:ind w:left="175" w:hanging="283"/>
              <w:jc w:val="both"/>
              <w:rPr>
                <w:sz w:val="24"/>
                <w:szCs w:val="24"/>
              </w:rPr>
            </w:pPr>
            <w:r w:rsidRPr="003B01A1">
              <w:rPr>
                <w:sz w:val="24"/>
                <w:szCs w:val="24"/>
                <w:lang w:val="uk-UA"/>
              </w:rPr>
              <w:t xml:space="preserve">Деформація (одно чи двобічна),поверхня кістки, наявність/відсутність </w:t>
            </w:r>
            <w:proofErr w:type="spellStart"/>
            <w:r w:rsidRPr="003B01A1">
              <w:rPr>
                <w:sz w:val="24"/>
                <w:szCs w:val="24"/>
                <w:lang w:val="uk-UA"/>
              </w:rPr>
              <w:t>симптома</w:t>
            </w:r>
            <w:proofErr w:type="spellEnd"/>
            <w:r w:rsidRPr="003B01A1">
              <w:rPr>
                <w:sz w:val="24"/>
                <w:szCs w:val="24"/>
                <w:lang w:val="uk-UA"/>
              </w:rPr>
              <w:t xml:space="preserve"> стоншеної кортикальної пластинки, болючість. </w:t>
            </w:r>
          </w:p>
        </w:tc>
      </w:tr>
      <w:tr w:rsidR="00D30B28" w:rsidRPr="0000367A" w14:paraId="289224C7" w14:textId="77777777" w:rsidTr="00E52385">
        <w:tc>
          <w:tcPr>
            <w:tcW w:w="709" w:type="dxa"/>
          </w:tcPr>
          <w:p w14:paraId="5443AAFF" w14:textId="77777777" w:rsidR="00D30B28" w:rsidRPr="003B01A1" w:rsidRDefault="00D30B28" w:rsidP="00E52385">
            <w:pPr>
              <w:pStyle w:val="a8"/>
              <w:tabs>
                <w:tab w:val="left" w:pos="360"/>
              </w:tabs>
              <w:jc w:val="center"/>
              <w:rPr>
                <w:lang w:val="uk-UA"/>
              </w:rPr>
            </w:pPr>
            <w:r w:rsidRPr="003B01A1">
              <w:rPr>
                <w:lang w:val="uk-UA"/>
              </w:rPr>
              <w:lastRenderedPageBreak/>
              <w:t>2</w:t>
            </w:r>
          </w:p>
        </w:tc>
        <w:tc>
          <w:tcPr>
            <w:tcW w:w="1985" w:type="dxa"/>
          </w:tcPr>
          <w:p w14:paraId="4303DD1E" w14:textId="77777777" w:rsidR="00D30B28" w:rsidRPr="003B01A1" w:rsidRDefault="00D30B28" w:rsidP="00E52385">
            <w:pPr>
              <w:pStyle w:val="a8"/>
              <w:tabs>
                <w:tab w:val="left" w:pos="360"/>
              </w:tabs>
              <w:rPr>
                <w:lang w:val="uk-UA"/>
              </w:rPr>
            </w:pPr>
            <w:r w:rsidRPr="003B01A1">
              <w:rPr>
                <w:lang w:val="uk-UA"/>
              </w:rPr>
              <w:t>Встановити діагноз хворому</w:t>
            </w:r>
          </w:p>
        </w:tc>
        <w:tc>
          <w:tcPr>
            <w:tcW w:w="2977" w:type="dxa"/>
          </w:tcPr>
          <w:p w14:paraId="064691A2" w14:textId="77777777" w:rsidR="00D30B28" w:rsidRPr="003B01A1" w:rsidRDefault="00D30B28" w:rsidP="00E52385">
            <w:pPr>
              <w:pStyle w:val="a8"/>
              <w:tabs>
                <w:tab w:val="left" w:pos="360"/>
              </w:tabs>
              <w:rPr>
                <w:lang w:val="uk-UA"/>
              </w:rPr>
            </w:pPr>
            <w:r w:rsidRPr="003B01A1">
              <w:rPr>
                <w:lang w:val="uk-UA"/>
              </w:rPr>
              <w:t>Визначити  характер патологічних змін, анатомічну локалізацію вогнища, ступінь порушення функцій щелепно-лицевої ділянки</w:t>
            </w:r>
          </w:p>
        </w:tc>
        <w:tc>
          <w:tcPr>
            <w:tcW w:w="4252" w:type="dxa"/>
          </w:tcPr>
          <w:p w14:paraId="5C4D9D23" w14:textId="77777777" w:rsidR="00D30B28" w:rsidRPr="003B01A1" w:rsidRDefault="00D30B28" w:rsidP="00E52385">
            <w:pPr>
              <w:pStyle w:val="a8"/>
              <w:tabs>
                <w:tab w:val="left" w:pos="360"/>
              </w:tabs>
              <w:rPr>
                <w:lang w:val="uk-UA"/>
              </w:rPr>
            </w:pPr>
            <w:r w:rsidRPr="003B01A1">
              <w:rPr>
                <w:lang w:val="uk-UA"/>
              </w:rPr>
              <w:t>В медичній картці стоматологічного хворого зафіксувати виявлені ознаки захворювання і сформулювати основний, супутній діагноз і ускладнення захворювання пацієнта.</w:t>
            </w:r>
          </w:p>
        </w:tc>
      </w:tr>
      <w:tr w:rsidR="00D30B28" w:rsidRPr="003B01A1" w14:paraId="07516CE3" w14:textId="77777777" w:rsidTr="00E52385">
        <w:tc>
          <w:tcPr>
            <w:tcW w:w="709" w:type="dxa"/>
          </w:tcPr>
          <w:p w14:paraId="0999B0B3" w14:textId="77777777" w:rsidR="00D30B28" w:rsidRPr="003B01A1" w:rsidRDefault="00D30B28" w:rsidP="00E52385">
            <w:pPr>
              <w:pStyle w:val="a8"/>
              <w:tabs>
                <w:tab w:val="left" w:pos="360"/>
              </w:tabs>
              <w:jc w:val="center"/>
              <w:rPr>
                <w:lang w:val="uk-UA"/>
              </w:rPr>
            </w:pPr>
            <w:r w:rsidRPr="003B01A1">
              <w:rPr>
                <w:lang w:val="uk-UA"/>
              </w:rPr>
              <w:t>3</w:t>
            </w:r>
          </w:p>
        </w:tc>
        <w:tc>
          <w:tcPr>
            <w:tcW w:w="1985" w:type="dxa"/>
          </w:tcPr>
          <w:p w14:paraId="681C84AA" w14:textId="77777777" w:rsidR="00D30B28" w:rsidRPr="003B01A1" w:rsidRDefault="00D30B28" w:rsidP="00E52385">
            <w:pPr>
              <w:pStyle w:val="a8"/>
              <w:tabs>
                <w:tab w:val="left" w:pos="360"/>
              </w:tabs>
              <w:rPr>
                <w:lang w:val="uk-UA"/>
              </w:rPr>
            </w:pPr>
            <w:r w:rsidRPr="003B01A1">
              <w:rPr>
                <w:lang w:val="uk-UA"/>
              </w:rPr>
              <w:t>Розробити план лікування хворого</w:t>
            </w:r>
          </w:p>
        </w:tc>
        <w:tc>
          <w:tcPr>
            <w:tcW w:w="2977" w:type="dxa"/>
          </w:tcPr>
          <w:p w14:paraId="291A4C18" w14:textId="77777777" w:rsidR="00D30B28" w:rsidRPr="003B01A1" w:rsidRDefault="00D30B28" w:rsidP="00D30B28">
            <w:pPr>
              <w:pStyle w:val="3"/>
              <w:numPr>
                <w:ilvl w:val="0"/>
                <w:numId w:val="28"/>
              </w:numPr>
              <w:autoSpaceDE/>
              <w:autoSpaceDN/>
              <w:ind w:left="175" w:hanging="283"/>
              <w:rPr>
                <w:sz w:val="24"/>
                <w:szCs w:val="24"/>
              </w:rPr>
            </w:pPr>
            <w:proofErr w:type="spellStart"/>
            <w:r w:rsidRPr="003B01A1">
              <w:rPr>
                <w:sz w:val="24"/>
                <w:szCs w:val="24"/>
              </w:rPr>
              <w:t>Визначити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об’єм</w:t>
            </w:r>
            <w:proofErr w:type="spellEnd"/>
            <w:r w:rsidRPr="003B01A1">
              <w:rPr>
                <w:sz w:val="24"/>
                <w:szCs w:val="24"/>
              </w:rPr>
              <w:t xml:space="preserve"> і характер </w:t>
            </w:r>
            <w:proofErr w:type="spellStart"/>
            <w:r w:rsidRPr="003B01A1">
              <w:rPr>
                <w:sz w:val="24"/>
                <w:szCs w:val="24"/>
              </w:rPr>
              <w:t>лікування</w:t>
            </w:r>
            <w:proofErr w:type="spellEnd"/>
            <w:r w:rsidRPr="003B01A1">
              <w:rPr>
                <w:sz w:val="24"/>
                <w:szCs w:val="24"/>
              </w:rPr>
              <w:t xml:space="preserve"> (</w:t>
            </w:r>
            <w:proofErr w:type="spellStart"/>
            <w:r w:rsidRPr="003B01A1">
              <w:rPr>
                <w:sz w:val="24"/>
                <w:szCs w:val="24"/>
              </w:rPr>
              <w:t>хірургічне</w:t>
            </w:r>
            <w:proofErr w:type="spellEnd"/>
            <w:r w:rsidRPr="003B01A1">
              <w:rPr>
                <w:sz w:val="24"/>
                <w:szCs w:val="24"/>
              </w:rPr>
              <w:t xml:space="preserve">, </w:t>
            </w:r>
            <w:proofErr w:type="spellStart"/>
            <w:r w:rsidRPr="003B01A1">
              <w:rPr>
                <w:sz w:val="24"/>
                <w:szCs w:val="24"/>
              </w:rPr>
              <w:t>консервативне</w:t>
            </w:r>
            <w:proofErr w:type="spellEnd"/>
            <w:r w:rsidRPr="003B01A1">
              <w:rPr>
                <w:sz w:val="24"/>
                <w:szCs w:val="24"/>
              </w:rPr>
              <w:t xml:space="preserve">, </w:t>
            </w:r>
            <w:proofErr w:type="spellStart"/>
            <w:r w:rsidRPr="003B01A1">
              <w:rPr>
                <w:sz w:val="24"/>
                <w:szCs w:val="24"/>
              </w:rPr>
              <w:t>медикаментозне</w:t>
            </w:r>
            <w:proofErr w:type="spellEnd"/>
            <w:r w:rsidRPr="003B01A1">
              <w:rPr>
                <w:sz w:val="24"/>
                <w:szCs w:val="24"/>
              </w:rPr>
              <w:t>).</w:t>
            </w:r>
          </w:p>
          <w:p w14:paraId="70E6027E" w14:textId="77777777" w:rsidR="00D30B28" w:rsidRPr="003B01A1" w:rsidRDefault="00D30B28" w:rsidP="00D30B28">
            <w:pPr>
              <w:pStyle w:val="3"/>
              <w:numPr>
                <w:ilvl w:val="0"/>
                <w:numId w:val="28"/>
              </w:numPr>
              <w:autoSpaceDE/>
              <w:autoSpaceDN/>
              <w:ind w:left="175" w:hanging="283"/>
              <w:rPr>
                <w:sz w:val="24"/>
                <w:szCs w:val="24"/>
              </w:rPr>
            </w:pPr>
            <w:proofErr w:type="spellStart"/>
            <w:r w:rsidRPr="003B01A1">
              <w:rPr>
                <w:sz w:val="24"/>
                <w:szCs w:val="24"/>
              </w:rPr>
              <w:t>Здійснити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вибір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знеболення</w:t>
            </w:r>
            <w:proofErr w:type="spellEnd"/>
            <w:r w:rsidRPr="003B01A1">
              <w:rPr>
                <w:sz w:val="24"/>
                <w:szCs w:val="24"/>
              </w:rPr>
              <w:t xml:space="preserve"> оперативного </w:t>
            </w:r>
            <w:proofErr w:type="spellStart"/>
            <w:r w:rsidRPr="003B01A1">
              <w:rPr>
                <w:sz w:val="24"/>
                <w:szCs w:val="24"/>
              </w:rPr>
              <w:t>втручання</w:t>
            </w:r>
            <w:proofErr w:type="spellEnd"/>
            <w:r w:rsidRPr="003B01A1">
              <w:rPr>
                <w:sz w:val="24"/>
                <w:szCs w:val="24"/>
              </w:rPr>
              <w:t xml:space="preserve"> і </w:t>
            </w:r>
            <w:proofErr w:type="spellStart"/>
            <w:r w:rsidRPr="003B01A1">
              <w:rPr>
                <w:sz w:val="24"/>
                <w:szCs w:val="24"/>
              </w:rPr>
              <w:t>визначити</w:t>
            </w:r>
            <w:proofErr w:type="spellEnd"/>
            <w:r w:rsidRPr="003B01A1">
              <w:rPr>
                <w:sz w:val="24"/>
                <w:szCs w:val="24"/>
              </w:rPr>
              <w:t xml:space="preserve"> методику </w:t>
            </w:r>
            <w:proofErr w:type="spellStart"/>
            <w:r w:rsidRPr="003B01A1">
              <w:rPr>
                <w:sz w:val="24"/>
                <w:szCs w:val="24"/>
              </w:rPr>
              <w:t>проведення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знеболення</w:t>
            </w:r>
            <w:proofErr w:type="spellEnd"/>
            <w:r w:rsidRPr="003B01A1">
              <w:rPr>
                <w:sz w:val="24"/>
                <w:szCs w:val="24"/>
              </w:rPr>
              <w:t>.</w:t>
            </w:r>
          </w:p>
          <w:p w14:paraId="42FA8A71" w14:textId="77777777" w:rsidR="00D30B28" w:rsidRPr="003B01A1" w:rsidRDefault="00D30B28" w:rsidP="00D30B28">
            <w:pPr>
              <w:pStyle w:val="3"/>
              <w:numPr>
                <w:ilvl w:val="0"/>
                <w:numId w:val="28"/>
              </w:numPr>
              <w:autoSpaceDE/>
              <w:autoSpaceDN/>
              <w:ind w:left="175" w:hanging="283"/>
              <w:rPr>
                <w:sz w:val="24"/>
                <w:szCs w:val="24"/>
              </w:rPr>
            </w:pPr>
            <w:proofErr w:type="spellStart"/>
            <w:r w:rsidRPr="003B01A1">
              <w:rPr>
                <w:sz w:val="24"/>
                <w:szCs w:val="24"/>
              </w:rPr>
              <w:t>Назвати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хірургічний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інструментарій</w:t>
            </w:r>
            <w:proofErr w:type="spellEnd"/>
            <w:r w:rsidRPr="003B01A1">
              <w:rPr>
                <w:sz w:val="24"/>
                <w:szCs w:val="24"/>
              </w:rPr>
              <w:t xml:space="preserve">, </w:t>
            </w:r>
            <w:proofErr w:type="spellStart"/>
            <w:r w:rsidRPr="003B01A1">
              <w:rPr>
                <w:sz w:val="24"/>
                <w:szCs w:val="24"/>
              </w:rPr>
              <w:t>необхідний</w:t>
            </w:r>
            <w:proofErr w:type="spellEnd"/>
            <w:r w:rsidRPr="003B01A1">
              <w:rPr>
                <w:sz w:val="24"/>
                <w:szCs w:val="24"/>
              </w:rPr>
              <w:t xml:space="preserve"> для </w:t>
            </w:r>
            <w:proofErr w:type="spellStart"/>
            <w:r w:rsidRPr="003B01A1">
              <w:rPr>
                <w:sz w:val="24"/>
                <w:szCs w:val="24"/>
              </w:rPr>
              <w:t>здійснення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знеболення</w:t>
            </w:r>
            <w:proofErr w:type="spellEnd"/>
            <w:r w:rsidRPr="003B01A1">
              <w:rPr>
                <w:sz w:val="24"/>
                <w:szCs w:val="24"/>
              </w:rPr>
              <w:t xml:space="preserve"> і </w:t>
            </w:r>
            <w:proofErr w:type="spellStart"/>
            <w:r w:rsidRPr="003B01A1">
              <w:rPr>
                <w:sz w:val="24"/>
                <w:szCs w:val="24"/>
              </w:rPr>
              <w:t>хірургічного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втручання</w:t>
            </w:r>
            <w:proofErr w:type="spellEnd"/>
            <w:r w:rsidRPr="003B01A1">
              <w:rPr>
                <w:sz w:val="24"/>
                <w:szCs w:val="24"/>
              </w:rPr>
              <w:t>.</w:t>
            </w:r>
          </w:p>
          <w:p w14:paraId="209DF5D5" w14:textId="77777777" w:rsidR="00D30B28" w:rsidRPr="003B01A1" w:rsidRDefault="00D30B28" w:rsidP="00D30B28">
            <w:pPr>
              <w:pStyle w:val="3"/>
              <w:numPr>
                <w:ilvl w:val="0"/>
                <w:numId w:val="28"/>
              </w:numPr>
              <w:autoSpaceDE/>
              <w:autoSpaceDN/>
              <w:ind w:left="175" w:hanging="283"/>
              <w:rPr>
                <w:sz w:val="24"/>
                <w:szCs w:val="24"/>
              </w:rPr>
            </w:pPr>
            <w:proofErr w:type="spellStart"/>
            <w:r w:rsidRPr="003B01A1">
              <w:rPr>
                <w:sz w:val="24"/>
                <w:szCs w:val="24"/>
              </w:rPr>
              <w:t>Призначити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лікарські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препарати</w:t>
            </w:r>
            <w:proofErr w:type="spellEnd"/>
            <w:r w:rsidRPr="003B01A1">
              <w:rPr>
                <w:sz w:val="24"/>
                <w:szCs w:val="24"/>
              </w:rPr>
              <w:t xml:space="preserve"> хворому.</w:t>
            </w:r>
          </w:p>
        </w:tc>
        <w:tc>
          <w:tcPr>
            <w:tcW w:w="4252" w:type="dxa"/>
          </w:tcPr>
          <w:p w14:paraId="66ECAB9E" w14:textId="77777777" w:rsidR="00D30B28" w:rsidRPr="003B01A1" w:rsidRDefault="00D30B28" w:rsidP="00D30B28">
            <w:pPr>
              <w:pStyle w:val="3"/>
              <w:numPr>
                <w:ilvl w:val="0"/>
                <w:numId w:val="29"/>
              </w:numPr>
              <w:autoSpaceDE/>
              <w:autoSpaceDN/>
              <w:ind w:left="175" w:hanging="283"/>
              <w:jc w:val="both"/>
              <w:rPr>
                <w:sz w:val="24"/>
                <w:szCs w:val="24"/>
              </w:rPr>
            </w:pPr>
            <w:proofErr w:type="spellStart"/>
            <w:r w:rsidRPr="003B01A1">
              <w:rPr>
                <w:sz w:val="24"/>
                <w:szCs w:val="24"/>
              </w:rPr>
              <w:t>Зважити</w:t>
            </w:r>
            <w:proofErr w:type="spellEnd"/>
            <w:r w:rsidRPr="003B01A1">
              <w:rPr>
                <w:sz w:val="24"/>
                <w:szCs w:val="24"/>
              </w:rPr>
              <w:t xml:space="preserve"> на </w:t>
            </w:r>
            <w:proofErr w:type="spellStart"/>
            <w:r w:rsidRPr="003B01A1">
              <w:rPr>
                <w:sz w:val="24"/>
                <w:szCs w:val="24"/>
              </w:rPr>
              <w:t>виявлені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патологічні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зміни</w:t>
            </w:r>
            <w:proofErr w:type="spellEnd"/>
            <w:r w:rsidRPr="003B01A1">
              <w:rPr>
                <w:sz w:val="24"/>
                <w:szCs w:val="24"/>
              </w:rPr>
              <w:t xml:space="preserve">, </w:t>
            </w:r>
            <w:proofErr w:type="spellStart"/>
            <w:r w:rsidRPr="003B01A1">
              <w:rPr>
                <w:sz w:val="24"/>
                <w:szCs w:val="24"/>
              </w:rPr>
              <w:t>діагноз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пацієнта</w:t>
            </w:r>
            <w:proofErr w:type="spellEnd"/>
            <w:r w:rsidRPr="003B01A1">
              <w:rPr>
                <w:sz w:val="24"/>
                <w:szCs w:val="24"/>
              </w:rPr>
              <w:t xml:space="preserve"> і </w:t>
            </w:r>
            <w:proofErr w:type="spellStart"/>
            <w:r w:rsidRPr="003B01A1">
              <w:rPr>
                <w:sz w:val="24"/>
                <w:szCs w:val="24"/>
              </w:rPr>
              <w:t>його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загальний</w:t>
            </w:r>
            <w:proofErr w:type="spellEnd"/>
            <w:r w:rsidRPr="003B01A1">
              <w:rPr>
                <w:sz w:val="24"/>
                <w:szCs w:val="24"/>
              </w:rPr>
              <w:t xml:space="preserve"> стан.</w:t>
            </w:r>
          </w:p>
          <w:p w14:paraId="2080B1EE" w14:textId="77777777" w:rsidR="00D30B28" w:rsidRPr="003B01A1" w:rsidRDefault="00D30B28" w:rsidP="00D30B28">
            <w:pPr>
              <w:pStyle w:val="3"/>
              <w:numPr>
                <w:ilvl w:val="0"/>
                <w:numId w:val="29"/>
              </w:numPr>
              <w:autoSpaceDE/>
              <w:autoSpaceDN/>
              <w:ind w:left="175" w:hanging="283"/>
              <w:jc w:val="both"/>
              <w:rPr>
                <w:sz w:val="24"/>
                <w:szCs w:val="24"/>
              </w:rPr>
            </w:pPr>
            <w:r w:rsidRPr="003B01A1">
              <w:rPr>
                <w:sz w:val="24"/>
                <w:szCs w:val="24"/>
              </w:rPr>
              <w:t xml:space="preserve">На </w:t>
            </w:r>
            <w:proofErr w:type="spellStart"/>
            <w:r w:rsidRPr="003B01A1">
              <w:rPr>
                <w:sz w:val="24"/>
                <w:szCs w:val="24"/>
              </w:rPr>
              <w:t>основі</w:t>
            </w:r>
            <w:proofErr w:type="spellEnd"/>
            <w:r w:rsidRPr="003B01A1">
              <w:rPr>
                <w:sz w:val="24"/>
                <w:szCs w:val="24"/>
              </w:rPr>
              <w:t xml:space="preserve"> плану </w:t>
            </w:r>
            <w:proofErr w:type="spellStart"/>
            <w:r w:rsidRPr="003B01A1">
              <w:rPr>
                <w:sz w:val="24"/>
                <w:szCs w:val="24"/>
              </w:rPr>
              <w:t>лікування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визначити</w:t>
            </w:r>
            <w:proofErr w:type="spellEnd"/>
            <w:r w:rsidRPr="003B01A1">
              <w:rPr>
                <w:sz w:val="24"/>
                <w:szCs w:val="24"/>
              </w:rPr>
              <w:t xml:space="preserve"> вид </w:t>
            </w:r>
            <w:proofErr w:type="spellStart"/>
            <w:r w:rsidRPr="003B01A1">
              <w:rPr>
                <w:sz w:val="24"/>
                <w:szCs w:val="24"/>
              </w:rPr>
              <w:t>знеболення</w:t>
            </w:r>
            <w:proofErr w:type="spellEnd"/>
            <w:r w:rsidRPr="003B01A1">
              <w:rPr>
                <w:sz w:val="24"/>
                <w:szCs w:val="24"/>
              </w:rPr>
              <w:t xml:space="preserve">, методику </w:t>
            </w:r>
            <w:proofErr w:type="spellStart"/>
            <w:r w:rsidRPr="003B01A1">
              <w:rPr>
                <w:sz w:val="24"/>
                <w:szCs w:val="24"/>
              </w:rPr>
              <w:t>його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проведення</w:t>
            </w:r>
            <w:proofErr w:type="spellEnd"/>
            <w:r w:rsidRPr="003B01A1">
              <w:rPr>
                <w:sz w:val="24"/>
                <w:szCs w:val="24"/>
              </w:rPr>
              <w:t xml:space="preserve"> з </w:t>
            </w:r>
            <w:proofErr w:type="spellStart"/>
            <w:r w:rsidRPr="003B01A1">
              <w:rPr>
                <w:sz w:val="24"/>
                <w:szCs w:val="24"/>
              </w:rPr>
              <w:t>урахуванням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ступеня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загрози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виникнення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ускладнень</w:t>
            </w:r>
            <w:proofErr w:type="spellEnd"/>
            <w:r w:rsidRPr="003B01A1">
              <w:rPr>
                <w:sz w:val="24"/>
                <w:szCs w:val="24"/>
              </w:rPr>
              <w:t xml:space="preserve">, як </w:t>
            </w:r>
            <w:proofErr w:type="spellStart"/>
            <w:r w:rsidRPr="003B01A1">
              <w:rPr>
                <w:sz w:val="24"/>
                <w:szCs w:val="24"/>
              </w:rPr>
              <w:t>під</w:t>
            </w:r>
            <w:proofErr w:type="spellEnd"/>
            <w:r w:rsidRPr="003B01A1">
              <w:rPr>
                <w:sz w:val="24"/>
                <w:szCs w:val="24"/>
              </w:rPr>
              <w:t xml:space="preserve"> час </w:t>
            </w:r>
            <w:proofErr w:type="spellStart"/>
            <w:r w:rsidRPr="003B01A1">
              <w:rPr>
                <w:sz w:val="24"/>
                <w:szCs w:val="24"/>
              </w:rPr>
              <w:t>знеболення</w:t>
            </w:r>
            <w:proofErr w:type="spellEnd"/>
            <w:r w:rsidRPr="003B01A1">
              <w:rPr>
                <w:sz w:val="24"/>
                <w:szCs w:val="24"/>
              </w:rPr>
              <w:t xml:space="preserve">, так і </w:t>
            </w:r>
            <w:proofErr w:type="spellStart"/>
            <w:r w:rsidRPr="003B01A1">
              <w:rPr>
                <w:sz w:val="24"/>
                <w:szCs w:val="24"/>
              </w:rPr>
              <w:t>протягом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втручання</w:t>
            </w:r>
            <w:proofErr w:type="spellEnd"/>
            <w:r w:rsidRPr="003B01A1">
              <w:rPr>
                <w:sz w:val="24"/>
                <w:szCs w:val="24"/>
              </w:rPr>
              <w:t>.</w:t>
            </w:r>
          </w:p>
          <w:p w14:paraId="0436AFA9" w14:textId="77777777" w:rsidR="00D30B28" w:rsidRPr="003B01A1" w:rsidRDefault="00D30B28" w:rsidP="00E52385">
            <w:pPr>
              <w:pStyle w:val="3"/>
              <w:jc w:val="both"/>
              <w:rPr>
                <w:sz w:val="24"/>
                <w:szCs w:val="24"/>
              </w:rPr>
            </w:pPr>
          </w:p>
          <w:p w14:paraId="40FDA2B6" w14:textId="77777777" w:rsidR="00D30B28" w:rsidRPr="003B01A1" w:rsidRDefault="00D30B28" w:rsidP="00E52385">
            <w:pPr>
              <w:pStyle w:val="3"/>
              <w:jc w:val="both"/>
              <w:rPr>
                <w:sz w:val="24"/>
                <w:szCs w:val="24"/>
              </w:rPr>
            </w:pPr>
          </w:p>
          <w:p w14:paraId="5D58026C" w14:textId="77777777" w:rsidR="00D30B28" w:rsidRPr="003B01A1" w:rsidRDefault="00D30B28" w:rsidP="00D30B28">
            <w:pPr>
              <w:pStyle w:val="3"/>
              <w:numPr>
                <w:ilvl w:val="0"/>
                <w:numId w:val="29"/>
              </w:numPr>
              <w:autoSpaceDE/>
              <w:autoSpaceDN/>
              <w:ind w:left="175" w:hanging="283"/>
              <w:jc w:val="both"/>
              <w:rPr>
                <w:sz w:val="24"/>
                <w:szCs w:val="24"/>
              </w:rPr>
            </w:pPr>
            <w:proofErr w:type="spellStart"/>
            <w:r w:rsidRPr="003B01A1">
              <w:rPr>
                <w:sz w:val="24"/>
                <w:szCs w:val="24"/>
              </w:rPr>
              <w:t>Назвати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основні</w:t>
            </w:r>
            <w:proofErr w:type="spellEnd"/>
            <w:r w:rsidRPr="003B01A1">
              <w:rPr>
                <w:sz w:val="24"/>
                <w:szCs w:val="24"/>
              </w:rPr>
              <w:t xml:space="preserve"> і </w:t>
            </w:r>
            <w:proofErr w:type="spellStart"/>
            <w:r w:rsidRPr="003B01A1">
              <w:rPr>
                <w:sz w:val="24"/>
                <w:szCs w:val="24"/>
              </w:rPr>
              <w:t>допоміжні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хірургічні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інструменти</w:t>
            </w:r>
            <w:proofErr w:type="spellEnd"/>
            <w:r w:rsidRPr="003B01A1">
              <w:rPr>
                <w:sz w:val="24"/>
                <w:szCs w:val="24"/>
              </w:rPr>
              <w:t xml:space="preserve">, </w:t>
            </w:r>
            <w:proofErr w:type="spellStart"/>
            <w:r w:rsidRPr="003B01A1">
              <w:rPr>
                <w:sz w:val="24"/>
                <w:szCs w:val="24"/>
              </w:rPr>
              <w:t>обладнання</w:t>
            </w:r>
            <w:proofErr w:type="spellEnd"/>
            <w:r w:rsidRPr="003B01A1">
              <w:rPr>
                <w:sz w:val="24"/>
                <w:szCs w:val="24"/>
              </w:rPr>
              <w:t xml:space="preserve"> для </w:t>
            </w:r>
            <w:r w:rsidR="00C55CCB" w:rsidRPr="003B01A1">
              <w:rPr>
                <w:sz w:val="24"/>
                <w:szCs w:val="24"/>
                <w:lang w:val="uk-UA"/>
              </w:rPr>
              <w:t>проведення оперативного втручання</w:t>
            </w:r>
            <w:r w:rsidRPr="003B01A1">
              <w:rPr>
                <w:sz w:val="24"/>
                <w:szCs w:val="24"/>
              </w:rPr>
              <w:t>.</w:t>
            </w:r>
          </w:p>
          <w:p w14:paraId="1461CF11" w14:textId="77777777" w:rsidR="00D30B28" w:rsidRPr="003B01A1" w:rsidRDefault="00D30B28" w:rsidP="00C55CCB">
            <w:pPr>
              <w:pStyle w:val="3"/>
              <w:numPr>
                <w:ilvl w:val="0"/>
                <w:numId w:val="29"/>
              </w:numPr>
              <w:autoSpaceDE/>
              <w:autoSpaceDN/>
              <w:ind w:left="175" w:hanging="283"/>
              <w:jc w:val="both"/>
              <w:rPr>
                <w:sz w:val="24"/>
                <w:szCs w:val="24"/>
              </w:rPr>
            </w:pPr>
            <w:proofErr w:type="spellStart"/>
            <w:r w:rsidRPr="003B01A1">
              <w:rPr>
                <w:sz w:val="24"/>
                <w:szCs w:val="24"/>
              </w:rPr>
              <w:t>Зафіксувати</w:t>
            </w:r>
            <w:proofErr w:type="spellEnd"/>
            <w:r w:rsidRPr="003B01A1">
              <w:rPr>
                <w:sz w:val="24"/>
                <w:szCs w:val="24"/>
              </w:rPr>
              <w:t xml:space="preserve"> в </w:t>
            </w:r>
            <w:proofErr w:type="spellStart"/>
            <w:r w:rsidRPr="003B01A1">
              <w:rPr>
                <w:sz w:val="24"/>
                <w:szCs w:val="24"/>
              </w:rPr>
              <w:t>медичній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картці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r w:rsidR="00C55CCB" w:rsidRPr="003B01A1">
              <w:rPr>
                <w:sz w:val="24"/>
                <w:szCs w:val="24"/>
                <w:lang w:val="uk-UA"/>
              </w:rPr>
              <w:t xml:space="preserve">дитини та </w:t>
            </w:r>
            <w:proofErr w:type="gramStart"/>
            <w:r w:rsidR="00C55CCB" w:rsidRPr="003B01A1">
              <w:rPr>
                <w:sz w:val="24"/>
                <w:szCs w:val="24"/>
                <w:lang w:val="uk-UA"/>
              </w:rPr>
              <w:t xml:space="preserve">листку </w:t>
            </w:r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призначен</w:t>
            </w:r>
            <w:proofErr w:type="spellEnd"/>
            <w:r w:rsidR="00C55CCB" w:rsidRPr="003B01A1">
              <w:rPr>
                <w:sz w:val="24"/>
                <w:szCs w:val="24"/>
                <w:lang w:val="uk-UA"/>
              </w:rPr>
              <w:t>ь</w:t>
            </w:r>
            <w:proofErr w:type="gramEnd"/>
            <w:r w:rsidR="00C55CCB" w:rsidRPr="003B01A1">
              <w:rPr>
                <w:sz w:val="24"/>
                <w:szCs w:val="24"/>
                <w:lang w:val="uk-UA"/>
              </w:rPr>
              <w:t xml:space="preserve"> </w:t>
            </w:r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медикаментозне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етіопатогенетичне</w:t>
            </w:r>
            <w:proofErr w:type="spellEnd"/>
            <w:r w:rsidRPr="003B01A1">
              <w:rPr>
                <w:sz w:val="24"/>
                <w:szCs w:val="24"/>
              </w:rPr>
              <w:t xml:space="preserve">, </w:t>
            </w:r>
            <w:proofErr w:type="spellStart"/>
            <w:r w:rsidRPr="003B01A1">
              <w:rPr>
                <w:sz w:val="24"/>
                <w:szCs w:val="24"/>
              </w:rPr>
              <w:t>загальнозміцнююче</w:t>
            </w:r>
            <w:proofErr w:type="spellEnd"/>
            <w:r w:rsidRPr="003B01A1">
              <w:rPr>
                <w:sz w:val="24"/>
                <w:szCs w:val="24"/>
              </w:rPr>
              <w:t xml:space="preserve">, </w:t>
            </w:r>
            <w:proofErr w:type="spellStart"/>
            <w:r w:rsidRPr="003B01A1">
              <w:rPr>
                <w:sz w:val="24"/>
                <w:szCs w:val="24"/>
              </w:rPr>
              <w:t>симптоматичне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лікування</w:t>
            </w:r>
            <w:proofErr w:type="spellEnd"/>
            <w:r w:rsidRPr="003B01A1">
              <w:rPr>
                <w:sz w:val="24"/>
                <w:szCs w:val="24"/>
              </w:rPr>
              <w:t>.</w:t>
            </w:r>
          </w:p>
        </w:tc>
      </w:tr>
      <w:tr w:rsidR="00D30B28" w:rsidRPr="003B01A1" w14:paraId="7155EECF" w14:textId="77777777" w:rsidTr="00E52385">
        <w:tc>
          <w:tcPr>
            <w:tcW w:w="709" w:type="dxa"/>
          </w:tcPr>
          <w:p w14:paraId="59CAEC4C" w14:textId="77777777" w:rsidR="00D30B28" w:rsidRPr="003B01A1" w:rsidRDefault="00D30B28" w:rsidP="00E52385">
            <w:pPr>
              <w:pStyle w:val="a8"/>
              <w:tabs>
                <w:tab w:val="left" w:pos="360"/>
              </w:tabs>
              <w:jc w:val="center"/>
              <w:rPr>
                <w:lang w:val="uk-UA"/>
              </w:rPr>
            </w:pPr>
            <w:r w:rsidRPr="003B01A1">
              <w:rPr>
                <w:lang w:val="uk-UA"/>
              </w:rPr>
              <w:t>4</w:t>
            </w:r>
          </w:p>
        </w:tc>
        <w:tc>
          <w:tcPr>
            <w:tcW w:w="1985" w:type="dxa"/>
          </w:tcPr>
          <w:p w14:paraId="58D8036A" w14:textId="77777777" w:rsidR="00D30B28" w:rsidRPr="003B01A1" w:rsidRDefault="00D30B28" w:rsidP="00E52385">
            <w:pPr>
              <w:pStyle w:val="3"/>
              <w:rPr>
                <w:sz w:val="24"/>
                <w:szCs w:val="24"/>
              </w:rPr>
            </w:pPr>
            <w:proofErr w:type="spellStart"/>
            <w:r w:rsidRPr="003B01A1">
              <w:rPr>
                <w:sz w:val="24"/>
                <w:szCs w:val="24"/>
              </w:rPr>
              <w:t>Оформити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медичну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документацію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лікаря</w:t>
            </w:r>
            <w:proofErr w:type="spellEnd"/>
            <w:r w:rsidRPr="003B01A1">
              <w:rPr>
                <w:sz w:val="24"/>
                <w:szCs w:val="24"/>
              </w:rPr>
              <w:t xml:space="preserve"> стоматолога-</w:t>
            </w:r>
            <w:proofErr w:type="spellStart"/>
            <w:r w:rsidRPr="003B01A1">
              <w:rPr>
                <w:sz w:val="24"/>
                <w:szCs w:val="24"/>
              </w:rPr>
              <w:t>хірурга</w:t>
            </w:r>
            <w:proofErr w:type="spellEnd"/>
          </w:p>
        </w:tc>
        <w:tc>
          <w:tcPr>
            <w:tcW w:w="2977" w:type="dxa"/>
          </w:tcPr>
          <w:p w14:paraId="7207D13F" w14:textId="77777777" w:rsidR="00D30B28" w:rsidRPr="003B01A1" w:rsidRDefault="00D30B28" w:rsidP="00E52385">
            <w:pPr>
              <w:pStyle w:val="3"/>
              <w:jc w:val="both"/>
              <w:rPr>
                <w:sz w:val="24"/>
                <w:szCs w:val="24"/>
              </w:rPr>
            </w:pPr>
            <w:r w:rsidRPr="003B01A1">
              <w:rPr>
                <w:sz w:val="24"/>
                <w:szCs w:val="24"/>
              </w:rPr>
              <w:t xml:space="preserve">1. </w:t>
            </w:r>
            <w:proofErr w:type="spellStart"/>
            <w:r w:rsidRPr="003B01A1">
              <w:rPr>
                <w:sz w:val="24"/>
                <w:szCs w:val="24"/>
              </w:rPr>
              <w:t>Зафіксувати</w:t>
            </w:r>
            <w:proofErr w:type="spellEnd"/>
            <w:r w:rsidRPr="003B01A1">
              <w:rPr>
                <w:sz w:val="24"/>
                <w:szCs w:val="24"/>
              </w:rPr>
              <w:t xml:space="preserve"> у </w:t>
            </w:r>
            <w:proofErr w:type="spellStart"/>
            <w:r w:rsidRPr="003B01A1">
              <w:rPr>
                <w:sz w:val="24"/>
                <w:szCs w:val="24"/>
              </w:rPr>
              <w:t>медичній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картці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стоматологічного</w:t>
            </w:r>
            <w:proofErr w:type="spellEnd"/>
            <w:r w:rsidRPr="003B01A1">
              <w:rPr>
                <w:sz w:val="24"/>
                <w:szCs w:val="24"/>
              </w:rPr>
              <w:t xml:space="preserve"> хворого </w:t>
            </w:r>
            <w:proofErr w:type="spellStart"/>
            <w:r w:rsidRPr="003B01A1">
              <w:rPr>
                <w:sz w:val="24"/>
                <w:szCs w:val="24"/>
              </w:rPr>
              <w:t>дані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обстеження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пацієнта</w:t>
            </w:r>
            <w:proofErr w:type="spellEnd"/>
            <w:r w:rsidRPr="003B01A1">
              <w:rPr>
                <w:sz w:val="24"/>
                <w:szCs w:val="24"/>
              </w:rPr>
              <w:t xml:space="preserve">, </w:t>
            </w:r>
            <w:proofErr w:type="spellStart"/>
            <w:r w:rsidRPr="003B01A1">
              <w:rPr>
                <w:sz w:val="24"/>
                <w:szCs w:val="24"/>
              </w:rPr>
              <w:t>діагноз</w:t>
            </w:r>
            <w:proofErr w:type="spellEnd"/>
            <w:r w:rsidRPr="003B01A1">
              <w:rPr>
                <w:sz w:val="24"/>
                <w:szCs w:val="24"/>
              </w:rPr>
              <w:t xml:space="preserve">, план </w:t>
            </w:r>
            <w:proofErr w:type="spellStart"/>
            <w:r w:rsidRPr="003B01A1">
              <w:rPr>
                <w:sz w:val="24"/>
                <w:szCs w:val="24"/>
              </w:rPr>
              <w:t>лікування</w:t>
            </w:r>
            <w:proofErr w:type="spellEnd"/>
            <w:r w:rsidRPr="003B01A1">
              <w:rPr>
                <w:sz w:val="24"/>
                <w:szCs w:val="24"/>
              </w:rPr>
              <w:t xml:space="preserve"> з </w:t>
            </w:r>
            <w:proofErr w:type="spellStart"/>
            <w:r w:rsidRPr="003B01A1">
              <w:rPr>
                <w:sz w:val="24"/>
                <w:szCs w:val="24"/>
              </w:rPr>
              <w:t>обґрунтуванням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знеболення</w:t>
            </w:r>
            <w:proofErr w:type="spellEnd"/>
            <w:r w:rsidRPr="003B01A1">
              <w:rPr>
                <w:sz w:val="24"/>
                <w:szCs w:val="24"/>
              </w:rPr>
              <w:t xml:space="preserve">, протокол </w:t>
            </w:r>
            <w:r w:rsidRPr="003B01A1">
              <w:rPr>
                <w:sz w:val="24"/>
                <w:szCs w:val="24"/>
              </w:rPr>
              <w:lastRenderedPageBreak/>
              <w:t xml:space="preserve">оперативного </w:t>
            </w:r>
            <w:proofErr w:type="spellStart"/>
            <w:r w:rsidRPr="003B01A1">
              <w:rPr>
                <w:sz w:val="24"/>
                <w:szCs w:val="24"/>
              </w:rPr>
              <w:t>втручання</w:t>
            </w:r>
            <w:proofErr w:type="spellEnd"/>
            <w:r w:rsidRPr="003B01A1">
              <w:rPr>
                <w:sz w:val="24"/>
                <w:szCs w:val="24"/>
              </w:rPr>
              <w:t xml:space="preserve">, схему </w:t>
            </w:r>
            <w:proofErr w:type="spellStart"/>
            <w:r w:rsidRPr="003B01A1">
              <w:rPr>
                <w:sz w:val="24"/>
                <w:szCs w:val="24"/>
              </w:rPr>
              <w:t>премедикації</w:t>
            </w:r>
            <w:proofErr w:type="spellEnd"/>
            <w:r w:rsidRPr="003B01A1">
              <w:rPr>
                <w:sz w:val="24"/>
                <w:szCs w:val="24"/>
              </w:rPr>
              <w:t xml:space="preserve">, </w:t>
            </w:r>
            <w:proofErr w:type="spellStart"/>
            <w:r w:rsidRPr="003B01A1">
              <w:rPr>
                <w:sz w:val="24"/>
                <w:szCs w:val="24"/>
              </w:rPr>
              <w:t>післяопераційний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епікриз</w:t>
            </w:r>
            <w:proofErr w:type="spellEnd"/>
            <w:r w:rsidRPr="003B01A1">
              <w:rPr>
                <w:sz w:val="24"/>
                <w:szCs w:val="24"/>
              </w:rPr>
              <w:t xml:space="preserve"> та </w:t>
            </w:r>
            <w:proofErr w:type="spellStart"/>
            <w:r w:rsidRPr="003B01A1">
              <w:rPr>
                <w:sz w:val="24"/>
                <w:szCs w:val="24"/>
              </w:rPr>
              <w:t>лікарські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призначення</w:t>
            </w:r>
            <w:proofErr w:type="spellEnd"/>
            <w:r w:rsidRPr="003B01A1">
              <w:rPr>
                <w:sz w:val="24"/>
                <w:szCs w:val="24"/>
              </w:rPr>
              <w:t xml:space="preserve"> хворому. </w:t>
            </w:r>
          </w:p>
          <w:p w14:paraId="30F352A0" w14:textId="77777777" w:rsidR="00D30B28" w:rsidRPr="003B01A1" w:rsidRDefault="00D30B28" w:rsidP="00E52385">
            <w:pPr>
              <w:pStyle w:val="a8"/>
              <w:tabs>
                <w:tab w:val="left" w:pos="360"/>
              </w:tabs>
              <w:rPr>
                <w:lang w:val="uk-UA"/>
              </w:rPr>
            </w:pPr>
            <w:r w:rsidRPr="003B01A1">
              <w:rPr>
                <w:lang w:val="uk-UA"/>
              </w:rPr>
              <w:t>2.Зафіксувати відвідування пацієнта у «Листі щоденного обліку роботи лікаря хірурга-стоматолога»</w:t>
            </w:r>
          </w:p>
        </w:tc>
        <w:tc>
          <w:tcPr>
            <w:tcW w:w="4252" w:type="dxa"/>
          </w:tcPr>
          <w:p w14:paraId="01B59DF8" w14:textId="77777777" w:rsidR="00D30B28" w:rsidRPr="003B01A1" w:rsidRDefault="00D30B28" w:rsidP="00E52385">
            <w:pPr>
              <w:pStyle w:val="3"/>
              <w:jc w:val="both"/>
              <w:rPr>
                <w:sz w:val="24"/>
                <w:szCs w:val="24"/>
              </w:rPr>
            </w:pPr>
            <w:r w:rsidRPr="003B01A1">
              <w:rPr>
                <w:sz w:val="24"/>
                <w:szCs w:val="24"/>
              </w:rPr>
              <w:lastRenderedPageBreak/>
              <w:t xml:space="preserve">При </w:t>
            </w:r>
            <w:proofErr w:type="spellStart"/>
            <w:r w:rsidRPr="003B01A1">
              <w:rPr>
                <w:sz w:val="24"/>
                <w:szCs w:val="24"/>
              </w:rPr>
              <w:t>оформленні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медичній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карки</w:t>
            </w:r>
            <w:proofErr w:type="spellEnd"/>
            <w:r w:rsidRPr="003B01A1">
              <w:rPr>
                <w:sz w:val="24"/>
                <w:szCs w:val="24"/>
              </w:rPr>
              <w:t xml:space="preserve">, «Листка </w:t>
            </w:r>
            <w:proofErr w:type="spellStart"/>
            <w:r w:rsidRPr="003B01A1">
              <w:rPr>
                <w:sz w:val="24"/>
                <w:szCs w:val="24"/>
              </w:rPr>
              <w:t>щоденного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обліку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роботи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лікаря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хірурга</w:t>
            </w:r>
            <w:proofErr w:type="spellEnd"/>
            <w:r w:rsidRPr="003B01A1">
              <w:rPr>
                <w:sz w:val="24"/>
                <w:szCs w:val="24"/>
              </w:rPr>
              <w:t xml:space="preserve">-стоматолога» </w:t>
            </w:r>
            <w:proofErr w:type="spellStart"/>
            <w:r w:rsidRPr="003B01A1">
              <w:rPr>
                <w:sz w:val="24"/>
                <w:szCs w:val="24"/>
              </w:rPr>
              <w:t>дотримуватись</w:t>
            </w:r>
            <w:proofErr w:type="spellEnd"/>
            <w:r w:rsidRPr="003B01A1">
              <w:rPr>
                <w:sz w:val="24"/>
                <w:szCs w:val="24"/>
              </w:rPr>
              <w:t xml:space="preserve"> </w:t>
            </w:r>
            <w:proofErr w:type="spellStart"/>
            <w:r w:rsidRPr="003B01A1">
              <w:rPr>
                <w:sz w:val="24"/>
                <w:szCs w:val="24"/>
              </w:rPr>
              <w:t>вимог</w:t>
            </w:r>
            <w:proofErr w:type="spellEnd"/>
            <w:r w:rsidRPr="003B01A1">
              <w:rPr>
                <w:sz w:val="24"/>
                <w:szCs w:val="24"/>
              </w:rPr>
              <w:t xml:space="preserve"> наказу № 302 МОЗ </w:t>
            </w:r>
            <w:proofErr w:type="spellStart"/>
            <w:r w:rsidRPr="003B01A1">
              <w:rPr>
                <w:sz w:val="24"/>
                <w:szCs w:val="24"/>
              </w:rPr>
              <w:t>України</w:t>
            </w:r>
            <w:proofErr w:type="spellEnd"/>
            <w:r w:rsidRPr="003B01A1">
              <w:rPr>
                <w:sz w:val="24"/>
                <w:szCs w:val="24"/>
              </w:rPr>
              <w:t>.</w:t>
            </w:r>
          </w:p>
          <w:p w14:paraId="2F79DE67" w14:textId="77777777" w:rsidR="00D30B28" w:rsidRPr="003B01A1" w:rsidRDefault="00D30B28" w:rsidP="00E52385">
            <w:pPr>
              <w:pStyle w:val="a8"/>
              <w:tabs>
                <w:tab w:val="left" w:pos="360"/>
              </w:tabs>
              <w:rPr>
                <w:lang w:val="uk-UA"/>
              </w:rPr>
            </w:pPr>
          </w:p>
        </w:tc>
      </w:tr>
    </w:tbl>
    <w:p w14:paraId="08B7606E" w14:textId="77777777" w:rsidR="00D30B28" w:rsidRPr="003B01A1" w:rsidRDefault="00D30B28" w:rsidP="00D30B28">
      <w:pPr>
        <w:pStyle w:val="11"/>
        <w:numPr>
          <w:ilvl w:val="0"/>
          <w:numId w:val="0"/>
        </w:numPr>
        <w:spacing w:line="276" w:lineRule="auto"/>
        <w:ind w:left="720"/>
        <w:rPr>
          <w:color w:val="auto"/>
          <w:sz w:val="24"/>
          <w:szCs w:val="24"/>
        </w:rPr>
      </w:pPr>
    </w:p>
    <w:p w14:paraId="7DFB1EB8" w14:textId="77777777" w:rsidR="00D30B28" w:rsidRPr="003B01A1" w:rsidRDefault="00D30B28" w:rsidP="00D30B28">
      <w:pPr>
        <w:pStyle w:val="11"/>
        <w:numPr>
          <w:ilvl w:val="0"/>
          <w:numId w:val="0"/>
        </w:numPr>
        <w:spacing w:line="276" w:lineRule="auto"/>
        <w:ind w:left="720"/>
        <w:rPr>
          <w:color w:val="auto"/>
          <w:sz w:val="24"/>
          <w:szCs w:val="24"/>
        </w:rPr>
      </w:pPr>
    </w:p>
    <w:p w14:paraId="25D672FB" w14:textId="77777777" w:rsidR="00D30B28" w:rsidRPr="003B01A1" w:rsidRDefault="00D30B28" w:rsidP="00D30B28">
      <w:pPr>
        <w:pStyle w:val="11"/>
        <w:numPr>
          <w:ilvl w:val="0"/>
          <w:numId w:val="26"/>
        </w:numPr>
        <w:spacing w:line="240" w:lineRule="auto"/>
        <w:jc w:val="left"/>
        <w:rPr>
          <w:color w:val="auto"/>
          <w:sz w:val="24"/>
          <w:szCs w:val="24"/>
          <w:u w:val="single"/>
        </w:rPr>
      </w:pPr>
      <w:r w:rsidRPr="003B01A1">
        <w:rPr>
          <w:b/>
          <w:bCs/>
          <w:color w:val="auto"/>
          <w:sz w:val="24"/>
          <w:szCs w:val="24"/>
        </w:rPr>
        <w:t>Завдання для роботи та роботи в малих групах</w:t>
      </w:r>
      <w:r w:rsidRPr="003B01A1">
        <w:rPr>
          <w:bCs/>
          <w:color w:val="auto"/>
          <w:sz w:val="24"/>
          <w:szCs w:val="24"/>
        </w:rPr>
        <w:t xml:space="preserve"> (інтерактивні методи навчання)</w:t>
      </w:r>
    </w:p>
    <w:p w14:paraId="2F05BDA8" w14:textId="77777777" w:rsidR="00D30B28" w:rsidRPr="003B01A1" w:rsidRDefault="00D30B28" w:rsidP="00D30B28">
      <w:pPr>
        <w:pStyle w:val="ac"/>
        <w:numPr>
          <w:ilvl w:val="0"/>
          <w:numId w:val="0"/>
        </w:numPr>
        <w:spacing w:line="240" w:lineRule="auto"/>
        <w:ind w:left="720"/>
        <w:rPr>
          <w:color w:val="auto"/>
          <w:sz w:val="24"/>
          <w:szCs w:val="24"/>
        </w:rPr>
      </w:pPr>
      <w:r w:rsidRPr="003B01A1">
        <w:rPr>
          <w:color w:val="auto"/>
          <w:sz w:val="24"/>
          <w:szCs w:val="24"/>
        </w:rPr>
        <w:t>Студенти поділяються на групи ( не більше 5 осіб).</w:t>
      </w:r>
    </w:p>
    <w:p w14:paraId="0A49B1E6" w14:textId="77777777" w:rsidR="00D30B28" w:rsidRPr="003B01A1" w:rsidRDefault="00D30B28" w:rsidP="00D30B28">
      <w:pPr>
        <w:widowControl w:val="0"/>
        <w:numPr>
          <w:ilvl w:val="0"/>
          <w:numId w:val="30"/>
        </w:numPr>
        <w:shd w:val="clear" w:color="auto" w:fill="FFFFFF"/>
        <w:tabs>
          <w:tab w:val="left" w:pos="998"/>
        </w:tabs>
        <w:adjustRightInd w:val="0"/>
        <w:spacing w:before="14"/>
        <w:ind w:left="998" w:hanging="355"/>
        <w:rPr>
          <w:sz w:val="24"/>
          <w:szCs w:val="24"/>
          <w:lang w:val="uk-UA"/>
        </w:rPr>
      </w:pPr>
      <w:r w:rsidRPr="003B01A1">
        <w:rPr>
          <w:sz w:val="24"/>
          <w:szCs w:val="24"/>
          <w:lang w:val="uk-UA"/>
        </w:rPr>
        <w:t>1-й групі пропонуємо клінічну ситуацію з пацієнтом 1</w:t>
      </w:r>
      <w:r w:rsidR="009174D6" w:rsidRPr="003B01A1">
        <w:rPr>
          <w:sz w:val="24"/>
          <w:szCs w:val="24"/>
          <w:lang w:val="uk-UA"/>
        </w:rPr>
        <w:t>2</w:t>
      </w:r>
      <w:r w:rsidRPr="003B01A1">
        <w:rPr>
          <w:sz w:val="24"/>
          <w:szCs w:val="24"/>
          <w:lang w:val="uk-UA"/>
        </w:rPr>
        <w:t xml:space="preserve"> років із </w:t>
      </w:r>
      <w:proofErr w:type="spellStart"/>
      <w:r w:rsidR="009174D6" w:rsidRPr="003B01A1">
        <w:rPr>
          <w:sz w:val="24"/>
          <w:szCs w:val="24"/>
          <w:lang w:val="uk-UA"/>
        </w:rPr>
        <w:t>остеобластокластомою</w:t>
      </w:r>
      <w:proofErr w:type="spellEnd"/>
      <w:r w:rsidR="009174D6" w:rsidRPr="003B01A1">
        <w:rPr>
          <w:sz w:val="24"/>
          <w:szCs w:val="24"/>
          <w:lang w:val="uk-UA"/>
        </w:rPr>
        <w:t xml:space="preserve"> підборідної ділянки</w:t>
      </w:r>
    </w:p>
    <w:p w14:paraId="483A6C31" w14:textId="77777777" w:rsidR="009174D6" w:rsidRPr="003B01A1" w:rsidRDefault="00D30B28" w:rsidP="00D30B28">
      <w:pPr>
        <w:widowControl w:val="0"/>
        <w:numPr>
          <w:ilvl w:val="0"/>
          <w:numId w:val="30"/>
        </w:numPr>
        <w:shd w:val="clear" w:color="auto" w:fill="FFFFFF"/>
        <w:tabs>
          <w:tab w:val="left" w:pos="998"/>
        </w:tabs>
        <w:adjustRightInd w:val="0"/>
        <w:spacing w:before="10"/>
        <w:ind w:left="998" w:right="1037" w:hanging="355"/>
        <w:rPr>
          <w:sz w:val="24"/>
          <w:szCs w:val="24"/>
          <w:u w:val="single"/>
          <w:lang w:val="uk-UA"/>
        </w:rPr>
      </w:pPr>
      <w:r w:rsidRPr="003B01A1">
        <w:rPr>
          <w:sz w:val="24"/>
          <w:szCs w:val="24"/>
          <w:lang w:val="uk-UA"/>
        </w:rPr>
        <w:t xml:space="preserve">2-й групі пропонуємо клінічну ситуацію з пацієнтом </w:t>
      </w:r>
      <w:r w:rsidR="009174D6" w:rsidRPr="003B01A1">
        <w:rPr>
          <w:sz w:val="24"/>
          <w:szCs w:val="24"/>
          <w:lang w:val="uk-UA"/>
        </w:rPr>
        <w:t>1</w:t>
      </w:r>
      <w:r w:rsidRPr="003B01A1">
        <w:rPr>
          <w:sz w:val="24"/>
          <w:szCs w:val="24"/>
          <w:lang w:val="uk-UA"/>
        </w:rPr>
        <w:t xml:space="preserve">6 років із  </w:t>
      </w:r>
      <w:r w:rsidR="009174D6" w:rsidRPr="003B01A1">
        <w:rPr>
          <w:sz w:val="24"/>
          <w:szCs w:val="24"/>
          <w:lang w:val="uk-UA"/>
        </w:rPr>
        <w:t xml:space="preserve">остеомою нижньої щелепи в ділянці35-36 зубів </w:t>
      </w:r>
    </w:p>
    <w:p w14:paraId="04557104" w14:textId="77777777" w:rsidR="00D30B28" w:rsidRPr="003B01A1" w:rsidRDefault="00D30B28" w:rsidP="009174D6">
      <w:pPr>
        <w:widowControl w:val="0"/>
        <w:shd w:val="clear" w:color="auto" w:fill="FFFFFF"/>
        <w:tabs>
          <w:tab w:val="left" w:pos="998"/>
        </w:tabs>
        <w:adjustRightInd w:val="0"/>
        <w:spacing w:before="10"/>
        <w:ind w:left="643" w:right="1037"/>
        <w:rPr>
          <w:sz w:val="24"/>
          <w:szCs w:val="24"/>
          <w:u w:val="single"/>
          <w:lang w:val="uk-UA"/>
        </w:rPr>
      </w:pPr>
      <w:r w:rsidRPr="003B01A1">
        <w:rPr>
          <w:sz w:val="24"/>
          <w:szCs w:val="24"/>
          <w:lang w:val="uk-UA"/>
        </w:rPr>
        <w:t xml:space="preserve">Пропонуємо обом групам вивчити проблему, причини її виникнення, шляхи вирішення, призначити </w:t>
      </w:r>
      <w:r w:rsidR="009174D6" w:rsidRPr="003B01A1">
        <w:rPr>
          <w:sz w:val="24"/>
          <w:szCs w:val="24"/>
          <w:lang w:val="uk-UA"/>
        </w:rPr>
        <w:t xml:space="preserve"> чи оцінити наявні дані </w:t>
      </w:r>
      <w:r w:rsidRPr="003B01A1">
        <w:rPr>
          <w:sz w:val="24"/>
          <w:szCs w:val="24"/>
          <w:lang w:val="uk-UA"/>
        </w:rPr>
        <w:t>додатков</w:t>
      </w:r>
      <w:r w:rsidR="009174D6" w:rsidRPr="003B01A1">
        <w:rPr>
          <w:sz w:val="24"/>
          <w:szCs w:val="24"/>
          <w:lang w:val="uk-UA"/>
        </w:rPr>
        <w:t>их</w:t>
      </w:r>
      <w:r w:rsidRPr="003B01A1">
        <w:rPr>
          <w:sz w:val="24"/>
          <w:szCs w:val="24"/>
          <w:lang w:val="uk-UA"/>
        </w:rPr>
        <w:t xml:space="preserve"> метод</w:t>
      </w:r>
      <w:r w:rsidR="009174D6" w:rsidRPr="003B01A1">
        <w:rPr>
          <w:sz w:val="24"/>
          <w:szCs w:val="24"/>
          <w:lang w:val="uk-UA"/>
        </w:rPr>
        <w:t>ів</w:t>
      </w:r>
      <w:r w:rsidRPr="003B01A1">
        <w:rPr>
          <w:sz w:val="24"/>
          <w:szCs w:val="24"/>
          <w:lang w:val="uk-UA"/>
        </w:rPr>
        <w:t xml:space="preserve"> обстеження, </w:t>
      </w:r>
      <w:r w:rsidR="009174D6" w:rsidRPr="003B01A1">
        <w:rPr>
          <w:sz w:val="24"/>
          <w:szCs w:val="24"/>
          <w:lang w:val="uk-UA"/>
        </w:rPr>
        <w:t xml:space="preserve">запропонувати </w:t>
      </w:r>
      <w:r w:rsidRPr="003B01A1">
        <w:rPr>
          <w:sz w:val="24"/>
          <w:szCs w:val="24"/>
          <w:lang w:val="uk-UA"/>
        </w:rPr>
        <w:t>клінічний діагноз та доповісти результат.</w:t>
      </w:r>
    </w:p>
    <w:p w14:paraId="5CDD586E" w14:textId="77777777" w:rsidR="00D30B28" w:rsidRPr="003B01A1" w:rsidRDefault="00D30B28" w:rsidP="00130EBA">
      <w:pPr>
        <w:widowControl w:val="0"/>
        <w:ind w:left="360"/>
        <w:rPr>
          <w:b/>
          <w:sz w:val="24"/>
          <w:szCs w:val="24"/>
          <w:u w:val="single"/>
          <w:lang w:val="uk-UA"/>
        </w:rPr>
      </w:pPr>
    </w:p>
    <w:p w14:paraId="329653B8" w14:textId="77777777" w:rsidR="00D30B28" w:rsidRPr="003B01A1" w:rsidRDefault="00D30B28" w:rsidP="00130EBA">
      <w:pPr>
        <w:widowControl w:val="0"/>
        <w:ind w:left="360"/>
        <w:rPr>
          <w:b/>
          <w:sz w:val="24"/>
          <w:szCs w:val="24"/>
          <w:u w:val="single"/>
          <w:lang w:val="uk-UA"/>
        </w:rPr>
      </w:pPr>
    </w:p>
    <w:p w14:paraId="4C1698ED" w14:textId="77777777" w:rsidR="00561E7E" w:rsidRPr="00EA77EC" w:rsidRDefault="00561E7E" w:rsidP="009174D6">
      <w:pPr>
        <w:widowControl w:val="0"/>
        <w:numPr>
          <w:ilvl w:val="0"/>
          <w:numId w:val="27"/>
        </w:numPr>
        <w:rPr>
          <w:b/>
          <w:sz w:val="28"/>
          <w:szCs w:val="28"/>
          <w:lang w:val="uk-UA"/>
        </w:rPr>
      </w:pPr>
      <w:r w:rsidRPr="00EA77EC">
        <w:rPr>
          <w:b/>
          <w:sz w:val="28"/>
          <w:szCs w:val="28"/>
          <w:lang w:val="uk-UA"/>
        </w:rPr>
        <w:t xml:space="preserve">Заключний етап:      </w:t>
      </w:r>
      <w:r w:rsidRPr="00EA77EC">
        <w:rPr>
          <w:sz w:val="28"/>
          <w:szCs w:val="28"/>
          <w:lang w:val="uk-UA"/>
        </w:rPr>
        <w:t>( 1,</w:t>
      </w:r>
      <w:r w:rsidR="009174D6" w:rsidRPr="00EA77EC">
        <w:rPr>
          <w:sz w:val="28"/>
          <w:szCs w:val="28"/>
          <w:lang w:val="uk-UA"/>
        </w:rPr>
        <w:t>0</w:t>
      </w:r>
      <w:r w:rsidRPr="00EA77EC">
        <w:rPr>
          <w:sz w:val="28"/>
          <w:szCs w:val="28"/>
          <w:lang w:val="uk-UA"/>
        </w:rPr>
        <w:t xml:space="preserve"> год.)</w:t>
      </w:r>
    </w:p>
    <w:p w14:paraId="19F5A932" w14:textId="77777777" w:rsidR="00561E7E" w:rsidRPr="00EA77EC" w:rsidRDefault="009174D6" w:rsidP="00561E7E">
      <w:pPr>
        <w:pStyle w:val="a3"/>
        <w:spacing w:line="276" w:lineRule="auto"/>
        <w:jc w:val="both"/>
      </w:pPr>
      <w:r w:rsidRPr="00EA77EC">
        <w:rPr>
          <w:b/>
          <w:lang w:val="uk-UA"/>
        </w:rPr>
        <w:t xml:space="preserve">            </w:t>
      </w:r>
      <w:proofErr w:type="spellStart"/>
      <w:r w:rsidR="00561E7E" w:rsidRPr="00EA77EC">
        <w:t>Підведення</w:t>
      </w:r>
      <w:proofErr w:type="spellEnd"/>
      <w:r w:rsidR="00561E7E" w:rsidRPr="00EA77EC">
        <w:t xml:space="preserve"> </w:t>
      </w:r>
      <w:proofErr w:type="spellStart"/>
      <w:r w:rsidR="00561E7E" w:rsidRPr="00EA77EC">
        <w:t>підсумків</w:t>
      </w:r>
      <w:proofErr w:type="spellEnd"/>
      <w:r w:rsidR="00561E7E" w:rsidRPr="00EA77EC">
        <w:t xml:space="preserve"> </w:t>
      </w:r>
      <w:proofErr w:type="spellStart"/>
      <w:r w:rsidR="00561E7E" w:rsidRPr="00EA77EC">
        <w:t>заняття</w:t>
      </w:r>
      <w:proofErr w:type="spellEnd"/>
      <w:r w:rsidR="00561E7E" w:rsidRPr="00EA77EC">
        <w:t>.</w:t>
      </w:r>
    </w:p>
    <w:p w14:paraId="0068A8A0" w14:textId="77777777" w:rsidR="00561E7E" w:rsidRPr="00EA77EC" w:rsidRDefault="009174D6" w:rsidP="00561E7E">
      <w:pPr>
        <w:ind w:firstLine="720"/>
        <w:rPr>
          <w:b/>
          <w:i/>
          <w:sz w:val="28"/>
          <w:szCs w:val="28"/>
          <w:lang w:val="uk-UA"/>
        </w:rPr>
      </w:pPr>
      <w:r w:rsidRPr="00EA77EC">
        <w:rPr>
          <w:b/>
          <w:i/>
          <w:sz w:val="28"/>
          <w:szCs w:val="28"/>
          <w:lang w:val="uk-UA"/>
        </w:rPr>
        <w:t>Матеріали методичного забезпечення заключного етапу заняття</w:t>
      </w:r>
    </w:p>
    <w:p w14:paraId="4A19C436" w14:textId="77777777" w:rsidR="009174D6" w:rsidRPr="00EA77EC" w:rsidRDefault="009174D6" w:rsidP="00561E7E">
      <w:pPr>
        <w:ind w:firstLine="720"/>
        <w:rPr>
          <w:b/>
          <w:i/>
          <w:sz w:val="28"/>
          <w:szCs w:val="28"/>
          <w:lang w:val="uk-UA"/>
        </w:rPr>
      </w:pPr>
    </w:p>
    <w:p w14:paraId="59892D66" w14:textId="77777777" w:rsidR="009174D6" w:rsidRPr="00EA77EC" w:rsidRDefault="009174D6" w:rsidP="009174D6">
      <w:pPr>
        <w:numPr>
          <w:ilvl w:val="0"/>
          <w:numId w:val="31"/>
        </w:numPr>
        <w:rPr>
          <w:b/>
          <w:sz w:val="28"/>
          <w:szCs w:val="28"/>
          <w:lang w:val="uk-UA"/>
        </w:rPr>
      </w:pPr>
      <w:r w:rsidRPr="00EA77EC">
        <w:rPr>
          <w:b/>
          <w:sz w:val="28"/>
          <w:szCs w:val="28"/>
          <w:lang w:val="uk-UA"/>
        </w:rPr>
        <w:t>Тестові завдання:</w:t>
      </w:r>
    </w:p>
    <w:p w14:paraId="7E9F8BDA" w14:textId="77777777" w:rsidR="00561E7E" w:rsidRPr="00EA77EC" w:rsidRDefault="00561E7E" w:rsidP="00F01477">
      <w:pPr>
        <w:ind w:left="360" w:firstLine="435"/>
        <w:jc w:val="both"/>
        <w:rPr>
          <w:sz w:val="28"/>
          <w:szCs w:val="28"/>
          <w:lang w:val="uk-UA"/>
        </w:rPr>
      </w:pPr>
    </w:p>
    <w:p w14:paraId="49C51651" w14:textId="77777777" w:rsidR="00561E7E" w:rsidRPr="00EA77EC" w:rsidRDefault="009174D6" w:rsidP="009174D6">
      <w:pPr>
        <w:autoSpaceDE/>
        <w:autoSpaceDN/>
        <w:ind w:left="284"/>
        <w:jc w:val="both"/>
        <w:rPr>
          <w:sz w:val="28"/>
          <w:szCs w:val="28"/>
          <w:lang w:val="uk-UA"/>
        </w:rPr>
      </w:pPr>
      <w:r w:rsidRPr="00EA77EC">
        <w:rPr>
          <w:sz w:val="28"/>
          <w:szCs w:val="28"/>
          <w:lang w:val="uk-UA"/>
        </w:rPr>
        <w:t xml:space="preserve">1. </w:t>
      </w:r>
      <w:r w:rsidR="00561E7E" w:rsidRPr="00EA77EC">
        <w:rPr>
          <w:sz w:val="28"/>
          <w:szCs w:val="28"/>
          <w:lang w:val="uk-UA"/>
        </w:rPr>
        <w:t xml:space="preserve">У дівчинки 14 років при рентгенологічному обстеженні з приводу хронічного </w:t>
      </w:r>
      <w:proofErr w:type="spellStart"/>
      <w:r w:rsidR="00561E7E" w:rsidRPr="00EA77EC">
        <w:rPr>
          <w:sz w:val="28"/>
          <w:szCs w:val="28"/>
          <w:lang w:val="uk-UA"/>
        </w:rPr>
        <w:t>періодонтиту</w:t>
      </w:r>
      <w:proofErr w:type="spellEnd"/>
      <w:r w:rsidR="00561E7E" w:rsidRPr="00EA77EC">
        <w:rPr>
          <w:sz w:val="28"/>
          <w:szCs w:val="28"/>
          <w:lang w:val="uk-UA"/>
        </w:rPr>
        <w:t xml:space="preserve"> 46 зуба виявлено осередок остеосклерозу з нечіткими межами, діаметром меншим </w:t>
      </w:r>
      <w:smartTag w:uri="urn:schemas-microsoft-com:office:smarttags" w:element="metricconverter">
        <w:smartTagPr>
          <w:attr w:name="ProductID" w:val="1 см"/>
        </w:smartTagPr>
        <w:r w:rsidR="00561E7E" w:rsidRPr="00EA77EC">
          <w:rPr>
            <w:sz w:val="28"/>
            <w:szCs w:val="28"/>
            <w:lang w:val="uk-UA"/>
          </w:rPr>
          <w:t>1 см</w:t>
        </w:r>
      </w:smartTag>
      <w:r w:rsidR="00561E7E" w:rsidRPr="00EA77EC">
        <w:rPr>
          <w:sz w:val="28"/>
          <w:szCs w:val="28"/>
          <w:lang w:val="uk-UA"/>
        </w:rPr>
        <w:t>, у ділянці міжзубної перегородки 46 та 45 зубів. Зробіть прогноз клінічного перебігу захворювання.</w:t>
      </w:r>
    </w:p>
    <w:p w14:paraId="28F5FF76" w14:textId="77777777" w:rsidR="00561E7E" w:rsidRPr="00EA77EC" w:rsidRDefault="00561E7E" w:rsidP="00F01477">
      <w:pPr>
        <w:numPr>
          <w:ilvl w:val="0"/>
          <w:numId w:val="9"/>
        </w:numPr>
        <w:tabs>
          <w:tab w:val="clear" w:pos="360"/>
          <w:tab w:val="num" w:pos="720"/>
        </w:tabs>
        <w:autoSpaceDE/>
        <w:autoSpaceDN/>
        <w:ind w:left="720"/>
        <w:rPr>
          <w:sz w:val="28"/>
          <w:szCs w:val="28"/>
          <w:lang w:val="uk-UA"/>
        </w:rPr>
      </w:pPr>
      <w:r w:rsidRPr="00EA77EC">
        <w:rPr>
          <w:sz w:val="28"/>
          <w:szCs w:val="28"/>
          <w:lang w:val="uk-UA"/>
        </w:rPr>
        <w:t>Поступове збільшення утворення, у майбутньому можливе приєднання неврологічних симптомів;</w:t>
      </w:r>
    </w:p>
    <w:p w14:paraId="00562A23" w14:textId="77777777" w:rsidR="00561E7E" w:rsidRPr="00EA77EC" w:rsidRDefault="00561E7E" w:rsidP="00F01477">
      <w:pPr>
        <w:numPr>
          <w:ilvl w:val="0"/>
          <w:numId w:val="9"/>
        </w:numPr>
        <w:tabs>
          <w:tab w:val="clear" w:pos="360"/>
          <w:tab w:val="num" w:pos="720"/>
        </w:tabs>
        <w:autoSpaceDE/>
        <w:autoSpaceDN/>
        <w:ind w:left="720"/>
        <w:rPr>
          <w:sz w:val="28"/>
          <w:szCs w:val="28"/>
          <w:lang w:val="uk-UA"/>
        </w:rPr>
      </w:pPr>
      <w:r w:rsidRPr="00EA77EC">
        <w:rPr>
          <w:sz w:val="28"/>
          <w:szCs w:val="28"/>
          <w:lang w:val="uk-UA"/>
        </w:rPr>
        <w:t>Поступове збільшення утворення, у майбутньому можлива значна деформація щелепи;</w:t>
      </w:r>
    </w:p>
    <w:p w14:paraId="049B3325" w14:textId="77777777" w:rsidR="00561E7E" w:rsidRPr="00EA77EC" w:rsidRDefault="00561E7E" w:rsidP="00F01477">
      <w:pPr>
        <w:numPr>
          <w:ilvl w:val="0"/>
          <w:numId w:val="9"/>
        </w:numPr>
        <w:tabs>
          <w:tab w:val="clear" w:pos="360"/>
          <w:tab w:val="num" w:pos="720"/>
        </w:tabs>
        <w:autoSpaceDE/>
        <w:autoSpaceDN/>
        <w:ind w:left="720"/>
        <w:rPr>
          <w:sz w:val="28"/>
          <w:szCs w:val="28"/>
          <w:lang w:val="uk-UA"/>
        </w:rPr>
      </w:pPr>
      <w:r w:rsidRPr="00EA77EC">
        <w:rPr>
          <w:sz w:val="28"/>
          <w:szCs w:val="28"/>
          <w:lang w:val="uk-UA"/>
        </w:rPr>
        <w:t>Швидке збільшення утворення зі значним руйнуванням кістки, приєднання неврологічних симптомів;</w:t>
      </w:r>
    </w:p>
    <w:p w14:paraId="5105CF49" w14:textId="77777777" w:rsidR="00561E7E" w:rsidRPr="00EA77EC" w:rsidRDefault="00561E7E" w:rsidP="00F01477">
      <w:pPr>
        <w:numPr>
          <w:ilvl w:val="0"/>
          <w:numId w:val="9"/>
        </w:numPr>
        <w:tabs>
          <w:tab w:val="clear" w:pos="360"/>
          <w:tab w:val="num" w:pos="720"/>
        </w:tabs>
        <w:autoSpaceDE/>
        <w:autoSpaceDN/>
        <w:ind w:left="720"/>
        <w:rPr>
          <w:sz w:val="28"/>
          <w:szCs w:val="28"/>
          <w:lang w:val="uk-UA"/>
        </w:rPr>
      </w:pPr>
      <w:r w:rsidRPr="00EA77EC">
        <w:rPr>
          <w:sz w:val="28"/>
          <w:szCs w:val="28"/>
          <w:lang w:val="uk-UA"/>
        </w:rPr>
        <w:t>Швидке збільшення утворення зі значною деформацією щелепи;</w:t>
      </w:r>
    </w:p>
    <w:p w14:paraId="66EDF83F" w14:textId="77777777" w:rsidR="00561E7E" w:rsidRPr="00EA77EC" w:rsidRDefault="00561E7E" w:rsidP="00F01477">
      <w:pPr>
        <w:numPr>
          <w:ilvl w:val="0"/>
          <w:numId w:val="9"/>
        </w:numPr>
        <w:tabs>
          <w:tab w:val="clear" w:pos="360"/>
          <w:tab w:val="num" w:pos="720"/>
        </w:tabs>
        <w:autoSpaceDE/>
        <w:autoSpaceDN/>
        <w:ind w:left="720"/>
        <w:rPr>
          <w:sz w:val="28"/>
          <w:szCs w:val="28"/>
          <w:lang w:val="uk-UA"/>
        </w:rPr>
      </w:pPr>
      <w:r w:rsidRPr="00EA77EC">
        <w:rPr>
          <w:sz w:val="28"/>
          <w:szCs w:val="28"/>
          <w:lang w:val="uk-UA"/>
        </w:rPr>
        <w:t>Спонтанна регресія новоутворення.</w:t>
      </w:r>
    </w:p>
    <w:p w14:paraId="525982F2" w14:textId="77777777" w:rsidR="00561E7E" w:rsidRPr="00EA77EC" w:rsidRDefault="00561E7E" w:rsidP="00F01477">
      <w:pPr>
        <w:ind w:left="360"/>
        <w:rPr>
          <w:sz w:val="28"/>
          <w:szCs w:val="28"/>
          <w:lang w:val="uk-UA"/>
        </w:rPr>
      </w:pPr>
    </w:p>
    <w:p w14:paraId="4F0153A2" w14:textId="77777777" w:rsidR="00561E7E" w:rsidRPr="00EA77EC" w:rsidRDefault="00561E7E" w:rsidP="009174D6">
      <w:pPr>
        <w:numPr>
          <w:ilvl w:val="0"/>
          <w:numId w:val="36"/>
        </w:numPr>
        <w:autoSpaceDE/>
        <w:autoSpaceDN/>
        <w:jc w:val="both"/>
        <w:rPr>
          <w:sz w:val="28"/>
          <w:szCs w:val="28"/>
          <w:lang w:val="uk-UA"/>
        </w:rPr>
      </w:pPr>
      <w:r w:rsidRPr="00EA77EC">
        <w:rPr>
          <w:sz w:val="28"/>
          <w:szCs w:val="28"/>
          <w:lang w:val="uk-UA"/>
        </w:rPr>
        <w:t>Хлопчик 6 років скаржиться на біль у нижній щелепі справа, який посилюється вночі. Об’єктивно визначається набряк та незначна гіперемія слизової оболонки в ділянці 46, 85, 84 зубів, пальпація тут слабо болісна. Призначте необхідне додаткове дослідження.</w:t>
      </w:r>
    </w:p>
    <w:p w14:paraId="00F23FE7" w14:textId="77777777" w:rsidR="00561E7E" w:rsidRPr="00EA77EC" w:rsidRDefault="00561E7E" w:rsidP="00F01477">
      <w:pPr>
        <w:numPr>
          <w:ilvl w:val="0"/>
          <w:numId w:val="10"/>
        </w:numPr>
        <w:tabs>
          <w:tab w:val="clear" w:pos="360"/>
          <w:tab w:val="num" w:pos="720"/>
        </w:tabs>
        <w:autoSpaceDE/>
        <w:autoSpaceDN/>
        <w:ind w:left="720"/>
        <w:jc w:val="both"/>
        <w:rPr>
          <w:sz w:val="28"/>
          <w:szCs w:val="28"/>
          <w:lang w:val="uk-UA"/>
        </w:rPr>
      </w:pPr>
      <w:proofErr w:type="spellStart"/>
      <w:r w:rsidRPr="00EA77EC">
        <w:rPr>
          <w:sz w:val="28"/>
          <w:szCs w:val="28"/>
          <w:lang w:val="uk-UA"/>
        </w:rPr>
        <w:lastRenderedPageBreak/>
        <w:t>Внутрішньоротова</w:t>
      </w:r>
      <w:proofErr w:type="spellEnd"/>
      <w:r w:rsidRPr="00EA77EC">
        <w:rPr>
          <w:sz w:val="28"/>
          <w:szCs w:val="28"/>
          <w:lang w:val="uk-UA"/>
        </w:rPr>
        <w:t xml:space="preserve"> прицільна рентгенограма;</w:t>
      </w:r>
    </w:p>
    <w:p w14:paraId="688A306C" w14:textId="77777777" w:rsidR="00561E7E" w:rsidRPr="00EA77EC" w:rsidRDefault="00561E7E" w:rsidP="00F01477">
      <w:pPr>
        <w:numPr>
          <w:ilvl w:val="0"/>
          <w:numId w:val="10"/>
        </w:numPr>
        <w:tabs>
          <w:tab w:val="clear" w:pos="360"/>
          <w:tab w:val="num" w:pos="720"/>
        </w:tabs>
        <w:autoSpaceDE/>
        <w:autoSpaceDN/>
        <w:ind w:left="720"/>
        <w:rPr>
          <w:sz w:val="28"/>
          <w:szCs w:val="28"/>
          <w:lang w:val="uk-UA"/>
        </w:rPr>
      </w:pPr>
      <w:r w:rsidRPr="00EA77EC">
        <w:rPr>
          <w:sz w:val="28"/>
          <w:szCs w:val="28"/>
          <w:lang w:val="uk-UA"/>
        </w:rPr>
        <w:t>Рентгенографія нижньої щелепи в боковій проекції;</w:t>
      </w:r>
    </w:p>
    <w:p w14:paraId="18707F39" w14:textId="77777777" w:rsidR="00561E7E" w:rsidRPr="00EA77EC" w:rsidRDefault="00561E7E" w:rsidP="00F01477">
      <w:pPr>
        <w:numPr>
          <w:ilvl w:val="0"/>
          <w:numId w:val="10"/>
        </w:numPr>
        <w:tabs>
          <w:tab w:val="clear" w:pos="360"/>
          <w:tab w:val="num" w:pos="720"/>
        </w:tabs>
        <w:autoSpaceDE/>
        <w:autoSpaceDN/>
        <w:ind w:left="720"/>
        <w:rPr>
          <w:sz w:val="28"/>
          <w:szCs w:val="28"/>
          <w:lang w:val="uk-UA"/>
        </w:rPr>
      </w:pPr>
      <w:proofErr w:type="spellStart"/>
      <w:r w:rsidRPr="00EA77EC">
        <w:rPr>
          <w:sz w:val="28"/>
          <w:szCs w:val="28"/>
          <w:lang w:val="uk-UA"/>
        </w:rPr>
        <w:t>Пункційна</w:t>
      </w:r>
      <w:proofErr w:type="spellEnd"/>
      <w:r w:rsidRPr="00EA77EC">
        <w:rPr>
          <w:sz w:val="28"/>
          <w:szCs w:val="28"/>
          <w:lang w:val="uk-UA"/>
        </w:rPr>
        <w:t xml:space="preserve"> біопсія;</w:t>
      </w:r>
    </w:p>
    <w:p w14:paraId="2ECD606F" w14:textId="77777777" w:rsidR="00561E7E" w:rsidRPr="00EA77EC" w:rsidRDefault="00561E7E" w:rsidP="00F01477">
      <w:pPr>
        <w:numPr>
          <w:ilvl w:val="0"/>
          <w:numId w:val="10"/>
        </w:numPr>
        <w:tabs>
          <w:tab w:val="clear" w:pos="360"/>
          <w:tab w:val="num" w:pos="720"/>
        </w:tabs>
        <w:autoSpaceDE/>
        <w:autoSpaceDN/>
        <w:ind w:left="720"/>
        <w:rPr>
          <w:sz w:val="28"/>
          <w:szCs w:val="28"/>
          <w:lang w:val="uk-UA"/>
        </w:rPr>
      </w:pPr>
      <w:r w:rsidRPr="00EA77EC">
        <w:rPr>
          <w:sz w:val="28"/>
          <w:szCs w:val="28"/>
          <w:lang w:val="uk-UA"/>
        </w:rPr>
        <w:t>Термографія;</w:t>
      </w:r>
    </w:p>
    <w:p w14:paraId="17F95B0B" w14:textId="77777777" w:rsidR="00561E7E" w:rsidRPr="00EA77EC" w:rsidRDefault="00561E7E" w:rsidP="00F01477">
      <w:pPr>
        <w:numPr>
          <w:ilvl w:val="0"/>
          <w:numId w:val="10"/>
        </w:numPr>
        <w:tabs>
          <w:tab w:val="clear" w:pos="360"/>
          <w:tab w:val="num" w:pos="720"/>
        </w:tabs>
        <w:autoSpaceDE/>
        <w:autoSpaceDN/>
        <w:ind w:left="720"/>
        <w:rPr>
          <w:sz w:val="28"/>
          <w:szCs w:val="28"/>
          <w:lang w:val="uk-UA"/>
        </w:rPr>
      </w:pPr>
      <w:r w:rsidRPr="00EA77EC">
        <w:rPr>
          <w:sz w:val="28"/>
          <w:szCs w:val="28"/>
          <w:lang w:val="uk-UA"/>
        </w:rPr>
        <w:t>Радіоізотопне дослідження.</w:t>
      </w:r>
    </w:p>
    <w:p w14:paraId="54266ADE" w14:textId="77777777" w:rsidR="00561E7E" w:rsidRPr="00EA77EC" w:rsidRDefault="00561E7E" w:rsidP="00F01477">
      <w:pPr>
        <w:rPr>
          <w:sz w:val="28"/>
          <w:szCs w:val="28"/>
          <w:lang w:val="uk-UA"/>
        </w:rPr>
      </w:pPr>
    </w:p>
    <w:p w14:paraId="60DEB77D" w14:textId="77777777" w:rsidR="00561E7E" w:rsidRPr="00EA77EC" w:rsidRDefault="00561E7E" w:rsidP="003B01A1">
      <w:pPr>
        <w:numPr>
          <w:ilvl w:val="0"/>
          <w:numId w:val="36"/>
        </w:numPr>
        <w:autoSpaceDE/>
        <w:autoSpaceDN/>
        <w:jc w:val="both"/>
        <w:rPr>
          <w:sz w:val="28"/>
          <w:szCs w:val="28"/>
          <w:lang w:val="uk-UA"/>
        </w:rPr>
      </w:pPr>
      <w:r w:rsidRPr="00EA77EC">
        <w:rPr>
          <w:sz w:val="28"/>
          <w:szCs w:val="28"/>
          <w:lang w:val="uk-UA"/>
        </w:rPr>
        <w:t xml:space="preserve">У хлопчика 6 років діагностовано </w:t>
      </w:r>
      <w:proofErr w:type="spellStart"/>
      <w:r w:rsidRPr="00EA77EC">
        <w:rPr>
          <w:sz w:val="28"/>
          <w:szCs w:val="28"/>
          <w:lang w:val="uk-UA"/>
        </w:rPr>
        <w:t>остеоїд</w:t>
      </w:r>
      <w:proofErr w:type="spellEnd"/>
      <w:r w:rsidRPr="00EA77EC">
        <w:rPr>
          <w:sz w:val="28"/>
          <w:szCs w:val="28"/>
          <w:lang w:val="uk-UA"/>
        </w:rPr>
        <w:t xml:space="preserve">-остеому нижньої щелепи. Рентгенографічно виявляється осередок деструкції кісткової тканини із чіткими межами, діаметром </w:t>
      </w:r>
      <w:smartTag w:uri="urn:schemas-microsoft-com:office:smarttags" w:element="metricconverter">
        <w:smartTagPr>
          <w:attr w:name="ProductID" w:val="0,7 см"/>
        </w:smartTagPr>
        <w:r w:rsidRPr="00EA77EC">
          <w:rPr>
            <w:sz w:val="28"/>
            <w:szCs w:val="28"/>
            <w:lang w:val="uk-UA"/>
          </w:rPr>
          <w:t>0,7 см</w:t>
        </w:r>
      </w:smartTag>
      <w:r w:rsidRPr="00EA77EC">
        <w:rPr>
          <w:sz w:val="28"/>
          <w:szCs w:val="28"/>
          <w:lang w:val="uk-UA"/>
        </w:rPr>
        <w:t>, оточений зоною склерозу кістки. Визначте обсяг втручання.</w:t>
      </w:r>
    </w:p>
    <w:p w14:paraId="5B322561" w14:textId="77777777" w:rsidR="00561E7E" w:rsidRPr="00EA77EC" w:rsidRDefault="00561E7E" w:rsidP="00F01477">
      <w:pPr>
        <w:numPr>
          <w:ilvl w:val="0"/>
          <w:numId w:val="11"/>
        </w:numPr>
        <w:tabs>
          <w:tab w:val="clear" w:pos="360"/>
          <w:tab w:val="num" w:pos="720"/>
        </w:tabs>
        <w:autoSpaceDE/>
        <w:autoSpaceDN/>
        <w:ind w:left="720"/>
        <w:jc w:val="both"/>
        <w:rPr>
          <w:sz w:val="28"/>
          <w:szCs w:val="28"/>
          <w:lang w:val="uk-UA"/>
        </w:rPr>
      </w:pPr>
      <w:proofErr w:type="spellStart"/>
      <w:r w:rsidRPr="00EA77EC">
        <w:rPr>
          <w:sz w:val="28"/>
          <w:szCs w:val="28"/>
          <w:lang w:val="uk-UA"/>
        </w:rPr>
        <w:t>Підокісна</w:t>
      </w:r>
      <w:proofErr w:type="spellEnd"/>
      <w:r w:rsidRPr="00EA77EC">
        <w:rPr>
          <w:sz w:val="28"/>
          <w:szCs w:val="28"/>
          <w:lang w:val="uk-UA"/>
        </w:rPr>
        <w:t xml:space="preserve"> резекція нижньої щелепи;</w:t>
      </w:r>
    </w:p>
    <w:p w14:paraId="2DD0D474" w14:textId="77777777" w:rsidR="00561E7E" w:rsidRPr="00EA77EC" w:rsidRDefault="00561E7E" w:rsidP="00F01477">
      <w:pPr>
        <w:numPr>
          <w:ilvl w:val="0"/>
          <w:numId w:val="11"/>
        </w:numPr>
        <w:tabs>
          <w:tab w:val="clear" w:pos="360"/>
          <w:tab w:val="num" w:pos="720"/>
        </w:tabs>
        <w:autoSpaceDE/>
        <w:autoSpaceDN/>
        <w:ind w:left="720"/>
        <w:jc w:val="both"/>
        <w:rPr>
          <w:sz w:val="28"/>
          <w:szCs w:val="28"/>
          <w:lang w:val="uk-UA"/>
        </w:rPr>
      </w:pPr>
      <w:r w:rsidRPr="00EA77EC">
        <w:rPr>
          <w:sz w:val="28"/>
          <w:szCs w:val="28"/>
          <w:lang w:val="uk-UA"/>
        </w:rPr>
        <w:t>Тотальна резекція нижньої щелепи;</w:t>
      </w:r>
    </w:p>
    <w:p w14:paraId="3F73344B" w14:textId="77777777" w:rsidR="00561E7E" w:rsidRPr="00EA77EC" w:rsidRDefault="00561E7E" w:rsidP="00F01477">
      <w:pPr>
        <w:numPr>
          <w:ilvl w:val="0"/>
          <w:numId w:val="11"/>
        </w:numPr>
        <w:tabs>
          <w:tab w:val="clear" w:pos="360"/>
          <w:tab w:val="num" w:pos="720"/>
        </w:tabs>
        <w:autoSpaceDE/>
        <w:autoSpaceDN/>
        <w:ind w:left="720"/>
        <w:jc w:val="both"/>
        <w:rPr>
          <w:sz w:val="28"/>
          <w:szCs w:val="28"/>
          <w:lang w:val="uk-UA"/>
        </w:rPr>
      </w:pPr>
      <w:r w:rsidRPr="00EA77EC">
        <w:rPr>
          <w:sz w:val="28"/>
          <w:szCs w:val="28"/>
          <w:lang w:val="uk-UA"/>
        </w:rPr>
        <w:t>Видалення новоутворення в межах осередку деструкції кістки;</w:t>
      </w:r>
    </w:p>
    <w:p w14:paraId="41A9E608" w14:textId="77777777" w:rsidR="00561E7E" w:rsidRPr="00EA77EC" w:rsidRDefault="00561E7E" w:rsidP="00F01477">
      <w:pPr>
        <w:numPr>
          <w:ilvl w:val="0"/>
          <w:numId w:val="11"/>
        </w:numPr>
        <w:tabs>
          <w:tab w:val="clear" w:pos="360"/>
          <w:tab w:val="num" w:pos="720"/>
        </w:tabs>
        <w:autoSpaceDE/>
        <w:autoSpaceDN/>
        <w:ind w:left="720"/>
        <w:jc w:val="both"/>
        <w:rPr>
          <w:sz w:val="28"/>
          <w:szCs w:val="28"/>
          <w:lang w:val="uk-UA"/>
        </w:rPr>
      </w:pPr>
      <w:r w:rsidRPr="00EA77EC">
        <w:rPr>
          <w:sz w:val="28"/>
          <w:szCs w:val="28"/>
          <w:lang w:val="uk-UA"/>
        </w:rPr>
        <w:t>Видалення новоутворення із зоною склерозу в межах здорової кістки;</w:t>
      </w:r>
    </w:p>
    <w:p w14:paraId="2DEA9102" w14:textId="77777777" w:rsidR="00561E7E" w:rsidRPr="00EA77EC" w:rsidRDefault="00561E7E" w:rsidP="00F01477">
      <w:pPr>
        <w:numPr>
          <w:ilvl w:val="0"/>
          <w:numId w:val="11"/>
        </w:numPr>
        <w:tabs>
          <w:tab w:val="clear" w:pos="360"/>
          <w:tab w:val="num" w:pos="720"/>
        </w:tabs>
        <w:autoSpaceDE/>
        <w:autoSpaceDN/>
        <w:ind w:left="720"/>
        <w:jc w:val="both"/>
        <w:rPr>
          <w:sz w:val="28"/>
          <w:szCs w:val="28"/>
          <w:lang w:val="uk-UA"/>
        </w:rPr>
      </w:pPr>
      <w:r w:rsidRPr="00EA77EC">
        <w:rPr>
          <w:sz w:val="28"/>
          <w:szCs w:val="28"/>
          <w:lang w:val="uk-UA"/>
        </w:rPr>
        <w:t>Видалення новоутворення в межах осередку деструкції кістки з вискоблюванням зони склерозу.</w:t>
      </w:r>
    </w:p>
    <w:p w14:paraId="1AC9B3E0" w14:textId="77777777" w:rsidR="003B01A1" w:rsidRPr="00EA77EC" w:rsidRDefault="003B01A1" w:rsidP="003B01A1">
      <w:pPr>
        <w:autoSpaceDE/>
        <w:autoSpaceDN/>
        <w:jc w:val="both"/>
        <w:rPr>
          <w:sz w:val="28"/>
          <w:szCs w:val="28"/>
          <w:lang w:val="uk-UA"/>
        </w:rPr>
      </w:pPr>
    </w:p>
    <w:p w14:paraId="47064A0D" w14:textId="77777777" w:rsidR="003B01A1" w:rsidRPr="00EA77EC" w:rsidRDefault="003B01A1" w:rsidP="003B01A1">
      <w:pPr>
        <w:autoSpaceDE/>
        <w:autoSpaceDN/>
        <w:jc w:val="both"/>
        <w:rPr>
          <w:sz w:val="28"/>
          <w:szCs w:val="28"/>
          <w:lang w:val="uk-UA"/>
        </w:rPr>
      </w:pPr>
    </w:p>
    <w:p w14:paraId="5753BEF8" w14:textId="77777777" w:rsidR="003B01A1" w:rsidRPr="00EA77EC" w:rsidRDefault="003B01A1" w:rsidP="003B01A1">
      <w:pPr>
        <w:pStyle w:val="ac"/>
        <w:numPr>
          <w:ilvl w:val="0"/>
          <w:numId w:val="31"/>
        </w:numPr>
        <w:rPr>
          <w:sz w:val="28"/>
          <w:szCs w:val="28"/>
        </w:rPr>
      </w:pPr>
      <w:r w:rsidRPr="00EA77EC">
        <w:rPr>
          <w:b/>
          <w:sz w:val="28"/>
          <w:szCs w:val="28"/>
        </w:rPr>
        <w:t xml:space="preserve">Питання для самопідготовки студента до </w:t>
      </w:r>
      <w:r w:rsidR="00EA77EC" w:rsidRPr="00EA77EC">
        <w:rPr>
          <w:b/>
          <w:sz w:val="28"/>
          <w:szCs w:val="28"/>
        </w:rPr>
        <w:t xml:space="preserve">наступного </w:t>
      </w:r>
      <w:r w:rsidRPr="00EA77EC">
        <w:rPr>
          <w:b/>
          <w:sz w:val="28"/>
          <w:szCs w:val="28"/>
        </w:rPr>
        <w:t>практичного заняття</w:t>
      </w:r>
    </w:p>
    <w:p w14:paraId="42D21FAA" w14:textId="77777777" w:rsidR="009174D6" w:rsidRPr="00EA77EC" w:rsidRDefault="009174D6" w:rsidP="003B01A1">
      <w:pPr>
        <w:ind w:left="426"/>
        <w:jc w:val="both"/>
        <w:rPr>
          <w:sz w:val="28"/>
          <w:szCs w:val="28"/>
          <w:lang w:val="uk-UA"/>
        </w:rPr>
      </w:pPr>
      <w:r w:rsidRPr="00EA77EC">
        <w:rPr>
          <w:sz w:val="28"/>
          <w:szCs w:val="28"/>
          <w:lang w:val="uk-UA"/>
        </w:rPr>
        <w:t xml:space="preserve">1. </w:t>
      </w:r>
      <w:proofErr w:type="spellStart"/>
      <w:r w:rsidRPr="00EA77EC">
        <w:rPr>
          <w:sz w:val="28"/>
          <w:szCs w:val="28"/>
          <w:lang w:val="uk-UA"/>
        </w:rPr>
        <w:t>Етіопатогенез</w:t>
      </w:r>
      <w:proofErr w:type="spellEnd"/>
      <w:r w:rsidRPr="00EA77EC">
        <w:rPr>
          <w:sz w:val="28"/>
          <w:szCs w:val="28"/>
          <w:lang w:val="uk-UA"/>
        </w:rPr>
        <w:t xml:space="preserve">, клініка, діагностика, диференційна діагностика, методи лікування </w:t>
      </w:r>
      <w:r w:rsidR="00EA77EC" w:rsidRPr="00EA77EC">
        <w:rPr>
          <w:sz w:val="28"/>
          <w:szCs w:val="28"/>
          <w:lang w:val="uk-UA"/>
        </w:rPr>
        <w:t xml:space="preserve">амелобластами, одонтоми, </w:t>
      </w:r>
      <w:proofErr w:type="spellStart"/>
      <w:r w:rsidR="00EA77EC" w:rsidRPr="00EA77EC">
        <w:rPr>
          <w:sz w:val="28"/>
          <w:szCs w:val="28"/>
          <w:lang w:val="uk-UA"/>
        </w:rPr>
        <w:t>цементоми</w:t>
      </w:r>
      <w:proofErr w:type="spellEnd"/>
      <w:r w:rsidR="00EA77EC" w:rsidRPr="00EA77EC">
        <w:rPr>
          <w:sz w:val="28"/>
          <w:szCs w:val="28"/>
          <w:lang w:val="uk-UA"/>
        </w:rPr>
        <w:t>.</w:t>
      </w:r>
    </w:p>
    <w:p w14:paraId="121581FF" w14:textId="77777777" w:rsidR="009174D6" w:rsidRPr="00EA77EC" w:rsidRDefault="009174D6" w:rsidP="003B01A1">
      <w:pPr>
        <w:ind w:left="426"/>
        <w:jc w:val="both"/>
        <w:rPr>
          <w:sz w:val="28"/>
          <w:szCs w:val="28"/>
          <w:lang w:val="uk-UA"/>
        </w:rPr>
      </w:pPr>
      <w:r w:rsidRPr="00EA77EC">
        <w:rPr>
          <w:sz w:val="28"/>
          <w:szCs w:val="28"/>
          <w:lang w:val="uk-UA"/>
        </w:rPr>
        <w:t xml:space="preserve">2. Диференційна діагностика </w:t>
      </w:r>
      <w:proofErr w:type="spellStart"/>
      <w:r w:rsidRPr="00EA77EC">
        <w:rPr>
          <w:sz w:val="28"/>
          <w:szCs w:val="28"/>
          <w:lang w:val="uk-UA"/>
        </w:rPr>
        <w:t>гігантоклітинного</w:t>
      </w:r>
      <w:proofErr w:type="spellEnd"/>
      <w:r w:rsidRPr="00EA77EC">
        <w:rPr>
          <w:sz w:val="28"/>
          <w:szCs w:val="28"/>
          <w:lang w:val="uk-UA"/>
        </w:rPr>
        <w:t xml:space="preserve"> та банального </w:t>
      </w:r>
      <w:proofErr w:type="spellStart"/>
      <w:r w:rsidRPr="00EA77EC">
        <w:rPr>
          <w:sz w:val="28"/>
          <w:szCs w:val="28"/>
          <w:lang w:val="uk-UA"/>
        </w:rPr>
        <w:t>епулідів</w:t>
      </w:r>
      <w:proofErr w:type="spellEnd"/>
      <w:r w:rsidRPr="00EA77EC">
        <w:rPr>
          <w:sz w:val="28"/>
          <w:szCs w:val="28"/>
          <w:lang w:val="uk-UA"/>
        </w:rPr>
        <w:t xml:space="preserve">. </w:t>
      </w:r>
    </w:p>
    <w:p w14:paraId="5E28C0D1" w14:textId="77777777" w:rsidR="009174D6" w:rsidRPr="00EA77EC" w:rsidRDefault="009174D6" w:rsidP="003B01A1">
      <w:pPr>
        <w:ind w:left="426"/>
        <w:jc w:val="both"/>
        <w:rPr>
          <w:sz w:val="28"/>
          <w:szCs w:val="28"/>
          <w:lang w:val="uk-UA"/>
        </w:rPr>
      </w:pPr>
      <w:r w:rsidRPr="00EA77EC">
        <w:rPr>
          <w:sz w:val="28"/>
          <w:szCs w:val="28"/>
          <w:lang w:val="uk-UA"/>
        </w:rPr>
        <w:t>3.Особливості гістологічної будови, клінічні форми</w:t>
      </w:r>
      <w:r w:rsidR="00EA77EC" w:rsidRPr="00EA77EC">
        <w:rPr>
          <w:sz w:val="28"/>
          <w:szCs w:val="28"/>
          <w:lang w:val="uk-UA"/>
        </w:rPr>
        <w:t xml:space="preserve"> </w:t>
      </w:r>
      <w:proofErr w:type="spellStart"/>
      <w:r w:rsidR="00EA77EC" w:rsidRPr="00EA77EC">
        <w:rPr>
          <w:sz w:val="28"/>
          <w:szCs w:val="28"/>
          <w:lang w:val="uk-UA"/>
        </w:rPr>
        <w:t>амелоб</w:t>
      </w:r>
      <w:r w:rsidRPr="00EA77EC">
        <w:rPr>
          <w:sz w:val="28"/>
          <w:szCs w:val="28"/>
          <w:lang w:val="uk-UA"/>
        </w:rPr>
        <w:t>ластоми</w:t>
      </w:r>
      <w:proofErr w:type="spellEnd"/>
      <w:r w:rsidRPr="00EA77EC">
        <w:rPr>
          <w:sz w:val="28"/>
          <w:szCs w:val="28"/>
          <w:lang w:val="uk-UA"/>
        </w:rPr>
        <w:t xml:space="preserve">. </w:t>
      </w:r>
    </w:p>
    <w:p w14:paraId="5C7A0012" w14:textId="77777777" w:rsidR="009174D6" w:rsidRPr="00EA77EC" w:rsidRDefault="009174D6" w:rsidP="003B01A1">
      <w:pPr>
        <w:ind w:left="426"/>
        <w:jc w:val="both"/>
        <w:rPr>
          <w:sz w:val="28"/>
          <w:szCs w:val="28"/>
          <w:lang w:val="uk-UA"/>
        </w:rPr>
      </w:pPr>
      <w:r w:rsidRPr="00EA77EC">
        <w:rPr>
          <w:sz w:val="28"/>
          <w:szCs w:val="28"/>
          <w:lang w:val="uk-UA"/>
        </w:rPr>
        <w:t xml:space="preserve">4. Діагностика, диференційна діагностика </w:t>
      </w:r>
      <w:proofErr w:type="spellStart"/>
      <w:r w:rsidR="00EA77EC" w:rsidRPr="00EA77EC">
        <w:rPr>
          <w:sz w:val="28"/>
          <w:szCs w:val="28"/>
          <w:lang w:val="uk-UA"/>
        </w:rPr>
        <w:t>амнлобластоми</w:t>
      </w:r>
      <w:proofErr w:type="spellEnd"/>
      <w:r w:rsidR="00EA77EC" w:rsidRPr="00EA77EC">
        <w:rPr>
          <w:sz w:val="28"/>
          <w:szCs w:val="28"/>
          <w:lang w:val="uk-UA"/>
        </w:rPr>
        <w:t>.</w:t>
      </w:r>
    </w:p>
    <w:p w14:paraId="4F618CD4" w14:textId="77777777" w:rsidR="009174D6" w:rsidRPr="00EA77EC" w:rsidRDefault="009174D6" w:rsidP="003B01A1">
      <w:pPr>
        <w:ind w:left="426"/>
        <w:jc w:val="both"/>
        <w:rPr>
          <w:sz w:val="28"/>
          <w:szCs w:val="28"/>
          <w:lang w:val="uk-UA"/>
        </w:rPr>
      </w:pPr>
      <w:r w:rsidRPr="00EA77EC">
        <w:rPr>
          <w:sz w:val="28"/>
          <w:szCs w:val="28"/>
          <w:lang w:val="uk-UA"/>
        </w:rPr>
        <w:t xml:space="preserve">5. Рентгенологічна діагностика </w:t>
      </w:r>
      <w:proofErr w:type="spellStart"/>
      <w:r w:rsidR="00EA77EC" w:rsidRPr="00EA77EC">
        <w:rPr>
          <w:sz w:val="28"/>
          <w:szCs w:val="28"/>
          <w:lang w:val="uk-UA"/>
        </w:rPr>
        <w:t>одонтогенних</w:t>
      </w:r>
      <w:proofErr w:type="spellEnd"/>
      <w:r w:rsidR="00EA77EC" w:rsidRPr="00EA77EC">
        <w:rPr>
          <w:sz w:val="28"/>
          <w:szCs w:val="28"/>
          <w:lang w:val="uk-UA"/>
        </w:rPr>
        <w:t xml:space="preserve"> новоутворень з іншими доброякісними   </w:t>
      </w:r>
      <w:r w:rsidRPr="00EA77EC">
        <w:rPr>
          <w:sz w:val="28"/>
          <w:szCs w:val="28"/>
          <w:lang w:val="uk-UA"/>
        </w:rPr>
        <w:t xml:space="preserve">новоутвореннями щелеп. </w:t>
      </w:r>
    </w:p>
    <w:p w14:paraId="6C647622" w14:textId="77777777" w:rsidR="009174D6" w:rsidRPr="00EA77EC" w:rsidRDefault="009174D6" w:rsidP="003B01A1">
      <w:pPr>
        <w:ind w:left="426"/>
        <w:jc w:val="both"/>
        <w:rPr>
          <w:sz w:val="28"/>
          <w:szCs w:val="28"/>
          <w:lang w:val="uk-UA"/>
        </w:rPr>
      </w:pPr>
      <w:r w:rsidRPr="00EA77EC">
        <w:rPr>
          <w:sz w:val="28"/>
          <w:szCs w:val="28"/>
          <w:lang w:val="uk-UA"/>
        </w:rPr>
        <w:t xml:space="preserve">6. Методи лікування </w:t>
      </w:r>
      <w:proofErr w:type="spellStart"/>
      <w:r w:rsidR="00EA77EC" w:rsidRPr="00EA77EC">
        <w:rPr>
          <w:sz w:val="28"/>
          <w:szCs w:val="28"/>
          <w:lang w:val="uk-UA"/>
        </w:rPr>
        <w:t>одонто</w:t>
      </w:r>
      <w:r w:rsidRPr="00EA77EC">
        <w:rPr>
          <w:sz w:val="28"/>
          <w:szCs w:val="28"/>
          <w:lang w:val="uk-UA"/>
        </w:rPr>
        <w:t>генних</w:t>
      </w:r>
      <w:proofErr w:type="spellEnd"/>
      <w:r w:rsidRPr="00EA77EC">
        <w:rPr>
          <w:sz w:val="28"/>
          <w:szCs w:val="28"/>
          <w:lang w:val="uk-UA"/>
        </w:rPr>
        <w:t xml:space="preserve"> новоутворень щелеп.</w:t>
      </w:r>
    </w:p>
    <w:p w14:paraId="6514DD60" w14:textId="77777777" w:rsidR="00561E7E" w:rsidRPr="00EA77EC" w:rsidRDefault="00561E7E" w:rsidP="00F01477">
      <w:pPr>
        <w:ind w:left="360"/>
        <w:jc w:val="both"/>
        <w:rPr>
          <w:sz w:val="28"/>
          <w:szCs w:val="28"/>
          <w:lang w:val="uk-UA"/>
        </w:rPr>
      </w:pPr>
    </w:p>
    <w:p w14:paraId="6C7DA2C9" w14:textId="77777777" w:rsidR="00130EBA" w:rsidRPr="00EA77EC" w:rsidRDefault="00130EBA" w:rsidP="00F01477">
      <w:pPr>
        <w:rPr>
          <w:sz w:val="28"/>
          <w:szCs w:val="28"/>
          <w:lang w:val="uk-UA"/>
        </w:rPr>
      </w:pPr>
    </w:p>
    <w:p w14:paraId="2ADADCFA" w14:textId="77777777" w:rsidR="00561E7E" w:rsidRPr="00EA77EC" w:rsidRDefault="00561E7E" w:rsidP="00561E7E">
      <w:pPr>
        <w:pStyle w:val="a3"/>
        <w:numPr>
          <w:ilvl w:val="0"/>
          <w:numId w:val="22"/>
        </w:numPr>
        <w:autoSpaceDE/>
        <w:autoSpaceDN/>
        <w:spacing w:line="276" w:lineRule="auto"/>
        <w:ind w:left="540"/>
        <w:jc w:val="both"/>
      </w:pPr>
      <w:proofErr w:type="spellStart"/>
      <w:r w:rsidRPr="00EA77EC">
        <w:t>Оцінювання</w:t>
      </w:r>
      <w:proofErr w:type="spellEnd"/>
    </w:p>
    <w:p w14:paraId="295C2249" w14:textId="77777777" w:rsidR="00561E7E" w:rsidRPr="00EA77EC" w:rsidRDefault="00561E7E" w:rsidP="00561E7E">
      <w:pPr>
        <w:shd w:val="clear" w:color="auto" w:fill="FFFFFF"/>
        <w:tabs>
          <w:tab w:val="left" w:pos="426"/>
        </w:tabs>
        <w:spacing w:before="10" w:line="408" w:lineRule="exact"/>
        <w:ind w:firstLine="709"/>
        <w:rPr>
          <w:spacing w:val="-7"/>
          <w:sz w:val="28"/>
          <w:szCs w:val="28"/>
          <w:lang w:val="uk-UA"/>
        </w:rPr>
      </w:pPr>
      <w:r w:rsidRPr="00EA77EC">
        <w:rPr>
          <w:bCs/>
          <w:spacing w:val="-7"/>
          <w:sz w:val="28"/>
          <w:szCs w:val="28"/>
          <w:lang w:val="uk-UA"/>
        </w:rPr>
        <w:t>Критерії,  за якими здійснюється оцінювання студентів на клінічному практичному занятті є</w:t>
      </w:r>
      <w:r w:rsidRPr="00EA77EC">
        <w:rPr>
          <w:spacing w:val="-7"/>
          <w:sz w:val="28"/>
          <w:szCs w:val="28"/>
          <w:lang w:val="uk-UA"/>
        </w:rPr>
        <w:t>: робота з пацієнтами, вирішення тестів та клінічних ситуаційних задач, демонстрація вмінь та практичних навичок, усна відповідь.</w:t>
      </w:r>
    </w:p>
    <w:p w14:paraId="4E9C1E97" w14:textId="77777777" w:rsidR="00561E7E" w:rsidRPr="00EA77EC" w:rsidRDefault="00561E7E" w:rsidP="00561E7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tbl>
      <w:tblPr>
        <w:tblW w:w="1077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1"/>
        <w:gridCol w:w="14"/>
        <w:gridCol w:w="2670"/>
        <w:gridCol w:w="2387"/>
        <w:gridCol w:w="2601"/>
      </w:tblGrid>
      <w:tr w:rsidR="00561E7E" w:rsidRPr="003B01A1" w14:paraId="1A630E62" w14:textId="77777777" w:rsidTr="005249B8">
        <w:tc>
          <w:tcPr>
            <w:tcW w:w="3115" w:type="dxa"/>
            <w:gridSpan w:val="2"/>
          </w:tcPr>
          <w:p w14:paraId="564E590D" w14:textId="77777777" w:rsidR="00561E7E" w:rsidRPr="003B01A1" w:rsidRDefault="00561E7E" w:rsidP="000746DC">
            <w:pPr>
              <w:tabs>
                <w:tab w:val="left" w:pos="426"/>
              </w:tabs>
              <w:spacing w:before="10" w:line="408" w:lineRule="exact"/>
              <w:jc w:val="center"/>
              <w:rPr>
                <w:spacing w:val="-7"/>
                <w:sz w:val="24"/>
                <w:szCs w:val="24"/>
                <w:lang w:val="uk-UA"/>
              </w:rPr>
            </w:pPr>
            <w:r w:rsidRPr="003B01A1">
              <w:rPr>
                <w:b/>
                <w:spacing w:val="-7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2670" w:type="dxa"/>
          </w:tcPr>
          <w:p w14:paraId="16BB2B88" w14:textId="77777777" w:rsidR="00561E7E" w:rsidRPr="003B01A1" w:rsidRDefault="00561E7E" w:rsidP="000746DC">
            <w:pPr>
              <w:tabs>
                <w:tab w:val="left" w:pos="426"/>
              </w:tabs>
              <w:spacing w:before="10" w:line="408" w:lineRule="exact"/>
              <w:jc w:val="center"/>
              <w:rPr>
                <w:spacing w:val="-7"/>
                <w:sz w:val="24"/>
                <w:szCs w:val="24"/>
                <w:lang w:val="uk-UA"/>
              </w:rPr>
            </w:pPr>
            <w:r w:rsidRPr="003B01A1">
              <w:rPr>
                <w:b/>
                <w:spacing w:val="-7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2387" w:type="dxa"/>
          </w:tcPr>
          <w:p w14:paraId="2581B1C9" w14:textId="77777777" w:rsidR="00561E7E" w:rsidRPr="003B01A1" w:rsidRDefault="00561E7E" w:rsidP="000746DC">
            <w:pPr>
              <w:tabs>
                <w:tab w:val="left" w:pos="426"/>
              </w:tabs>
              <w:spacing w:before="10" w:line="408" w:lineRule="exact"/>
              <w:jc w:val="center"/>
              <w:rPr>
                <w:spacing w:val="-7"/>
                <w:sz w:val="24"/>
                <w:szCs w:val="24"/>
                <w:lang w:val="uk-UA"/>
              </w:rPr>
            </w:pPr>
            <w:r w:rsidRPr="003B01A1">
              <w:rPr>
                <w:b/>
                <w:spacing w:val="-7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2601" w:type="dxa"/>
          </w:tcPr>
          <w:p w14:paraId="7B8E3A64" w14:textId="77777777" w:rsidR="00561E7E" w:rsidRPr="003B01A1" w:rsidRDefault="00561E7E" w:rsidP="000746DC">
            <w:pPr>
              <w:tabs>
                <w:tab w:val="left" w:pos="426"/>
              </w:tabs>
              <w:spacing w:before="10" w:line="408" w:lineRule="exact"/>
              <w:jc w:val="center"/>
              <w:rPr>
                <w:spacing w:val="-7"/>
                <w:sz w:val="24"/>
                <w:szCs w:val="24"/>
                <w:lang w:val="uk-UA"/>
              </w:rPr>
            </w:pPr>
            <w:r w:rsidRPr="003B01A1">
              <w:rPr>
                <w:b/>
                <w:spacing w:val="-7"/>
                <w:sz w:val="24"/>
                <w:szCs w:val="24"/>
                <w:lang w:val="uk-UA"/>
              </w:rPr>
              <w:t>НЕЗАДОВІЛЬНО</w:t>
            </w:r>
          </w:p>
        </w:tc>
      </w:tr>
      <w:tr w:rsidR="00561E7E" w:rsidRPr="003B01A1" w14:paraId="524369BE" w14:textId="77777777" w:rsidTr="005249B8">
        <w:tc>
          <w:tcPr>
            <w:tcW w:w="10773" w:type="dxa"/>
            <w:gridSpan w:val="5"/>
          </w:tcPr>
          <w:p w14:paraId="652B8969" w14:textId="77777777" w:rsidR="00561E7E" w:rsidRPr="003B01A1" w:rsidRDefault="00561E7E" w:rsidP="000746DC">
            <w:pPr>
              <w:tabs>
                <w:tab w:val="left" w:pos="426"/>
              </w:tabs>
              <w:spacing w:before="10" w:line="408" w:lineRule="exact"/>
              <w:jc w:val="center"/>
              <w:rPr>
                <w:b/>
                <w:spacing w:val="-7"/>
                <w:sz w:val="24"/>
                <w:szCs w:val="24"/>
                <w:lang w:val="uk-UA"/>
              </w:rPr>
            </w:pPr>
            <w:r w:rsidRPr="003B01A1">
              <w:rPr>
                <w:b/>
                <w:spacing w:val="-7"/>
                <w:sz w:val="24"/>
                <w:szCs w:val="24"/>
                <w:lang w:val="uk-UA"/>
              </w:rPr>
              <w:t>Теоретичні знання ( усна відповідь)</w:t>
            </w:r>
          </w:p>
        </w:tc>
      </w:tr>
      <w:tr w:rsidR="00561E7E" w:rsidRPr="003B01A1" w14:paraId="630E90A6" w14:textId="77777777" w:rsidTr="005249B8">
        <w:tc>
          <w:tcPr>
            <w:tcW w:w="3115" w:type="dxa"/>
            <w:gridSpan w:val="2"/>
          </w:tcPr>
          <w:p w14:paraId="7F3C8DBD" w14:textId="77777777" w:rsidR="00561E7E" w:rsidRPr="003B01A1" w:rsidRDefault="00561E7E" w:rsidP="005249B8">
            <w:pPr>
              <w:tabs>
                <w:tab w:val="left" w:pos="426"/>
              </w:tabs>
              <w:spacing w:before="10"/>
              <w:rPr>
                <w:spacing w:val="-7"/>
                <w:sz w:val="24"/>
                <w:szCs w:val="24"/>
                <w:lang w:val="uk-UA"/>
              </w:rPr>
            </w:pPr>
            <w:r w:rsidRPr="003B01A1">
              <w:rPr>
                <w:spacing w:val="-7"/>
                <w:sz w:val="24"/>
                <w:szCs w:val="24"/>
                <w:lang w:val="uk-UA"/>
              </w:rPr>
              <w:t xml:space="preserve">Студент глибоко і твердо засвоїв матеріал, послідовно, грамотно і логічно його викладає, у відповідях тісно пов’язана теорія з практикою, </w:t>
            </w:r>
            <w:r w:rsidRPr="003B01A1">
              <w:rPr>
                <w:spacing w:val="-7"/>
                <w:sz w:val="24"/>
                <w:szCs w:val="24"/>
                <w:lang w:val="uk-UA"/>
              </w:rPr>
              <w:lastRenderedPageBreak/>
              <w:t>вільно справляється з різними видами завдань, вірно обґрунтовує прийняття рішень.</w:t>
            </w:r>
          </w:p>
        </w:tc>
        <w:tc>
          <w:tcPr>
            <w:tcW w:w="2670" w:type="dxa"/>
          </w:tcPr>
          <w:p w14:paraId="51168531" w14:textId="77777777" w:rsidR="00561E7E" w:rsidRPr="003B01A1" w:rsidRDefault="00561E7E" w:rsidP="005249B8">
            <w:pPr>
              <w:tabs>
                <w:tab w:val="left" w:pos="426"/>
              </w:tabs>
              <w:spacing w:before="10"/>
              <w:rPr>
                <w:spacing w:val="-7"/>
                <w:sz w:val="24"/>
                <w:szCs w:val="24"/>
                <w:lang w:val="uk-UA"/>
              </w:rPr>
            </w:pPr>
            <w:r w:rsidRPr="003B01A1">
              <w:rPr>
                <w:spacing w:val="-7"/>
                <w:sz w:val="24"/>
                <w:szCs w:val="24"/>
                <w:lang w:val="uk-UA"/>
              </w:rPr>
              <w:lastRenderedPageBreak/>
              <w:t xml:space="preserve">Студент твердо засвоїв матеріал, грамотно і по суті відповідав, не допускав суттєвих помилок у відповідях, </w:t>
            </w:r>
            <w:r w:rsidRPr="003B01A1">
              <w:rPr>
                <w:spacing w:val="-7"/>
                <w:sz w:val="24"/>
                <w:szCs w:val="24"/>
                <w:lang w:val="uk-UA"/>
              </w:rPr>
              <w:lastRenderedPageBreak/>
              <w:t>вірно використав теоретичні положення при вирішенні практичних завдань.</w:t>
            </w:r>
          </w:p>
        </w:tc>
        <w:tc>
          <w:tcPr>
            <w:tcW w:w="2387" w:type="dxa"/>
          </w:tcPr>
          <w:p w14:paraId="68009A9D" w14:textId="77777777" w:rsidR="00561E7E" w:rsidRPr="003B01A1" w:rsidRDefault="00561E7E" w:rsidP="005249B8">
            <w:pPr>
              <w:tabs>
                <w:tab w:val="left" w:pos="426"/>
              </w:tabs>
              <w:spacing w:before="10"/>
              <w:rPr>
                <w:spacing w:val="-7"/>
                <w:sz w:val="24"/>
                <w:szCs w:val="24"/>
                <w:lang w:val="uk-UA"/>
              </w:rPr>
            </w:pPr>
            <w:r w:rsidRPr="003B01A1">
              <w:rPr>
                <w:spacing w:val="-7"/>
                <w:sz w:val="24"/>
                <w:szCs w:val="24"/>
                <w:lang w:val="uk-UA"/>
              </w:rPr>
              <w:lastRenderedPageBreak/>
              <w:t xml:space="preserve">Студент має знання основного матеріалу, але не засвоїв його деталей, допускає помилки, не </w:t>
            </w:r>
            <w:r w:rsidRPr="003B01A1">
              <w:rPr>
                <w:spacing w:val="-7"/>
                <w:sz w:val="24"/>
                <w:szCs w:val="24"/>
                <w:lang w:val="uk-UA"/>
              </w:rPr>
              <w:lastRenderedPageBreak/>
              <w:t>достатньо правильно формулює, порушує послідовність у викладенні матеріалу.</w:t>
            </w:r>
          </w:p>
        </w:tc>
        <w:tc>
          <w:tcPr>
            <w:tcW w:w="2601" w:type="dxa"/>
          </w:tcPr>
          <w:p w14:paraId="7A3875DD" w14:textId="77777777" w:rsidR="00561E7E" w:rsidRPr="003B01A1" w:rsidRDefault="00561E7E" w:rsidP="005249B8">
            <w:pPr>
              <w:tabs>
                <w:tab w:val="left" w:pos="426"/>
              </w:tabs>
              <w:spacing w:before="10"/>
              <w:rPr>
                <w:spacing w:val="-7"/>
                <w:sz w:val="24"/>
                <w:szCs w:val="24"/>
                <w:lang w:val="uk-UA"/>
              </w:rPr>
            </w:pPr>
            <w:r w:rsidRPr="003B01A1">
              <w:rPr>
                <w:spacing w:val="-7"/>
                <w:sz w:val="24"/>
                <w:szCs w:val="24"/>
                <w:lang w:val="uk-UA"/>
              </w:rPr>
              <w:lastRenderedPageBreak/>
              <w:t>Студент не знає частини програмного матеріалу, допускає помилки, невпевнений у відповіді.</w:t>
            </w:r>
          </w:p>
        </w:tc>
      </w:tr>
      <w:tr w:rsidR="00561E7E" w:rsidRPr="003B01A1" w14:paraId="0CDF088B" w14:textId="77777777" w:rsidTr="005249B8">
        <w:tc>
          <w:tcPr>
            <w:tcW w:w="10773" w:type="dxa"/>
            <w:gridSpan w:val="5"/>
          </w:tcPr>
          <w:p w14:paraId="40D029C4" w14:textId="77777777" w:rsidR="00561E7E" w:rsidRPr="003B01A1" w:rsidRDefault="00561E7E" w:rsidP="005249B8">
            <w:pPr>
              <w:tabs>
                <w:tab w:val="left" w:pos="426"/>
              </w:tabs>
              <w:spacing w:before="10"/>
              <w:jc w:val="center"/>
              <w:rPr>
                <w:b/>
                <w:spacing w:val="-7"/>
                <w:sz w:val="24"/>
                <w:szCs w:val="24"/>
                <w:lang w:val="uk-UA"/>
              </w:rPr>
            </w:pPr>
            <w:r w:rsidRPr="003B01A1">
              <w:rPr>
                <w:b/>
                <w:spacing w:val="-7"/>
                <w:sz w:val="24"/>
                <w:szCs w:val="24"/>
                <w:lang w:val="uk-UA"/>
              </w:rPr>
              <w:t>Практичні навички ( вміння)</w:t>
            </w:r>
          </w:p>
        </w:tc>
      </w:tr>
      <w:tr w:rsidR="00561E7E" w:rsidRPr="003B01A1" w14:paraId="2DCFD70B" w14:textId="77777777" w:rsidTr="005249B8">
        <w:tc>
          <w:tcPr>
            <w:tcW w:w="3115" w:type="dxa"/>
            <w:gridSpan w:val="2"/>
          </w:tcPr>
          <w:p w14:paraId="635762C8" w14:textId="77777777" w:rsidR="00561E7E" w:rsidRPr="003B01A1" w:rsidRDefault="00561E7E" w:rsidP="005249B8">
            <w:pPr>
              <w:tabs>
                <w:tab w:val="left" w:pos="426"/>
              </w:tabs>
              <w:spacing w:before="10"/>
              <w:rPr>
                <w:spacing w:val="-7"/>
                <w:sz w:val="24"/>
                <w:szCs w:val="24"/>
                <w:lang w:val="uk-UA"/>
              </w:rPr>
            </w:pPr>
            <w:r w:rsidRPr="003B01A1">
              <w:rPr>
                <w:spacing w:val="-7"/>
                <w:sz w:val="24"/>
                <w:szCs w:val="24"/>
                <w:lang w:val="uk-UA"/>
              </w:rPr>
              <w:t>Студент виконує практичні навички різного ступеню складності.</w:t>
            </w:r>
          </w:p>
        </w:tc>
        <w:tc>
          <w:tcPr>
            <w:tcW w:w="2670" w:type="dxa"/>
          </w:tcPr>
          <w:p w14:paraId="2A758BE4" w14:textId="77777777" w:rsidR="00561E7E" w:rsidRPr="003B01A1" w:rsidRDefault="00561E7E" w:rsidP="005249B8">
            <w:pPr>
              <w:tabs>
                <w:tab w:val="left" w:pos="426"/>
              </w:tabs>
              <w:spacing w:before="10"/>
              <w:rPr>
                <w:spacing w:val="-7"/>
                <w:sz w:val="24"/>
                <w:szCs w:val="24"/>
                <w:lang w:val="uk-UA"/>
              </w:rPr>
            </w:pPr>
            <w:r w:rsidRPr="003B01A1">
              <w:rPr>
                <w:spacing w:val="-7"/>
                <w:sz w:val="24"/>
                <w:szCs w:val="24"/>
                <w:lang w:val="uk-UA"/>
              </w:rPr>
              <w:t>Студент виконав практичні навички, але допускав незначні непринципові помилки (складнощі лише у найтяжких випадках; помилки, які суттєво не вплинуть на загальний стан пацієнта і легко виправляються).</w:t>
            </w:r>
          </w:p>
        </w:tc>
        <w:tc>
          <w:tcPr>
            <w:tcW w:w="2387" w:type="dxa"/>
          </w:tcPr>
          <w:p w14:paraId="7A847F9E" w14:textId="77777777" w:rsidR="00561E7E" w:rsidRPr="003B01A1" w:rsidRDefault="00561E7E" w:rsidP="005249B8">
            <w:pPr>
              <w:tabs>
                <w:tab w:val="left" w:pos="426"/>
              </w:tabs>
              <w:spacing w:before="10"/>
              <w:rPr>
                <w:spacing w:val="-7"/>
                <w:sz w:val="24"/>
                <w:szCs w:val="24"/>
                <w:lang w:val="uk-UA"/>
              </w:rPr>
            </w:pPr>
            <w:r w:rsidRPr="003B01A1">
              <w:rPr>
                <w:spacing w:val="-7"/>
                <w:sz w:val="24"/>
                <w:szCs w:val="24"/>
                <w:lang w:val="uk-UA"/>
              </w:rPr>
              <w:t>В процесі виконання практичних навичок студент допустив серйозні помилки, відчуває труднощі у простих випадках (відповідь неповна, допущені неточності), що може призвести до виникнення ускладнень у пацієнта.</w:t>
            </w:r>
          </w:p>
        </w:tc>
        <w:tc>
          <w:tcPr>
            <w:tcW w:w="2601" w:type="dxa"/>
          </w:tcPr>
          <w:p w14:paraId="4820CFC7" w14:textId="77777777" w:rsidR="00561E7E" w:rsidRPr="003B01A1" w:rsidRDefault="00561E7E" w:rsidP="005249B8">
            <w:pPr>
              <w:tabs>
                <w:tab w:val="left" w:pos="426"/>
              </w:tabs>
              <w:spacing w:before="10"/>
              <w:rPr>
                <w:spacing w:val="-7"/>
                <w:sz w:val="24"/>
                <w:szCs w:val="24"/>
                <w:lang w:val="uk-UA"/>
              </w:rPr>
            </w:pPr>
            <w:r w:rsidRPr="003B01A1">
              <w:rPr>
                <w:spacing w:val="-7"/>
                <w:sz w:val="24"/>
                <w:szCs w:val="24"/>
                <w:lang w:val="uk-UA"/>
              </w:rPr>
              <w:t>Студент не оволодів програмою (відповідь не правильна, допущені суттєві помилки, не вироблені практичні навички, не сформульовані вміння, що може призвести до значних помилок та ускладнень).</w:t>
            </w:r>
          </w:p>
        </w:tc>
      </w:tr>
      <w:tr w:rsidR="00561E7E" w:rsidRPr="003B01A1" w14:paraId="64702C60" w14:textId="77777777" w:rsidTr="005249B8">
        <w:tc>
          <w:tcPr>
            <w:tcW w:w="10773" w:type="dxa"/>
            <w:gridSpan w:val="5"/>
          </w:tcPr>
          <w:p w14:paraId="19797AFE" w14:textId="77777777" w:rsidR="00561E7E" w:rsidRPr="003B01A1" w:rsidRDefault="00561E7E" w:rsidP="005249B8">
            <w:pPr>
              <w:tabs>
                <w:tab w:val="left" w:pos="426"/>
              </w:tabs>
              <w:spacing w:before="10"/>
              <w:jc w:val="center"/>
              <w:rPr>
                <w:b/>
                <w:spacing w:val="-7"/>
                <w:sz w:val="24"/>
                <w:szCs w:val="24"/>
                <w:lang w:val="uk-UA"/>
              </w:rPr>
            </w:pPr>
            <w:r w:rsidRPr="003B01A1">
              <w:rPr>
                <w:b/>
                <w:spacing w:val="-7"/>
                <w:sz w:val="24"/>
                <w:szCs w:val="24"/>
                <w:lang w:val="uk-UA"/>
              </w:rPr>
              <w:t>Тестові завдання</w:t>
            </w:r>
          </w:p>
        </w:tc>
      </w:tr>
      <w:tr w:rsidR="00561E7E" w:rsidRPr="003B01A1" w14:paraId="0F1E4EF1" w14:textId="77777777" w:rsidTr="005249B8">
        <w:tc>
          <w:tcPr>
            <w:tcW w:w="3115" w:type="dxa"/>
            <w:gridSpan w:val="2"/>
          </w:tcPr>
          <w:p w14:paraId="3E63515E" w14:textId="77777777" w:rsidR="00561E7E" w:rsidRPr="003B01A1" w:rsidRDefault="00561E7E" w:rsidP="005249B8">
            <w:pPr>
              <w:tabs>
                <w:tab w:val="left" w:pos="426"/>
              </w:tabs>
              <w:spacing w:before="10"/>
              <w:rPr>
                <w:spacing w:val="-7"/>
                <w:sz w:val="24"/>
                <w:szCs w:val="24"/>
                <w:lang w:val="uk-UA"/>
              </w:rPr>
            </w:pPr>
            <w:r w:rsidRPr="003B01A1">
              <w:rPr>
                <w:spacing w:val="-7"/>
                <w:sz w:val="24"/>
                <w:szCs w:val="24"/>
                <w:lang w:val="uk-UA"/>
              </w:rPr>
              <w:t>Тестовий контроль студент склав на           91-100%.</w:t>
            </w:r>
          </w:p>
        </w:tc>
        <w:tc>
          <w:tcPr>
            <w:tcW w:w="2670" w:type="dxa"/>
          </w:tcPr>
          <w:p w14:paraId="03354B9C" w14:textId="77777777" w:rsidR="00561E7E" w:rsidRPr="003B01A1" w:rsidRDefault="00561E7E" w:rsidP="005249B8">
            <w:pPr>
              <w:tabs>
                <w:tab w:val="left" w:pos="426"/>
              </w:tabs>
              <w:spacing w:before="10"/>
              <w:rPr>
                <w:spacing w:val="-7"/>
                <w:sz w:val="24"/>
                <w:szCs w:val="24"/>
                <w:lang w:val="uk-UA"/>
              </w:rPr>
            </w:pPr>
            <w:r w:rsidRPr="003B01A1">
              <w:rPr>
                <w:spacing w:val="-7"/>
                <w:sz w:val="24"/>
                <w:szCs w:val="24"/>
                <w:lang w:val="uk-UA"/>
              </w:rPr>
              <w:t>Тестовий контроль студент склав на</w:t>
            </w:r>
          </w:p>
          <w:p w14:paraId="2EA24596" w14:textId="77777777" w:rsidR="00561E7E" w:rsidRPr="003B01A1" w:rsidRDefault="00561E7E" w:rsidP="005249B8">
            <w:pPr>
              <w:tabs>
                <w:tab w:val="left" w:pos="426"/>
              </w:tabs>
              <w:spacing w:before="10"/>
              <w:rPr>
                <w:spacing w:val="-7"/>
                <w:sz w:val="24"/>
                <w:szCs w:val="24"/>
                <w:lang w:val="uk-UA"/>
              </w:rPr>
            </w:pPr>
            <w:r w:rsidRPr="003B01A1">
              <w:rPr>
                <w:spacing w:val="-7"/>
                <w:sz w:val="24"/>
                <w:szCs w:val="24"/>
                <w:lang w:val="uk-UA"/>
              </w:rPr>
              <w:t xml:space="preserve"> 76-90%.</w:t>
            </w:r>
          </w:p>
        </w:tc>
        <w:tc>
          <w:tcPr>
            <w:tcW w:w="2387" w:type="dxa"/>
          </w:tcPr>
          <w:p w14:paraId="225461E4" w14:textId="77777777" w:rsidR="00561E7E" w:rsidRPr="003B01A1" w:rsidRDefault="00561E7E" w:rsidP="005249B8">
            <w:pPr>
              <w:tabs>
                <w:tab w:val="left" w:pos="426"/>
              </w:tabs>
              <w:spacing w:before="10"/>
              <w:rPr>
                <w:spacing w:val="-7"/>
                <w:sz w:val="24"/>
                <w:szCs w:val="24"/>
                <w:lang w:val="uk-UA"/>
              </w:rPr>
            </w:pPr>
            <w:r w:rsidRPr="003B01A1">
              <w:rPr>
                <w:spacing w:val="-7"/>
                <w:sz w:val="24"/>
                <w:szCs w:val="24"/>
                <w:lang w:val="uk-UA"/>
              </w:rPr>
              <w:tab/>
              <w:t>Тестовий контроль студент склав на 70-75%.</w:t>
            </w:r>
          </w:p>
        </w:tc>
        <w:tc>
          <w:tcPr>
            <w:tcW w:w="2601" w:type="dxa"/>
          </w:tcPr>
          <w:p w14:paraId="1A3C1C81" w14:textId="77777777" w:rsidR="00561E7E" w:rsidRPr="003B01A1" w:rsidRDefault="00561E7E" w:rsidP="005249B8">
            <w:pPr>
              <w:tabs>
                <w:tab w:val="left" w:pos="426"/>
              </w:tabs>
              <w:spacing w:before="10"/>
              <w:rPr>
                <w:spacing w:val="-7"/>
                <w:sz w:val="24"/>
                <w:szCs w:val="24"/>
                <w:lang w:val="uk-UA"/>
              </w:rPr>
            </w:pPr>
            <w:r w:rsidRPr="003B01A1">
              <w:rPr>
                <w:spacing w:val="-7"/>
                <w:sz w:val="24"/>
                <w:szCs w:val="24"/>
                <w:lang w:val="uk-UA"/>
              </w:rPr>
              <w:tab/>
              <w:t>Тестовий контроль студент склав нижче 70%.</w:t>
            </w:r>
          </w:p>
        </w:tc>
      </w:tr>
      <w:tr w:rsidR="00561E7E" w:rsidRPr="003B01A1" w14:paraId="2CBDB75F" w14:textId="77777777" w:rsidTr="005249B8">
        <w:tc>
          <w:tcPr>
            <w:tcW w:w="10773" w:type="dxa"/>
            <w:gridSpan w:val="5"/>
          </w:tcPr>
          <w:p w14:paraId="18C7315F" w14:textId="77777777" w:rsidR="00561E7E" w:rsidRPr="003B01A1" w:rsidRDefault="00561E7E" w:rsidP="005249B8">
            <w:pPr>
              <w:tabs>
                <w:tab w:val="left" w:pos="426"/>
              </w:tabs>
              <w:spacing w:before="10"/>
              <w:jc w:val="center"/>
              <w:rPr>
                <w:b/>
                <w:spacing w:val="-7"/>
                <w:sz w:val="24"/>
                <w:szCs w:val="24"/>
                <w:lang w:val="uk-UA"/>
              </w:rPr>
            </w:pPr>
            <w:r w:rsidRPr="003B01A1">
              <w:rPr>
                <w:b/>
                <w:spacing w:val="-7"/>
                <w:sz w:val="24"/>
                <w:szCs w:val="24"/>
                <w:lang w:val="uk-UA"/>
              </w:rPr>
              <w:t>Вирішення ситуаційних задач</w:t>
            </w:r>
          </w:p>
        </w:tc>
      </w:tr>
      <w:tr w:rsidR="00561E7E" w:rsidRPr="003B01A1" w14:paraId="1ACE1D3F" w14:textId="77777777" w:rsidTr="005249B8">
        <w:tc>
          <w:tcPr>
            <w:tcW w:w="3101" w:type="dxa"/>
            <w:tcBorders>
              <w:right w:val="single" w:sz="4" w:space="0" w:color="auto"/>
            </w:tcBorders>
          </w:tcPr>
          <w:p w14:paraId="05307149" w14:textId="77777777" w:rsidR="00561E7E" w:rsidRPr="003B01A1" w:rsidRDefault="00561E7E" w:rsidP="005249B8">
            <w:pPr>
              <w:tabs>
                <w:tab w:val="left" w:pos="426"/>
              </w:tabs>
              <w:spacing w:before="10"/>
              <w:rPr>
                <w:spacing w:val="-7"/>
                <w:sz w:val="24"/>
                <w:szCs w:val="24"/>
                <w:lang w:val="uk-UA"/>
              </w:rPr>
            </w:pPr>
            <w:r w:rsidRPr="003B01A1">
              <w:rPr>
                <w:spacing w:val="-7"/>
                <w:sz w:val="24"/>
                <w:szCs w:val="24"/>
                <w:lang w:val="uk-UA"/>
              </w:rPr>
              <w:t>Студент точно сформулював та повністю обґрунтував клінічний діагноз у пацієнта і склав план обстеження і лікування.</w:t>
            </w:r>
          </w:p>
        </w:tc>
        <w:tc>
          <w:tcPr>
            <w:tcW w:w="2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76B2B8" w14:textId="77777777" w:rsidR="00561E7E" w:rsidRPr="003B01A1" w:rsidRDefault="00561E7E" w:rsidP="005249B8">
            <w:pPr>
              <w:tabs>
                <w:tab w:val="left" w:pos="426"/>
              </w:tabs>
              <w:spacing w:before="10"/>
              <w:rPr>
                <w:spacing w:val="-7"/>
                <w:sz w:val="24"/>
                <w:szCs w:val="24"/>
                <w:lang w:val="uk-UA"/>
              </w:rPr>
            </w:pPr>
            <w:r w:rsidRPr="003B01A1">
              <w:rPr>
                <w:spacing w:val="-7"/>
                <w:sz w:val="24"/>
                <w:szCs w:val="24"/>
                <w:lang w:val="uk-UA"/>
              </w:rPr>
              <w:t>При вирішенні клінічної ситуаційної задачі студент точно сформулював та частково обґрунтував клінічний діагноз, допустив неточності при складанні плану обстеження і лікування.</w:t>
            </w:r>
          </w:p>
        </w:tc>
        <w:tc>
          <w:tcPr>
            <w:tcW w:w="2387" w:type="dxa"/>
            <w:tcBorders>
              <w:left w:val="single" w:sz="4" w:space="0" w:color="auto"/>
              <w:right w:val="single" w:sz="4" w:space="0" w:color="auto"/>
            </w:tcBorders>
          </w:tcPr>
          <w:p w14:paraId="1AB31556" w14:textId="77777777" w:rsidR="00561E7E" w:rsidRPr="003B01A1" w:rsidRDefault="00561E7E" w:rsidP="005249B8">
            <w:pPr>
              <w:tabs>
                <w:tab w:val="left" w:pos="426"/>
              </w:tabs>
              <w:spacing w:before="10"/>
              <w:rPr>
                <w:spacing w:val="-7"/>
                <w:sz w:val="24"/>
                <w:szCs w:val="24"/>
                <w:lang w:val="uk-UA"/>
              </w:rPr>
            </w:pPr>
            <w:r w:rsidRPr="003B01A1">
              <w:rPr>
                <w:spacing w:val="-7"/>
                <w:sz w:val="24"/>
                <w:szCs w:val="24"/>
                <w:lang w:val="uk-UA"/>
              </w:rPr>
              <w:t>При вирішенні ситуаційної задачі у студента виникли труднощі при обґрунтуванні клінічного діагнозу, складанні плану обстеження і лікування пацієнта, виправлені студентом за допомогою викладача.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14:paraId="63464B92" w14:textId="77777777" w:rsidR="00561E7E" w:rsidRPr="003B01A1" w:rsidRDefault="00561E7E" w:rsidP="005249B8">
            <w:pPr>
              <w:tabs>
                <w:tab w:val="left" w:pos="426"/>
              </w:tabs>
              <w:spacing w:before="10"/>
              <w:rPr>
                <w:spacing w:val="-7"/>
                <w:sz w:val="24"/>
                <w:szCs w:val="24"/>
                <w:lang w:val="uk-UA"/>
              </w:rPr>
            </w:pPr>
            <w:r w:rsidRPr="003B01A1">
              <w:rPr>
                <w:spacing w:val="-7"/>
                <w:sz w:val="24"/>
                <w:szCs w:val="24"/>
                <w:lang w:val="uk-UA"/>
              </w:rPr>
              <w:t>Студент не дав відповіді на завдання ситуаційної задачі.</w:t>
            </w:r>
          </w:p>
        </w:tc>
      </w:tr>
      <w:tr w:rsidR="00561E7E" w:rsidRPr="003B01A1" w14:paraId="18BB17EE" w14:textId="77777777" w:rsidTr="005249B8">
        <w:tc>
          <w:tcPr>
            <w:tcW w:w="10773" w:type="dxa"/>
            <w:gridSpan w:val="5"/>
          </w:tcPr>
          <w:p w14:paraId="7044C15E" w14:textId="77777777" w:rsidR="00561E7E" w:rsidRPr="003B01A1" w:rsidRDefault="00561E7E" w:rsidP="005249B8">
            <w:pPr>
              <w:tabs>
                <w:tab w:val="left" w:pos="426"/>
              </w:tabs>
              <w:spacing w:before="10"/>
              <w:jc w:val="center"/>
              <w:rPr>
                <w:b/>
                <w:spacing w:val="-7"/>
                <w:sz w:val="24"/>
                <w:szCs w:val="24"/>
                <w:lang w:val="uk-UA"/>
              </w:rPr>
            </w:pPr>
            <w:r w:rsidRPr="003B01A1">
              <w:rPr>
                <w:b/>
                <w:spacing w:val="-7"/>
                <w:sz w:val="24"/>
                <w:szCs w:val="24"/>
                <w:lang w:val="uk-UA"/>
              </w:rPr>
              <w:t>Робота з пацієнтом</w:t>
            </w:r>
          </w:p>
        </w:tc>
      </w:tr>
      <w:tr w:rsidR="00561E7E" w:rsidRPr="0000367A" w14:paraId="01F9C6F1" w14:textId="77777777" w:rsidTr="005249B8">
        <w:tc>
          <w:tcPr>
            <w:tcW w:w="3115" w:type="dxa"/>
            <w:gridSpan w:val="2"/>
          </w:tcPr>
          <w:p w14:paraId="5C91C4C6" w14:textId="77777777" w:rsidR="00561E7E" w:rsidRPr="003B01A1" w:rsidRDefault="00561E7E" w:rsidP="005249B8">
            <w:pPr>
              <w:tabs>
                <w:tab w:val="left" w:pos="426"/>
              </w:tabs>
              <w:spacing w:before="10"/>
              <w:rPr>
                <w:spacing w:val="-7"/>
                <w:sz w:val="24"/>
                <w:szCs w:val="24"/>
                <w:lang w:val="uk-UA"/>
              </w:rPr>
            </w:pPr>
            <w:r w:rsidRPr="003B01A1">
              <w:rPr>
                <w:spacing w:val="-7"/>
                <w:sz w:val="24"/>
                <w:szCs w:val="24"/>
                <w:lang w:val="uk-UA"/>
              </w:rPr>
              <w:t>Студент глибоко і досконало оволодів методикою обстеження та лікування  пацієнта, відмінно володіє прийомами визначення симптомів захворювання, вільно володіє діагностичними та лікувальними маніпуляціями, вміє скласти план лікування.</w:t>
            </w:r>
          </w:p>
        </w:tc>
        <w:tc>
          <w:tcPr>
            <w:tcW w:w="2670" w:type="dxa"/>
          </w:tcPr>
          <w:p w14:paraId="5F36CC6D" w14:textId="77777777" w:rsidR="00561E7E" w:rsidRPr="003B01A1" w:rsidRDefault="00561E7E" w:rsidP="005249B8">
            <w:pPr>
              <w:tabs>
                <w:tab w:val="left" w:pos="426"/>
              </w:tabs>
              <w:spacing w:before="10"/>
              <w:rPr>
                <w:spacing w:val="-7"/>
                <w:sz w:val="24"/>
                <w:szCs w:val="24"/>
                <w:lang w:val="uk-UA"/>
              </w:rPr>
            </w:pPr>
            <w:r w:rsidRPr="003B01A1">
              <w:rPr>
                <w:spacing w:val="-7"/>
                <w:sz w:val="24"/>
                <w:szCs w:val="24"/>
                <w:lang w:val="uk-UA"/>
              </w:rPr>
              <w:t>В цілому студент оволодів методикою обстеження та лікування пацієнта, відмінно володіє прийомами визначення симптомів захворювання, вільно володіє діагностичними та лікувальними маніпуляціями, але допускає незначні помилки в вище перерахованих процесах.</w:t>
            </w:r>
          </w:p>
        </w:tc>
        <w:tc>
          <w:tcPr>
            <w:tcW w:w="2387" w:type="dxa"/>
          </w:tcPr>
          <w:p w14:paraId="544D4C09" w14:textId="77777777" w:rsidR="00561E7E" w:rsidRPr="003B01A1" w:rsidRDefault="00561E7E" w:rsidP="005249B8">
            <w:pPr>
              <w:tabs>
                <w:tab w:val="left" w:pos="426"/>
              </w:tabs>
              <w:spacing w:before="10"/>
              <w:rPr>
                <w:spacing w:val="-7"/>
                <w:sz w:val="24"/>
                <w:szCs w:val="24"/>
                <w:lang w:val="uk-UA"/>
              </w:rPr>
            </w:pPr>
            <w:r w:rsidRPr="003B01A1">
              <w:rPr>
                <w:spacing w:val="-7"/>
                <w:sz w:val="24"/>
                <w:szCs w:val="24"/>
                <w:lang w:val="uk-UA"/>
              </w:rPr>
              <w:t>Студент в цілому оволодів методикою обстеження та лікування пацієнта, але допускає суттєві порушення у послідовності та методиці обстеження, в інтерпретації методів дослідження, помиляється при виконанні окремих діагностичних та лікувальних маніпуляцій.</w:t>
            </w:r>
          </w:p>
        </w:tc>
        <w:tc>
          <w:tcPr>
            <w:tcW w:w="2601" w:type="dxa"/>
          </w:tcPr>
          <w:p w14:paraId="346AD853" w14:textId="77777777" w:rsidR="00561E7E" w:rsidRPr="003B01A1" w:rsidRDefault="00561E7E" w:rsidP="005249B8">
            <w:pPr>
              <w:tabs>
                <w:tab w:val="left" w:pos="426"/>
              </w:tabs>
              <w:spacing w:before="10"/>
              <w:rPr>
                <w:spacing w:val="-7"/>
                <w:sz w:val="24"/>
                <w:szCs w:val="24"/>
                <w:lang w:val="uk-UA"/>
              </w:rPr>
            </w:pPr>
            <w:r w:rsidRPr="003B01A1">
              <w:rPr>
                <w:spacing w:val="-7"/>
                <w:sz w:val="24"/>
                <w:szCs w:val="24"/>
                <w:lang w:val="uk-UA"/>
              </w:rPr>
              <w:t>Студент при роботі з пацієнтом не засвоїв практичних навичок або допускає грубі помилки при проведенні обстеження пацієнта, здійсненні діагностичних та лікувальних маніпуляцій, формуванні діагнозу, вирішенні питання тактики лікування.</w:t>
            </w:r>
          </w:p>
        </w:tc>
      </w:tr>
      <w:tr w:rsidR="00561E7E" w:rsidRPr="003B01A1" w14:paraId="67CFB016" w14:textId="77777777" w:rsidTr="005249B8">
        <w:tc>
          <w:tcPr>
            <w:tcW w:w="10773" w:type="dxa"/>
            <w:gridSpan w:val="5"/>
          </w:tcPr>
          <w:p w14:paraId="6651B668" w14:textId="77777777" w:rsidR="00561E7E" w:rsidRPr="003B01A1" w:rsidRDefault="00561E7E" w:rsidP="005249B8">
            <w:pPr>
              <w:tabs>
                <w:tab w:val="left" w:pos="426"/>
              </w:tabs>
              <w:spacing w:before="10"/>
              <w:jc w:val="center"/>
              <w:rPr>
                <w:b/>
                <w:spacing w:val="-7"/>
                <w:sz w:val="24"/>
                <w:szCs w:val="24"/>
                <w:lang w:val="uk-UA"/>
              </w:rPr>
            </w:pPr>
            <w:r w:rsidRPr="003B01A1">
              <w:rPr>
                <w:b/>
                <w:spacing w:val="-7"/>
                <w:sz w:val="24"/>
                <w:szCs w:val="24"/>
                <w:lang w:val="uk-UA"/>
              </w:rPr>
              <w:t>Активність на практичному занятті</w:t>
            </w:r>
          </w:p>
        </w:tc>
      </w:tr>
      <w:tr w:rsidR="00561E7E" w:rsidRPr="003B01A1" w14:paraId="10376B74" w14:textId="77777777" w:rsidTr="005249B8">
        <w:tc>
          <w:tcPr>
            <w:tcW w:w="3115" w:type="dxa"/>
            <w:gridSpan w:val="2"/>
          </w:tcPr>
          <w:p w14:paraId="25A339F3" w14:textId="77777777" w:rsidR="00561E7E" w:rsidRPr="003B01A1" w:rsidRDefault="00561E7E" w:rsidP="005249B8">
            <w:pPr>
              <w:tabs>
                <w:tab w:val="left" w:pos="426"/>
              </w:tabs>
              <w:spacing w:before="10"/>
              <w:rPr>
                <w:spacing w:val="-7"/>
                <w:sz w:val="24"/>
                <w:szCs w:val="24"/>
                <w:lang w:val="uk-UA"/>
              </w:rPr>
            </w:pPr>
            <w:r w:rsidRPr="003B01A1">
              <w:rPr>
                <w:spacing w:val="-7"/>
                <w:sz w:val="24"/>
                <w:szCs w:val="24"/>
                <w:lang w:val="uk-UA"/>
              </w:rPr>
              <w:lastRenderedPageBreak/>
              <w:t>Студент був активний протягом заняття: визначав проблемні моменти теми та висував ідеї їх вирішення. Працював з хворими, брав активну участь у роботі малих груп, розв`язанні складних навчальних ситуацій.</w:t>
            </w:r>
          </w:p>
        </w:tc>
        <w:tc>
          <w:tcPr>
            <w:tcW w:w="2670" w:type="dxa"/>
          </w:tcPr>
          <w:p w14:paraId="01F2DFB8" w14:textId="77777777" w:rsidR="00561E7E" w:rsidRPr="003B01A1" w:rsidRDefault="00561E7E" w:rsidP="005249B8">
            <w:pPr>
              <w:tabs>
                <w:tab w:val="left" w:pos="426"/>
              </w:tabs>
              <w:spacing w:before="10"/>
              <w:rPr>
                <w:spacing w:val="-7"/>
                <w:sz w:val="24"/>
                <w:szCs w:val="24"/>
                <w:lang w:val="uk-UA"/>
              </w:rPr>
            </w:pPr>
            <w:r w:rsidRPr="003B01A1">
              <w:rPr>
                <w:spacing w:val="-7"/>
                <w:sz w:val="24"/>
                <w:szCs w:val="24"/>
                <w:lang w:val="uk-UA"/>
              </w:rPr>
              <w:t>Студент був активний протягом всього заняття, але  не завжди охоче брав участь у колективній роботі.</w:t>
            </w:r>
          </w:p>
        </w:tc>
        <w:tc>
          <w:tcPr>
            <w:tcW w:w="2387" w:type="dxa"/>
          </w:tcPr>
          <w:p w14:paraId="5D7D5169" w14:textId="77777777" w:rsidR="00561E7E" w:rsidRPr="003B01A1" w:rsidRDefault="00561E7E" w:rsidP="005249B8">
            <w:pPr>
              <w:tabs>
                <w:tab w:val="left" w:pos="426"/>
              </w:tabs>
              <w:spacing w:before="10"/>
              <w:rPr>
                <w:spacing w:val="-7"/>
                <w:sz w:val="24"/>
                <w:szCs w:val="24"/>
                <w:lang w:val="uk-UA"/>
              </w:rPr>
            </w:pPr>
            <w:r w:rsidRPr="003B01A1">
              <w:rPr>
                <w:spacing w:val="-7"/>
                <w:sz w:val="24"/>
                <w:szCs w:val="24"/>
                <w:lang w:val="uk-UA"/>
              </w:rPr>
              <w:t>Студент не був активним на занятті, хоча відгукався на пропозиції викладача.</w:t>
            </w:r>
          </w:p>
        </w:tc>
        <w:tc>
          <w:tcPr>
            <w:tcW w:w="2601" w:type="dxa"/>
          </w:tcPr>
          <w:p w14:paraId="2BA9127F" w14:textId="77777777" w:rsidR="00561E7E" w:rsidRPr="003B01A1" w:rsidRDefault="00561E7E" w:rsidP="005249B8">
            <w:pPr>
              <w:tabs>
                <w:tab w:val="left" w:pos="426"/>
              </w:tabs>
              <w:spacing w:before="10"/>
              <w:rPr>
                <w:spacing w:val="-7"/>
                <w:sz w:val="24"/>
                <w:szCs w:val="24"/>
                <w:lang w:val="uk-UA"/>
              </w:rPr>
            </w:pPr>
            <w:r w:rsidRPr="003B01A1">
              <w:rPr>
                <w:spacing w:val="-7"/>
                <w:sz w:val="24"/>
                <w:szCs w:val="24"/>
                <w:lang w:val="uk-UA"/>
              </w:rPr>
              <w:t>Студент на занятті був пасивним, не брав участь в обговоренні теми, не працював з хворими та в малих групах.</w:t>
            </w:r>
          </w:p>
        </w:tc>
      </w:tr>
    </w:tbl>
    <w:p w14:paraId="39220866" w14:textId="77777777" w:rsidR="00561E7E" w:rsidRPr="003B01A1" w:rsidRDefault="00561E7E" w:rsidP="00561E7E">
      <w:pPr>
        <w:spacing w:line="360" w:lineRule="auto"/>
        <w:ind w:firstLine="720"/>
        <w:jc w:val="both"/>
        <w:rPr>
          <w:sz w:val="24"/>
          <w:szCs w:val="24"/>
          <w:lang w:val="uk-UA"/>
        </w:rPr>
      </w:pPr>
    </w:p>
    <w:p w14:paraId="69A900ED" w14:textId="77777777" w:rsidR="00561E7E" w:rsidRPr="003B01A1" w:rsidRDefault="00561E7E">
      <w:pPr>
        <w:rPr>
          <w:sz w:val="24"/>
          <w:szCs w:val="24"/>
        </w:rPr>
      </w:pPr>
    </w:p>
    <w:p w14:paraId="13957611" w14:textId="77777777" w:rsidR="004D0A1F" w:rsidRPr="003B01A1" w:rsidRDefault="004D0A1F">
      <w:pPr>
        <w:rPr>
          <w:sz w:val="24"/>
          <w:szCs w:val="24"/>
        </w:rPr>
      </w:pPr>
    </w:p>
    <w:p w14:paraId="7716AF1A" w14:textId="77777777" w:rsidR="004D0A1F" w:rsidRPr="00EA77EC" w:rsidRDefault="004D0A1F">
      <w:pPr>
        <w:rPr>
          <w:sz w:val="28"/>
          <w:szCs w:val="28"/>
        </w:rPr>
      </w:pPr>
    </w:p>
    <w:p w14:paraId="3C487294" w14:textId="77777777" w:rsidR="004D0A1F" w:rsidRPr="00DC22F8" w:rsidRDefault="004D0A1F"/>
    <w:p w14:paraId="4260749A" w14:textId="77777777" w:rsidR="004D0A1F" w:rsidRPr="00DC22F8" w:rsidRDefault="004D0A1F"/>
    <w:p w14:paraId="096613D0" w14:textId="77777777" w:rsidR="004D0A1F" w:rsidRPr="00DC22F8" w:rsidRDefault="004D0A1F"/>
    <w:p w14:paraId="2C12BA33" w14:textId="77777777" w:rsidR="004D0A1F" w:rsidRPr="00DC22F8" w:rsidRDefault="004D0A1F"/>
    <w:p w14:paraId="657E13BC" w14:textId="77777777" w:rsidR="004D0A1F" w:rsidRPr="00DC22F8" w:rsidRDefault="004D0A1F"/>
    <w:p w14:paraId="30C81200" w14:textId="77777777" w:rsidR="004D0A1F" w:rsidRPr="00DC22F8" w:rsidRDefault="004D0A1F"/>
    <w:p w14:paraId="066769C3" w14:textId="77777777" w:rsidR="004D0A1F" w:rsidRPr="00DC22F8" w:rsidRDefault="004D0A1F"/>
    <w:p w14:paraId="4851168F" w14:textId="77777777" w:rsidR="004D0A1F" w:rsidRPr="00DC22F8" w:rsidRDefault="004D0A1F"/>
    <w:p w14:paraId="69DB590B" w14:textId="77777777" w:rsidR="004D0A1F" w:rsidRPr="00DC22F8" w:rsidRDefault="004D0A1F"/>
    <w:p w14:paraId="1EF3E6D2" w14:textId="77777777" w:rsidR="004D0A1F" w:rsidRPr="00DC22F8" w:rsidRDefault="004D0A1F"/>
    <w:p w14:paraId="0DEAC861" w14:textId="77777777" w:rsidR="004D0A1F" w:rsidRPr="00DC22F8" w:rsidRDefault="004D0A1F"/>
    <w:p w14:paraId="0315ECA9" w14:textId="77777777" w:rsidR="004D0A1F" w:rsidRPr="00DC22F8" w:rsidRDefault="004D0A1F"/>
    <w:p w14:paraId="7B24C471" w14:textId="77777777" w:rsidR="004D0A1F" w:rsidRPr="00DC22F8" w:rsidRDefault="004D0A1F"/>
    <w:p w14:paraId="4C9113F8" w14:textId="77777777" w:rsidR="004D0A1F" w:rsidRPr="00DC22F8" w:rsidRDefault="004D0A1F"/>
    <w:p w14:paraId="74B7F7AB" w14:textId="77777777" w:rsidR="004D0A1F" w:rsidRPr="00DC22F8" w:rsidRDefault="004D0A1F"/>
    <w:p w14:paraId="50A54E83" w14:textId="77777777" w:rsidR="004D0A1F" w:rsidRPr="00DC22F8" w:rsidRDefault="004D0A1F"/>
    <w:p w14:paraId="70C1C6F0" w14:textId="77777777" w:rsidR="004D0A1F" w:rsidRPr="00DC22F8" w:rsidRDefault="004D0A1F"/>
    <w:p w14:paraId="54F9CCBD" w14:textId="77777777" w:rsidR="00E86320" w:rsidRDefault="00E86320" w:rsidP="004D0A1F">
      <w:pPr>
        <w:jc w:val="center"/>
        <w:rPr>
          <w:b/>
          <w:sz w:val="28"/>
          <w:szCs w:val="28"/>
          <w:lang w:val="uk-UA"/>
        </w:rPr>
      </w:pPr>
    </w:p>
    <w:p w14:paraId="0E3049B4" w14:textId="77777777" w:rsidR="00E86320" w:rsidRDefault="00E86320" w:rsidP="004D0A1F">
      <w:pPr>
        <w:jc w:val="center"/>
        <w:rPr>
          <w:b/>
          <w:sz w:val="28"/>
          <w:szCs w:val="28"/>
          <w:lang w:val="uk-UA"/>
        </w:rPr>
      </w:pPr>
    </w:p>
    <w:p w14:paraId="6D88261A" w14:textId="77777777" w:rsidR="00E86320" w:rsidRDefault="00E86320" w:rsidP="004D0A1F">
      <w:pPr>
        <w:jc w:val="center"/>
        <w:rPr>
          <w:b/>
          <w:sz w:val="28"/>
          <w:szCs w:val="28"/>
          <w:lang w:val="uk-UA"/>
        </w:rPr>
      </w:pPr>
    </w:p>
    <w:p w14:paraId="1B2A97A1" w14:textId="77777777" w:rsidR="00E86320" w:rsidRDefault="00E86320" w:rsidP="004D0A1F">
      <w:pPr>
        <w:jc w:val="center"/>
        <w:rPr>
          <w:b/>
          <w:sz w:val="28"/>
          <w:szCs w:val="28"/>
          <w:lang w:val="uk-UA"/>
        </w:rPr>
      </w:pPr>
    </w:p>
    <w:sectPr w:rsidR="00E86320" w:rsidSect="00B53F31">
      <w:headerReference w:type="default" r:id="rId8"/>
      <w:pgSz w:w="11906" w:h="16838"/>
      <w:pgMar w:top="1134" w:right="850" w:bottom="1134" w:left="1701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6BF53" w14:textId="77777777" w:rsidR="002F4EB4" w:rsidRDefault="002F4EB4">
      <w:r>
        <w:separator/>
      </w:r>
    </w:p>
  </w:endnote>
  <w:endnote w:type="continuationSeparator" w:id="0">
    <w:p w14:paraId="52C38FB8" w14:textId="77777777" w:rsidR="002F4EB4" w:rsidRDefault="002F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ragmaticaC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C0A72" w14:textId="77777777" w:rsidR="002F4EB4" w:rsidRDefault="002F4EB4">
      <w:r>
        <w:separator/>
      </w:r>
    </w:p>
  </w:footnote>
  <w:footnote w:type="continuationSeparator" w:id="0">
    <w:p w14:paraId="57F74BBF" w14:textId="77777777" w:rsidR="002F4EB4" w:rsidRDefault="002F4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4C8DF" w14:textId="77777777" w:rsidR="00EA77EC" w:rsidRDefault="00EA77EC">
    <w:pPr>
      <w:pStyle w:val="aa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17637">
      <w:rPr>
        <w:rStyle w:val="a7"/>
        <w:noProof/>
      </w:rPr>
      <w:t>14</w:t>
    </w:r>
    <w:r>
      <w:rPr>
        <w:rStyle w:val="a7"/>
      </w:rPr>
      <w:fldChar w:fldCharType="end"/>
    </w:r>
  </w:p>
  <w:p w14:paraId="3D1B0FD8" w14:textId="77777777" w:rsidR="00EA77EC" w:rsidRDefault="00EA77EC">
    <w:pPr>
      <w:pStyle w:val="aa"/>
      <w:widowControl/>
      <w:tabs>
        <w:tab w:val="clear" w:pos="4153"/>
        <w:tab w:val="clear" w:pos="8306"/>
        <w:tab w:val="center" w:pos="4536"/>
        <w:tab w:val="right" w:pos="9072"/>
      </w:tabs>
      <w:ind w:right="360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BA3CA1"/>
    <w:multiLevelType w:val="hybridMultilevel"/>
    <w:tmpl w:val="A8B843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35DDF"/>
    <w:multiLevelType w:val="hybridMultilevel"/>
    <w:tmpl w:val="FAFAF602"/>
    <w:lvl w:ilvl="0" w:tplc="4F58681E">
      <w:start w:val="1"/>
      <w:numFmt w:val="decimal"/>
      <w:lvlText w:val="%1."/>
      <w:lvlJc w:val="left"/>
      <w:pPr>
        <w:ind w:left="393" w:hanging="284"/>
      </w:pPr>
      <w:rPr>
        <w:rFonts w:ascii="Minion Pro" w:eastAsia="Minion Pro" w:hAnsi="Minion Pro" w:hint="default"/>
        <w:color w:val="231F20"/>
        <w:spacing w:val="-2"/>
        <w:sz w:val="16"/>
        <w:szCs w:val="16"/>
      </w:rPr>
    </w:lvl>
    <w:lvl w:ilvl="1" w:tplc="AF42025C">
      <w:start w:val="1"/>
      <w:numFmt w:val="bullet"/>
      <w:lvlText w:val="•"/>
      <w:lvlJc w:val="left"/>
      <w:pPr>
        <w:ind w:left="1045" w:hanging="284"/>
      </w:pPr>
      <w:rPr>
        <w:rFonts w:hint="default"/>
      </w:rPr>
    </w:lvl>
    <w:lvl w:ilvl="2" w:tplc="CC0C7CEA">
      <w:start w:val="1"/>
      <w:numFmt w:val="bullet"/>
      <w:lvlText w:val="•"/>
      <w:lvlJc w:val="left"/>
      <w:pPr>
        <w:ind w:left="1697" w:hanging="284"/>
      </w:pPr>
      <w:rPr>
        <w:rFonts w:hint="default"/>
      </w:rPr>
    </w:lvl>
    <w:lvl w:ilvl="3" w:tplc="8ECEE6E0">
      <w:start w:val="1"/>
      <w:numFmt w:val="bullet"/>
      <w:lvlText w:val="•"/>
      <w:lvlJc w:val="left"/>
      <w:pPr>
        <w:ind w:left="2349" w:hanging="284"/>
      </w:pPr>
      <w:rPr>
        <w:rFonts w:hint="default"/>
      </w:rPr>
    </w:lvl>
    <w:lvl w:ilvl="4" w:tplc="B052EB42">
      <w:start w:val="1"/>
      <w:numFmt w:val="bullet"/>
      <w:lvlText w:val="•"/>
      <w:lvlJc w:val="left"/>
      <w:pPr>
        <w:ind w:left="3001" w:hanging="284"/>
      </w:pPr>
      <w:rPr>
        <w:rFonts w:hint="default"/>
      </w:rPr>
    </w:lvl>
    <w:lvl w:ilvl="5" w:tplc="C30E8696">
      <w:start w:val="1"/>
      <w:numFmt w:val="bullet"/>
      <w:lvlText w:val="•"/>
      <w:lvlJc w:val="left"/>
      <w:pPr>
        <w:ind w:left="3653" w:hanging="284"/>
      </w:pPr>
      <w:rPr>
        <w:rFonts w:hint="default"/>
      </w:rPr>
    </w:lvl>
    <w:lvl w:ilvl="6" w:tplc="B4862B56">
      <w:start w:val="1"/>
      <w:numFmt w:val="bullet"/>
      <w:lvlText w:val="•"/>
      <w:lvlJc w:val="left"/>
      <w:pPr>
        <w:ind w:left="4305" w:hanging="284"/>
      </w:pPr>
      <w:rPr>
        <w:rFonts w:hint="default"/>
      </w:rPr>
    </w:lvl>
    <w:lvl w:ilvl="7" w:tplc="C8B6938C">
      <w:start w:val="1"/>
      <w:numFmt w:val="bullet"/>
      <w:lvlText w:val="•"/>
      <w:lvlJc w:val="left"/>
      <w:pPr>
        <w:ind w:left="4957" w:hanging="284"/>
      </w:pPr>
      <w:rPr>
        <w:rFonts w:hint="default"/>
      </w:rPr>
    </w:lvl>
    <w:lvl w:ilvl="8" w:tplc="0CD20E4A">
      <w:start w:val="1"/>
      <w:numFmt w:val="bullet"/>
      <w:lvlText w:val="•"/>
      <w:lvlJc w:val="left"/>
      <w:pPr>
        <w:ind w:left="5610" w:hanging="284"/>
      </w:pPr>
      <w:rPr>
        <w:rFonts w:hint="default"/>
      </w:rPr>
    </w:lvl>
  </w:abstractNum>
  <w:abstractNum w:abstractNumId="3" w15:restartNumberingAfterBreak="0">
    <w:nsid w:val="06201856"/>
    <w:multiLevelType w:val="singleLevel"/>
    <w:tmpl w:val="B89E268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abstractNum w:abstractNumId="4" w15:restartNumberingAfterBreak="0">
    <w:nsid w:val="0A1A488E"/>
    <w:multiLevelType w:val="hybridMultilevel"/>
    <w:tmpl w:val="49860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9277A"/>
    <w:multiLevelType w:val="singleLevel"/>
    <w:tmpl w:val="08D2D57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15A169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15AD2FEF"/>
    <w:multiLevelType w:val="hybridMultilevel"/>
    <w:tmpl w:val="2AE4BFF6"/>
    <w:lvl w:ilvl="0" w:tplc="C6C02DE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7111D11"/>
    <w:multiLevelType w:val="hybridMultilevel"/>
    <w:tmpl w:val="A2482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75248"/>
    <w:multiLevelType w:val="multilevel"/>
    <w:tmpl w:val="C3DA2A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0" w15:restartNumberingAfterBreak="0">
    <w:nsid w:val="24BF5FFB"/>
    <w:multiLevelType w:val="hybridMultilevel"/>
    <w:tmpl w:val="FE9C5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15E4E"/>
    <w:multiLevelType w:val="singleLevel"/>
    <w:tmpl w:val="08D2D57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5DF620F"/>
    <w:multiLevelType w:val="hybridMultilevel"/>
    <w:tmpl w:val="CF8811F2"/>
    <w:lvl w:ilvl="0" w:tplc="EE3867FC">
      <w:start w:val="1"/>
      <w:numFmt w:val="decimal"/>
      <w:lvlText w:val="%1."/>
      <w:lvlJc w:val="left"/>
      <w:pPr>
        <w:ind w:left="441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3" w15:restartNumberingAfterBreak="0">
    <w:nsid w:val="3B142E45"/>
    <w:multiLevelType w:val="singleLevel"/>
    <w:tmpl w:val="08D2D57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3D1F0B31"/>
    <w:multiLevelType w:val="hybridMultilevel"/>
    <w:tmpl w:val="56DCD258"/>
    <w:lvl w:ilvl="0" w:tplc="D1205DC2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3F5C7B36"/>
    <w:multiLevelType w:val="hybridMultilevel"/>
    <w:tmpl w:val="21843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F2435"/>
    <w:multiLevelType w:val="hybridMultilevel"/>
    <w:tmpl w:val="73A4E158"/>
    <w:lvl w:ilvl="0" w:tplc="26E690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F290D6F"/>
    <w:multiLevelType w:val="singleLevel"/>
    <w:tmpl w:val="08D2D57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53275636"/>
    <w:multiLevelType w:val="hybridMultilevel"/>
    <w:tmpl w:val="CDD638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7528EF"/>
    <w:multiLevelType w:val="singleLevel"/>
    <w:tmpl w:val="08D2D57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5D4C7828"/>
    <w:multiLevelType w:val="hybridMultilevel"/>
    <w:tmpl w:val="E29032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0C37E4"/>
    <w:multiLevelType w:val="hybridMultilevel"/>
    <w:tmpl w:val="10108986"/>
    <w:lvl w:ilvl="0" w:tplc="3B2C89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61DB9"/>
    <w:multiLevelType w:val="hybridMultilevel"/>
    <w:tmpl w:val="CD62C3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14875"/>
    <w:multiLevelType w:val="hybridMultilevel"/>
    <w:tmpl w:val="E5BAB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91B7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6A9F1A1E"/>
    <w:multiLevelType w:val="singleLevel"/>
    <w:tmpl w:val="73D2C1C2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6" w15:restartNumberingAfterBreak="0">
    <w:nsid w:val="70D31DF6"/>
    <w:multiLevelType w:val="multilevel"/>
    <w:tmpl w:val="172EBC08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6"/>
        </w:tabs>
        <w:ind w:left="1566" w:hanging="4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14"/>
        </w:tabs>
        <w:ind w:left="221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4"/>
        </w:tabs>
        <w:ind w:left="221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74"/>
        </w:tabs>
        <w:ind w:left="257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74"/>
        </w:tabs>
        <w:ind w:left="257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34"/>
        </w:tabs>
        <w:ind w:left="293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94"/>
        </w:tabs>
        <w:ind w:left="3294" w:hanging="2160"/>
      </w:pPr>
      <w:rPr>
        <w:rFonts w:cs="Times New Roman" w:hint="default"/>
      </w:rPr>
    </w:lvl>
  </w:abstractNum>
  <w:abstractNum w:abstractNumId="27" w15:restartNumberingAfterBreak="0">
    <w:nsid w:val="71BA48DB"/>
    <w:multiLevelType w:val="hybridMultilevel"/>
    <w:tmpl w:val="10DAE8D8"/>
    <w:lvl w:ilvl="0" w:tplc="1930B812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0213B6"/>
    <w:multiLevelType w:val="hybridMultilevel"/>
    <w:tmpl w:val="B7245584"/>
    <w:lvl w:ilvl="0" w:tplc="38C2CCC0">
      <w:start w:val="1"/>
      <w:numFmt w:val="decimal"/>
      <w:lvlText w:val="%1."/>
      <w:lvlJc w:val="left"/>
      <w:pPr>
        <w:ind w:left="397" w:hanging="284"/>
      </w:pPr>
      <w:rPr>
        <w:rFonts w:ascii="Minion Pro" w:eastAsia="Minion Pro" w:hAnsi="Minion Pro" w:hint="default"/>
        <w:color w:val="231F20"/>
        <w:sz w:val="16"/>
        <w:szCs w:val="16"/>
      </w:rPr>
    </w:lvl>
    <w:lvl w:ilvl="1" w:tplc="8A3A3A12">
      <w:start w:val="1"/>
      <w:numFmt w:val="bullet"/>
      <w:lvlText w:val="•"/>
      <w:lvlJc w:val="left"/>
      <w:pPr>
        <w:ind w:left="1049" w:hanging="284"/>
      </w:pPr>
      <w:rPr>
        <w:rFonts w:hint="default"/>
      </w:rPr>
    </w:lvl>
    <w:lvl w:ilvl="2" w:tplc="1C80DB1E">
      <w:start w:val="1"/>
      <w:numFmt w:val="bullet"/>
      <w:lvlText w:val="•"/>
      <w:lvlJc w:val="left"/>
      <w:pPr>
        <w:ind w:left="1700" w:hanging="284"/>
      </w:pPr>
      <w:rPr>
        <w:rFonts w:hint="default"/>
      </w:rPr>
    </w:lvl>
    <w:lvl w:ilvl="3" w:tplc="C82A73E0">
      <w:start w:val="1"/>
      <w:numFmt w:val="bullet"/>
      <w:lvlText w:val="•"/>
      <w:lvlJc w:val="left"/>
      <w:pPr>
        <w:ind w:left="2352" w:hanging="284"/>
      </w:pPr>
      <w:rPr>
        <w:rFonts w:hint="default"/>
      </w:rPr>
    </w:lvl>
    <w:lvl w:ilvl="4" w:tplc="F036E6E2">
      <w:start w:val="1"/>
      <w:numFmt w:val="bullet"/>
      <w:lvlText w:val="•"/>
      <w:lvlJc w:val="left"/>
      <w:pPr>
        <w:ind w:left="3004" w:hanging="284"/>
      </w:pPr>
      <w:rPr>
        <w:rFonts w:hint="default"/>
      </w:rPr>
    </w:lvl>
    <w:lvl w:ilvl="5" w:tplc="FC026C6A">
      <w:start w:val="1"/>
      <w:numFmt w:val="bullet"/>
      <w:lvlText w:val="•"/>
      <w:lvlJc w:val="left"/>
      <w:pPr>
        <w:ind w:left="3655" w:hanging="284"/>
      </w:pPr>
      <w:rPr>
        <w:rFonts w:hint="default"/>
      </w:rPr>
    </w:lvl>
    <w:lvl w:ilvl="6" w:tplc="9CD8B6BA">
      <w:start w:val="1"/>
      <w:numFmt w:val="bullet"/>
      <w:lvlText w:val="•"/>
      <w:lvlJc w:val="left"/>
      <w:pPr>
        <w:ind w:left="4307" w:hanging="284"/>
      </w:pPr>
      <w:rPr>
        <w:rFonts w:hint="default"/>
      </w:rPr>
    </w:lvl>
    <w:lvl w:ilvl="7" w:tplc="8C0E7B76">
      <w:start w:val="1"/>
      <w:numFmt w:val="bullet"/>
      <w:lvlText w:val="•"/>
      <w:lvlJc w:val="left"/>
      <w:pPr>
        <w:ind w:left="4959" w:hanging="284"/>
      </w:pPr>
      <w:rPr>
        <w:rFonts w:hint="default"/>
      </w:rPr>
    </w:lvl>
    <w:lvl w:ilvl="8" w:tplc="EA0A13C6">
      <w:start w:val="1"/>
      <w:numFmt w:val="bullet"/>
      <w:lvlText w:val="•"/>
      <w:lvlJc w:val="left"/>
      <w:pPr>
        <w:ind w:left="5610" w:hanging="284"/>
      </w:pPr>
      <w:rPr>
        <w:rFonts w:hint="default"/>
      </w:rPr>
    </w:lvl>
  </w:abstractNum>
  <w:abstractNum w:abstractNumId="29" w15:restartNumberingAfterBreak="0">
    <w:nsid w:val="75F3327D"/>
    <w:multiLevelType w:val="hybridMultilevel"/>
    <w:tmpl w:val="2620E4BC"/>
    <w:lvl w:ilvl="0" w:tplc="A59A8C88">
      <w:start w:val="1"/>
      <w:numFmt w:val="decimal"/>
      <w:lvlText w:val="%1."/>
      <w:lvlJc w:val="left"/>
      <w:pPr>
        <w:ind w:left="397" w:hanging="284"/>
      </w:pPr>
      <w:rPr>
        <w:rFonts w:ascii="Minion Pro" w:eastAsia="Minion Pro" w:hAnsi="Minion Pro" w:hint="default"/>
        <w:color w:val="231F20"/>
        <w:spacing w:val="-2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67904"/>
    <w:multiLevelType w:val="hybridMultilevel"/>
    <w:tmpl w:val="1DE408A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9F04DB9"/>
    <w:multiLevelType w:val="hybridMultilevel"/>
    <w:tmpl w:val="E48EDF5A"/>
    <w:lvl w:ilvl="0" w:tplc="0419000F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32" w15:restartNumberingAfterBreak="0">
    <w:nsid w:val="7A5F6D35"/>
    <w:multiLevelType w:val="hybridMultilevel"/>
    <w:tmpl w:val="07E2A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>
    <w:abstractNumId w:val="26"/>
  </w:num>
  <w:num w:numId="4">
    <w:abstractNumId w:val="6"/>
  </w:num>
  <w:num w:numId="5">
    <w:abstractNumId w:val="25"/>
  </w:num>
  <w:num w:numId="6">
    <w:abstractNumId w:val="3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8">
    <w:abstractNumId w:val="24"/>
  </w:num>
  <w:num w:numId="9">
    <w:abstractNumId w:val="13"/>
  </w:num>
  <w:num w:numId="10">
    <w:abstractNumId w:val="17"/>
  </w:num>
  <w:num w:numId="11">
    <w:abstractNumId w:val="5"/>
  </w:num>
  <w:num w:numId="12">
    <w:abstractNumId w:val="11"/>
  </w:num>
  <w:num w:numId="13">
    <w:abstractNumId w:val="19"/>
  </w:num>
  <w:num w:numId="14">
    <w:abstractNumId w:val="16"/>
  </w:num>
  <w:num w:numId="15">
    <w:abstractNumId w:val="22"/>
  </w:num>
  <w:num w:numId="16">
    <w:abstractNumId w:val="14"/>
  </w:num>
  <w:num w:numId="17">
    <w:abstractNumId w:val="7"/>
  </w:num>
  <w:num w:numId="18">
    <w:abstractNumId w:val="31"/>
  </w:num>
  <w:num w:numId="19">
    <w:abstractNumId w:val="30"/>
  </w:num>
  <w:num w:numId="20">
    <w:abstractNumId w:val="21"/>
  </w:num>
  <w:num w:numId="21">
    <w:abstractNumId w:val="27"/>
  </w:num>
  <w:num w:numId="22">
    <w:abstractNumId w:val="15"/>
  </w:num>
  <w:num w:numId="23">
    <w:abstractNumId w:val="28"/>
  </w:num>
  <w:num w:numId="24">
    <w:abstractNumId w:val="29"/>
  </w:num>
  <w:num w:numId="25">
    <w:abstractNumId w:val="2"/>
  </w:num>
  <w:num w:numId="26">
    <w:abstractNumId w:val="8"/>
  </w:num>
  <w:num w:numId="27">
    <w:abstractNumId w:val="20"/>
  </w:num>
  <w:num w:numId="28">
    <w:abstractNumId w:val="18"/>
  </w:num>
  <w:num w:numId="29">
    <w:abstractNumId w:val="9"/>
  </w:num>
  <w:num w:numId="30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31">
    <w:abstractNumId w:val="23"/>
  </w:num>
  <w:num w:numId="32">
    <w:abstractNumId w:val="4"/>
  </w:num>
  <w:num w:numId="33">
    <w:abstractNumId w:val="12"/>
  </w:num>
  <w:num w:numId="34">
    <w:abstractNumId w:val="10"/>
  </w:num>
  <w:num w:numId="35">
    <w:abstractNumId w:val="1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6ADB"/>
    <w:rsid w:val="0000367A"/>
    <w:rsid w:val="000746DC"/>
    <w:rsid w:val="00102B7F"/>
    <w:rsid w:val="00130EBA"/>
    <w:rsid w:val="00156676"/>
    <w:rsid w:val="00197050"/>
    <w:rsid w:val="0021605D"/>
    <w:rsid w:val="002F4EB4"/>
    <w:rsid w:val="002F5E14"/>
    <w:rsid w:val="003059A5"/>
    <w:rsid w:val="003370B9"/>
    <w:rsid w:val="00343BEB"/>
    <w:rsid w:val="00345D57"/>
    <w:rsid w:val="003501F0"/>
    <w:rsid w:val="00372B61"/>
    <w:rsid w:val="0039370F"/>
    <w:rsid w:val="003A36EB"/>
    <w:rsid w:val="003A746A"/>
    <w:rsid w:val="003B01A1"/>
    <w:rsid w:val="003F2E20"/>
    <w:rsid w:val="00422901"/>
    <w:rsid w:val="00440BB4"/>
    <w:rsid w:val="00460966"/>
    <w:rsid w:val="00494E9D"/>
    <w:rsid w:val="004D0A1F"/>
    <w:rsid w:val="004F0742"/>
    <w:rsid w:val="005249B8"/>
    <w:rsid w:val="00561E7E"/>
    <w:rsid w:val="005A3A95"/>
    <w:rsid w:val="006114B9"/>
    <w:rsid w:val="00645091"/>
    <w:rsid w:val="00660727"/>
    <w:rsid w:val="006A3B85"/>
    <w:rsid w:val="006B74B2"/>
    <w:rsid w:val="00737186"/>
    <w:rsid w:val="00776ADB"/>
    <w:rsid w:val="007824C9"/>
    <w:rsid w:val="00786C98"/>
    <w:rsid w:val="007A696B"/>
    <w:rsid w:val="007C2870"/>
    <w:rsid w:val="007D7E1B"/>
    <w:rsid w:val="0080214A"/>
    <w:rsid w:val="00821E41"/>
    <w:rsid w:val="00854DB9"/>
    <w:rsid w:val="00857FDA"/>
    <w:rsid w:val="00873546"/>
    <w:rsid w:val="00890D30"/>
    <w:rsid w:val="008E09CD"/>
    <w:rsid w:val="009174D6"/>
    <w:rsid w:val="009A58EE"/>
    <w:rsid w:val="009B622A"/>
    <w:rsid w:val="009F0BE2"/>
    <w:rsid w:val="009F3B8A"/>
    <w:rsid w:val="00A20519"/>
    <w:rsid w:val="00A5190B"/>
    <w:rsid w:val="00A842E7"/>
    <w:rsid w:val="00A979FB"/>
    <w:rsid w:val="00AB5DB1"/>
    <w:rsid w:val="00AB6ED6"/>
    <w:rsid w:val="00AD615E"/>
    <w:rsid w:val="00AD65BB"/>
    <w:rsid w:val="00AF5CC3"/>
    <w:rsid w:val="00B27CAE"/>
    <w:rsid w:val="00B53F31"/>
    <w:rsid w:val="00B661F0"/>
    <w:rsid w:val="00BB1DB3"/>
    <w:rsid w:val="00BF4F25"/>
    <w:rsid w:val="00C10E3C"/>
    <w:rsid w:val="00C55CCB"/>
    <w:rsid w:val="00CF1667"/>
    <w:rsid w:val="00D30B28"/>
    <w:rsid w:val="00D56EA0"/>
    <w:rsid w:val="00DA25B1"/>
    <w:rsid w:val="00DC22F8"/>
    <w:rsid w:val="00E011D8"/>
    <w:rsid w:val="00E37E55"/>
    <w:rsid w:val="00E52385"/>
    <w:rsid w:val="00E6194B"/>
    <w:rsid w:val="00E86320"/>
    <w:rsid w:val="00EA77EC"/>
    <w:rsid w:val="00EE3B40"/>
    <w:rsid w:val="00F00A58"/>
    <w:rsid w:val="00F01477"/>
    <w:rsid w:val="00F13113"/>
    <w:rsid w:val="00F17637"/>
    <w:rsid w:val="00F5071F"/>
    <w:rsid w:val="00F63A92"/>
    <w:rsid w:val="00F700E5"/>
    <w:rsid w:val="00F76305"/>
    <w:rsid w:val="00FA0C39"/>
    <w:rsid w:val="00FA6133"/>
    <w:rsid w:val="00FE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EDCE466"/>
  <w14:defaultImageDpi w14:val="0"/>
  <w15:docId w15:val="{07DDAC55-3FD6-456D-B9B2-B6952CDB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776ADB"/>
    <w:pPr>
      <w:keepNext/>
      <w:widowControl w:val="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paragraph" w:customStyle="1" w:styleId="21">
    <w:name w:val="заголовок 2"/>
    <w:basedOn w:val="a"/>
    <w:next w:val="a"/>
    <w:uiPriority w:val="99"/>
    <w:pPr>
      <w:keepNext/>
      <w:outlineLvl w:val="1"/>
    </w:pPr>
    <w:rPr>
      <w:sz w:val="24"/>
      <w:szCs w:val="24"/>
      <w:u w:val="single"/>
      <w:lang w:val="uk-UA"/>
    </w:rPr>
  </w:style>
  <w:style w:type="paragraph" w:styleId="22">
    <w:name w:val="Body Text 2"/>
    <w:basedOn w:val="a"/>
    <w:link w:val="23"/>
    <w:uiPriority w:val="99"/>
    <w:pPr>
      <w:spacing w:line="360" w:lineRule="auto"/>
      <w:ind w:firstLine="720"/>
      <w:jc w:val="both"/>
    </w:pPr>
    <w:rPr>
      <w:sz w:val="24"/>
      <w:szCs w:val="24"/>
    </w:rPr>
  </w:style>
  <w:style w:type="character" w:customStyle="1" w:styleId="23">
    <w:name w:val="Основной текст 2 Знак"/>
    <w:link w:val="22"/>
    <w:uiPriority w:val="99"/>
    <w:semiHidden/>
    <w:rPr>
      <w:sz w:val="20"/>
      <w:szCs w:val="20"/>
      <w:lang w:val="ru-RU" w:eastAsia="ru-RU"/>
    </w:rPr>
  </w:style>
  <w:style w:type="paragraph" w:customStyle="1" w:styleId="1">
    <w:name w:val="заголовок 1"/>
    <w:basedOn w:val="a"/>
    <w:next w:val="a"/>
    <w:uiPriority w:val="99"/>
    <w:pPr>
      <w:keepNext/>
      <w:ind w:right="-59"/>
      <w:outlineLvl w:val="0"/>
    </w:pPr>
    <w:rPr>
      <w:u w:val="single"/>
      <w:lang w:val="uk-UA"/>
    </w:rPr>
  </w:style>
  <w:style w:type="paragraph" w:styleId="a3">
    <w:name w:val="Title"/>
    <w:basedOn w:val="a"/>
    <w:link w:val="a4"/>
    <w:uiPriority w:val="10"/>
    <w:qFormat/>
    <w:pPr>
      <w:spacing w:line="360" w:lineRule="auto"/>
      <w:jc w:val="center"/>
    </w:pPr>
    <w:rPr>
      <w:sz w:val="28"/>
      <w:szCs w:val="28"/>
    </w:rPr>
  </w:style>
  <w:style w:type="character" w:customStyle="1" w:styleId="a4">
    <w:name w:val="Заголовок Знак"/>
    <w:link w:val="a3"/>
    <w:uiPriority w:val="10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  <w:lang w:val="ru-RU" w:eastAsia="ru-RU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ody Text"/>
    <w:basedOn w:val="a"/>
    <w:link w:val="a9"/>
    <w:uiPriority w:val="99"/>
    <w:rPr>
      <w:sz w:val="24"/>
      <w:szCs w:val="24"/>
    </w:rPr>
  </w:style>
  <w:style w:type="character" w:customStyle="1" w:styleId="a9">
    <w:name w:val="Основной текст Знак"/>
    <w:link w:val="a8"/>
    <w:uiPriority w:val="99"/>
    <w:semiHidden/>
    <w:rPr>
      <w:sz w:val="20"/>
      <w:szCs w:val="20"/>
      <w:lang w:val="ru-RU" w:eastAsia="ru-RU"/>
    </w:rPr>
  </w:style>
  <w:style w:type="paragraph" w:styleId="aa">
    <w:name w:val="header"/>
    <w:basedOn w:val="a"/>
    <w:link w:val="ab"/>
    <w:rsid w:val="00156676"/>
    <w:pPr>
      <w:widowControl w:val="0"/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rsid w:val="00156676"/>
    <w:rPr>
      <w:sz w:val="20"/>
      <w:szCs w:val="20"/>
      <w:lang w:val="ru-RU" w:eastAsia="ru-RU"/>
    </w:rPr>
  </w:style>
  <w:style w:type="paragraph" w:styleId="ac">
    <w:name w:val="List Paragraph"/>
    <w:basedOn w:val="a"/>
    <w:uiPriority w:val="34"/>
    <w:qFormat/>
    <w:rsid w:val="00156676"/>
    <w:pPr>
      <w:numPr>
        <w:ilvl w:val="12"/>
      </w:numPr>
      <w:autoSpaceDE/>
      <w:autoSpaceDN/>
      <w:spacing w:line="360" w:lineRule="auto"/>
      <w:ind w:left="720"/>
      <w:contextualSpacing/>
      <w:jc w:val="both"/>
    </w:pPr>
    <w:rPr>
      <w:color w:val="231F20"/>
      <w:bdr w:val="none" w:sz="0" w:space="0" w:color="auto" w:frame="1"/>
      <w:lang w:val="uk-UA" w:eastAsia="en-US"/>
    </w:rPr>
  </w:style>
  <w:style w:type="paragraph" w:styleId="ad">
    <w:name w:val="Subtitle"/>
    <w:basedOn w:val="a"/>
    <w:link w:val="ae"/>
    <w:uiPriority w:val="11"/>
    <w:qFormat/>
    <w:rsid w:val="00156676"/>
    <w:pPr>
      <w:autoSpaceDE/>
      <w:autoSpaceDN/>
    </w:pPr>
    <w:rPr>
      <w:sz w:val="24"/>
      <w:lang w:val="uk-UA"/>
    </w:rPr>
  </w:style>
  <w:style w:type="character" w:customStyle="1" w:styleId="ae">
    <w:name w:val="Подзаголовок Знак"/>
    <w:link w:val="ad"/>
    <w:uiPriority w:val="11"/>
    <w:rsid w:val="00156676"/>
    <w:rPr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370B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3370B9"/>
    <w:rPr>
      <w:rFonts w:ascii="Segoe UI" w:hAnsi="Segoe UI" w:cs="Segoe UI"/>
      <w:sz w:val="18"/>
      <w:szCs w:val="18"/>
      <w:lang w:val="ru-RU" w:eastAsia="ru-RU"/>
    </w:rPr>
  </w:style>
  <w:style w:type="paragraph" w:customStyle="1" w:styleId="af1">
    <w:basedOn w:val="a"/>
    <w:next w:val="a3"/>
    <w:link w:val="10"/>
    <w:qFormat/>
    <w:rsid w:val="00130EBA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10">
    <w:name w:val="Название Знак1"/>
    <w:link w:val="af1"/>
    <w:rsid w:val="00130EBA"/>
    <w:rPr>
      <w:b/>
      <w:bCs/>
      <w:sz w:val="28"/>
      <w:szCs w:val="24"/>
      <w:lang w:val="ru-RU" w:eastAsia="ru-RU"/>
    </w:rPr>
  </w:style>
  <w:style w:type="character" w:customStyle="1" w:styleId="apple-style-span">
    <w:name w:val="apple-style-span"/>
    <w:rsid w:val="00130EBA"/>
    <w:rPr>
      <w:rFonts w:cs="Times New Roman"/>
    </w:rPr>
  </w:style>
  <w:style w:type="character" w:styleId="af2">
    <w:name w:val="Hyperlink"/>
    <w:uiPriority w:val="99"/>
    <w:unhideWhenUsed/>
    <w:rsid w:val="00130EBA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130EB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30EBA"/>
    <w:pPr>
      <w:widowControl w:val="0"/>
      <w:autoSpaceDE/>
      <w:autoSpaceDN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1">
    <w:name w:val="Table Normal1"/>
    <w:uiPriority w:val="2"/>
    <w:unhideWhenUsed/>
    <w:qFormat/>
    <w:rsid w:val="009F3B8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D30B28"/>
    <w:pPr>
      <w:numPr>
        <w:ilvl w:val="12"/>
      </w:numPr>
      <w:autoSpaceDE/>
      <w:autoSpaceDN/>
      <w:spacing w:line="360" w:lineRule="auto"/>
      <w:ind w:left="720"/>
      <w:contextualSpacing/>
      <w:jc w:val="both"/>
    </w:pPr>
    <w:rPr>
      <w:color w:val="231F20"/>
      <w:bdr w:val="none" w:sz="0" w:space="0" w:color="auto" w:frame="1"/>
      <w:lang w:val="uk-UA" w:eastAsia="en-US"/>
    </w:rPr>
  </w:style>
  <w:style w:type="paragraph" w:styleId="3">
    <w:name w:val="Body Text 3"/>
    <w:basedOn w:val="a"/>
    <w:link w:val="30"/>
    <w:uiPriority w:val="99"/>
    <w:unhideWhenUsed/>
    <w:rsid w:val="00D30B2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D30B28"/>
    <w:rPr>
      <w:sz w:val="16"/>
      <w:szCs w:val="16"/>
    </w:rPr>
  </w:style>
  <w:style w:type="paragraph" w:styleId="af3">
    <w:name w:val="Body Text First Indent"/>
    <w:basedOn w:val="a8"/>
    <w:link w:val="af4"/>
    <w:uiPriority w:val="99"/>
    <w:semiHidden/>
    <w:unhideWhenUsed/>
    <w:rsid w:val="00E52385"/>
    <w:pPr>
      <w:spacing w:after="120"/>
      <w:ind w:firstLine="210"/>
    </w:pPr>
    <w:rPr>
      <w:sz w:val="20"/>
      <w:szCs w:val="20"/>
    </w:rPr>
  </w:style>
  <w:style w:type="character" w:customStyle="1" w:styleId="af4">
    <w:name w:val="Красная строка Знак"/>
    <w:link w:val="af3"/>
    <w:uiPriority w:val="99"/>
    <w:semiHidden/>
    <w:rsid w:val="00E52385"/>
    <w:rPr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5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75590-EC61-46A6-8735-9E0B623E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15</Pages>
  <Words>4232</Words>
  <Characters>24126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МЕТОДИЧНА РОЗРОБКА № 8</vt:lpstr>
    </vt:vector>
  </TitlesOfParts>
  <Company>ДКБ №7</Company>
  <LinksUpToDate>false</LinksUpToDate>
  <CharactersWithSpaces>28302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МЕТОДИЧНА РОЗРОБКА № 8</dc:title>
  <dc:subject/>
  <dc:creator>TEST2</dc:creator>
  <cp:keywords/>
  <dc:description/>
  <cp:lastModifiedBy>ДХСТ</cp:lastModifiedBy>
  <cp:revision>44</cp:revision>
  <cp:lastPrinted>2016-12-28T10:36:00Z</cp:lastPrinted>
  <dcterms:created xsi:type="dcterms:W3CDTF">2016-12-26T04:04:00Z</dcterms:created>
  <dcterms:modified xsi:type="dcterms:W3CDTF">2025-02-19T13:02:00Z</dcterms:modified>
</cp:coreProperties>
</file>