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DB" w:rsidRDefault="003A732E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ГЕНДЕРНІ ОСОБЛИВОСТІ ПЕРЕЖИВАННЯ ПОЧУТТЯ САМОТНОСТІ</w:t>
      </w:r>
    </w:p>
    <w:p w:rsidR="00D14CDB" w:rsidRDefault="00D14CDB">
      <w:pPr>
        <w:ind w:firstLine="567"/>
        <w:rPr>
          <w:rFonts w:ascii="Times New Roman" w:hAnsi="Times New Roman" w:cs="Times New Roman"/>
        </w:rPr>
      </w:pPr>
    </w:p>
    <w:p w:rsidR="00D14CDB" w:rsidRDefault="003A732E">
      <w:pPr>
        <w:ind w:firstLine="56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</w:rPr>
        <w:t>Огер Карина</w:t>
      </w:r>
      <w:r>
        <w:rPr>
          <w:rFonts w:ascii="Times New Roman" w:hAnsi="Times New Roman" w:cs="Times New Roman"/>
          <w:b/>
          <w:bCs/>
          <w:vertAlign w:val="superscript"/>
          <w:lang w:val="uk-UA"/>
        </w:rPr>
        <w:t>1</w:t>
      </w:r>
      <w:r>
        <w:rPr>
          <w:rFonts w:ascii="Times New Roman" w:hAnsi="Times New Roman" w:cs="Times New Roman"/>
          <w:b/>
          <w:bCs/>
          <w:lang w:val="uk-UA"/>
        </w:rPr>
        <w:t>,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b/>
          <w:bCs/>
        </w:rPr>
        <w:t>Дембицька Наталія</w:t>
      </w:r>
      <w:r>
        <w:rPr>
          <w:rFonts w:ascii="Times New Roman" w:hAnsi="Times New Roman" w:cs="Times New Roman"/>
          <w:b/>
          <w:bCs/>
          <w:vertAlign w:val="superscript"/>
          <w:lang w:val="uk-UA"/>
        </w:rPr>
        <w:t>2</w:t>
      </w:r>
    </w:p>
    <w:p w:rsidR="00D14CDB" w:rsidRPr="00D31FAF" w:rsidRDefault="003A732E">
      <w:pPr>
        <w:ind w:firstLine="56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vertAlign w:val="superscript"/>
          <w:lang w:val="uk-UA"/>
        </w:rPr>
        <w:t>1</w:t>
      </w:r>
      <w:r w:rsidRPr="00D31FAF">
        <w:rPr>
          <w:rFonts w:ascii="Times New Roman" w:hAnsi="Times New Roman" w:cs="Times New Roman"/>
          <w:lang w:val="uk-UA"/>
        </w:rPr>
        <w:t>студентка 2 курсу магістратури</w:t>
      </w:r>
    </w:p>
    <w:p w:rsidR="00D14CDB" w:rsidRPr="00D31FAF" w:rsidRDefault="003A732E">
      <w:pPr>
        <w:ind w:firstLine="567"/>
        <w:jc w:val="center"/>
        <w:rPr>
          <w:rFonts w:ascii="Times New Roman" w:hAnsi="Times New Roman" w:cs="Times New Roman"/>
          <w:lang w:val="uk-UA"/>
        </w:rPr>
      </w:pPr>
      <w:r w:rsidRPr="00D31FAF">
        <w:rPr>
          <w:rFonts w:ascii="Times New Roman" w:hAnsi="Times New Roman" w:cs="Times New Roman"/>
          <w:lang w:val="uk-UA"/>
        </w:rPr>
        <w:t>Інституту післядипломної освіти КНУ імені Тараса Шевченка, Україна</w:t>
      </w:r>
    </w:p>
    <w:p w:rsidR="00D14CDB" w:rsidRPr="00D31FAF" w:rsidRDefault="003A732E">
      <w:pPr>
        <w:ind w:firstLine="56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vertAlign w:val="superscript"/>
          <w:lang w:val="uk-UA"/>
        </w:rPr>
        <w:t>2</w:t>
      </w:r>
      <w:r w:rsidRPr="00D31FAF">
        <w:rPr>
          <w:rFonts w:ascii="Times New Roman" w:hAnsi="Times New Roman" w:cs="Times New Roman"/>
          <w:lang w:val="uk-UA"/>
        </w:rPr>
        <w:t xml:space="preserve">Науковий керівник: </w:t>
      </w:r>
      <w:r w:rsidRPr="00D31FAF">
        <w:rPr>
          <w:rFonts w:ascii="Times New Roman" w:hAnsi="Times New Roman" w:cs="Times New Roman"/>
          <w:lang w:val="uk-UA"/>
        </w:rPr>
        <w:t xml:space="preserve">доктор психологічних наук, старший науковий </w:t>
      </w:r>
      <w:r w:rsidRPr="00D31FAF">
        <w:rPr>
          <w:rFonts w:ascii="Times New Roman" w:hAnsi="Times New Roman" w:cs="Times New Roman"/>
          <w:lang w:val="uk-UA"/>
        </w:rPr>
        <w:t>співробітник, доцент завідувач кафедри психології розвитку Київського національного університету імені Тараса Шевченка , Україна</w:t>
      </w:r>
    </w:p>
    <w:p w:rsidR="00D14CDB" w:rsidRPr="00D31FAF" w:rsidRDefault="00D14CDB">
      <w:pPr>
        <w:ind w:firstLine="567"/>
        <w:rPr>
          <w:rFonts w:ascii="Times New Roman" w:hAnsi="Times New Roman" w:cs="Times New Roman"/>
          <w:lang w:val="uk-UA"/>
        </w:rPr>
      </w:pPr>
    </w:p>
    <w:p w:rsidR="00D14CDB" w:rsidRPr="00D31FAF" w:rsidRDefault="003A732E">
      <w:pPr>
        <w:ind w:firstLine="567"/>
        <w:jc w:val="center"/>
        <w:rPr>
          <w:rFonts w:ascii="Times New Roman" w:hAnsi="Times New Roman" w:cs="Times New Roman"/>
          <w:b/>
          <w:bCs/>
          <w:lang w:val="en-US"/>
        </w:rPr>
      </w:pPr>
      <w:r w:rsidRPr="00D31FAF">
        <w:rPr>
          <w:rFonts w:ascii="Times New Roman" w:hAnsi="Times New Roman" w:cs="Times New Roman"/>
          <w:b/>
          <w:bCs/>
          <w:lang w:val="en-US"/>
        </w:rPr>
        <w:t>GENDER-SPECIFIC FEATURES OF EXPERIENCING THE FEELING OF LONELINESS</w:t>
      </w:r>
    </w:p>
    <w:p w:rsidR="00D14CDB" w:rsidRPr="00D31FAF" w:rsidRDefault="00D14CDB">
      <w:pPr>
        <w:ind w:firstLine="567"/>
        <w:rPr>
          <w:rFonts w:ascii="Times New Roman" w:hAnsi="Times New Roman" w:cs="Times New Roman"/>
          <w:lang w:val="en-US"/>
        </w:rPr>
      </w:pPr>
    </w:p>
    <w:p w:rsidR="00D14CDB" w:rsidRDefault="003A732E">
      <w:pPr>
        <w:ind w:firstLine="567"/>
        <w:jc w:val="center"/>
        <w:rPr>
          <w:rFonts w:ascii="Times New Roman" w:hAnsi="Times New Roman" w:cs="Times New Roman"/>
          <w:b/>
          <w:bCs/>
          <w:lang w:val="uk-UA"/>
        </w:rPr>
      </w:pPr>
      <w:r w:rsidRPr="00D31FAF">
        <w:rPr>
          <w:rFonts w:ascii="Times New Roman" w:hAnsi="Times New Roman" w:cs="Times New Roman"/>
          <w:b/>
          <w:bCs/>
          <w:lang w:val="en-US"/>
        </w:rPr>
        <w:t>Oher Karyna</w:t>
      </w:r>
      <w:r>
        <w:rPr>
          <w:rFonts w:ascii="Times New Roman" w:hAnsi="Times New Roman" w:cs="Times New Roman"/>
          <w:b/>
          <w:bCs/>
          <w:vertAlign w:val="superscript"/>
          <w:lang w:val="uk-UA"/>
        </w:rPr>
        <w:t>1</w:t>
      </w:r>
      <w:r>
        <w:rPr>
          <w:rFonts w:ascii="Times New Roman" w:hAnsi="Times New Roman" w:cs="Times New Roman"/>
          <w:b/>
          <w:bCs/>
          <w:lang w:val="uk-UA"/>
        </w:rPr>
        <w:t xml:space="preserve">, </w:t>
      </w:r>
      <w:r w:rsidRPr="00D31FAF">
        <w:rPr>
          <w:rFonts w:ascii="Times New Roman" w:hAnsi="Times New Roman" w:cs="Times New Roman"/>
          <w:b/>
          <w:bCs/>
          <w:lang w:val="en-US"/>
        </w:rPr>
        <w:t>Dembytska Nataliia</w:t>
      </w:r>
      <w:r>
        <w:rPr>
          <w:rFonts w:ascii="Times New Roman" w:hAnsi="Times New Roman" w:cs="Times New Roman"/>
          <w:b/>
          <w:bCs/>
          <w:vertAlign w:val="superscript"/>
          <w:lang w:val="uk-UA"/>
        </w:rPr>
        <w:t>2</w:t>
      </w:r>
    </w:p>
    <w:p w:rsidR="00D14CDB" w:rsidRPr="00D31FAF" w:rsidRDefault="003A732E">
      <w:pPr>
        <w:ind w:firstLine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uk-UA"/>
        </w:rPr>
        <w:t>1</w:t>
      </w:r>
      <w:r w:rsidRPr="00D31FAF">
        <w:rPr>
          <w:rFonts w:ascii="Times New Roman" w:hAnsi="Times New Roman" w:cs="Times New Roman"/>
          <w:lang w:val="en-US"/>
        </w:rPr>
        <w:t xml:space="preserve">2nd year master's </w:t>
      </w:r>
      <w:r w:rsidRPr="00D31FAF">
        <w:rPr>
          <w:rFonts w:ascii="Times New Roman" w:hAnsi="Times New Roman" w:cs="Times New Roman"/>
          <w:lang w:val="en-US"/>
        </w:rPr>
        <w:t>student at the Institute of Postgraduate Education of Taras Shevchenko National University of Kyiv, Ukraine</w:t>
      </w:r>
    </w:p>
    <w:p w:rsidR="00D14CDB" w:rsidRPr="00D31FAF" w:rsidRDefault="003A732E">
      <w:pPr>
        <w:ind w:firstLine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uk-UA"/>
        </w:rPr>
        <w:t>2</w:t>
      </w:r>
      <w:r w:rsidRPr="00D31FAF">
        <w:rPr>
          <w:rFonts w:ascii="Times New Roman" w:hAnsi="Times New Roman" w:cs="Times New Roman"/>
          <w:lang w:val="en-US"/>
        </w:rPr>
        <w:t xml:space="preserve">Scientific supervisor: </w:t>
      </w:r>
      <w:r w:rsidRPr="00D31FAF">
        <w:rPr>
          <w:rFonts w:ascii="Times New Roman" w:hAnsi="Times New Roman" w:cs="Times New Roman"/>
          <w:lang w:val="en-US"/>
        </w:rPr>
        <w:t>PhD in Psychology, Senior Researcher, Associate Professor at the Department of Developmental Psychology, Taras Shevchenko Na</w:t>
      </w:r>
      <w:r w:rsidRPr="00D31FAF">
        <w:rPr>
          <w:rFonts w:ascii="Times New Roman" w:hAnsi="Times New Roman" w:cs="Times New Roman"/>
          <w:lang w:val="en-US"/>
        </w:rPr>
        <w:t>tional University of Kyiv, Ukraine</w:t>
      </w:r>
    </w:p>
    <w:p w:rsidR="00D14CDB" w:rsidRPr="00D31FAF" w:rsidRDefault="00D14CDB">
      <w:pPr>
        <w:rPr>
          <w:rFonts w:ascii="Times New Roman" w:hAnsi="Times New Roman" w:cs="Times New Roman"/>
          <w:lang w:val="en-US"/>
        </w:rPr>
      </w:pPr>
    </w:p>
    <w:p w:rsidR="00D14CDB" w:rsidRPr="00D31FAF" w:rsidRDefault="003A732E">
      <w:pPr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uk-UA"/>
        </w:rPr>
        <w:t>Актуальність теми.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У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сучасних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соціокультурних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умовах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феномен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самотності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виступає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одним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із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найважливіших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психологічних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явищ</w:t>
      </w:r>
      <w:r w:rsidRPr="00D31FA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що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значною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мірою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впливає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якість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життя</w:t>
      </w:r>
      <w:r w:rsidRPr="00D31FA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психоемоційний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стан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та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міжособистісні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стосунки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людини</w:t>
      </w:r>
      <w:r w:rsidRPr="00D31FAF">
        <w:rPr>
          <w:rFonts w:ascii="Times New Roman" w:hAnsi="Times New Roman" w:cs="Times New Roman"/>
          <w:lang w:val="en-US"/>
        </w:rPr>
        <w:t>.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Самотність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визначається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як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суб</w:t>
      </w:r>
      <w:r w:rsidRPr="00D31FAF">
        <w:rPr>
          <w:rFonts w:ascii="Times New Roman" w:hAnsi="Times New Roman" w:cs="Times New Roman"/>
          <w:lang w:val="en-US"/>
        </w:rPr>
        <w:t>'</w:t>
      </w:r>
      <w:r>
        <w:rPr>
          <w:rFonts w:ascii="Times New Roman" w:hAnsi="Times New Roman" w:cs="Times New Roman"/>
        </w:rPr>
        <w:t>єктивне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переживання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браку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значущих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соціальних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зв</w:t>
      </w:r>
      <w:r w:rsidRPr="00D31FAF">
        <w:rPr>
          <w:rFonts w:ascii="Times New Roman" w:hAnsi="Times New Roman" w:cs="Times New Roman"/>
          <w:lang w:val="en-US"/>
        </w:rPr>
        <w:t>'</w:t>
      </w:r>
      <w:r>
        <w:rPr>
          <w:rFonts w:ascii="Times New Roman" w:hAnsi="Times New Roman" w:cs="Times New Roman"/>
        </w:rPr>
        <w:t>язків</w:t>
      </w:r>
      <w:r w:rsidRPr="00D31FA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що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може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супроводжуватися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депресією</w:t>
      </w:r>
      <w:r w:rsidRPr="00D31FA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тривожністю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та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зниженням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самооцінки</w:t>
      </w:r>
      <w:r w:rsidRPr="00D31FAF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Особливого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значення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набуває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аналіз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гендерних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особливостей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переживання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самотності</w:t>
      </w:r>
      <w:r w:rsidRPr="00D31FA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оскільки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стат</w:t>
      </w:r>
      <w:r>
        <w:rPr>
          <w:rFonts w:ascii="Times New Roman" w:hAnsi="Times New Roman" w:cs="Times New Roman"/>
        </w:rPr>
        <w:t>ь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і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гендерна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ідентичність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зумовлюють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специфіку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емоційних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реакцій</w:t>
      </w:r>
      <w:r w:rsidRPr="00D31FA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механізмів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подолання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ізоляції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та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особистісного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розвитку</w:t>
      </w:r>
      <w:r w:rsidRPr="00D31FAF">
        <w:rPr>
          <w:rFonts w:ascii="Times New Roman" w:hAnsi="Times New Roman" w:cs="Times New Roman"/>
          <w:lang w:val="en-US"/>
        </w:rPr>
        <w:t>.</w:t>
      </w:r>
    </w:p>
    <w:p w:rsidR="00D14CDB" w:rsidRPr="00D31FAF" w:rsidRDefault="003A732E">
      <w:pPr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lastRenderedPageBreak/>
        <w:t>Метою</w:t>
      </w:r>
      <w:r w:rsidRPr="00D31FAF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дослідження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було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виявлення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гендерних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відмінностей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переживанні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почуття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самотності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серед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дорослих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осіб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та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розробка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методичних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екомендацій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щодо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психологічної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підтримки</w:t>
      </w:r>
      <w:r w:rsidRPr="00D31FA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орієнтованої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гендерно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обумовлені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особливості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переживання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даного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феномену</w:t>
      </w:r>
      <w:r w:rsidRPr="00D31FAF">
        <w:rPr>
          <w:rFonts w:ascii="Times New Roman" w:hAnsi="Times New Roman" w:cs="Times New Roman"/>
          <w:lang w:val="en-US"/>
        </w:rPr>
        <w:t>.</w:t>
      </w:r>
    </w:p>
    <w:p w:rsidR="00D14CDB" w:rsidRPr="00D31FAF" w:rsidRDefault="003A732E">
      <w:pPr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t>Емпіричне</w:t>
      </w:r>
      <w:r w:rsidRPr="00D31FAF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дослідження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проводилося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використанням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шкали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самотності</w:t>
      </w:r>
      <w:r w:rsidRPr="00D31FAF">
        <w:rPr>
          <w:rFonts w:ascii="Times New Roman" w:hAnsi="Times New Roman" w:cs="Times New Roman"/>
          <w:lang w:val="en-US"/>
        </w:rPr>
        <w:t xml:space="preserve"> UCLA Loneliness Scale, </w:t>
      </w:r>
      <w:r>
        <w:rPr>
          <w:rFonts w:ascii="Times New Roman" w:hAnsi="Times New Roman" w:cs="Times New Roman"/>
        </w:rPr>
        <w:t>шкали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депресії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Бека</w:t>
      </w:r>
      <w:r w:rsidRPr="00D31FA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статево</w:t>
      </w:r>
      <w:r w:rsidRPr="00D31FAF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рольового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опитувал</w:t>
      </w:r>
      <w:r>
        <w:rPr>
          <w:rFonts w:ascii="Times New Roman" w:hAnsi="Times New Roman" w:cs="Times New Roman"/>
        </w:rPr>
        <w:t>ьника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</w:t>
      </w:r>
      <w:r w:rsidRPr="00D31FAF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Бем</w:t>
      </w:r>
      <w:r w:rsidRPr="00D31FAF">
        <w:rPr>
          <w:rFonts w:ascii="Times New Roman" w:hAnsi="Times New Roman" w:cs="Times New Roman"/>
          <w:lang w:val="en-US"/>
        </w:rPr>
        <w:t xml:space="preserve"> (BSRI), </w:t>
      </w:r>
      <w:r>
        <w:rPr>
          <w:rFonts w:ascii="Times New Roman" w:hAnsi="Times New Roman" w:cs="Times New Roman"/>
        </w:rPr>
        <w:t>амнестичної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анкети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та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методу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асоціативного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експерименту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для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глибинного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аналізу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уявлень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про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самотність</w:t>
      </w:r>
      <w:r w:rsidRPr="00D31FAF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Вибірку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дослідження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склали</w:t>
      </w:r>
      <w:r w:rsidRPr="00D31FAF">
        <w:rPr>
          <w:rFonts w:ascii="Times New Roman" w:hAnsi="Times New Roman" w:cs="Times New Roman"/>
          <w:lang w:val="en-US"/>
        </w:rPr>
        <w:t xml:space="preserve"> 90 </w:t>
      </w:r>
      <w:r>
        <w:rPr>
          <w:rFonts w:ascii="Times New Roman" w:hAnsi="Times New Roman" w:cs="Times New Roman"/>
        </w:rPr>
        <w:t>осіб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віком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від</w:t>
      </w:r>
      <w:r w:rsidRPr="00D31FAF">
        <w:rPr>
          <w:rFonts w:ascii="Times New Roman" w:hAnsi="Times New Roman" w:cs="Times New Roman"/>
          <w:lang w:val="en-US"/>
        </w:rPr>
        <w:t xml:space="preserve"> 18 </w:t>
      </w:r>
      <w:r>
        <w:rPr>
          <w:rFonts w:ascii="Times New Roman" w:hAnsi="Times New Roman" w:cs="Times New Roman"/>
        </w:rPr>
        <w:t>до</w:t>
      </w:r>
      <w:r w:rsidRPr="00D31FAF">
        <w:rPr>
          <w:rFonts w:ascii="Times New Roman" w:hAnsi="Times New Roman" w:cs="Times New Roman"/>
          <w:lang w:val="en-US"/>
        </w:rPr>
        <w:t xml:space="preserve"> 46+ </w:t>
      </w:r>
      <w:r>
        <w:rPr>
          <w:rFonts w:ascii="Times New Roman" w:hAnsi="Times New Roman" w:cs="Times New Roman"/>
        </w:rPr>
        <w:t>років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із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рівномірним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гендерним</w:t>
      </w:r>
      <w:r w:rsidRPr="00D31FA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розподілом</w:t>
      </w:r>
      <w:r w:rsidRPr="00D31FAF">
        <w:rPr>
          <w:rFonts w:ascii="Times New Roman" w:hAnsi="Times New Roman" w:cs="Times New Roman"/>
          <w:lang w:val="en-US"/>
        </w:rPr>
        <w:t>.</w:t>
      </w:r>
    </w:p>
    <w:p w:rsidR="00D14CDB" w:rsidRDefault="003A732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Результати дослідження</w:t>
      </w:r>
      <w:r>
        <w:rPr>
          <w:rFonts w:ascii="Times New Roman" w:hAnsi="Times New Roman" w:cs="Times New Roman"/>
        </w:rPr>
        <w:t xml:space="preserve"> показали на</w:t>
      </w:r>
      <w:r>
        <w:rPr>
          <w:rFonts w:ascii="Times New Roman" w:hAnsi="Times New Roman" w:cs="Times New Roman"/>
        </w:rPr>
        <w:t>явність суттєвих гендерних відмінностей у переживанні почуття самотності. Жінки частіше характеризували свої відчуття в категоріях емоційної нестачі, пошуку підтримки та вираження емоцій, тоді як чоловіки схильні були демонструвати соціальну дистанцію, емо</w:t>
      </w:r>
      <w:r>
        <w:rPr>
          <w:rFonts w:ascii="Times New Roman" w:hAnsi="Times New Roman" w:cs="Times New Roman"/>
        </w:rPr>
        <w:t>ційну стриманість і тенденцію до уникання відкритого прояву почуттів. Особливу увагу привертає виявлений взаємозв'язок між типом гендерної ідентичності та рівнем переживання самотності: фемінінний тип ідентичності асоціювався з вищим рівнем самотності та д</w:t>
      </w:r>
      <w:r>
        <w:rPr>
          <w:rFonts w:ascii="Times New Roman" w:hAnsi="Times New Roman" w:cs="Times New Roman"/>
        </w:rPr>
        <w:t>епресивних проявів, маскулінний — із нижчим.</w:t>
      </w:r>
    </w:p>
    <w:p w:rsidR="00D14CDB" w:rsidRDefault="003A732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Враховуючи отримані результати, було розроблено психологічний тренінг "Самотність як точка опори: шлях до себе і до Іншого", спрямований на розвиток навичок емоційної саморегуляції, формування стійких соціальних</w:t>
      </w:r>
      <w:r>
        <w:rPr>
          <w:rFonts w:ascii="Times New Roman" w:hAnsi="Times New Roman" w:cs="Times New Roman"/>
        </w:rPr>
        <w:t xml:space="preserve"> зв'язків та профілактику депресивних станів з урахуванням гендерних особливостей учасників.</w:t>
      </w:r>
    </w:p>
    <w:p w:rsidR="00D14CDB" w:rsidRDefault="003A732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Висновки.</w:t>
      </w:r>
      <w:r>
        <w:rPr>
          <w:rFonts w:ascii="Times New Roman" w:hAnsi="Times New Roman" w:cs="Times New Roman"/>
        </w:rPr>
        <w:t xml:space="preserve"> Таким чином, дослідження підтверджує необхідність індивідуалізації підходів до психологічної допомоги особам, які переживають самотність, із обов'язковим</w:t>
      </w:r>
      <w:r>
        <w:rPr>
          <w:rFonts w:ascii="Times New Roman" w:hAnsi="Times New Roman" w:cs="Times New Roman"/>
        </w:rPr>
        <w:t xml:space="preserve"> врахуванням гендерних факторів, що відкриває нові перспективи для розробки цільових програм профілактики та підтримки психічного здоров'я.</w:t>
      </w:r>
    </w:p>
    <w:p w:rsidR="00D14CDB" w:rsidRDefault="00D14CDB">
      <w:pPr>
        <w:ind w:firstLine="567"/>
        <w:rPr>
          <w:rFonts w:ascii="Times New Roman" w:hAnsi="Times New Roman" w:cs="Times New Roman"/>
        </w:rPr>
      </w:pPr>
    </w:p>
    <w:p w:rsidR="00D14CDB" w:rsidRDefault="003A732E">
      <w:pPr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Список використаних джерел | References:</w:t>
      </w:r>
    </w:p>
    <w:p w:rsidR="00D14CDB" w:rsidRDefault="003A732E">
      <w:pPr>
        <w:numPr>
          <w:ilvl w:val="0"/>
          <w:numId w:val="11"/>
        </w:numPr>
        <w:tabs>
          <w:tab w:val="clear" w:pos="425"/>
        </w:tabs>
        <w:rPr>
          <w:rFonts w:ascii="Times New Roman" w:hAnsi="Times New Roman" w:cs="Times New Roman"/>
        </w:rPr>
      </w:pPr>
      <w:r w:rsidRPr="00D31FAF">
        <w:rPr>
          <w:rFonts w:ascii="Times New Roman" w:hAnsi="Times New Roman" w:cs="Times New Roman"/>
          <w:lang w:val="en-US"/>
        </w:rPr>
        <w:lastRenderedPageBreak/>
        <w:t>Bekh, I. D. (2012). Personality in the dimensions of life activity: Scient</w:t>
      </w:r>
      <w:r w:rsidRPr="00D31FAF">
        <w:rPr>
          <w:rFonts w:ascii="Times New Roman" w:hAnsi="Times New Roman" w:cs="Times New Roman"/>
          <w:lang w:val="en-US"/>
        </w:rPr>
        <w:t xml:space="preserve">ific edition. </w:t>
      </w:r>
      <w:r>
        <w:rPr>
          <w:rFonts w:ascii="Times New Roman" w:hAnsi="Times New Roman" w:cs="Times New Roman"/>
        </w:rPr>
        <w:t>Kyiv: Lybid.</w:t>
      </w:r>
    </w:p>
    <w:p w:rsidR="00D14CDB" w:rsidRPr="00D31FAF" w:rsidRDefault="003A732E">
      <w:pPr>
        <w:numPr>
          <w:ilvl w:val="0"/>
          <w:numId w:val="11"/>
        </w:numPr>
        <w:tabs>
          <w:tab w:val="clear" w:pos="425"/>
        </w:tabs>
        <w:rPr>
          <w:rFonts w:ascii="Times New Roman" w:hAnsi="Times New Roman" w:cs="Times New Roman"/>
          <w:lang w:val="en-US"/>
        </w:rPr>
      </w:pPr>
      <w:r w:rsidRPr="00D31FAF">
        <w:rPr>
          <w:rFonts w:ascii="Times New Roman" w:hAnsi="Times New Roman" w:cs="Times New Roman"/>
          <w:lang w:val="en-US"/>
        </w:rPr>
        <w:t>Bem, S. L. (1981). Bem Sex-Role Inventory: Professional manual. Palo Alto, CA: Consulting Psychologists Press.</w:t>
      </w:r>
    </w:p>
    <w:p w:rsidR="00D14CDB" w:rsidRDefault="003A732E">
      <w:pPr>
        <w:numPr>
          <w:ilvl w:val="0"/>
          <w:numId w:val="11"/>
        </w:numPr>
        <w:tabs>
          <w:tab w:val="clear" w:pos="425"/>
        </w:tabs>
        <w:rPr>
          <w:rFonts w:ascii="Times New Roman" w:hAnsi="Times New Roman" w:cs="Times New Roman"/>
        </w:rPr>
      </w:pPr>
      <w:r w:rsidRPr="00D31FAF">
        <w:rPr>
          <w:rFonts w:ascii="Times New Roman" w:hAnsi="Times New Roman" w:cs="Times New Roman"/>
          <w:lang w:val="de-DE"/>
        </w:rPr>
        <w:t xml:space="preserve">Sannikova, O. P., &amp; Bedan, V. B. (2020). </w:t>
      </w:r>
      <w:r w:rsidRPr="00D31FAF">
        <w:rPr>
          <w:rFonts w:ascii="Times New Roman" w:hAnsi="Times New Roman" w:cs="Times New Roman"/>
          <w:lang w:val="en-US"/>
        </w:rPr>
        <w:t xml:space="preserve">Self-assessment of loneliness experience methodology. </w:t>
      </w:r>
      <w:r>
        <w:rPr>
          <w:rFonts w:ascii="Times New Roman" w:hAnsi="Times New Roman" w:cs="Times New Roman"/>
        </w:rPr>
        <w:t>Kyiv: Institute of Psyc</w:t>
      </w:r>
      <w:r>
        <w:rPr>
          <w:rFonts w:ascii="Times New Roman" w:hAnsi="Times New Roman" w:cs="Times New Roman"/>
        </w:rPr>
        <w:t>hology named after H. S. Kostiuk.</w:t>
      </w:r>
    </w:p>
    <w:p w:rsidR="00D14CDB" w:rsidRDefault="003A732E">
      <w:pPr>
        <w:numPr>
          <w:ilvl w:val="0"/>
          <w:numId w:val="11"/>
        </w:numPr>
        <w:tabs>
          <w:tab w:val="clear" w:pos="425"/>
        </w:tabs>
        <w:rPr>
          <w:rFonts w:ascii="Times New Roman" w:hAnsi="Times New Roman" w:cs="Times New Roman"/>
        </w:rPr>
      </w:pPr>
      <w:r w:rsidRPr="00D31FAF">
        <w:rPr>
          <w:rFonts w:ascii="Times New Roman" w:hAnsi="Times New Roman" w:cs="Times New Roman"/>
          <w:lang w:val="de-DE"/>
        </w:rPr>
        <w:t xml:space="preserve">Heinrich, L. M., &amp; Gullone, E. (2006). </w:t>
      </w:r>
      <w:r w:rsidRPr="00D31FAF">
        <w:rPr>
          <w:rFonts w:ascii="Times New Roman" w:hAnsi="Times New Roman" w:cs="Times New Roman"/>
          <w:lang w:val="en-US"/>
        </w:rPr>
        <w:t xml:space="preserve">The clinical significance of loneliness: A literature review. </w:t>
      </w:r>
      <w:r>
        <w:rPr>
          <w:rFonts w:ascii="Times New Roman" w:hAnsi="Times New Roman" w:cs="Times New Roman"/>
        </w:rPr>
        <w:t>Clinical Psychology Review, 26(6), 695–718. https://doi.org/10.1016/j.cpr.2006.04.002</w:t>
      </w:r>
    </w:p>
    <w:p w:rsidR="00D14CDB" w:rsidRDefault="003A732E">
      <w:pPr>
        <w:numPr>
          <w:ilvl w:val="0"/>
          <w:numId w:val="11"/>
        </w:numPr>
        <w:tabs>
          <w:tab w:val="clear" w:pos="425"/>
        </w:tabs>
        <w:rPr>
          <w:rFonts w:ascii="Times New Roman" w:hAnsi="Times New Roman" w:cs="Times New Roman"/>
        </w:rPr>
      </w:pPr>
      <w:r w:rsidRPr="00D31FAF">
        <w:rPr>
          <w:rFonts w:ascii="Times New Roman" w:hAnsi="Times New Roman" w:cs="Times New Roman"/>
          <w:lang w:val="en-US"/>
        </w:rPr>
        <w:t>Hawkley, L. C., &amp; Cacioppo, J. T. (</w:t>
      </w:r>
      <w:r w:rsidRPr="00D31FAF">
        <w:rPr>
          <w:rFonts w:ascii="Times New Roman" w:hAnsi="Times New Roman" w:cs="Times New Roman"/>
          <w:lang w:val="en-US"/>
        </w:rPr>
        <w:t xml:space="preserve">2010). Loneliness matters: A theoretical and empirical review of consequences and mechanisms. </w:t>
      </w:r>
      <w:r>
        <w:rPr>
          <w:rFonts w:ascii="Times New Roman" w:hAnsi="Times New Roman" w:cs="Times New Roman"/>
        </w:rPr>
        <w:t>Annals of Behavioral Medicine, 40(2), 218–227. https://doi.org/10.1007/s12160-010-9210-8</w:t>
      </w:r>
    </w:p>
    <w:sectPr w:rsidR="00D14CDB">
      <w:pgSz w:w="11906" w:h="16838"/>
      <w:pgMar w:top="1134" w:right="1134" w:bottom="1134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2E" w:rsidRDefault="003A732E">
      <w:pPr>
        <w:spacing w:line="240" w:lineRule="auto"/>
      </w:pPr>
      <w:r>
        <w:separator/>
      </w:r>
    </w:p>
  </w:endnote>
  <w:endnote w:type="continuationSeparator" w:id="0">
    <w:p w:rsidR="003A732E" w:rsidRDefault="003A7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2E" w:rsidRDefault="003A732E">
      <w:r>
        <w:separator/>
      </w:r>
    </w:p>
  </w:footnote>
  <w:footnote w:type="continuationSeparator" w:id="0">
    <w:p w:rsidR="003A732E" w:rsidRDefault="003A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160617"/>
    <w:multiLevelType w:val="singleLevel"/>
    <w:tmpl w:val="9316061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E415E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3A732E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14CDB"/>
    <w:rsid w:val="00D21BDD"/>
    <w:rsid w:val="00D31FAF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A60C53"/>
    <w:rsid w:val="06AE0EFC"/>
    <w:rsid w:val="14111FD7"/>
    <w:rsid w:val="19037516"/>
    <w:rsid w:val="210F0977"/>
    <w:rsid w:val="45E415E7"/>
    <w:rsid w:val="55951B1E"/>
    <w:rsid w:val="617B3D7A"/>
    <w:rsid w:val="62693A03"/>
    <w:rsid w:val="63810C4D"/>
    <w:rsid w:val="64ED40B1"/>
    <w:rsid w:val="667B76B0"/>
    <w:rsid w:val="66F8640D"/>
    <w:rsid w:val="69783816"/>
    <w:rsid w:val="736C533D"/>
    <w:rsid w:val="7854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88B65-37C0-4F72-8924-C4816C21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4" w:qFormat="1"/>
    <w:lsdException w:name="index 6" w:qFormat="1"/>
    <w:lsdException w:name="index 7" w:qFormat="1"/>
    <w:lsdException w:name="index 8" w:qFormat="1"/>
    <w:lsdException w:name="index 9" w:qFormat="1"/>
    <w:lsdException w:name="toc 2" w:qFormat="1"/>
    <w:lsdException w:name="toc 5" w:qFormat="1"/>
    <w:lsdException w:name="toc 7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index heading" w:qFormat="1"/>
    <w:lsdException w:name="caption" w:semiHidden="1" w:unhideWhenUsed="1" w:qFormat="1"/>
    <w:lsdException w:name="envelope address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Body Text 3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Definition" w:qFormat="1"/>
    <w:lsdException w:name="HTML Preformatted" w:qFormat="1"/>
    <w:lsdException w:name="HTML Sample" w:qFormat="1"/>
    <w:lsdException w:name="HTML Typewriter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 w:qFormat="1"/>
    <w:lsdException w:name="Table List 5" w:semiHidden="1" w:unhideWhenUsed="1"/>
    <w:lsdException w:name="Table List 6" w:semiHidden="1" w:unhideWhenUsed="1" w:qFormat="1"/>
    <w:lsdException w:name="Table List 7" w:semiHidden="1" w:unhideWhenUsed="1"/>
    <w:lsdException w:name="Table List 8" w:semiHidden="1" w:unhideWhenUsed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/>
    <w:lsdException w:name="Light Grid" w:uiPriority="62"/>
    <w:lsdException w:name="Medium Shading 1" w:uiPriority="63" w:qFormat="1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 w:qFormat="1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 w:qFormat="1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 w:qFormat="1"/>
    <w:lsdException w:name="Medium Grid 2 Accent 3" w:uiPriority="68" w:qFormat="1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/>
    <w:lsdException w:name="Colorful Shading Accent 4" w:uiPriority="71" w:qFormat="1"/>
    <w:lsdException w:name="Colorful List Accent 4" w:uiPriority="72" w:qFormat="1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09"/>
      <w:jc w:val="both"/>
    </w:pPr>
    <w:rPr>
      <w:rFonts w:ascii="Calibri" w:eastAsiaTheme="minorEastAsia" w:hAnsi="Calibri" w:cstheme="minorBidi"/>
      <w:sz w:val="28"/>
      <w:szCs w:val="28"/>
      <w:lang w:eastAsia="en-US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next w:val="a1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qFormat/>
    <w:pPr>
      <w:spacing w:after="120"/>
    </w:pPr>
    <w:rPr>
      <w:sz w:val="16"/>
      <w:szCs w:val="16"/>
    </w:rPr>
  </w:style>
  <w:style w:type="paragraph" w:styleId="a8">
    <w:name w:val="Body Text First Indent"/>
    <w:basedOn w:val="a7"/>
    <w:qFormat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qFormat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qFormat/>
    <w:pPr>
      <w:jc w:val="left"/>
    </w:pPr>
  </w:style>
  <w:style w:type="paragraph" w:styleId="ae">
    <w:name w:val="annotation subject"/>
    <w:basedOn w:val="ad"/>
    <w:next w:val="ad"/>
    <w:qFormat/>
    <w:rPr>
      <w:b/>
      <w:bCs/>
    </w:rPr>
  </w:style>
  <w:style w:type="paragraph" w:styleId="af">
    <w:name w:val="Date"/>
    <w:basedOn w:val="a1"/>
    <w:next w:val="a1"/>
    <w:pPr>
      <w:ind w:leftChars="2500" w:left="100"/>
    </w:pPr>
  </w:style>
  <w:style w:type="paragraph" w:styleId="af0">
    <w:name w:val="Document Map"/>
    <w:basedOn w:val="a1"/>
    <w:qFormat/>
    <w:pPr>
      <w:shd w:val="clear" w:color="auto" w:fill="000080"/>
    </w:pPr>
  </w:style>
  <w:style w:type="paragraph" w:styleId="af1">
    <w:name w:val="E-mail Signature"/>
    <w:basedOn w:val="a1"/>
    <w:qFormat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qFormat/>
    <w:rPr>
      <w:vertAlign w:val="superscript"/>
    </w:rPr>
  </w:style>
  <w:style w:type="paragraph" w:styleId="af4">
    <w:name w:val="endnote text"/>
    <w:basedOn w:val="a1"/>
    <w:qFormat/>
    <w:pPr>
      <w:snapToGrid w:val="0"/>
      <w:jc w:val="left"/>
    </w:pPr>
  </w:style>
  <w:style w:type="paragraph" w:styleId="af5">
    <w:name w:val="envelope address"/>
    <w:basedOn w:val="a1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afa">
    <w:name w:val="header"/>
    <w:basedOn w:val="a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  <w:qFormat/>
  </w:style>
  <w:style w:type="paragraph" w:styleId="HTML0">
    <w:name w:val="HTML Address"/>
    <w:basedOn w:val="a1"/>
    <w:qFormat/>
    <w:rPr>
      <w:i/>
      <w:iCs/>
    </w:rPr>
  </w:style>
  <w:style w:type="character" w:styleId="HTML1">
    <w:name w:val="HTML Cite"/>
    <w:basedOn w:val="a2"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Keyboard"/>
    <w:basedOn w:val="a2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qFormat/>
    <w:rPr>
      <w:rFonts w:ascii="Courier New" w:hAnsi="Courier New" w:cs="Courier New"/>
      <w:sz w:val="20"/>
    </w:rPr>
  </w:style>
  <w:style w:type="character" w:styleId="HTML6">
    <w:name w:val="HTML Sample"/>
    <w:basedOn w:val="a2"/>
    <w:qFormat/>
    <w:rPr>
      <w:rFonts w:ascii="Courier New" w:hAnsi="Courier New" w:cs="Courier New"/>
    </w:rPr>
  </w:style>
  <w:style w:type="character" w:styleId="HTML7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rPr>
      <w:i/>
      <w:iCs/>
    </w:rPr>
  </w:style>
  <w:style w:type="character" w:styleId="afb">
    <w:name w:val="Hyperlink"/>
    <w:basedOn w:val="a2"/>
    <w:qFormat/>
    <w:rPr>
      <w:color w:val="0000FF"/>
      <w:u w:val="single"/>
    </w:rPr>
  </w:style>
  <w:style w:type="paragraph" w:styleId="10">
    <w:name w:val="index 1"/>
    <w:basedOn w:val="a1"/>
    <w:next w:val="a1"/>
    <w:qFormat/>
  </w:style>
  <w:style w:type="paragraph" w:styleId="26">
    <w:name w:val="index 2"/>
    <w:basedOn w:val="a1"/>
    <w:next w:val="a1"/>
    <w:pPr>
      <w:ind w:leftChars="200" w:left="200"/>
    </w:pPr>
  </w:style>
  <w:style w:type="paragraph" w:styleId="34">
    <w:name w:val="index 3"/>
    <w:basedOn w:val="a1"/>
    <w:next w:val="a1"/>
    <w:pPr>
      <w:ind w:leftChars="400" w:left="4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52">
    <w:name w:val="index 5"/>
    <w:basedOn w:val="a1"/>
    <w:next w:val="a1"/>
    <w:pPr>
      <w:ind w:leftChars="800" w:left="80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80">
    <w:name w:val="index 8"/>
    <w:basedOn w:val="a1"/>
    <w:next w:val="a1"/>
    <w:qFormat/>
    <w:pPr>
      <w:ind w:leftChars="1400" w:left="1400"/>
    </w:pPr>
  </w:style>
  <w:style w:type="paragraph" w:styleId="90">
    <w:name w:val="index 9"/>
    <w:basedOn w:val="a1"/>
    <w:next w:val="a1"/>
    <w:qFormat/>
    <w:pPr>
      <w:ind w:leftChars="1600" w:left="1600"/>
    </w:pPr>
  </w:style>
  <w:style w:type="paragraph" w:styleId="afc">
    <w:name w:val="index heading"/>
    <w:basedOn w:val="a1"/>
    <w:next w:val="10"/>
    <w:qFormat/>
    <w:rPr>
      <w:rFonts w:ascii="Arial" w:hAnsi="Arial" w:cs="Arial"/>
      <w:b/>
      <w:bCs/>
    </w:rPr>
  </w:style>
  <w:style w:type="character" w:styleId="afd">
    <w:name w:val="line number"/>
    <w:basedOn w:val="a2"/>
    <w:qFormat/>
  </w:style>
  <w:style w:type="paragraph" w:styleId="afe">
    <w:name w:val="List"/>
    <w:basedOn w:val="a1"/>
    <w:qFormat/>
    <w:pPr>
      <w:ind w:left="200" w:hangingChars="200" w:hanging="200"/>
    </w:pPr>
  </w:style>
  <w:style w:type="paragraph" w:styleId="27">
    <w:name w:val="List 2"/>
    <w:basedOn w:val="a1"/>
    <w:qFormat/>
    <w:pPr>
      <w:ind w:leftChars="200" w:left="100" w:hangingChars="200" w:hanging="200"/>
    </w:pPr>
  </w:style>
  <w:style w:type="paragraph" w:styleId="35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qFormat/>
    <w:pPr>
      <w:ind w:leftChars="600" w:left="100" w:hangingChars="200" w:hanging="200"/>
    </w:pPr>
  </w:style>
  <w:style w:type="paragraph" w:styleId="53">
    <w:name w:val="List 5"/>
    <w:basedOn w:val="a1"/>
    <w:qFormat/>
    <w:pPr>
      <w:ind w:leftChars="800" w:left="100" w:hangingChars="200" w:hanging="200"/>
    </w:pPr>
  </w:style>
  <w:style w:type="paragraph" w:styleId="a0">
    <w:name w:val="List Bullet"/>
    <w:basedOn w:val="a1"/>
    <w:qFormat/>
    <w:pPr>
      <w:numPr>
        <w:numId w:val="1"/>
      </w:numPr>
    </w:pPr>
  </w:style>
  <w:style w:type="paragraph" w:styleId="20">
    <w:name w:val="List Bullet 2"/>
    <w:basedOn w:val="a1"/>
    <w:qFormat/>
    <w:pPr>
      <w:numPr>
        <w:numId w:val="2"/>
      </w:numPr>
    </w:pPr>
  </w:style>
  <w:style w:type="paragraph" w:styleId="30">
    <w:name w:val="List Bullet 3"/>
    <w:basedOn w:val="a1"/>
    <w:qFormat/>
    <w:pPr>
      <w:numPr>
        <w:numId w:val="3"/>
      </w:numPr>
    </w:pPr>
  </w:style>
  <w:style w:type="paragraph" w:styleId="40">
    <w:name w:val="List Bullet 4"/>
    <w:basedOn w:val="a1"/>
    <w:qFormat/>
    <w:pPr>
      <w:numPr>
        <w:numId w:val="4"/>
      </w:numPr>
    </w:pPr>
  </w:style>
  <w:style w:type="paragraph" w:styleId="50">
    <w:name w:val="List Bullet 5"/>
    <w:basedOn w:val="a1"/>
    <w:qFormat/>
    <w:pPr>
      <w:numPr>
        <w:numId w:val="5"/>
      </w:numPr>
    </w:pPr>
  </w:style>
  <w:style w:type="paragraph" w:styleId="aff">
    <w:name w:val="List Continue"/>
    <w:basedOn w:val="a1"/>
    <w:qFormat/>
    <w:pPr>
      <w:spacing w:after="120"/>
      <w:ind w:leftChars="200" w:left="420"/>
    </w:pPr>
  </w:style>
  <w:style w:type="paragraph" w:styleId="28">
    <w:name w:val="List Continue 2"/>
    <w:basedOn w:val="a1"/>
    <w:qFormat/>
    <w:pPr>
      <w:spacing w:after="120"/>
      <w:ind w:leftChars="400" w:left="840"/>
    </w:pPr>
  </w:style>
  <w:style w:type="paragraph" w:styleId="36">
    <w:name w:val="List Continue 3"/>
    <w:basedOn w:val="a1"/>
    <w:qFormat/>
    <w:pPr>
      <w:spacing w:after="120"/>
      <w:ind w:leftChars="600" w:left="1260"/>
    </w:pPr>
  </w:style>
  <w:style w:type="paragraph" w:styleId="44">
    <w:name w:val="List Continue 4"/>
    <w:basedOn w:val="a1"/>
    <w:qFormat/>
    <w:pPr>
      <w:spacing w:after="120"/>
      <w:ind w:leftChars="800" w:left="1680"/>
    </w:pPr>
  </w:style>
  <w:style w:type="paragraph" w:styleId="54">
    <w:name w:val="List Continue 5"/>
    <w:basedOn w:val="a1"/>
    <w:qFormat/>
    <w:pPr>
      <w:spacing w:after="120"/>
      <w:ind w:leftChars="1000" w:left="2100"/>
    </w:pPr>
  </w:style>
  <w:style w:type="paragraph" w:styleId="a">
    <w:name w:val="List Number"/>
    <w:basedOn w:val="a1"/>
    <w:qFormat/>
    <w:pPr>
      <w:numPr>
        <w:numId w:val="6"/>
      </w:numPr>
    </w:pPr>
  </w:style>
  <w:style w:type="paragraph" w:styleId="2">
    <w:name w:val="List Number 2"/>
    <w:basedOn w:val="a1"/>
    <w:qFormat/>
    <w:pPr>
      <w:numPr>
        <w:numId w:val="7"/>
      </w:numPr>
    </w:pPr>
  </w:style>
  <w:style w:type="paragraph" w:styleId="3">
    <w:name w:val="List Number 3"/>
    <w:basedOn w:val="a1"/>
    <w:qFormat/>
    <w:pPr>
      <w:numPr>
        <w:numId w:val="8"/>
      </w:numPr>
    </w:pPr>
  </w:style>
  <w:style w:type="paragraph" w:styleId="4">
    <w:name w:val="List Number 4"/>
    <w:basedOn w:val="a1"/>
    <w:qFormat/>
    <w:pPr>
      <w:numPr>
        <w:numId w:val="9"/>
      </w:numPr>
    </w:pPr>
  </w:style>
  <w:style w:type="paragraph" w:styleId="5">
    <w:name w:val="List Number 5"/>
    <w:basedOn w:val="a1"/>
    <w:qFormat/>
    <w:pPr>
      <w:numPr>
        <w:numId w:val="10"/>
      </w:numPr>
    </w:pPr>
  </w:style>
  <w:style w:type="paragraph" w:styleId="aff0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aff1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ff3">
    <w:name w:val="Normal Indent"/>
    <w:basedOn w:val="a1"/>
    <w:qFormat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  <w:qFormat/>
  </w:style>
  <w:style w:type="paragraph" w:styleId="aff6">
    <w:name w:val="Plain Text"/>
    <w:basedOn w:val="a1"/>
    <w:qFormat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  <w:qFormat/>
  </w:style>
  <w:style w:type="paragraph" w:styleId="aff8">
    <w:name w:val="Signature"/>
    <w:basedOn w:val="a1"/>
    <w:qFormat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pPr>
      <w:ind w:leftChars="200" w:left="420"/>
    </w:pPr>
  </w:style>
  <w:style w:type="paragraph" w:styleId="afff">
    <w:name w:val="table of figures"/>
    <w:basedOn w:val="a1"/>
    <w:next w:val="a1"/>
    <w:pPr>
      <w:ind w:leftChars="200" w:left="200" w:hangingChars="200" w:hanging="200"/>
    </w:pPr>
  </w:style>
  <w:style w:type="table" w:styleId="afff0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</w:style>
  <w:style w:type="paragraph" w:styleId="2f0">
    <w:name w:val="toc 2"/>
    <w:basedOn w:val="a1"/>
    <w:next w:val="a1"/>
    <w:qFormat/>
    <w:pPr>
      <w:ind w:leftChars="200" w:left="420"/>
    </w:pPr>
  </w:style>
  <w:style w:type="paragraph" w:styleId="3d">
    <w:name w:val="toc 3"/>
    <w:basedOn w:val="a1"/>
    <w:next w:val="a1"/>
    <w:pPr>
      <w:ind w:leftChars="400" w:left="840"/>
    </w:pPr>
  </w:style>
  <w:style w:type="paragraph" w:styleId="48">
    <w:name w:val="toc 4"/>
    <w:basedOn w:val="a1"/>
    <w:next w:val="a1"/>
    <w:pPr>
      <w:ind w:leftChars="600" w:left="1260"/>
    </w:pPr>
  </w:style>
  <w:style w:type="paragraph" w:styleId="57">
    <w:name w:val="toc 5"/>
    <w:basedOn w:val="a1"/>
    <w:next w:val="a1"/>
    <w:qFormat/>
    <w:pPr>
      <w:ind w:leftChars="800" w:left="1680"/>
    </w:pPr>
  </w:style>
  <w:style w:type="paragraph" w:styleId="62">
    <w:name w:val="toc 6"/>
    <w:basedOn w:val="a1"/>
    <w:next w:val="a1"/>
    <w:pPr>
      <w:ind w:leftChars="1000" w:left="2100"/>
    </w:pPr>
  </w:style>
  <w:style w:type="paragraph" w:styleId="72">
    <w:name w:val="toc 7"/>
    <w:basedOn w:val="a1"/>
    <w:next w:val="a1"/>
    <w:qFormat/>
    <w:pPr>
      <w:ind w:leftChars="1200" w:left="2520"/>
    </w:pPr>
  </w:style>
  <w:style w:type="paragraph" w:styleId="82">
    <w:name w:val="toc 8"/>
    <w:basedOn w:val="a1"/>
    <w:next w:val="a1"/>
    <w:pPr>
      <w:ind w:leftChars="1400" w:left="2940"/>
    </w:pPr>
  </w:style>
  <w:style w:type="paragraph" w:styleId="91">
    <w:name w:val="toc 9"/>
    <w:basedOn w:val="a1"/>
    <w:next w:val="a1"/>
    <w:qFormat/>
    <w:pPr>
      <w:ind w:leftChars="1600" w:left="3360"/>
    </w:pPr>
  </w:style>
  <w:style w:type="table" w:styleId="afff4">
    <w:name w:val="Light Shading"/>
    <w:basedOn w:val="a3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Karyna</dc:creator>
  <cp:lastModifiedBy>Оксана Выговская</cp:lastModifiedBy>
  <cp:revision>2</cp:revision>
  <dcterms:created xsi:type="dcterms:W3CDTF">2025-05-02T08:30:00Z</dcterms:created>
  <dcterms:modified xsi:type="dcterms:W3CDTF">2025-05-02T08:30:00Z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1033-12.2.0.20796</vt:lpwstr>
  </property>
  <property fmtid="{D5CDD505-2E9C-101B-9397-08002B2CF9AE}" pid="3" name="ICV">
    <vt:lpwstr>9B3FADF0AFF14DC28E05403462304B28_11</vt:lpwstr>
  </property>
</Properties>
</file>