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2816B" w14:textId="77777777" w:rsidR="00FD6FFC" w:rsidRDefault="00FD6FFC" w:rsidP="001B59CF">
      <w:pPr>
        <w:ind w:firstLine="709"/>
        <w:jc w:val="both"/>
        <w:rPr>
          <w:rFonts w:ascii="Times New Roman" w:hAnsi="Times New Roman" w:cs="Times New Roman"/>
          <w:sz w:val="28"/>
          <w:szCs w:val="28"/>
        </w:rPr>
      </w:pPr>
      <w:bookmarkStart w:id="0" w:name="bookmark0"/>
    </w:p>
    <w:p w14:paraId="7D506E6D" w14:textId="77777777" w:rsidR="00FD6FFC" w:rsidRDefault="00FD6FFC" w:rsidP="001B59CF">
      <w:pPr>
        <w:ind w:firstLine="709"/>
        <w:jc w:val="both"/>
        <w:rPr>
          <w:rFonts w:ascii="Times New Roman" w:hAnsi="Times New Roman" w:cs="Times New Roman"/>
          <w:sz w:val="28"/>
          <w:szCs w:val="28"/>
        </w:rPr>
      </w:pPr>
    </w:p>
    <w:p w14:paraId="27A27FA7" w14:textId="77777777" w:rsidR="00FD6FFC" w:rsidRDefault="00FD6FFC" w:rsidP="001B59CF">
      <w:pPr>
        <w:ind w:firstLine="709"/>
        <w:jc w:val="both"/>
        <w:rPr>
          <w:rFonts w:ascii="Times New Roman" w:hAnsi="Times New Roman" w:cs="Times New Roman"/>
          <w:sz w:val="28"/>
          <w:szCs w:val="28"/>
        </w:rPr>
      </w:pPr>
    </w:p>
    <w:p w14:paraId="634F55A3" w14:textId="77777777" w:rsidR="00A16D59" w:rsidRPr="00351F56" w:rsidRDefault="00A16D59" w:rsidP="00A16D59">
      <w:pPr>
        <w:ind w:firstLine="709"/>
        <w:jc w:val="center"/>
        <w:rPr>
          <w:rFonts w:ascii="Times New Roman" w:hAnsi="Times New Roman" w:cs="Times New Roman"/>
          <w:b/>
          <w:sz w:val="28"/>
          <w:szCs w:val="28"/>
        </w:rPr>
      </w:pPr>
      <w:bookmarkStart w:id="1" w:name="_Hlk177443948"/>
      <w:bookmarkEnd w:id="0"/>
      <w:r w:rsidRPr="00351F56">
        <w:rPr>
          <w:rFonts w:ascii="Times New Roman" w:hAnsi="Times New Roman" w:cs="Times New Roman"/>
          <w:b/>
          <w:sz w:val="28"/>
          <w:szCs w:val="28"/>
        </w:rPr>
        <w:t>Національний медичний університет імені О.О. Богомольця</w:t>
      </w:r>
    </w:p>
    <w:p w14:paraId="75953324" w14:textId="77777777" w:rsidR="00A16D59" w:rsidRPr="00351F56" w:rsidRDefault="00A16D59" w:rsidP="00A16D59">
      <w:pPr>
        <w:ind w:firstLine="709"/>
        <w:jc w:val="center"/>
        <w:rPr>
          <w:rFonts w:ascii="Times New Roman" w:hAnsi="Times New Roman" w:cs="Times New Roman"/>
          <w:b/>
          <w:sz w:val="28"/>
          <w:szCs w:val="28"/>
        </w:rPr>
      </w:pPr>
      <w:r w:rsidRPr="00351F56">
        <w:rPr>
          <w:rFonts w:ascii="Times New Roman" w:hAnsi="Times New Roman" w:cs="Times New Roman"/>
          <w:b/>
          <w:sz w:val="28"/>
          <w:szCs w:val="28"/>
        </w:rPr>
        <w:t xml:space="preserve">Кафедра хірургії з курсом невідкладної та судинної хірургії </w:t>
      </w:r>
    </w:p>
    <w:p w14:paraId="77D7DF9D" w14:textId="77777777" w:rsidR="00A16D59" w:rsidRPr="009862E8" w:rsidRDefault="00A16D59" w:rsidP="00A16D59">
      <w:pPr>
        <w:ind w:firstLine="709"/>
        <w:jc w:val="both"/>
        <w:rPr>
          <w:rFonts w:ascii="Times New Roman" w:hAnsi="Times New Roman" w:cs="Times New Roman"/>
          <w:sz w:val="28"/>
          <w:szCs w:val="28"/>
        </w:rPr>
      </w:pPr>
    </w:p>
    <w:p w14:paraId="2FAA8DD6" w14:textId="77777777" w:rsidR="00A16D59" w:rsidRDefault="00A16D59" w:rsidP="00A16D59">
      <w:pPr>
        <w:ind w:firstLine="709"/>
        <w:jc w:val="center"/>
      </w:pPr>
    </w:p>
    <w:p w14:paraId="3D1011B3" w14:textId="77777777" w:rsidR="00A16D59" w:rsidRDefault="00A16D59" w:rsidP="00A16D59">
      <w:pPr>
        <w:ind w:firstLine="709"/>
        <w:jc w:val="center"/>
      </w:pPr>
    </w:p>
    <w:p w14:paraId="2C83DA64" w14:textId="77777777" w:rsidR="00A16D59" w:rsidRDefault="00A16D59" w:rsidP="00A16D59">
      <w:pPr>
        <w:ind w:firstLine="709"/>
        <w:jc w:val="center"/>
      </w:pPr>
    </w:p>
    <w:p w14:paraId="595E0A6A" w14:textId="77777777" w:rsidR="00A16D59" w:rsidRDefault="00A16D59" w:rsidP="00A16D59">
      <w:pPr>
        <w:ind w:firstLine="709"/>
        <w:jc w:val="center"/>
      </w:pPr>
    </w:p>
    <w:p w14:paraId="07C2676B" w14:textId="77777777" w:rsidR="00A16D59" w:rsidRDefault="00A16D59" w:rsidP="00A16D59">
      <w:pPr>
        <w:ind w:firstLine="709"/>
        <w:jc w:val="center"/>
      </w:pPr>
    </w:p>
    <w:p w14:paraId="48061E5B" w14:textId="77777777" w:rsidR="00A16D59" w:rsidRDefault="00A16D59" w:rsidP="00A16D59">
      <w:pPr>
        <w:ind w:firstLine="709"/>
        <w:jc w:val="center"/>
      </w:pPr>
    </w:p>
    <w:p w14:paraId="2DC76286" w14:textId="77777777" w:rsidR="00A16D59" w:rsidRDefault="00A16D59" w:rsidP="00A16D59">
      <w:pPr>
        <w:ind w:firstLine="709"/>
        <w:jc w:val="center"/>
      </w:pPr>
    </w:p>
    <w:p w14:paraId="551B83DF" w14:textId="77777777" w:rsidR="00A16D59" w:rsidRPr="00F14FA8" w:rsidRDefault="00A16D59" w:rsidP="00A16D59">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МЕТОДИЧНІ РОЗРОБКИ З ХІРУРГІЇ</w:t>
      </w:r>
    </w:p>
    <w:p w14:paraId="1B9EF002" w14:textId="0F4AEABB" w:rsidR="00A16D59" w:rsidRPr="00F14FA8" w:rsidRDefault="00A16D59" w:rsidP="00A16D59">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для студентів 5-го курсу  Медичного факультету № 2</w:t>
      </w:r>
    </w:p>
    <w:p w14:paraId="3B6A4914" w14:textId="77777777" w:rsidR="00A16D59" w:rsidRPr="00F14FA8" w:rsidRDefault="00A16D59" w:rsidP="00A16D59">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Національного медичного університету імені О. О. Богомольця</w:t>
      </w:r>
    </w:p>
    <w:p w14:paraId="778261A0" w14:textId="77777777" w:rsidR="00A16D59" w:rsidRPr="009862E8" w:rsidRDefault="00A16D59" w:rsidP="00A16D59">
      <w:pPr>
        <w:ind w:firstLine="709"/>
        <w:jc w:val="center"/>
        <w:rPr>
          <w:rFonts w:ascii="Times New Roman" w:hAnsi="Times New Roman" w:cs="Times New Roman"/>
          <w:sz w:val="28"/>
          <w:szCs w:val="28"/>
        </w:rPr>
      </w:pPr>
    </w:p>
    <w:p w14:paraId="5FE81D67" w14:textId="77777777" w:rsidR="00A16D59" w:rsidRDefault="00A16D59" w:rsidP="00A16D59">
      <w:pPr>
        <w:ind w:firstLine="709"/>
        <w:jc w:val="both"/>
        <w:rPr>
          <w:rFonts w:ascii="Times New Roman" w:hAnsi="Times New Roman" w:cs="Times New Roman"/>
          <w:bCs/>
          <w:i/>
          <w:sz w:val="28"/>
          <w:szCs w:val="28"/>
        </w:rPr>
      </w:pPr>
    </w:p>
    <w:p w14:paraId="66BCD002" w14:textId="77777777" w:rsidR="00A16D59" w:rsidRDefault="00A16D59" w:rsidP="00A16D59">
      <w:pPr>
        <w:ind w:firstLine="709"/>
        <w:jc w:val="both"/>
        <w:rPr>
          <w:rFonts w:ascii="Times New Roman" w:hAnsi="Times New Roman" w:cs="Times New Roman"/>
          <w:bCs/>
          <w:i/>
          <w:sz w:val="28"/>
          <w:szCs w:val="28"/>
        </w:rPr>
      </w:pPr>
    </w:p>
    <w:p w14:paraId="7484C386" w14:textId="77777777" w:rsidR="00A16D59" w:rsidRDefault="00A16D59" w:rsidP="00A16D59">
      <w:pPr>
        <w:ind w:firstLine="709"/>
        <w:jc w:val="both"/>
        <w:rPr>
          <w:rFonts w:ascii="Times New Roman" w:hAnsi="Times New Roman" w:cs="Times New Roman"/>
          <w:bCs/>
          <w:i/>
          <w:sz w:val="28"/>
          <w:szCs w:val="28"/>
        </w:rPr>
      </w:pPr>
    </w:p>
    <w:bookmarkEnd w:id="1"/>
    <w:p w14:paraId="244DF3FA" w14:textId="77777777" w:rsidR="00A16D59" w:rsidRDefault="00A16D59" w:rsidP="00A16D59">
      <w:pPr>
        <w:ind w:firstLine="709"/>
        <w:jc w:val="both"/>
        <w:rPr>
          <w:rFonts w:ascii="Times New Roman" w:hAnsi="Times New Roman" w:cs="Times New Roman"/>
          <w:bCs/>
          <w:i/>
          <w:sz w:val="28"/>
          <w:szCs w:val="28"/>
        </w:rPr>
      </w:pPr>
    </w:p>
    <w:p w14:paraId="5D9580E1" w14:textId="77777777" w:rsidR="00A16D59" w:rsidRDefault="00A16D59" w:rsidP="00A16D59">
      <w:pPr>
        <w:ind w:firstLine="709"/>
        <w:jc w:val="both"/>
        <w:rPr>
          <w:rFonts w:ascii="Times New Roman" w:hAnsi="Times New Roman" w:cs="Times New Roman"/>
          <w:bCs/>
          <w:i/>
          <w:sz w:val="28"/>
          <w:szCs w:val="28"/>
        </w:rPr>
      </w:pPr>
    </w:p>
    <w:p w14:paraId="4B7E2762" w14:textId="77777777" w:rsidR="00A16D59" w:rsidRPr="0023478B" w:rsidRDefault="00A16D59" w:rsidP="00A16D59">
      <w:pPr>
        <w:ind w:firstLine="709"/>
        <w:jc w:val="both"/>
        <w:rPr>
          <w:rFonts w:ascii="Times New Roman" w:hAnsi="Times New Roman" w:cs="Times New Roman"/>
          <w:bCs/>
          <w:i/>
          <w:sz w:val="28"/>
          <w:szCs w:val="28"/>
        </w:rPr>
      </w:pPr>
      <w:r w:rsidRPr="00F14FA8">
        <w:rPr>
          <w:rFonts w:ascii="Times New Roman" w:hAnsi="Times New Roman" w:cs="Times New Roman"/>
          <w:bCs/>
          <w:i/>
          <w:sz w:val="28"/>
          <w:szCs w:val="28"/>
        </w:rPr>
        <w:t xml:space="preserve">Тема 1. «Вогнепальні поранення Сучасні види зброї. Можлива структура санітарних втрат. </w:t>
      </w:r>
      <w:proofErr w:type="spellStart"/>
      <w:r w:rsidRPr="00F14FA8">
        <w:rPr>
          <w:rFonts w:ascii="Times New Roman" w:hAnsi="Times New Roman" w:cs="Times New Roman"/>
          <w:bCs/>
          <w:i/>
          <w:sz w:val="28"/>
          <w:szCs w:val="28"/>
        </w:rPr>
        <w:t>Пошкоджувальні</w:t>
      </w:r>
      <w:proofErr w:type="spellEnd"/>
      <w:r w:rsidRPr="00F14FA8">
        <w:rPr>
          <w:rFonts w:ascii="Times New Roman" w:hAnsi="Times New Roman" w:cs="Times New Roman"/>
          <w:bCs/>
          <w:i/>
          <w:sz w:val="28"/>
          <w:szCs w:val="28"/>
        </w:rPr>
        <w:t xml:space="preserve"> фактори тканин людини при вогнепальному пораненні. Особливості структурних і функціональних змін тканин залежно від виду зброї. Ураження мінно-вибуховими пристроями, бомбами об’ємного вибуху. Медична допомога пораненим, профілактика ранової інфекції. Первинна хірургічна обробка ран, їх особливості і відмінності від вогнепальних поранень. Особливості і відмінності первинної хірургічної обробки при великих механічних пошкодженнях. Види первинної хірургічної обробки ран за обсягом і терміном їх виконання Показання, відсутність показань і протипоказання для первинної хірургічної обробки ран. Сучасні погляди на ранову хворобу, періоди».</w:t>
      </w:r>
    </w:p>
    <w:p w14:paraId="41B9A6CE" w14:textId="77777777" w:rsidR="00A16D59" w:rsidRPr="0023478B" w:rsidRDefault="00A16D59" w:rsidP="00A16D59">
      <w:pPr>
        <w:ind w:firstLine="709"/>
        <w:jc w:val="both"/>
        <w:rPr>
          <w:rFonts w:ascii="Times New Roman" w:hAnsi="Times New Roman" w:cs="Times New Roman"/>
          <w:sz w:val="28"/>
          <w:szCs w:val="28"/>
        </w:rPr>
      </w:pPr>
    </w:p>
    <w:p w14:paraId="0A40FC43" w14:textId="77777777" w:rsidR="00A16D59" w:rsidRPr="0023478B" w:rsidRDefault="00A16D59" w:rsidP="00A16D59">
      <w:pPr>
        <w:ind w:firstLine="709"/>
        <w:jc w:val="both"/>
        <w:rPr>
          <w:rFonts w:ascii="Times New Roman" w:hAnsi="Times New Roman" w:cs="Times New Roman"/>
          <w:sz w:val="28"/>
          <w:szCs w:val="28"/>
        </w:rPr>
      </w:pPr>
    </w:p>
    <w:p w14:paraId="7A1A5E7E" w14:textId="77777777" w:rsidR="00A16D59" w:rsidRPr="0023478B" w:rsidRDefault="00A16D59" w:rsidP="00A16D59">
      <w:pPr>
        <w:ind w:firstLine="709"/>
        <w:jc w:val="both"/>
        <w:rPr>
          <w:rFonts w:ascii="Times New Roman" w:hAnsi="Times New Roman" w:cs="Times New Roman"/>
          <w:sz w:val="28"/>
          <w:szCs w:val="28"/>
        </w:rPr>
      </w:pPr>
    </w:p>
    <w:p w14:paraId="60A804E7" w14:textId="77777777" w:rsidR="00A16D59" w:rsidRDefault="00A16D59" w:rsidP="00A16D59">
      <w:pPr>
        <w:ind w:firstLine="709"/>
        <w:jc w:val="center"/>
        <w:rPr>
          <w:rFonts w:ascii="Times New Roman" w:hAnsi="Times New Roman" w:cs="Times New Roman"/>
          <w:b/>
          <w:sz w:val="28"/>
          <w:szCs w:val="28"/>
        </w:rPr>
      </w:pPr>
    </w:p>
    <w:p w14:paraId="28D0F8F2" w14:textId="77777777" w:rsidR="00A16D59" w:rsidRDefault="00A16D59" w:rsidP="00A16D59">
      <w:pPr>
        <w:ind w:firstLine="709"/>
        <w:jc w:val="center"/>
        <w:rPr>
          <w:rFonts w:ascii="Times New Roman" w:hAnsi="Times New Roman" w:cs="Times New Roman"/>
          <w:b/>
          <w:sz w:val="28"/>
          <w:szCs w:val="28"/>
        </w:rPr>
      </w:pPr>
    </w:p>
    <w:p w14:paraId="73EB2C62" w14:textId="77777777" w:rsidR="00A16D59" w:rsidRDefault="00A16D59" w:rsidP="00A16D59">
      <w:pPr>
        <w:ind w:firstLine="709"/>
        <w:jc w:val="center"/>
        <w:rPr>
          <w:rFonts w:ascii="Times New Roman" w:hAnsi="Times New Roman" w:cs="Times New Roman"/>
          <w:b/>
          <w:sz w:val="28"/>
          <w:szCs w:val="28"/>
        </w:rPr>
      </w:pPr>
    </w:p>
    <w:p w14:paraId="2012AEF4" w14:textId="77777777" w:rsidR="00A16D59" w:rsidRDefault="00A16D59" w:rsidP="00A16D59">
      <w:pPr>
        <w:ind w:firstLine="709"/>
        <w:jc w:val="center"/>
        <w:rPr>
          <w:rFonts w:ascii="Times New Roman" w:hAnsi="Times New Roman" w:cs="Times New Roman"/>
          <w:b/>
          <w:sz w:val="28"/>
          <w:szCs w:val="28"/>
        </w:rPr>
      </w:pPr>
    </w:p>
    <w:p w14:paraId="07CE8A28" w14:textId="77777777" w:rsidR="00A16D59" w:rsidRDefault="00A16D59" w:rsidP="00A16D59">
      <w:pPr>
        <w:ind w:firstLine="709"/>
        <w:jc w:val="center"/>
        <w:rPr>
          <w:rFonts w:ascii="Times New Roman" w:hAnsi="Times New Roman" w:cs="Times New Roman"/>
          <w:b/>
          <w:sz w:val="28"/>
          <w:szCs w:val="28"/>
        </w:rPr>
      </w:pPr>
    </w:p>
    <w:p w14:paraId="1996C6E6" w14:textId="77777777" w:rsidR="00A16D59" w:rsidRDefault="00A16D59" w:rsidP="00A16D59">
      <w:pPr>
        <w:ind w:firstLine="709"/>
        <w:jc w:val="center"/>
        <w:rPr>
          <w:rFonts w:ascii="Times New Roman" w:hAnsi="Times New Roman" w:cs="Times New Roman"/>
          <w:b/>
          <w:sz w:val="28"/>
          <w:szCs w:val="28"/>
        </w:rPr>
      </w:pPr>
    </w:p>
    <w:p w14:paraId="48591908" w14:textId="77777777" w:rsidR="00A16D59" w:rsidRDefault="00A16D59" w:rsidP="00A16D59">
      <w:pPr>
        <w:ind w:firstLine="709"/>
        <w:jc w:val="center"/>
        <w:rPr>
          <w:rFonts w:ascii="Times New Roman" w:hAnsi="Times New Roman" w:cs="Times New Roman"/>
          <w:b/>
          <w:sz w:val="28"/>
          <w:szCs w:val="28"/>
        </w:rPr>
      </w:pPr>
    </w:p>
    <w:p w14:paraId="1D221995" w14:textId="77777777" w:rsidR="00A16D59" w:rsidRDefault="00A16D59" w:rsidP="00A16D59">
      <w:pPr>
        <w:ind w:firstLine="709"/>
        <w:jc w:val="center"/>
        <w:rPr>
          <w:rFonts w:ascii="Times New Roman" w:hAnsi="Times New Roman" w:cs="Times New Roman"/>
          <w:b/>
          <w:sz w:val="28"/>
          <w:szCs w:val="28"/>
        </w:rPr>
      </w:pPr>
    </w:p>
    <w:p w14:paraId="403C1C28" w14:textId="77777777" w:rsidR="00A16D59" w:rsidRDefault="00A16D59" w:rsidP="00A16D59">
      <w:pPr>
        <w:ind w:firstLine="709"/>
        <w:jc w:val="center"/>
        <w:rPr>
          <w:rFonts w:ascii="Times New Roman" w:hAnsi="Times New Roman" w:cs="Times New Roman"/>
          <w:b/>
          <w:sz w:val="28"/>
          <w:szCs w:val="28"/>
        </w:rPr>
      </w:pPr>
    </w:p>
    <w:p w14:paraId="5D10F8C1" w14:textId="77777777" w:rsidR="00A16D59" w:rsidRDefault="00A16D59" w:rsidP="00A16D59">
      <w:pPr>
        <w:ind w:firstLine="709"/>
        <w:jc w:val="center"/>
        <w:rPr>
          <w:rFonts w:ascii="Times New Roman" w:hAnsi="Times New Roman" w:cs="Times New Roman"/>
          <w:b/>
          <w:sz w:val="28"/>
          <w:szCs w:val="28"/>
        </w:rPr>
      </w:pPr>
    </w:p>
    <w:p w14:paraId="6F23F63A" w14:textId="77777777" w:rsidR="00A16D59" w:rsidRDefault="00A16D59" w:rsidP="00A16D59">
      <w:pPr>
        <w:ind w:firstLine="709"/>
        <w:jc w:val="center"/>
        <w:rPr>
          <w:rFonts w:ascii="Times New Roman" w:hAnsi="Times New Roman" w:cs="Times New Roman"/>
          <w:b/>
          <w:sz w:val="28"/>
          <w:szCs w:val="28"/>
        </w:rPr>
      </w:pPr>
    </w:p>
    <w:p w14:paraId="51AA0169" w14:textId="77777777" w:rsidR="00A16D59" w:rsidRDefault="00A16D59" w:rsidP="00A16D59">
      <w:pPr>
        <w:ind w:firstLine="709"/>
        <w:jc w:val="center"/>
        <w:rPr>
          <w:rFonts w:ascii="Times New Roman" w:hAnsi="Times New Roman" w:cs="Times New Roman"/>
          <w:b/>
          <w:sz w:val="28"/>
          <w:szCs w:val="28"/>
        </w:rPr>
      </w:pPr>
    </w:p>
    <w:p w14:paraId="0204FA2E" w14:textId="77777777" w:rsidR="00A16D59" w:rsidRPr="00F14FA8" w:rsidRDefault="00A16D59" w:rsidP="00A16D59">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Київ 2024</w:t>
      </w:r>
    </w:p>
    <w:p w14:paraId="13FE72CE" w14:textId="77777777" w:rsidR="00A16D59" w:rsidRDefault="00A16D59" w:rsidP="00A16D59">
      <w:pPr>
        <w:ind w:firstLine="709"/>
        <w:jc w:val="both"/>
        <w:rPr>
          <w:rFonts w:ascii="Times New Roman" w:hAnsi="Times New Roman" w:cs="Times New Roman"/>
          <w:sz w:val="28"/>
          <w:szCs w:val="28"/>
        </w:rPr>
      </w:pPr>
      <w:r w:rsidRPr="009862E8">
        <w:rPr>
          <w:rFonts w:ascii="Times New Roman" w:hAnsi="Times New Roman" w:cs="Times New Roman"/>
          <w:sz w:val="28"/>
          <w:szCs w:val="28"/>
        </w:rPr>
        <w:br w:type="page"/>
      </w:r>
    </w:p>
    <w:p w14:paraId="2387163E" w14:textId="786E0A92" w:rsidR="00A16D59" w:rsidRDefault="00A16D59" w:rsidP="00A16D59">
      <w:pPr>
        <w:ind w:firstLine="709"/>
        <w:jc w:val="both"/>
        <w:rPr>
          <w:rFonts w:ascii="Times New Roman" w:hAnsi="Times New Roman" w:cs="Times New Roman"/>
          <w:color w:val="auto"/>
          <w:sz w:val="28"/>
          <w:szCs w:val="28"/>
        </w:rPr>
      </w:pPr>
      <w:r w:rsidRPr="00F14FA8">
        <w:rPr>
          <w:rFonts w:ascii="Times New Roman" w:hAnsi="Times New Roman" w:cs="Times New Roman"/>
          <w:sz w:val="28"/>
          <w:szCs w:val="28"/>
        </w:rPr>
        <w:lastRenderedPageBreak/>
        <w:t xml:space="preserve">Методичні розробки затверджено на засіданні </w:t>
      </w:r>
      <w:r w:rsidR="002E3ED8" w:rsidRPr="002E3ED8">
        <w:rPr>
          <w:rFonts w:ascii="Times New Roman" w:hAnsi="Times New Roman" w:cs="Times New Roman"/>
          <w:sz w:val="28"/>
          <w:szCs w:val="28"/>
        </w:rPr>
        <w:t>к</w:t>
      </w:r>
      <w:r w:rsidR="002E3ED8">
        <w:rPr>
          <w:rFonts w:ascii="Times New Roman" w:hAnsi="Times New Roman" w:cs="Times New Roman"/>
          <w:sz w:val="28"/>
          <w:szCs w:val="28"/>
        </w:rPr>
        <w:t>афедри</w:t>
      </w:r>
      <w:r w:rsidRPr="00F14FA8">
        <w:rPr>
          <w:rFonts w:ascii="Times New Roman" w:hAnsi="Times New Roman" w:cs="Times New Roman"/>
          <w:sz w:val="28"/>
          <w:szCs w:val="28"/>
        </w:rPr>
        <w:t xml:space="preserve"> хірургії</w:t>
      </w:r>
      <w:r w:rsidRPr="00DB6543">
        <w:rPr>
          <w:rFonts w:ascii="Times New Roman" w:hAnsi="Times New Roman" w:cs="Times New Roman"/>
          <w:sz w:val="28"/>
          <w:szCs w:val="28"/>
        </w:rPr>
        <w:t xml:space="preserve"> з курсом невідкладної та судинної хірургії</w:t>
      </w:r>
      <w:r w:rsidRPr="00F14FA8">
        <w:rPr>
          <w:rFonts w:ascii="Times New Roman" w:hAnsi="Times New Roman" w:cs="Times New Roman"/>
          <w:sz w:val="28"/>
          <w:szCs w:val="28"/>
        </w:rPr>
        <w:t xml:space="preserve"> </w:t>
      </w:r>
      <w:r w:rsidRPr="0023478B">
        <w:rPr>
          <w:rFonts w:ascii="Times New Roman" w:hAnsi="Times New Roman" w:cs="Times New Roman"/>
          <w:color w:val="auto"/>
          <w:sz w:val="28"/>
          <w:szCs w:val="28"/>
        </w:rPr>
        <w:t xml:space="preserve">28 березня 2024 року, протокол №31. </w:t>
      </w:r>
    </w:p>
    <w:p w14:paraId="2AED69B9" w14:textId="77777777" w:rsidR="002E3ED8" w:rsidRDefault="002E3ED8" w:rsidP="002E3ED8">
      <w:pPr>
        <w:ind w:firstLine="709"/>
        <w:jc w:val="both"/>
        <w:rPr>
          <w:rFonts w:ascii="Times New Roman" w:hAnsi="Times New Roman" w:cs="Times New Roman"/>
          <w:sz w:val="28"/>
          <w:szCs w:val="28"/>
        </w:rPr>
      </w:pPr>
    </w:p>
    <w:p w14:paraId="6463051E" w14:textId="0F6F3DD0" w:rsidR="002E3ED8" w:rsidRDefault="002E3ED8" w:rsidP="002E3ED8">
      <w:pPr>
        <w:ind w:firstLine="709"/>
        <w:jc w:val="both"/>
        <w:rPr>
          <w:rFonts w:ascii="Times New Roman" w:hAnsi="Times New Roman" w:cs="Times New Roman"/>
          <w:sz w:val="28"/>
          <w:szCs w:val="28"/>
        </w:rPr>
      </w:pPr>
      <w:r w:rsidRPr="002E3ED8">
        <w:rPr>
          <w:rFonts w:ascii="Times New Roman" w:hAnsi="Times New Roman" w:cs="Times New Roman"/>
          <w:sz w:val="28"/>
          <w:szCs w:val="28"/>
        </w:rPr>
        <w:t xml:space="preserve">Методичні розробки затверджено на засіданні </w:t>
      </w:r>
      <w:r>
        <w:rPr>
          <w:rFonts w:ascii="Times New Roman" w:hAnsi="Times New Roman" w:cs="Times New Roman"/>
          <w:sz w:val="28"/>
          <w:szCs w:val="28"/>
        </w:rPr>
        <w:t>ЦМК з</w:t>
      </w:r>
      <w:r w:rsidRPr="002E3ED8">
        <w:rPr>
          <w:rFonts w:ascii="Times New Roman" w:hAnsi="Times New Roman" w:cs="Times New Roman"/>
          <w:sz w:val="28"/>
          <w:szCs w:val="28"/>
        </w:rPr>
        <w:t xml:space="preserve"> хірургі</w:t>
      </w:r>
      <w:r>
        <w:rPr>
          <w:rFonts w:ascii="Times New Roman" w:hAnsi="Times New Roman" w:cs="Times New Roman"/>
          <w:sz w:val="28"/>
          <w:szCs w:val="28"/>
        </w:rPr>
        <w:t>чних</w:t>
      </w:r>
      <w:r w:rsidRPr="002E3ED8">
        <w:rPr>
          <w:rFonts w:ascii="Times New Roman" w:hAnsi="Times New Roman" w:cs="Times New Roman"/>
          <w:sz w:val="28"/>
          <w:szCs w:val="28"/>
        </w:rPr>
        <w:t xml:space="preserve"> </w:t>
      </w:r>
      <w:r>
        <w:rPr>
          <w:rFonts w:ascii="Times New Roman" w:hAnsi="Times New Roman" w:cs="Times New Roman"/>
          <w:sz w:val="28"/>
          <w:szCs w:val="28"/>
        </w:rPr>
        <w:t>дисциплін НМУ імені О.О. Богомольця</w:t>
      </w:r>
      <w:r w:rsidRPr="002E3ED8">
        <w:t xml:space="preserve"> </w:t>
      </w:r>
      <w:r w:rsidRPr="002E3ED8">
        <w:rPr>
          <w:rFonts w:ascii="Times New Roman" w:hAnsi="Times New Roman" w:cs="Times New Roman"/>
          <w:sz w:val="28"/>
          <w:szCs w:val="28"/>
        </w:rPr>
        <w:t>протокол №</w:t>
      </w:r>
      <w:r>
        <w:rPr>
          <w:rFonts w:ascii="Times New Roman" w:hAnsi="Times New Roman" w:cs="Times New Roman"/>
          <w:sz w:val="28"/>
          <w:szCs w:val="28"/>
        </w:rPr>
        <w:t>15 від 29.03.2024 року</w:t>
      </w:r>
      <w:r w:rsidR="007B64B1">
        <w:rPr>
          <w:rFonts w:ascii="Times New Roman" w:hAnsi="Times New Roman" w:cs="Times New Roman"/>
          <w:sz w:val="28"/>
          <w:szCs w:val="28"/>
        </w:rPr>
        <w:t>.</w:t>
      </w:r>
    </w:p>
    <w:p w14:paraId="309878E7" w14:textId="6759D5B1" w:rsidR="002E3ED8" w:rsidRDefault="002E3ED8" w:rsidP="00A16D59">
      <w:pPr>
        <w:ind w:firstLine="709"/>
        <w:jc w:val="both"/>
        <w:rPr>
          <w:rFonts w:ascii="Times New Roman" w:hAnsi="Times New Roman" w:cs="Times New Roman"/>
          <w:color w:val="auto"/>
          <w:sz w:val="28"/>
          <w:szCs w:val="28"/>
        </w:rPr>
      </w:pPr>
    </w:p>
    <w:p w14:paraId="7C67E301" w14:textId="387C994C" w:rsidR="002E3ED8" w:rsidRDefault="002E3ED8" w:rsidP="00A16D59">
      <w:pPr>
        <w:ind w:firstLine="709"/>
        <w:jc w:val="both"/>
        <w:rPr>
          <w:rFonts w:ascii="Times New Roman" w:hAnsi="Times New Roman" w:cs="Times New Roman"/>
          <w:color w:val="auto"/>
          <w:sz w:val="28"/>
          <w:szCs w:val="28"/>
        </w:rPr>
      </w:pPr>
    </w:p>
    <w:p w14:paraId="1F11BCDF" w14:textId="77777777" w:rsidR="002E3ED8" w:rsidRPr="0023478B" w:rsidRDefault="002E3ED8" w:rsidP="00A16D59">
      <w:pPr>
        <w:ind w:firstLine="709"/>
        <w:jc w:val="both"/>
        <w:rPr>
          <w:rFonts w:ascii="Times New Roman" w:hAnsi="Times New Roman" w:cs="Times New Roman"/>
          <w:color w:val="auto"/>
          <w:sz w:val="28"/>
          <w:szCs w:val="28"/>
        </w:rPr>
      </w:pPr>
    </w:p>
    <w:p w14:paraId="129B3556" w14:textId="6E66FDFC" w:rsidR="002E3ED8" w:rsidRDefault="002E3ED8" w:rsidP="00A16D59">
      <w:pPr>
        <w:ind w:firstLine="709"/>
        <w:jc w:val="both"/>
        <w:rPr>
          <w:rFonts w:ascii="Times New Roman" w:hAnsi="Times New Roman" w:cs="Times New Roman"/>
          <w:sz w:val="28"/>
          <w:szCs w:val="28"/>
        </w:rPr>
      </w:pPr>
    </w:p>
    <w:p w14:paraId="002A9886" w14:textId="77777777" w:rsidR="005B7380" w:rsidRDefault="005B7380" w:rsidP="00A16D59">
      <w:pPr>
        <w:ind w:firstLine="709"/>
        <w:jc w:val="both"/>
        <w:rPr>
          <w:rFonts w:ascii="Times New Roman" w:hAnsi="Times New Roman" w:cs="Times New Roman"/>
          <w:sz w:val="28"/>
          <w:szCs w:val="28"/>
        </w:rPr>
      </w:pPr>
    </w:p>
    <w:p w14:paraId="66740BC0" w14:textId="77777777" w:rsidR="00A16D59" w:rsidRDefault="00A16D59" w:rsidP="00A16D59">
      <w:pPr>
        <w:ind w:firstLine="709"/>
        <w:jc w:val="both"/>
        <w:rPr>
          <w:rFonts w:ascii="Times New Roman" w:hAnsi="Times New Roman" w:cs="Times New Roman"/>
          <w:sz w:val="28"/>
          <w:szCs w:val="28"/>
        </w:rPr>
      </w:pPr>
    </w:p>
    <w:p w14:paraId="0CF3BFF0" w14:textId="77777777" w:rsidR="00A16D59" w:rsidRPr="00F14FA8" w:rsidRDefault="00A16D59" w:rsidP="00A16D59">
      <w:pPr>
        <w:ind w:firstLine="709"/>
        <w:jc w:val="both"/>
        <w:rPr>
          <w:rFonts w:ascii="Times New Roman" w:hAnsi="Times New Roman" w:cs="Times New Roman"/>
          <w:sz w:val="28"/>
          <w:szCs w:val="28"/>
        </w:rPr>
      </w:pPr>
      <w:r w:rsidRPr="00F14FA8">
        <w:rPr>
          <w:rFonts w:ascii="Times New Roman" w:hAnsi="Times New Roman" w:cs="Times New Roman"/>
          <w:sz w:val="28"/>
          <w:szCs w:val="28"/>
        </w:rPr>
        <w:t>Методичні розробки створені колективом кафедри хірургії</w:t>
      </w:r>
      <w:r w:rsidRPr="00DB6543">
        <w:rPr>
          <w:rFonts w:ascii="Times New Roman" w:hAnsi="Times New Roman" w:cs="Times New Roman"/>
          <w:sz w:val="28"/>
          <w:szCs w:val="28"/>
        </w:rPr>
        <w:t xml:space="preserve"> з курсом невідкладної та судинної хірургії</w:t>
      </w:r>
      <w:r w:rsidRPr="00F14FA8">
        <w:rPr>
          <w:rFonts w:ascii="Times New Roman" w:hAnsi="Times New Roman" w:cs="Times New Roman"/>
          <w:sz w:val="28"/>
          <w:szCs w:val="28"/>
        </w:rPr>
        <w:t xml:space="preserve">: </w:t>
      </w:r>
    </w:p>
    <w:p w14:paraId="7E16FEF9" w14:textId="77777777" w:rsidR="00A16D59" w:rsidRPr="00F14FA8" w:rsidRDefault="00A16D59" w:rsidP="00A16D59">
      <w:pPr>
        <w:ind w:firstLine="709"/>
        <w:jc w:val="both"/>
        <w:rPr>
          <w:rFonts w:ascii="Times New Roman" w:hAnsi="Times New Roman" w:cs="Times New Roman"/>
          <w:sz w:val="28"/>
          <w:szCs w:val="28"/>
        </w:rPr>
      </w:pPr>
      <w:r w:rsidRPr="00F14FA8">
        <w:rPr>
          <w:rFonts w:ascii="Times New Roman" w:hAnsi="Times New Roman" w:cs="Times New Roman"/>
          <w:sz w:val="28"/>
          <w:szCs w:val="28"/>
        </w:rPr>
        <w:t>Укладачі:</w:t>
      </w:r>
    </w:p>
    <w:p w14:paraId="15716160" w14:textId="77777777" w:rsidR="005B7380" w:rsidRPr="004332AB" w:rsidRDefault="00A16D59" w:rsidP="005B7380">
      <w:pPr>
        <w:rPr>
          <w:rFonts w:ascii="Times New Roman" w:hAnsi="Times New Roman" w:cs="Times New Roman"/>
          <w:sz w:val="28"/>
          <w:szCs w:val="28"/>
        </w:rPr>
      </w:pPr>
      <w:r w:rsidRPr="00F14FA8">
        <w:rPr>
          <w:rFonts w:ascii="Times New Roman" w:hAnsi="Times New Roman" w:cs="Times New Roman"/>
          <w:sz w:val="28"/>
          <w:szCs w:val="28"/>
        </w:rPr>
        <w:t xml:space="preserve"> </w:t>
      </w:r>
      <w:r w:rsidR="005B7380" w:rsidRPr="004332AB">
        <w:rPr>
          <w:rFonts w:ascii="Times New Roman" w:hAnsi="Times New Roman" w:cs="Times New Roman"/>
          <w:sz w:val="28"/>
          <w:szCs w:val="28"/>
        </w:rPr>
        <w:t>- Сусак  Я. М., д. мед. н., професор, завідувач кафедри хірургії з курсом невідкладної та судинної хірургії;</w:t>
      </w:r>
    </w:p>
    <w:p w14:paraId="39B16A0E" w14:textId="77777777" w:rsidR="005B7380" w:rsidRPr="004332AB" w:rsidRDefault="005B7380" w:rsidP="005B7380">
      <w:pPr>
        <w:rPr>
          <w:rFonts w:ascii="Times New Roman" w:hAnsi="Times New Roman" w:cs="Times New Roman"/>
          <w:sz w:val="28"/>
          <w:szCs w:val="28"/>
        </w:rPr>
      </w:pPr>
      <w:r w:rsidRPr="004332AB">
        <w:rPr>
          <w:rFonts w:ascii="Times New Roman" w:hAnsi="Times New Roman" w:cs="Times New Roman"/>
          <w:sz w:val="28"/>
          <w:szCs w:val="28"/>
        </w:rPr>
        <w:t xml:space="preserve">- Бурка А.О.. </w:t>
      </w:r>
      <w:proofErr w:type="spellStart"/>
      <w:r w:rsidRPr="004332AB">
        <w:rPr>
          <w:rFonts w:ascii="Times New Roman" w:hAnsi="Times New Roman" w:cs="Times New Roman"/>
          <w:sz w:val="28"/>
          <w:szCs w:val="28"/>
        </w:rPr>
        <w:t>д.мед.н</w:t>
      </w:r>
      <w:proofErr w:type="spellEnd"/>
      <w:r w:rsidRPr="004332AB">
        <w:rPr>
          <w:rFonts w:ascii="Times New Roman" w:hAnsi="Times New Roman" w:cs="Times New Roman"/>
          <w:sz w:val="28"/>
          <w:szCs w:val="28"/>
        </w:rPr>
        <w:t>.. професор</w:t>
      </w:r>
    </w:p>
    <w:p w14:paraId="663E6E2E" w14:textId="77777777" w:rsidR="005B7380" w:rsidRPr="004332AB" w:rsidRDefault="005B7380" w:rsidP="005B7380">
      <w:pPr>
        <w:rPr>
          <w:rFonts w:ascii="Times New Roman" w:hAnsi="Times New Roman" w:cs="Times New Roman"/>
          <w:sz w:val="28"/>
          <w:szCs w:val="28"/>
        </w:rPr>
      </w:pPr>
      <w:r w:rsidRPr="004332AB">
        <w:rPr>
          <w:rFonts w:ascii="Times New Roman" w:hAnsi="Times New Roman" w:cs="Times New Roman"/>
          <w:sz w:val="28"/>
          <w:szCs w:val="28"/>
        </w:rPr>
        <w:t>- Коваль Б. М., к. мед. н., доцент;</w:t>
      </w:r>
    </w:p>
    <w:p w14:paraId="0415C56A" w14:textId="77777777" w:rsidR="005B7380" w:rsidRPr="004332AB" w:rsidRDefault="005B7380" w:rsidP="005B7380">
      <w:pPr>
        <w:rPr>
          <w:rFonts w:ascii="Times New Roman" w:hAnsi="Times New Roman" w:cs="Times New Roman"/>
          <w:sz w:val="28"/>
          <w:szCs w:val="28"/>
        </w:rPr>
      </w:pPr>
      <w:r w:rsidRPr="004332AB">
        <w:rPr>
          <w:rFonts w:ascii="Times New Roman" w:hAnsi="Times New Roman" w:cs="Times New Roman"/>
          <w:sz w:val="28"/>
          <w:szCs w:val="28"/>
        </w:rPr>
        <w:t>- Гонза Р. В., к. мед. н., доцент;</w:t>
      </w:r>
    </w:p>
    <w:p w14:paraId="524319CC" w14:textId="77777777" w:rsidR="005B7380" w:rsidRPr="004332AB" w:rsidRDefault="005B7380" w:rsidP="005B7380">
      <w:pPr>
        <w:rPr>
          <w:rFonts w:ascii="Times New Roman" w:hAnsi="Times New Roman" w:cs="Times New Roman"/>
          <w:sz w:val="28"/>
          <w:szCs w:val="28"/>
        </w:rPr>
      </w:pPr>
      <w:r w:rsidRPr="004332AB">
        <w:rPr>
          <w:rFonts w:ascii="Times New Roman" w:hAnsi="Times New Roman" w:cs="Times New Roman"/>
          <w:sz w:val="28"/>
          <w:szCs w:val="28"/>
        </w:rPr>
        <w:t xml:space="preserve">- </w:t>
      </w:r>
      <w:proofErr w:type="spellStart"/>
      <w:r w:rsidRPr="004332AB">
        <w:rPr>
          <w:rFonts w:ascii="Times New Roman" w:hAnsi="Times New Roman" w:cs="Times New Roman"/>
          <w:sz w:val="28"/>
          <w:szCs w:val="28"/>
        </w:rPr>
        <w:t>Коротя</w:t>
      </w:r>
      <w:proofErr w:type="spellEnd"/>
      <w:r w:rsidRPr="004332AB">
        <w:rPr>
          <w:rFonts w:ascii="Times New Roman" w:hAnsi="Times New Roman" w:cs="Times New Roman"/>
          <w:sz w:val="28"/>
          <w:szCs w:val="28"/>
        </w:rPr>
        <w:t xml:space="preserve"> М.В., к. мед. н., асистент.</w:t>
      </w:r>
    </w:p>
    <w:p w14:paraId="129B99E0" w14:textId="2A25C46D" w:rsidR="00A16D59" w:rsidRPr="004332AB" w:rsidRDefault="005B7380" w:rsidP="005B7380">
      <w:pPr>
        <w:jc w:val="both"/>
        <w:rPr>
          <w:rFonts w:ascii="Times New Roman" w:hAnsi="Times New Roman" w:cs="Times New Roman"/>
          <w:sz w:val="28"/>
          <w:szCs w:val="28"/>
        </w:rPr>
      </w:pPr>
      <w:r w:rsidRPr="004332AB">
        <w:rPr>
          <w:rFonts w:ascii="Times New Roman" w:hAnsi="Times New Roman" w:cs="Times New Roman"/>
          <w:sz w:val="28"/>
          <w:szCs w:val="28"/>
        </w:rPr>
        <w:t xml:space="preserve">- </w:t>
      </w:r>
      <w:proofErr w:type="spellStart"/>
      <w:r w:rsidRPr="004332AB">
        <w:rPr>
          <w:rFonts w:ascii="Times New Roman" w:hAnsi="Times New Roman" w:cs="Times New Roman"/>
          <w:sz w:val="28"/>
          <w:szCs w:val="28"/>
        </w:rPr>
        <w:t>Маркулан</w:t>
      </w:r>
      <w:proofErr w:type="spellEnd"/>
      <w:r w:rsidRPr="004332AB">
        <w:rPr>
          <w:rFonts w:ascii="Times New Roman" w:hAnsi="Times New Roman" w:cs="Times New Roman"/>
          <w:sz w:val="28"/>
          <w:szCs w:val="28"/>
        </w:rPr>
        <w:t xml:space="preserve"> Л.Ю., д. мед. н., доцен</w:t>
      </w:r>
      <w:r w:rsidR="00D6741F">
        <w:rPr>
          <w:rFonts w:ascii="Times New Roman" w:hAnsi="Times New Roman" w:cs="Times New Roman"/>
          <w:sz w:val="28"/>
          <w:szCs w:val="28"/>
        </w:rPr>
        <w:t>т</w:t>
      </w:r>
      <w:bookmarkStart w:id="2" w:name="_GoBack"/>
      <w:bookmarkEnd w:id="2"/>
      <w:r w:rsidRPr="004332AB">
        <w:rPr>
          <w:rFonts w:ascii="Times New Roman" w:hAnsi="Times New Roman" w:cs="Times New Roman"/>
          <w:sz w:val="28"/>
          <w:szCs w:val="28"/>
        </w:rPr>
        <w:t>.</w:t>
      </w:r>
    </w:p>
    <w:p w14:paraId="766AE217" w14:textId="169484F1" w:rsidR="00A16D59" w:rsidRDefault="00A16D59" w:rsidP="00A16D59">
      <w:pPr>
        <w:ind w:firstLine="709"/>
        <w:jc w:val="both"/>
        <w:rPr>
          <w:rFonts w:ascii="Times New Roman" w:hAnsi="Times New Roman" w:cs="Times New Roman"/>
          <w:sz w:val="28"/>
          <w:szCs w:val="28"/>
        </w:rPr>
      </w:pPr>
    </w:p>
    <w:p w14:paraId="5ABCC2C7" w14:textId="16893319" w:rsidR="002E3ED8" w:rsidRDefault="002E3ED8" w:rsidP="00A16D59">
      <w:pPr>
        <w:ind w:firstLine="709"/>
        <w:jc w:val="both"/>
        <w:rPr>
          <w:rFonts w:ascii="Times New Roman" w:hAnsi="Times New Roman" w:cs="Times New Roman"/>
          <w:sz w:val="28"/>
          <w:szCs w:val="28"/>
        </w:rPr>
      </w:pPr>
    </w:p>
    <w:p w14:paraId="60770B02" w14:textId="77777777" w:rsidR="00A16D59" w:rsidRDefault="00A16D59" w:rsidP="00A16D59">
      <w:pPr>
        <w:ind w:firstLine="709"/>
        <w:jc w:val="both"/>
        <w:rPr>
          <w:rFonts w:ascii="Times New Roman" w:hAnsi="Times New Roman" w:cs="Times New Roman"/>
          <w:sz w:val="28"/>
          <w:szCs w:val="28"/>
        </w:rPr>
      </w:pPr>
    </w:p>
    <w:p w14:paraId="51EE433D" w14:textId="77777777" w:rsidR="00A16D59" w:rsidRDefault="00A16D59" w:rsidP="00A16D59">
      <w:pPr>
        <w:ind w:firstLine="709"/>
        <w:jc w:val="both"/>
        <w:rPr>
          <w:rFonts w:ascii="Times New Roman" w:hAnsi="Times New Roman" w:cs="Times New Roman"/>
          <w:sz w:val="28"/>
          <w:szCs w:val="28"/>
        </w:rPr>
      </w:pPr>
    </w:p>
    <w:p w14:paraId="3C964A23" w14:textId="77777777" w:rsidR="00A16D59" w:rsidRDefault="00A16D59" w:rsidP="00A16D59">
      <w:pPr>
        <w:ind w:firstLine="709"/>
        <w:jc w:val="both"/>
        <w:rPr>
          <w:rFonts w:ascii="Times New Roman" w:hAnsi="Times New Roman" w:cs="Times New Roman"/>
          <w:sz w:val="28"/>
          <w:szCs w:val="28"/>
        </w:rPr>
      </w:pPr>
    </w:p>
    <w:p w14:paraId="6CA6E56C" w14:textId="77777777" w:rsidR="00A16D59" w:rsidRDefault="00A16D59" w:rsidP="00A16D59">
      <w:pPr>
        <w:ind w:firstLine="709"/>
        <w:jc w:val="both"/>
        <w:rPr>
          <w:rFonts w:ascii="Times New Roman" w:hAnsi="Times New Roman" w:cs="Times New Roman"/>
          <w:sz w:val="28"/>
          <w:szCs w:val="28"/>
        </w:rPr>
      </w:pPr>
    </w:p>
    <w:p w14:paraId="59BC4FBA" w14:textId="77777777" w:rsidR="00A16D59" w:rsidRDefault="00A16D59" w:rsidP="00A16D59">
      <w:pPr>
        <w:ind w:firstLine="709"/>
        <w:jc w:val="both"/>
        <w:rPr>
          <w:rFonts w:ascii="Times New Roman" w:hAnsi="Times New Roman" w:cs="Times New Roman"/>
          <w:sz w:val="28"/>
          <w:szCs w:val="28"/>
        </w:rPr>
      </w:pPr>
    </w:p>
    <w:p w14:paraId="284B7733" w14:textId="77777777" w:rsidR="00A16D59" w:rsidRDefault="00A16D59" w:rsidP="00A16D59">
      <w:pPr>
        <w:ind w:firstLine="709"/>
        <w:jc w:val="both"/>
        <w:rPr>
          <w:rFonts w:ascii="Times New Roman" w:hAnsi="Times New Roman" w:cs="Times New Roman"/>
          <w:sz w:val="28"/>
          <w:szCs w:val="28"/>
        </w:rPr>
      </w:pPr>
    </w:p>
    <w:p w14:paraId="7228B731" w14:textId="77777777" w:rsidR="00A16D59" w:rsidRDefault="00A16D59" w:rsidP="00A16D59">
      <w:pPr>
        <w:ind w:firstLine="709"/>
        <w:jc w:val="both"/>
        <w:rPr>
          <w:rFonts w:ascii="Times New Roman" w:hAnsi="Times New Roman" w:cs="Times New Roman"/>
          <w:sz w:val="28"/>
          <w:szCs w:val="28"/>
        </w:rPr>
      </w:pPr>
    </w:p>
    <w:p w14:paraId="1F08C093" w14:textId="77777777" w:rsidR="00A16D59" w:rsidRDefault="00A16D59" w:rsidP="00A16D59">
      <w:pPr>
        <w:ind w:firstLine="709"/>
        <w:jc w:val="both"/>
        <w:rPr>
          <w:rFonts w:ascii="Times New Roman" w:hAnsi="Times New Roman" w:cs="Times New Roman"/>
          <w:sz w:val="28"/>
          <w:szCs w:val="28"/>
        </w:rPr>
      </w:pPr>
    </w:p>
    <w:p w14:paraId="2DD07EED" w14:textId="77777777" w:rsidR="00A16D59" w:rsidRPr="009862E8" w:rsidRDefault="00A16D59" w:rsidP="00A16D59">
      <w:pPr>
        <w:ind w:firstLine="709"/>
        <w:jc w:val="both"/>
        <w:rPr>
          <w:rFonts w:ascii="Times New Roman" w:hAnsi="Times New Roman" w:cs="Times New Roman"/>
          <w:sz w:val="28"/>
          <w:szCs w:val="28"/>
        </w:rPr>
      </w:pPr>
    </w:p>
    <w:p w14:paraId="32A2146D" w14:textId="77777777" w:rsidR="00A16D59" w:rsidRPr="009862E8" w:rsidRDefault="00A16D59" w:rsidP="00A16D59">
      <w:pPr>
        <w:ind w:firstLine="709"/>
        <w:jc w:val="both"/>
        <w:rPr>
          <w:rFonts w:ascii="Times New Roman" w:hAnsi="Times New Roman" w:cs="Times New Roman"/>
          <w:sz w:val="28"/>
          <w:szCs w:val="28"/>
        </w:rPr>
      </w:pPr>
    </w:p>
    <w:p w14:paraId="0EF67AA2" w14:textId="77777777" w:rsidR="00A16D59" w:rsidRDefault="00A16D59" w:rsidP="00A16D59">
      <w:pPr>
        <w:ind w:firstLine="709"/>
        <w:jc w:val="both"/>
        <w:rPr>
          <w:rFonts w:ascii="Times New Roman" w:hAnsi="Times New Roman" w:cs="Times New Roman"/>
          <w:b/>
          <w:bCs/>
          <w:sz w:val="28"/>
          <w:szCs w:val="28"/>
        </w:rPr>
      </w:pPr>
    </w:p>
    <w:p w14:paraId="20CB54F2" w14:textId="77777777" w:rsidR="00A16D59" w:rsidRDefault="00A16D59" w:rsidP="00A16D59">
      <w:pPr>
        <w:ind w:firstLine="709"/>
        <w:jc w:val="both"/>
        <w:rPr>
          <w:rFonts w:ascii="Times New Roman" w:hAnsi="Times New Roman" w:cs="Times New Roman"/>
          <w:b/>
          <w:bCs/>
          <w:sz w:val="28"/>
          <w:szCs w:val="28"/>
        </w:rPr>
      </w:pPr>
    </w:p>
    <w:p w14:paraId="33869551" w14:textId="77777777" w:rsidR="00A16D59" w:rsidRDefault="00A16D59" w:rsidP="00A16D59">
      <w:pPr>
        <w:ind w:firstLine="709"/>
        <w:jc w:val="both"/>
        <w:rPr>
          <w:rFonts w:ascii="Times New Roman" w:hAnsi="Times New Roman" w:cs="Times New Roman"/>
          <w:b/>
          <w:bCs/>
          <w:sz w:val="28"/>
          <w:szCs w:val="28"/>
        </w:rPr>
      </w:pPr>
    </w:p>
    <w:p w14:paraId="4D1B1041" w14:textId="77777777" w:rsidR="00A16D59" w:rsidRDefault="00A16D59" w:rsidP="00A16D59">
      <w:pPr>
        <w:ind w:firstLine="709"/>
        <w:jc w:val="both"/>
        <w:rPr>
          <w:rFonts w:ascii="Times New Roman" w:hAnsi="Times New Roman" w:cs="Times New Roman"/>
          <w:b/>
          <w:bCs/>
          <w:sz w:val="28"/>
          <w:szCs w:val="28"/>
        </w:rPr>
      </w:pPr>
    </w:p>
    <w:p w14:paraId="224B6090" w14:textId="77777777" w:rsidR="00A16D59" w:rsidRDefault="00A16D59" w:rsidP="00A16D59">
      <w:pPr>
        <w:ind w:firstLine="709"/>
        <w:jc w:val="both"/>
        <w:rPr>
          <w:rFonts w:ascii="Times New Roman" w:hAnsi="Times New Roman" w:cs="Times New Roman"/>
          <w:b/>
          <w:bCs/>
          <w:sz w:val="28"/>
          <w:szCs w:val="28"/>
        </w:rPr>
      </w:pPr>
    </w:p>
    <w:p w14:paraId="40C42AB6" w14:textId="77777777" w:rsidR="00A16D59" w:rsidRDefault="00A16D59" w:rsidP="00A16D59">
      <w:pPr>
        <w:ind w:firstLine="709"/>
        <w:jc w:val="both"/>
        <w:rPr>
          <w:rFonts w:ascii="Times New Roman" w:hAnsi="Times New Roman" w:cs="Times New Roman"/>
          <w:b/>
          <w:bCs/>
          <w:sz w:val="28"/>
          <w:szCs w:val="28"/>
        </w:rPr>
      </w:pPr>
    </w:p>
    <w:p w14:paraId="40A75D03" w14:textId="77777777" w:rsidR="00A16D59" w:rsidRDefault="00A16D59" w:rsidP="00A16D59">
      <w:pPr>
        <w:ind w:firstLine="709"/>
        <w:jc w:val="both"/>
        <w:rPr>
          <w:rFonts w:ascii="Times New Roman" w:hAnsi="Times New Roman" w:cs="Times New Roman"/>
          <w:b/>
          <w:bCs/>
          <w:sz w:val="28"/>
          <w:szCs w:val="28"/>
        </w:rPr>
      </w:pPr>
    </w:p>
    <w:p w14:paraId="6FA80E35" w14:textId="77777777" w:rsidR="00A16D59" w:rsidRDefault="00A16D59" w:rsidP="00A16D59">
      <w:pPr>
        <w:ind w:firstLine="709"/>
        <w:jc w:val="both"/>
        <w:rPr>
          <w:rFonts w:ascii="Times New Roman" w:hAnsi="Times New Roman" w:cs="Times New Roman"/>
          <w:b/>
          <w:bCs/>
          <w:sz w:val="28"/>
          <w:szCs w:val="28"/>
        </w:rPr>
      </w:pPr>
    </w:p>
    <w:p w14:paraId="1D360A75" w14:textId="77777777" w:rsidR="00A16D59" w:rsidRDefault="00A16D59" w:rsidP="00A16D59">
      <w:pPr>
        <w:ind w:firstLine="709"/>
        <w:jc w:val="both"/>
        <w:rPr>
          <w:rFonts w:ascii="Times New Roman" w:hAnsi="Times New Roman" w:cs="Times New Roman"/>
          <w:b/>
          <w:bCs/>
          <w:sz w:val="28"/>
          <w:szCs w:val="28"/>
        </w:rPr>
      </w:pPr>
    </w:p>
    <w:p w14:paraId="3D3BE014" w14:textId="77777777" w:rsidR="00A16D59" w:rsidRDefault="00A16D59" w:rsidP="00A16D59">
      <w:pPr>
        <w:ind w:firstLine="709"/>
        <w:jc w:val="both"/>
        <w:rPr>
          <w:rFonts w:ascii="Times New Roman" w:hAnsi="Times New Roman" w:cs="Times New Roman"/>
          <w:b/>
          <w:bCs/>
          <w:sz w:val="28"/>
          <w:szCs w:val="28"/>
        </w:rPr>
      </w:pPr>
    </w:p>
    <w:p w14:paraId="3D10343C" w14:textId="77777777" w:rsidR="00A16D59" w:rsidRDefault="00A16D59" w:rsidP="00A16D59">
      <w:pPr>
        <w:ind w:firstLine="709"/>
        <w:jc w:val="both"/>
        <w:rPr>
          <w:rFonts w:ascii="Times New Roman" w:hAnsi="Times New Roman" w:cs="Times New Roman"/>
          <w:b/>
          <w:bCs/>
          <w:sz w:val="28"/>
          <w:szCs w:val="28"/>
        </w:rPr>
      </w:pPr>
    </w:p>
    <w:p w14:paraId="31B0BAE3" w14:textId="77777777" w:rsidR="00A16D59" w:rsidRDefault="00A16D59" w:rsidP="00A16D59">
      <w:pPr>
        <w:ind w:firstLine="709"/>
        <w:jc w:val="both"/>
        <w:rPr>
          <w:rFonts w:ascii="Times New Roman" w:hAnsi="Times New Roman" w:cs="Times New Roman"/>
          <w:b/>
          <w:bCs/>
          <w:sz w:val="28"/>
          <w:szCs w:val="28"/>
        </w:rPr>
      </w:pPr>
    </w:p>
    <w:p w14:paraId="63FE6F2E" w14:textId="77777777" w:rsidR="00A16D59" w:rsidRDefault="00A16D59" w:rsidP="00A16D59">
      <w:pPr>
        <w:ind w:firstLine="709"/>
        <w:jc w:val="both"/>
        <w:rPr>
          <w:rFonts w:ascii="Times New Roman" w:hAnsi="Times New Roman" w:cs="Times New Roman"/>
          <w:b/>
          <w:bCs/>
          <w:sz w:val="28"/>
          <w:szCs w:val="28"/>
        </w:rPr>
      </w:pPr>
    </w:p>
    <w:p w14:paraId="66055F80" w14:textId="77777777" w:rsidR="00A16D59" w:rsidRDefault="00A16D59" w:rsidP="004332AB">
      <w:pPr>
        <w:jc w:val="both"/>
        <w:rPr>
          <w:rFonts w:ascii="Times New Roman" w:hAnsi="Times New Roman" w:cs="Times New Roman"/>
          <w:b/>
          <w:bCs/>
          <w:sz w:val="28"/>
          <w:szCs w:val="28"/>
        </w:rPr>
      </w:pPr>
    </w:p>
    <w:p w14:paraId="7D297469" w14:textId="77777777" w:rsidR="00546D3C" w:rsidRPr="009862E8" w:rsidRDefault="00546D3C" w:rsidP="001B59CF">
      <w:pPr>
        <w:ind w:firstLine="709"/>
        <w:jc w:val="both"/>
        <w:rPr>
          <w:rFonts w:ascii="Times New Roman" w:hAnsi="Times New Roman" w:cs="Times New Roman"/>
          <w:sz w:val="28"/>
          <w:szCs w:val="28"/>
        </w:rPr>
      </w:pPr>
    </w:p>
    <w:p w14:paraId="047C2467" w14:textId="540C2514" w:rsidR="004F02DF" w:rsidRPr="009862E8" w:rsidRDefault="008E3A44" w:rsidP="001B59CF">
      <w:pPr>
        <w:ind w:firstLine="709"/>
        <w:jc w:val="both"/>
        <w:rPr>
          <w:rFonts w:ascii="Times New Roman" w:hAnsi="Times New Roman" w:cs="Times New Roman"/>
          <w:b/>
          <w:bCs/>
          <w:sz w:val="28"/>
          <w:szCs w:val="28"/>
          <w:lang w:val="ru-RU"/>
        </w:rPr>
      </w:pPr>
      <w:r w:rsidRPr="009862E8">
        <w:rPr>
          <w:rFonts w:ascii="Times New Roman" w:hAnsi="Times New Roman" w:cs="Times New Roman"/>
          <w:b/>
          <w:bCs/>
          <w:sz w:val="28"/>
          <w:szCs w:val="28"/>
        </w:rPr>
        <w:lastRenderedPageBreak/>
        <w:t>Тема</w:t>
      </w:r>
      <w:r w:rsidR="00B30255">
        <w:rPr>
          <w:rFonts w:ascii="Times New Roman" w:hAnsi="Times New Roman" w:cs="Times New Roman"/>
          <w:b/>
          <w:bCs/>
          <w:sz w:val="28"/>
          <w:szCs w:val="28"/>
          <w:lang w:val="ru-RU"/>
        </w:rPr>
        <w:t xml:space="preserve"> 1</w:t>
      </w:r>
      <w:r w:rsidRPr="009862E8">
        <w:rPr>
          <w:rFonts w:ascii="Times New Roman" w:hAnsi="Times New Roman" w:cs="Times New Roman"/>
          <w:b/>
          <w:bCs/>
          <w:sz w:val="28"/>
          <w:szCs w:val="28"/>
        </w:rPr>
        <w:t xml:space="preserve">. </w:t>
      </w:r>
      <w:r w:rsidR="004F02DF" w:rsidRPr="009862E8">
        <w:rPr>
          <w:rFonts w:ascii="Times New Roman" w:hAnsi="Times New Roman" w:cs="Times New Roman"/>
          <w:sz w:val="28"/>
          <w:szCs w:val="28"/>
        </w:rPr>
        <w:t xml:space="preserve">Вогнепальні поранення Сучасні види зброї. Можлива структура санітарних втрат. </w:t>
      </w:r>
      <w:proofErr w:type="spellStart"/>
      <w:r w:rsidR="004F02DF" w:rsidRPr="009862E8">
        <w:rPr>
          <w:rFonts w:ascii="Times New Roman" w:hAnsi="Times New Roman" w:cs="Times New Roman"/>
          <w:sz w:val="28"/>
          <w:szCs w:val="28"/>
        </w:rPr>
        <w:t>Пошкоджувальні</w:t>
      </w:r>
      <w:proofErr w:type="spellEnd"/>
      <w:r w:rsidR="004F02DF" w:rsidRPr="009862E8">
        <w:rPr>
          <w:rFonts w:ascii="Times New Roman" w:hAnsi="Times New Roman" w:cs="Times New Roman"/>
          <w:sz w:val="28"/>
          <w:szCs w:val="28"/>
        </w:rPr>
        <w:t xml:space="preserve"> фактори тканин людини при вогнепальному пораненні. Особливості структурних і функціональних змін тканин залежно від виду зброї. Ураження мінно-вибуховими пристроями, бомбами об’ємного вибуху. Медична допомога пораненим, профілактика ранової інфекції. Первинна хірургічна обробка ран, їх особливості і відмінності від вогнепальних поранень. Особливості і відмінності первинної хірургічної обробки при великих механічних пошкодженнях. Види первинної хірургічної обробки ран за обсягом і терміном їх виконання Показання, відсутність показань і протипоказання для первинної хірургічної обробки ран. Сучасні погляди на ранову хворобу, періоди.</w:t>
      </w:r>
    </w:p>
    <w:p w14:paraId="298D3DF0" w14:textId="77777777" w:rsidR="004F02DF" w:rsidRPr="009862E8" w:rsidRDefault="004F02DF" w:rsidP="001B59CF">
      <w:pPr>
        <w:ind w:firstLine="709"/>
        <w:jc w:val="both"/>
        <w:rPr>
          <w:rFonts w:ascii="Times New Roman" w:hAnsi="Times New Roman" w:cs="Times New Roman"/>
          <w:sz w:val="28"/>
          <w:szCs w:val="28"/>
          <w:lang w:val="ru-RU"/>
        </w:rPr>
      </w:pPr>
    </w:p>
    <w:p w14:paraId="00C7D448" w14:textId="110E2861" w:rsidR="00CE000E" w:rsidRPr="009862E8" w:rsidRDefault="008E3A44" w:rsidP="001B59CF">
      <w:pPr>
        <w:ind w:firstLine="709"/>
        <w:jc w:val="both"/>
        <w:rPr>
          <w:rFonts w:ascii="Times New Roman" w:hAnsi="Times New Roman" w:cs="Times New Roman"/>
          <w:b/>
          <w:bCs/>
          <w:sz w:val="28"/>
          <w:szCs w:val="28"/>
        </w:rPr>
      </w:pPr>
      <w:bookmarkStart w:id="3" w:name="bookmark3"/>
      <w:r w:rsidRPr="009862E8">
        <w:rPr>
          <w:rFonts w:ascii="Times New Roman" w:hAnsi="Times New Roman" w:cs="Times New Roman"/>
          <w:b/>
          <w:bCs/>
          <w:sz w:val="28"/>
          <w:szCs w:val="28"/>
        </w:rPr>
        <w:t>Актуальність.</w:t>
      </w:r>
      <w:bookmarkEnd w:id="3"/>
    </w:p>
    <w:p w14:paraId="0D2790B2"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Проблема вогнепальної рани залишається однією з актуальних у воєнній хірургії. Не зважаючи на всі прийняті міжнародні угоди, тяжкість бойових вогнепальних пошкоджень в останні роки істотно зростає. Це пов'язано із загальним науково-технічним прогресом, зміною умов і форм ведення бойових дій у сучасній війні. Війни стали більш </w:t>
      </w:r>
      <w:proofErr w:type="spellStart"/>
      <w:r w:rsidRPr="009862E8">
        <w:rPr>
          <w:rFonts w:ascii="Times New Roman" w:hAnsi="Times New Roman" w:cs="Times New Roman"/>
          <w:sz w:val="28"/>
          <w:szCs w:val="28"/>
        </w:rPr>
        <w:t>дінамичними</w:t>
      </w:r>
      <w:proofErr w:type="spellEnd"/>
      <w:r w:rsidRPr="009862E8">
        <w:rPr>
          <w:rFonts w:ascii="Times New Roman" w:hAnsi="Times New Roman" w:cs="Times New Roman"/>
          <w:sz w:val="28"/>
          <w:szCs w:val="28"/>
        </w:rPr>
        <w:t xml:space="preserve">, поширилися на водяні і повітряні простори. Велика доступність вогнепальної зброї призвела до </w:t>
      </w:r>
      <w:proofErr w:type="spellStart"/>
      <w:r w:rsidRPr="009862E8">
        <w:rPr>
          <w:rFonts w:ascii="Times New Roman" w:hAnsi="Times New Roman" w:cs="Times New Roman"/>
          <w:sz w:val="28"/>
          <w:szCs w:val="28"/>
        </w:rPr>
        <w:t>збільшеня</w:t>
      </w:r>
      <w:proofErr w:type="spellEnd"/>
      <w:r w:rsidRPr="009862E8">
        <w:rPr>
          <w:rFonts w:ascii="Times New Roman" w:hAnsi="Times New Roman" w:cs="Times New Roman"/>
          <w:sz w:val="28"/>
          <w:szCs w:val="28"/>
        </w:rPr>
        <w:t xml:space="preserve"> числа вогнепальних поранень в мирний час.</w:t>
      </w:r>
    </w:p>
    <w:p w14:paraId="41E6BB88"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Сучасні види зброї змінили характер та структуру вогнепальних поранень в бік збільшення частки важких форм ураження:</w:t>
      </w:r>
    </w:p>
    <w:p w14:paraId="4BB51E98" w14:textId="4A7BE3FA"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Так поранення живота і тазу становлять 18%, поранення органів грудної клітини 20%, вогнепальні проникаючі поранення голови 14%, сполучені ураження 21%, ізольовані поранен</w:t>
      </w:r>
      <w:r w:rsidR="004D1F4B" w:rsidRPr="009862E8">
        <w:rPr>
          <w:rFonts w:ascii="Times New Roman" w:hAnsi="Times New Roman" w:cs="Times New Roman"/>
          <w:sz w:val="28"/>
          <w:szCs w:val="28"/>
        </w:rPr>
        <w:t>н</w:t>
      </w:r>
      <w:r w:rsidRPr="009862E8">
        <w:rPr>
          <w:rFonts w:ascii="Times New Roman" w:hAnsi="Times New Roman" w:cs="Times New Roman"/>
          <w:sz w:val="28"/>
          <w:szCs w:val="28"/>
        </w:rPr>
        <w:t>я кінцівок 27%;</w:t>
      </w:r>
    </w:p>
    <w:p w14:paraId="05B7D7F7" w14:textId="77777777" w:rsidR="004F02DF" w:rsidRPr="009862E8" w:rsidRDefault="004F02DF" w:rsidP="001B59CF">
      <w:pPr>
        <w:ind w:firstLine="709"/>
        <w:jc w:val="both"/>
        <w:rPr>
          <w:rFonts w:ascii="Times New Roman" w:hAnsi="Times New Roman" w:cs="Times New Roman"/>
          <w:sz w:val="28"/>
          <w:szCs w:val="28"/>
          <w:lang w:val="ru-RU"/>
        </w:rPr>
      </w:pPr>
    </w:p>
    <w:p w14:paraId="4DF754ED" w14:textId="63F0027A" w:rsidR="00CE000E" w:rsidRPr="009862E8" w:rsidRDefault="008E3A44" w:rsidP="001B59CF">
      <w:pPr>
        <w:ind w:firstLine="709"/>
        <w:jc w:val="both"/>
        <w:rPr>
          <w:rFonts w:ascii="Times New Roman" w:hAnsi="Times New Roman" w:cs="Times New Roman"/>
          <w:color w:val="auto"/>
          <w:sz w:val="28"/>
          <w:szCs w:val="28"/>
        </w:rPr>
      </w:pPr>
      <w:r w:rsidRPr="009862E8">
        <w:rPr>
          <w:rFonts w:ascii="Times New Roman" w:hAnsi="Times New Roman" w:cs="Times New Roman"/>
          <w:b/>
          <w:bCs/>
          <w:color w:val="auto"/>
          <w:sz w:val="28"/>
          <w:szCs w:val="28"/>
        </w:rPr>
        <w:t>Мета.</w:t>
      </w:r>
      <w:r w:rsidR="008700F9" w:rsidRPr="009862E8">
        <w:rPr>
          <w:rFonts w:ascii="Times New Roman" w:hAnsi="Times New Roman" w:cs="Times New Roman"/>
          <w:b/>
          <w:bCs/>
          <w:color w:val="auto"/>
          <w:sz w:val="28"/>
          <w:szCs w:val="28"/>
        </w:rPr>
        <w:t xml:space="preserve"> </w:t>
      </w:r>
      <w:r w:rsidRPr="009862E8">
        <w:rPr>
          <w:rFonts w:ascii="Times New Roman" w:hAnsi="Times New Roman" w:cs="Times New Roman"/>
          <w:color w:val="auto"/>
          <w:sz w:val="28"/>
          <w:szCs w:val="28"/>
        </w:rPr>
        <w:t xml:space="preserve">Ознайомитися </w:t>
      </w:r>
      <w:r w:rsidR="008700F9" w:rsidRPr="009862E8">
        <w:rPr>
          <w:rFonts w:ascii="Times New Roman" w:hAnsi="Times New Roman" w:cs="Times New Roman"/>
          <w:color w:val="auto"/>
          <w:sz w:val="28"/>
          <w:szCs w:val="28"/>
        </w:rPr>
        <w:t xml:space="preserve">з особливостями вогнепальної рани та засвоїти основні принципи її </w:t>
      </w:r>
      <w:r w:rsidRPr="009862E8">
        <w:rPr>
          <w:rFonts w:ascii="Times New Roman" w:hAnsi="Times New Roman" w:cs="Times New Roman"/>
          <w:color w:val="auto"/>
          <w:sz w:val="28"/>
          <w:szCs w:val="28"/>
        </w:rPr>
        <w:t>лікуванн</w:t>
      </w:r>
      <w:r w:rsidR="008700F9" w:rsidRPr="009862E8">
        <w:rPr>
          <w:rFonts w:ascii="Times New Roman" w:hAnsi="Times New Roman" w:cs="Times New Roman"/>
          <w:color w:val="auto"/>
          <w:sz w:val="28"/>
          <w:szCs w:val="28"/>
        </w:rPr>
        <w:t xml:space="preserve">я. </w:t>
      </w:r>
    </w:p>
    <w:p w14:paraId="05EFDA0C" w14:textId="77777777" w:rsidR="004F02DF" w:rsidRPr="009862E8" w:rsidRDefault="004F02DF" w:rsidP="001B59CF">
      <w:pPr>
        <w:ind w:firstLine="709"/>
        <w:jc w:val="both"/>
        <w:rPr>
          <w:rFonts w:ascii="Times New Roman" w:hAnsi="Times New Roman" w:cs="Times New Roman"/>
          <w:b/>
          <w:bCs/>
          <w:sz w:val="28"/>
          <w:szCs w:val="28"/>
          <w:lang w:val="ru-RU"/>
        </w:rPr>
      </w:pPr>
    </w:p>
    <w:p w14:paraId="28E4A1E9" w14:textId="19239AA1"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Студент має знати:</w:t>
      </w:r>
    </w:p>
    <w:p w14:paraId="66241FEA"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Визначення вогнепальних поранень як патологічного стану.</w:t>
      </w:r>
    </w:p>
    <w:p w14:paraId="12E93DA9"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Головні етіологічні фактори.</w:t>
      </w:r>
    </w:p>
    <w:p w14:paraId="18EF3438" w14:textId="7FE9FDA4"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Патогенез(балістику) вогнепальної травми.</w:t>
      </w:r>
    </w:p>
    <w:p w14:paraId="2BB3082F"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Клінічні симптоми ран.</w:t>
      </w:r>
    </w:p>
    <w:p w14:paraId="0E4DC3A0"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Обсяг необхідного об’єктивного та додаткового обстеження.</w:t>
      </w:r>
    </w:p>
    <w:p w14:paraId="58568EB7"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Принципи диференційної діагностики. методи лікування чистої рани</w:t>
      </w:r>
    </w:p>
    <w:p w14:paraId="0BADE829"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Тактику та алгоритм консервативного та оперативного лікування.</w:t>
      </w:r>
    </w:p>
    <w:p w14:paraId="29B03307" w14:textId="77777777" w:rsidR="00CE000E" w:rsidRPr="009862E8" w:rsidRDefault="008E3A44" w:rsidP="001B59CF">
      <w:pPr>
        <w:pStyle w:val="ac"/>
        <w:numPr>
          <w:ilvl w:val="0"/>
          <w:numId w:val="30"/>
        </w:numPr>
        <w:ind w:left="0" w:firstLine="709"/>
        <w:jc w:val="both"/>
        <w:rPr>
          <w:rFonts w:ascii="Times New Roman" w:hAnsi="Times New Roman" w:cs="Times New Roman"/>
          <w:sz w:val="28"/>
          <w:szCs w:val="28"/>
        </w:rPr>
      </w:pPr>
      <w:r w:rsidRPr="009862E8">
        <w:rPr>
          <w:rFonts w:ascii="Times New Roman" w:hAnsi="Times New Roman" w:cs="Times New Roman"/>
          <w:sz w:val="28"/>
          <w:szCs w:val="28"/>
        </w:rPr>
        <w:t>Методи лікування гнійної рани.</w:t>
      </w:r>
    </w:p>
    <w:p w14:paraId="67A26DFB" w14:textId="78FE07C3" w:rsidR="00CE000E" w:rsidRPr="009862E8" w:rsidRDefault="008E3A44" w:rsidP="001B59CF">
      <w:pPr>
        <w:pStyle w:val="ac"/>
        <w:numPr>
          <w:ilvl w:val="0"/>
          <w:numId w:val="30"/>
        </w:numPr>
        <w:ind w:left="0" w:firstLine="709"/>
        <w:jc w:val="both"/>
        <w:rPr>
          <w:rFonts w:ascii="Times New Roman" w:hAnsi="Times New Roman" w:cs="Times New Roman"/>
          <w:sz w:val="28"/>
          <w:szCs w:val="28"/>
          <w:lang w:val="ru-RU"/>
        </w:rPr>
      </w:pPr>
      <w:r w:rsidRPr="009862E8">
        <w:rPr>
          <w:rFonts w:ascii="Times New Roman" w:hAnsi="Times New Roman" w:cs="Times New Roman"/>
          <w:sz w:val="28"/>
          <w:szCs w:val="28"/>
        </w:rPr>
        <w:t>Поняття первинної хірургічної обробки ран</w:t>
      </w:r>
      <w:r w:rsidR="004F02DF" w:rsidRPr="009862E8">
        <w:rPr>
          <w:rFonts w:ascii="Times New Roman" w:hAnsi="Times New Roman" w:cs="Times New Roman"/>
          <w:sz w:val="28"/>
          <w:szCs w:val="28"/>
          <w:lang w:val="ru-RU"/>
        </w:rPr>
        <w:t>.</w:t>
      </w:r>
    </w:p>
    <w:p w14:paraId="34A0D54C" w14:textId="77777777" w:rsidR="004F02DF" w:rsidRPr="009862E8" w:rsidRDefault="004F02DF" w:rsidP="001B59CF">
      <w:pPr>
        <w:ind w:firstLine="709"/>
        <w:jc w:val="both"/>
        <w:rPr>
          <w:rFonts w:ascii="Times New Roman" w:hAnsi="Times New Roman" w:cs="Times New Roman"/>
          <w:b/>
          <w:bCs/>
          <w:sz w:val="28"/>
          <w:szCs w:val="28"/>
          <w:lang w:val="ru-RU"/>
        </w:rPr>
      </w:pPr>
    </w:p>
    <w:p w14:paraId="5D62193D" w14:textId="23093E1E" w:rsidR="00CE000E" w:rsidRPr="009862E8" w:rsidRDefault="004F02DF"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lang w:val="en-US"/>
        </w:rPr>
        <w:t>C</w:t>
      </w:r>
      <w:proofErr w:type="spellStart"/>
      <w:r w:rsidR="008E3A44" w:rsidRPr="009862E8">
        <w:rPr>
          <w:rFonts w:ascii="Times New Roman" w:hAnsi="Times New Roman" w:cs="Times New Roman"/>
          <w:b/>
          <w:bCs/>
          <w:sz w:val="28"/>
          <w:szCs w:val="28"/>
        </w:rPr>
        <w:t>тудент</w:t>
      </w:r>
      <w:proofErr w:type="spellEnd"/>
      <w:r w:rsidR="008E3A44" w:rsidRPr="009862E8">
        <w:rPr>
          <w:rFonts w:ascii="Times New Roman" w:hAnsi="Times New Roman" w:cs="Times New Roman"/>
          <w:b/>
          <w:bCs/>
          <w:sz w:val="28"/>
          <w:szCs w:val="28"/>
        </w:rPr>
        <w:t xml:space="preserve"> має вміти:</w:t>
      </w:r>
    </w:p>
    <w:p w14:paraId="176F17F2" w14:textId="77777777" w:rsidR="00CE000E" w:rsidRPr="009862E8" w:rsidRDefault="008E3A44" w:rsidP="001B59CF">
      <w:pPr>
        <w:pStyle w:val="ac"/>
        <w:numPr>
          <w:ilvl w:val="0"/>
          <w:numId w:val="31"/>
        </w:numPr>
        <w:ind w:left="0" w:firstLine="698"/>
        <w:jc w:val="both"/>
        <w:rPr>
          <w:rFonts w:ascii="Times New Roman" w:hAnsi="Times New Roman" w:cs="Times New Roman"/>
          <w:sz w:val="28"/>
          <w:szCs w:val="28"/>
        </w:rPr>
      </w:pPr>
      <w:r w:rsidRPr="009862E8">
        <w:rPr>
          <w:rFonts w:ascii="Times New Roman" w:hAnsi="Times New Roman" w:cs="Times New Roman"/>
          <w:sz w:val="28"/>
          <w:szCs w:val="28"/>
        </w:rPr>
        <w:t>Оцінити ступінь ураження при вогнепальному пораненні людини.</w:t>
      </w:r>
    </w:p>
    <w:p w14:paraId="1BF67024" w14:textId="77777777" w:rsidR="00CE000E" w:rsidRPr="009862E8" w:rsidRDefault="008E3A44" w:rsidP="001B59CF">
      <w:pPr>
        <w:pStyle w:val="ac"/>
        <w:numPr>
          <w:ilvl w:val="0"/>
          <w:numId w:val="31"/>
        </w:numPr>
        <w:ind w:left="0" w:firstLine="698"/>
        <w:jc w:val="both"/>
        <w:rPr>
          <w:rFonts w:ascii="Times New Roman" w:hAnsi="Times New Roman" w:cs="Times New Roman"/>
          <w:sz w:val="28"/>
          <w:szCs w:val="28"/>
        </w:rPr>
      </w:pPr>
      <w:r w:rsidRPr="009862E8">
        <w:rPr>
          <w:rFonts w:ascii="Times New Roman" w:hAnsi="Times New Roman" w:cs="Times New Roman"/>
          <w:sz w:val="28"/>
          <w:szCs w:val="28"/>
        </w:rPr>
        <w:t>Визначити ступінь вторинного ураження головних систем організму внаслідок вогнепальних поранень.</w:t>
      </w:r>
    </w:p>
    <w:p w14:paraId="5838C4A8" w14:textId="77777777" w:rsidR="00CE000E" w:rsidRPr="009862E8" w:rsidRDefault="008E3A44" w:rsidP="001B59CF">
      <w:pPr>
        <w:pStyle w:val="ac"/>
        <w:numPr>
          <w:ilvl w:val="0"/>
          <w:numId w:val="31"/>
        </w:numPr>
        <w:ind w:left="0" w:firstLine="698"/>
        <w:jc w:val="both"/>
        <w:rPr>
          <w:rFonts w:ascii="Times New Roman" w:hAnsi="Times New Roman" w:cs="Times New Roman"/>
          <w:sz w:val="28"/>
          <w:szCs w:val="28"/>
        </w:rPr>
      </w:pPr>
      <w:r w:rsidRPr="009862E8">
        <w:rPr>
          <w:rFonts w:ascii="Times New Roman" w:hAnsi="Times New Roman" w:cs="Times New Roman"/>
          <w:sz w:val="28"/>
          <w:szCs w:val="28"/>
        </w:rPr>
        <w:t>Визначити фактори ризику, етіологічні та патогенетичні чинники при вогнепальному пораненні.</w:t>
      </w:r>
    </w:p>
    <w:p w14:paraId="14DD47FC" w14:textId="77777777" w:rsidR="00CE000E" w:rsidRPr="009862E8" w:rsidRDefault="008E3A44" w:rsidP="001B59CF">
      <w:pPr>
        <w:pStyle w:val="ac"/>
        <w:numPr>
          <w:ilvl w:val="0"/>
          <w:numId w:val="31"/>
        </w:numPr>
        <w:ind w:left="0" w:firstLine="698"/>
        <w:jc w:val="both"/>
        <w:rPr>
          <w:rFonts w:ascii="Times New Roman" w:hAnsi="Times New Roman" w:cs="Times New Roman"/>
          <w:sz w:val="28"/>
          <w:szCs w:val="28"/>
        </w:rPr>
      </w:pPr>
      <w:proofErr w:type="spellStart"/>
      <w:r w:rsidRPr="009862E8">
        <w:rPr>
          <w:rFonts w:ascii="Times New Roman" w:hAnsi="Times New Roman" w:cs="Times New Roman"/>
          <w:sz w:val="28"/>
          <w:szCs w:val="28"/>
        </w:rPr>
        <w:t>Признчити</w:t>
      </w:r>
      <w:proofErr w:type="spellEnd"/>
      <w:r w:rsidRPr="009862E8">
        <w:rPr>
          <w:rFonts w:ascii="Times New Roman" w:hAnsi="Times New Roman" w:cs="Times New Roman"/>
          <w:sz w:val="28"/>
          <w:szCs w:val="28"/>
        </w:rPr>
        <w:t xml:space="preserve"> обсяг допомоги на до госпітальному (та госпітальному) етапах евакуації поранених.</w:t>
      </w:r>
    </w:p>
    <w:p w14:paraId="081F580E" w14:textId="77777777" w:rsidR="00CE000E" w:rsidRPr="009862E8" w:rsidRDefault="008E3A44" w:rsidP="001B59CF">
      <w:pPr>
        <w:pStyle w:val="ac"/>
        <w:numPr>
          <w:ilvl w:val="0"/>
          <w:numId w:val="31"/>
        </w:numPr>
        <w:ind w:left="0" w:firstLine="698"/>
        <w:jc w:val="both"/>
        <w:rPr>
          <w:rFonts w:ascii="Times New Roman" w:hAnsi="Times New Roman" w:cs="Times New Roman"/>
          <w:sz w:val="28"/>
          <w:szCs w:val="28"/>
        </w:rPr>
      </w:pPr>
      <w:r w:rsidRPr="009862E8">
        <w:rPr>
          <w:rFonts w:ascii="Times New Roman" w:hAnsi="Times New Roman" w:cs="Times New Roman"/>
          <w:sz w:val="28"/>
          <w:szCs w:val="28"/>
        </w:rPr>
        <w:t xml:space="preserve">Провести первинну та вторинну хірургічну обробку ран, обґрунтувати та </w:t>
      </w:r>
      <w:r w:rsidRPr="009862E8">
        <w:rPr>
          <w:rFonts w:ascii="Times New Roman" w:hAnsi="Times New Roman" w:cs="Times New Roman"/>
          <w:sz w:val="28"/>
          <w:szCs w:val="28"/>
        </w:rPr>
        <w:lastRenderedPageBreak/>
        <w:t>формулювати діагноз постраждалого.</w:t>
      </w:r>
    </w:p>
    <w:p w14:paraId="3581CBD5" w14:textId="77777777" w:rsidR="00CE000E" w:rsidRPr="009862E8" w:rsidRDefault="008E3A44" w:rsidP="001B59CF">
      <w:pPr>
        <w:pStyle w:val="ac"/>
        <w:numPr>
          <w:ilvl w:val="0"/>
          <w:numId w:val="31"/>
        </w:numPr>
        <w:ind w:left="0" w:firstLine="698"/>
        <w:jc w:val="both"/>
        <w:rPr>
          <w:rFonts w:ascii="Times New Roman" w:hAnsi="Times New Roman" w:cs="Times New Roman"/>
          <w:sz w:val="28"/>
          <w:szCs w:val="28"/>
        </w:rPr>
      </w:pPr>
      <w:r w:rsidRPr="009862E8">
        <w:rPr>
          <w:rFonts w:ascii="Times New Roman" w:hAnsi="Times New Roman" w:cs="Times New Roman"/>
          <w:sz w:val="28"/>
          <w:szCs w:val="28"/>
        </w:rPr>
        <w:t>Варіанти (черга) евакуації пораненого з полю бою.</w:t>
      </w:r>
    </w:p>
    <w:p w14:paraId="418204A8" w14:textId="3DD9B6B9" w:rsidR="00984F29" w:rsidRPr="009862E8" w:rsidRDefault="008E3A44" w:rsidP="001B59CF">
      <w:pPr>
        <w:pStyle w:val="ac"/>
        <w:numPr>
          <w:ilvl w:val="0"/>
          <w:numId w:val="31"/>
        </w:numPr>
        <w:ind w:left="0" w:firstLine="698"/>
        <w:jc w:val="both"/>
        <w:rPr>
          <w:rFonts w:ascii="Times New Roman" w:hAnsi="Times New Roman" w:cs="Times New Roman"/>
          <w:sz w:val="28"/>
          <w:szCs w:val="28"/>
        </w:rPr>
      </w:pPr>
      <w:r w:rsidRPr="009862E8">
        <w:rPr>
          <w:rFonts w:ascii="Times New Roman" w:hAnsi="Times New Roman" w:cs="Times New Roman"/>
          <w:sz w:val="28"/>
          <w:szCs w:val="28"/>
        </w:rPr>
        <w:t xml:space="preserve">Проводити лікування гнійної рани в післяопераційному </w:t>
      </w:r>
      <w:r w:rsidR="00984F29" w:rsidRPr="009862E8">
        <w:rPr>
          <w:rFonts w:ascii="Times New Roman" w:hAnsi="Times New Roman" w:cs="Times New Roman"/>
          <w:sz w:val="28"/>
          <w:szCs w:val="28"/>
        </w:rPr>
        <w:t>п</w:t>
      </w:r>
      <w:r w:rsidRPr="009862E8">
        <w:rPr>
          <w:rFonts w:ascii="Times New Roman" w:hAnsi="Times New Roman" w:cs="Times New Roman"/>
          <w:sz w:val="28"/>
          <w:szCs w:val="28"/>
        </w:rPr>
        <w:t xml:space="preserve">еріоді </w:t>
      </w:r>
    </w:p>
    <w:p w14:paraId="7139AA89" w14:textId="276EDF1E" w:rsidR="00984F29" w:rsidRPr="009862E8" w:rsidRDefault="00984F29" w:rsidP="001B59CF">
      <w:pPr>
        <w:ind w:firstLine="709"/>
        <w:jc w:val="both"/>
        <w:rPr>
          <w:rFonts w:ascii="Times New Roman" w:hAnsi="Times New Roman" w:cs="Times New Roman"/>
          <w:sz w:val="28"/>
          <w:szCs w:val="28"/>
        </w:rPr>
      </w:pPr>
    </w:p>
    <w:p w14:paraId="4F756D70" w14:textId="2CBD5CD3"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Термінологія.</w:t>
      </w:r>
    </w:p>
    <w:tbl>
      <w:tblPr>
        <w:tblOverlap w:val="never"/>
        <w:tblW w:w="9585" w:type="dxa"/>
        <w:tblLayout w:type="fixed"/>
        <w:tblCellMar>
          <w:left w:w="10" w:type="dxa"/>
          <w:right w:w="10" w:type="dxa"/>
        </w:tblCellMar>
        <w:tblLook w:val="04A0" w:firstRow="1" w:lastRow="0" w:firstColumn="1" w:lastColumn="0" w:noHBand="0" w:noVBand="1"/>
      </w:tblPr>
      <w:tblGrid>
        <w:gridCol w:w="2947"/>
        <w:gridCol w:w="6638"/>
      </w:tblGrid>
      <w:tr w:rsidR="00546D3C" w:rsidRPr="009862E8" w14:paraId="624D530D" w14:textId="77777777" w:rsidTr="004D1F4B">
        <w:trPr>
          <w:trHeight w:hRule="exact" w:val="293"/>
        </w:trPr>
        <w:tc>
          <w:tcPr>
            <w:tcW w:w="2947" w:type="dxa"/>
            <w:tcBorders>
              <w:top w:val="single" w:sz="4" w:space="0" w:color="auto"/>
              <w:left w:val="single" w:sz="4" w:space="0" w:color="auto"/>
            </w:tcBorders>
            <w:shd w:val="clear" w:color="auto" w:fill="FFFFFF"/>
            <w:vAlign w:val="bottom"/>
          </w:tcPr>
          <w:p w14:paraId="66F45154" w14:textId="77777777" w:rsidR="00CE000E" w:rsidRPr="009862E8" w:rsidRDefault="008E3A44" w:rsidP="00C033A9">
            <w:pPr>
              <w:jc w:val="both"/>
              <w:rPr>
                <w:rFonts w:ascii="Times New Roman" w:hAnsi="Times New Roman" w:cs="Times New Roman"/>
                <w:sz w:val="28"/>
                <w:szCs w:val="28"/>
              </w:rPr>
            </w:pPr>
            <w:r w:rsidRPr="009862E8">
              <w:rPr>
                <w:rFonts w:ascii="Times New Roman" w:hAnsi="Times New Roman" w:cs="Times New Roman"/>
                <w:sz w:val="28"/>
                <w:szCs w:val="28"/>
              </w:rPr>
              <w:t>Термін</w:t>
            </w:r>
          </w:p>
        </w:tc>
        <w:tc>
          <w:tcPr>
            <w:tcW w:w="6638" w:type="dxa"/>
            <w:tcBorders>
              <w:top w:val="single" w:sz="4" w:space="0" w:color="auto"/>
              <w:left w:val="single" w:sz="4" w:space="0" w:color="auto"/>
              <w:right w:val="single" w:sz="4" w:space="0" w:color="auto"/>
            </w:tcBorders>
            <w:shd w:val="clear" w:color="auto" w:fill="FFFFFF"/>
            <w:vAlign w:val="bottom"/>
          </w:tcPr>
          <w:p w14:paraId="45E0F615" w14:textId="77777777" w:rsidR="00CE000E" w:rsidRPr="009862E8" w:rsidRDefault="008E3A44" w:rsidP="00C033A9">
            <w:pPr>
              <w:jc w:val="both"/>
              <w:rPr>
                <w:rFonts w:ascii="Times New Roman" w:hAnsi="Times New Roman" w:cs="Times New Roman"/>
                <w:sz w:val="28"/>
                <w:szCs w:val="28"/>
              </w:rPr>
            </w:pPr>
            <w:r w:rsidRPr="009862E8">
              <w:rPr>
                <w:rFonts w:ascii="Times New Roman" w:hAnsi="Times New Roman" w:cs="Times New Roman"/>
                <w:sz w:val="28"/>
                <w:szCs w:val="28"/>
              </w:rPr>
              <w:t>Визначення</w:t>
            </w:r>
          </w:p>
        </w:tc>
      </w:tr>
      <w:tr w:rsidR="00546D3C" w:rsidRPr="009862E8" w14:paraId="122E42C3" w14:textId="77777777" w:rsidTr="004D1F4B">
        <w:trPr>
          <w:trHeight w:hRule="exact" w:val="2371"/>
        </w:trPr>
        <w:tc>
          <w:tcPr>
            <w:tcW w:w="2947" w:type="dxa"/>
            <w:tcBorders>
              <w:top w:val="single" w:sz="4" w:space="0" w:color="auto"/>
              <w:left w:val="single" w:sz="4" w:space="0" w:color="auto"/>
              <w:bottom w:val="single" w:sz="4" w:space="0" w:color="auto"/>
            </w:tcBorders>
            <w:shd w:val="clear" w:color="auto" w:fill="FFFFFF"/>
          </w:tcPr>
          <w:p w14:paraId="42CD1CCE" w14:textId="77777777" w:rsidR="00C20F05" w:rsidRPr="009862E8" w:rsidRDefault="008E3A44" w:rsidP="00C033A9">
            <w:pPr>
              <w:jc w:val="both"/>
              <w:rPr>
                <w:rFonts w:ascii="Times New Roman" w:hAnsi="Times New Roman" w:cs="Times New Roman"/>
                <w:sz w:val="28"/>
                <w:szCs w:val="28"/>
              </w:rPr>
            </w:pPr>
            <w:r w:rsidRPr="009862E8">
              <w:rPr>
                <w:rFonts w:ascii="Times New Roman" w:hAnsi="Times New Roman" w:cs="Times New Roman"/>
                <w:sz w:val="28"/>
                <w:szCs w:val="28"/>
              </w:rPr>
              <w:t xml:space="preserve">Вогнепальна травма </w:t>
            </w:r>
          </w:p>
          <w:p w14:paraId="4B78083E" w14:textId="3EAA7484" w:rsidR="00CE000E" w:rsidRPr="009862E8" w:rsidRDefault="008E3A44" w:rsidP="00C033A9">
            <w:pPr>
              <w:jc w:val="both"/>
              <w:rPr>
                <w:rFonts w:ascii="Times New Roman" w:hAnsi="Times New Roman" w:cs="Times New Roman"/>
                <w:sz w:val="28"/>
                <w:szCs w:val="28"/>
              </w:rPr>
            </w:pPr>
            <w:r w:rsidRPr="009862E8">
              <w:rPr>
                <w:rFonts w:ascii="Times New Roman" w:hAnsi="Times New Roman" w:cs="Times New Roman"/>
                <w:sz w:val="28"/>
                <w:szCs w:val="28"/>
              </w:rPr>
              <w:t>(рана)</w:t>
            </w:r>
          </w:p>
        </w:tc>
        <w:tc>
          <w:tcPr>
            <w:tcW w:w="6638" w:type="dxa"/>
            <w:tcBorders>
              <w:top w:val="single" w:sz="4" w:space="0" w:color="auto"/>
              <w:left w:val="single" w:sz="4" w:space="0" w:color="auto"/>
              <w:bottom w:val="single" w:sz="4" w:space="0" w:color="auto"/>
              <w:right w:val="single" w:sz="4" w:space="0" w:color="auto"/>
            </w:tcBorders>
            <w:shd w:val="clear" w:color="auto" w:fill="FFFFFF"/>
            <w:vAlign w:val="bottom"/>
          </w:tcPr>
          <w:p w14:paraId="05656A31" w14:textId="7F8B920D" w:rsidR="004D1F4B" w:rsidRPr="009862E8" w:rsidRDefault="008E3A44" w:rsidP="00C033A9">
            <w:pPr>
              <w:jc w:val="both"/>
              <w:rPr>
                <w:rFonts w:ascii="Times New Roman" w:hAnsi="Times New Roman" w:cs="Times New Roman"/>
                <w:sz w:val="28"/>
                <w:szCs w:val="28"/>
              </w:rPr>
            </w:pPr>
            <w:r w:rsidRPr="009862E8">
              <w:rPr>
                <w:rFonts w:ascii="Times New Roman" w:hAnsi="Times New Roman" w:cs="Times New Roman"/>
                <w:sz w:val="28"/>
                <w:szCs w:val="28"/>
              </w:rPr>
              <w:t>Вогнепальна рана - це пошкодження тканин і органів з порушенням цілості їх покрову (шкіри, слизової або серозної оболонки), викликане вогнепальним снарядом і характеризується зоною первинного некрозу і змінами, що обумовлюють утворення в навколишніх тканинах осередків</w:t>
            </w:r>
            <w:r w:rsidR="004D1F4B" w:rsidRPr="009862E8">
              <w:rPr>
                <w:rFonts w:ascii="Times New Roman" w:hAnsi="Times New Roman" w:cs="Times New Roman"/>
                <w:sz w:val="28"/>
                <w:szCs w:val="28"/>
              </w:rPr>
              <w:t xml:space="preserve"> ранової інфекції.</w:t>
            </w:r>
          </w:p>
          <w:p w14:paraId="56E1094A" w14:textId="1C01A00A" w:rsidR="00CE000E" w:rsidRPr="009862E8" w:rsidRDefault="008E3A44" w:rsidP="00C033A9">
            <w:pPr>
              <w:jc w:val="both"/>
              <w:rPr>
                <w:rFonts w:ascii="Times New Roman" w:hAnsi="Times New Roman" w:cs="Times New Roman"/>
                <w:sz w:val="28"/>
                <w:szCs w:val="28"/>
              </w:rPr>
            </w:pPr>
            <w:r w:rsidRPr="009862E8">
              <w:rPr>
                <w:rFonts w:ascii="Times New Roman" w:hAnsi="Times New Roman" w:cs="Times New Roman"/>
                <w:sz w:val="28"/>
                <w:szCs w:val="28"/>
              </w:rPr>
              <w:t xml:space="preserve"> вторинного некрозу, а також неминучим первинним мікробним забрудненням, що значно збільшує ризик розвитку</w:t>
            </w:r>
          </w:p>
        </w:tc>
      </w:tr>
      <w:tr w:rsidR="004D1F4B" w:rsidRPr="009862E8" w14:paraId="67DF7010" w14:textId="77777777" w:rsidTr="00C20F05">
        <w:trPr>
          <w:trHeight w:hRule="exact" w:val="575"/>
        </w:trPr>
        <w:tc>
          <w:tcPr>
            <w:tcW w:w="2947" w:type="dxa"/>
            <w:tcBorders>
              <w:top w:val="single" w:sz="4" w:space="0" w:color="auto"/>
              <w:left w:val="single" w:sz="4" w:space="0" w:color="auto"/>
              <w:bottom w:val="single" w:sz="4" w:space="0" w:color="auto"/>
            </w:tcBorders>
            <w:shd w:val="clear" w:color="auto" w:fill="FFFFFF"/>
          </w:tcPr>
          <w:p w14:paraId="01E690DC" w14:textId="25D6CA21"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Ізольована травма</w:t>
            </w:r>
          </w:p>
        </w:tc>
        <w:tc>
          <w:tcPr>
            <w:tcW w:w="6638" w:type="dxa"/>
            <w:tcBorders>
              <w:top w:val="single" w:sz="4" w:space="0" w:color="auto"/>
              <w:left w:val="single" w:sz="4" w:space="0" w:color="auto"/>
              <w:bottom w:val="single" w:sz="4" w:space="0" w:color="auto"/>
              <w:right w:val="single" w:sz="4" w:space="0" w:color="auto"/>
            </w:tcBorders>
            <w:shd w:val="clear" w:color="auto" w:fill="FFFFFF"/>
          </w:tcPr>
          <w:p w14:paraId="054FF7BB" w14:textId="3C151939"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Травма однієї ділянки( без ушкоджень інших ділянок).</w:t>
            </w:r>
          </w:p>
        </w:tc>
      </w:tr>
      <w:tr w:rsidR="004D1F4B" w:rsidRPr="009862E8" w14:paraId="262EB339" w14:textId="77777777" w:rsidTr="00C20F05">
        <w:trPr>
          <w:trHeight w:hRule="exact" w:val="839"/>
        </w:trPr>
        <w:tc>
          <w:tcPr>
            <w:tcW w:w="2947" w:type="dxa"/>
            <w:tcBorders>
              <w:top w:val="single" w:sz="4" w:space="0" w:color="auto"/>
              <w:left w:val="single" w:sz="4" w:space="0" w:color="auto"/>
              <w:bottom w:val="single" w:sz="4" w:space="0" w:color="auto"/>
            </w:tcBorders>
            <w:shd w:val="clear" w:color="auto" w:fill="FFFFFF"/>
            <w:vAlign w:val="bottom"/>
          </w:tcPr>
          <w:p w14:paraId="40647924" w14:textId="10757341"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Множинна травма</w:t>
            </w:r>
          </w:p>
        </w:tc>
        <w:tc>
          <w:tcPr>
            <w:tcW w:w="6638" w:type="dxa"/>
            <w:tcBorders>
              <w:top w:val="single" w:sz="4" w:space="0" w:color="auto"/>
              <w:left w:val="single" w:sz="4" w:space="0" w:color="auto"/>
              <w:bottom w:val="single" w:sz="4" w:space="0" w:color="auto"/>
              <w:right w:val="single" w:sz="4" w:space="0" w:color="auto"/>
            </w:tcBorders>
            <w:shd w:val="clear" w:color="auto" w:fill="FFFFFF"/>
            <w:vAlign w:val="bottom"/>
          </w:tcPr>
          <w:p w14:paraId="69881F89" w14:textId="04D34C66"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Травми різної локалізації( в межах різних ділянок людини).</w:t>
            </w:r>
          </w:p>
        </w:tc>
      </w:tr>
      <w:tr w:rsidR="004D1F4B" w:rsidRPr="009862E8" w14:paraId="1CEE1D2A" w14:textId="77777777" w:rsidTr="00C20F05">
        <w:trPr>
          <w:trHeight w:hRule="exact" w:val="708"/>
        </w:trPr>
        <w:tc>
          <w:tcPr>
            <w:tcW w:w="2947" w:type="dxa"/>
            <w:tcBorders>
              <w:top w:val="single" w:sz="4" w:space="0" w:color="auto"/>
              <w:left w:val="single" w:sz="4" w:space="0" w:color="auto"/>
              <w:bottom w:val="single" w:sz="4" w:space="0" w:color="auto"/>
            </w:tcBorders>
            <w:shd w:val="clear" w:color="auto" w:fill="FFFFFF"/>
          </w:tcPr>
          <w:p w14:paraId="093A4B02" w14:textId="392698FB"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Комбінована травма</w:t>
            </w:r>
          </w:p>
        </w:tc>
        <w:tc>
          <w:tcPr>
            <w:tcW w:w="6638" w:type="dxa"/>
            <w:tcBorders>
              <w:top w:val="single" w:sz="4" w:space="0" w:color="auto"/>
              <w:left w:val="single" w:sz="4" w:space="0" w:color="auto"/>
              <w:bottom w:val="single" w:sz="4" w:space="0" w:color="auto"/>
              <w:right w:val="single" w:sz="4" w:space="0" w:color="auto"/>
            </w:tcBorders>
            <w:shd w:val="clear" w:color="auto" w:fill="FFFFFF"/>
            <w:vAlign w:val="bottom"/>
          </w:tcPr>
          <w:p w14:paraId="1C5C5323" w14:textId="18EF3ACE"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Комбінація декількох чинників,</w:t>
            </w:r>
            <w:r w:rsidR="0091089D" w:rsidRPr="009862E8">
              <w:rPr>
                <w:rFonts w:ascii="Times New Roman" w:hAnsi="Times New Roman" w:cs="Times New Roman"/>
                <w:sz w:val="28"/>
                <w:szCs w:val="28"/>
              </w:rPr>
              <w:t xml:space="preserve"> </w:t>
            </w:r>
            <w:r w:rsidRPr="009862E8">
              <w:rPr>
                <w:rFonts w:ascii="Times New Roman" w:hAnsi="Times New Roman" w:cs="Times New Roman"/>
                <w:sz w:val="28"/>
                <w:szCs w:val="28"/>
              </w:rPr>
              <w:t xml:space="preserve">які завдали ушкодження (наприклад механічна та </w:t>
            </w:r>
            <w:proofErr w:type="spellStart"/>
            <w:r w:rsidRPr="009862E8">
              <w:rPr>
                <w:rFonts w:ascii="Times New Roman" w:hAnsi="Times New Roman" w:cs="Times New Roman"/>
                <w:sz w:val="28"/>
                <w:szCs w:val="28"/>
              </w:rPr>
              <w:t>гідравлична</w:t>
            </w:r>
            <w:proofErr w:type="spellEnd"/>
            <w:r w:rsidRPr="009862E8">
              <w:rPr>
                <w:rFonts w:ascii="Times New Roman" w:hAnsi="Times New Roman" w:cs="Times New Roman"/>
                <w:sz w:val="28"/>
                <w:szCs w:val="28"/>
              </w:rPr>
              <w:t xml:space="preserve"> дія).</w:t>
            </w:r>
          </w:p>
        </w:tc>
      </w:tr>
      <w:tr w:rsidR="004D1F4B" w:rsidRPr="009862E8" w14:paraId="0178D4BF" w14:textId="77777777" w:rsidTr="00C20F05">
        <w:trPr>
          <w:trHeight w:hRule="exact" w:val="559"/>
        </w:trPr>
        <w:tc>
          <w:tcPr>
            <w:tcW w:w="2947" w:type="dxa"/>
            <w:tcBorders>
              <w:top w:val="single" w:sz="4" w:space="0" w:color="auto"/>
              <w:left w:val="single" w:sz="4" w:space="0" w:color="auto"/>
              <w:bottom w:val="single" w:sz="4" w:space="0" w:color="auto"/>
            </w:tcBorders>
            <w:shd w:val="clear" w:color="auto" w:fill="FFFFFF"/>
            <w:vAlign w:val="bottom"/>
          </w:tcPr>
          <w:p w14:paraId="1DAAEE75" w14:textId="138659F0"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ПХО</w:t>
            </w:r>
          </w:p>
        </w:tc>
        <w:tc>
          <w:tcPr>
            <w:tcW w:w="6638" w:type="dxa"/>
            <w:tcBorders>
              <w:top w:val="single" w:sz="4" w:space="0" w:color="auto"/>
              <w:left w:val="single" w:sz="4" w:space="0" w:color="auto"/>
              <w:bottom w:val="single" w:sz="4" w:space="0" w:color="auto"/>
              <w:right w:val="single" w:sz="4" w:space="0" w:color="auto"/>
            </w:tcBorders>
            <w:shd w:val="clear" w:color="auto" w:fill="FFFFFF"/>
            <w:vAlign w:val="bottom"/>
          </w:tcPr>
          <w:p w14:paraId="418AB61A" w14:textId="243508A8" w:rsidR="004D1F4B" w:rsidRPr="009862E8" w:rsidRDefault="004D1F4B" w:rsidP="00C033A9">
            <w:pPr>
              <w:jc w:val="both"/>
              <w:rPr>
                <w:rFonts w:ascii="Times New Roman" w:hAnsi="Times New Roman" w:cs="Times New Roman"/>
                <w:sz w:val="28"/>
                <w:szCs w:val="28"/>
              </w:rPr>
            </w:pPr>
            <w:r w:rsidRPr="009862E8">
              <w:rPr>
                <w:rFonts w:ascii="Times New Roman" w:hAnsi="Times New Roman" w:cs="Times New Roman"/>
                <w:sz w:val="28"/>
                <w:szCs w:val="28"/>
              </w:rPr>
              <w:t>Первинна хірургічна обробка</w:t>
            </w:r>
          </w:p>
        </w:tc>
      </w:tr>
    </w:tbl>
    <w:p w14:paraId="6F399BEF" w14:textId="77777777" w:rsidR="00CE000E" w:rsidRPr="009862E8" w:rsidRDefault="00CE000E" w:rsidP="001B59CF">
      <w:pPr>
        <w:ind w:firstLine="709"/>
        <w:jc w:val="both"/>
        <w:rPr>
          <w:rFonts w:ascii="Times New Roman" w:hAnsi="Times New Roman" w:cs="Times New Roman"/>
          <w:sz w:val="28"/>
          <w:szCs w:val="28"/>
        </w:rPr>
      </w:pPr>
    </w:p>
    <w:p w14:paraId="37718CA5" w14:textId="77777777" w:rsidR="00CE000E" w:rsidRPr="009862E8" w:rsidRDefault="008E3A44" w:rsidP="001B59CF">
      <w:pPr>
        <w:ind w:firstLine="709"/>
        <w:jc w:val="both"/>
        <w:rPr>
          <w:rFonts w:ascii="Times New Roman" w:hAnsi="Times New Roman" w:cs="Times New Roman"/>
          <w:b/>
          <w:bCs/>
          <w:sz w:val="28"/>
          <w:szCs w:val="28"/>
        </w:rPr>
      </w:pPr>
      <w:bookmarkStart w:id="4" w:name="bookmark4"/>
      <w:r w:rsidRPr="009862E8">
        <w:rPr>
          <w:rFonts w:ascii="Times New Roman" w:hAnsi="Times New Roman" w:cs="Times New Roman"/>
          <w:b/>
          <w:bCs/>
          <w:sz w:val="28"/>
          <w:szCs w:val="28"/>
        </w:rPr>
        <w:t>Викладання теми.</w:t>
      </w:r>
      <w:bookmarkEnd w:id="4"/>
    </w:p>
    <w:p w14:paraId="3A345D22" w14:textId="293B75E0" w:rsidR="009D5429"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Незважаючи на накопичений значний досвід великих і малих війн, початок бойових конфліктів завжди супроводжувався типовими помилками в наданні хірургічної допомоги, зокрема в техніці ПХО рани. Це пов’язано із недостатнім знанням більшості хірургів особливостей вогнепальних поранень, теорії </w:t>
      </w:r>
      <w:r w:rsidR="00C20F05" w:rsidRPr="009862E8">
        <w:rPr>
          <w:rFonts w:ascii="Times New Roman" w:hAnsi="Times New Roman" w:cs="Times New Roman"/>
          <w:sz w:val="28"/>
          <w:szCs w:val="28"/>
        </w:rPr>
        <w:t>ранової</w:t>
      </w:r>
      <w:r w:rsidRPr="009862E8">
        <w:rPr>
          <w:rFonts w:ascii="Times New Roman" w:hAnsi="Times New Roman" w:cs="Times New Roman"/>
          <w:sz w:val="28"/>
          <w:szCs w:val="28"/>
        </w:rPr>
        <w:t xml:space="preserve"> балістики, будови вогнепальних ран, а також індивідуального підходу до їх загального і місцевого лікування. Все це призводить до несприятливих результатів лікування постраждалих. </w:t>
      </w:r>
    </w:p>
    <w:p w14:paraId="1689AA97" w14:textId="77777777" w:rsidR="0091089D" w:rsidRPr="009862E8" w:rsidRDefault="0091089D" w:rsidP="001B59CF">
      <w:pPr>
        <w:ind w:firstLine="709"/>
        <w:jc w:val="both"/>
        <w:rPr>
          <w:rFonts w:ascii="Times New Roman" w:hAnsi="Times New Roman" w:cs="Times New Roman"/>
          <w:sz w:val="28"/>
          <w:szCs w:val="28"/>
        </w:rPr>
      </w:pPr>
      <w:r w:rsidRPr="009862E8">
        <w:rPr>
          <w:rFonts w:ascii="Times New Roman" w:hAnsi="Times New Roman" w:cs="Times New Roman"/>
          <w:b/>
          <w:bCs/>
          <w:sz w:val="28"/>
          <w:szCs w:val="28"/>
        </w:rPr>
        <w:t>Раною</w:t>
      </w:r>
      <w:r w:rsidRPr="009862E8">
        <w:rPr>
          <w:rFonts w:ascii="Times New Roman" w:hAnsi="Times New Roman" w:cs="Times New Roman"/>
          <w:sz w:val="28"/>
          <w:szCs w:val="28"/>
        </w:rPr>
        <w:t xml:space="preserve"> прийнято називати механічне пошкодження, що супроводжується порушенням цілісно зовнішніх покривних тканин, в першу чергу шкіри. У загальному розумінні рана - це відкрита механічна травма. </w:t>
      </w:r>
    </w:p>
    <w:p w14:paraId="281F3BC6" w14:textId="1259B537" w:rsidR="0091089D" w:rsidRPr="009862E8" w:rsidRDefault="0091089D" w:rsidP="001B59CF">
      <w:pPr>
        <w:ind w:firstLine="709"/>
        <w:jc w:val="both"/>
        <w:rPr>
          <w:rFonts w:ascii="Times New Roman" w:hAnsi="Times New Roman" w:cs="Times New Roman"/>
          <w:sz w:val="28"/>
          <w:szCs w:val="28"/>
        </w:rPr>
      </w:pPr>
      <w:r w:rsidRPr="009862E8">
        <w:rPr>
          <w:rFonts w:ascii="Times New Roman" w:hAnsi="Times New Roman" w:cs="Times New Roman"/>
          <w:b/>
          <w:bCs/>
          <w:sz w:val="28"/>
          <w:szCs w:val="28"/>
        </w:rPr>
        <w:t>Вогнепальна рана</w:t>
      </w:r>
      <w:r w:rsidRPr="009862E8">
        <w:rPr>
          <w:rFonts w:ascii="Times New Roman" w:hAnsi="Times New Roman" w:cs="Times New Roman"/>
          <w:sz w:val="28"/>
          <w:szCs w:val="28"/>
        </w:rPr>
        <w:t xml:space="preserve"> - це пошкодження тканин і органів з порушенням цілості їх покрову (шкіри, слизової або серозної оболонки), викликане вогнепальним снарядом і характеризується зоною первинного некрозу і змінами, що обумовлюють утворення в навколишніх тканинах осередків вторинного некрозу, а також неминучим первинним мікробним забрудненням, що значно збільшує ризик розвитку </w:t>
      </w:r>
      <w:proofErr w:type="spellStart"/>
      <w:r w:rsidRPr="009862E8">
        <w:rPr>
          <w:rFonts w:ascii="Times New Roman" w:hAnsi="Times New Roman" w:cs="Times New Roman"/>
          <w:sz w:val="28"/>
          <w:szCs w:val="28"/>
        </w:rPr>
        <w:t>раневої</w:t>
      </w:r>
      <w:proofErr w:type="spellEnd"/>
      <w:r w:rsidRPr="009862E8">
        <w:rPr>
          <w:rFonts w:ascii="Times New Roman" w:hAnsi="Times New Roman" w:cs="Times New Roman"/>
          <w:sz w:val="28"/>
          <w:szCs w:val="28"/>
        </w:rPr>
        <w:t xml:space="preserve"> інфекції.</w:t>
      </w:r>
    </w:p>
    <w:p w14:paraId="059AAD72" w14:textId="77777777" w:rsidR="008700F9" w:rsidRPr="009862E8" w:rsidRDefault="008700F9" w:rsidP="001B59CF">
      <w:pPr>
        <w:ind w:firstLine="709"/>
        <w:jc w:val="both"/>
        <w:rPr>
          <w:rFonts w:ascii="Times New Roman" w:hAnsi="Times New Roman" w:cs="Times New Roman"/>
          <w:sz w:val="28"/>
          <w:szCs w:val="28"/>
        </w:rPr>
      </w:pPr>
    </w:p>
    <w:p w14:paraId="1199789B" w14:textId="3E150136" w:rsidR="00C20F05" w:rsidRPr="009862E8" w:rsidRDefault="007B3897" w:rsidP="001B59CF">
      <w:pPr>
        <w:ind w:firstLine="709"/>
        <w:jc w:val="both"/>
        <w:rPr>
          <w:rFonts w:ascii="Times New Roman" w:hAnsi="Times New Roman" w:cs="Times New Roman"/>
          <w:b/>
          <w:bCs/>
          <w:sz w:val="28"/>
          <w:szCs w:val="28"/>
        </w:rPr>
      </w:pPr>
      <w:bookmarkStart w:id="5" w:name="bookmark5"/>
      <w:r w:rsidRPr="009862E8">
        <w:rPr>
          <w:rFonts w:ascii="Times New Roman" w:hAnsi="Times New Roman" w:cs="Times New Roman"/>
          <w:b/>
          <w:bCs/>
          <w:noProof/>
          <w:sz w:val="28"/>
          <w:szCs w:val="28"/>
        </w:rPr>
        <w:lastRenderedPageBreak/>
        <w:drawing>
          <wp:inline distT="0" distB="0" distL="0" distR="0" wp14:anchorId="46DC3EB9" wp14:editId="0A5F0B56">
            <wp:extent cx="4718050" cy="3735387"/>
            <wp:effectExtent l="0" t="0" r="6350" b="0"/>
            <wp:docPr id="6149" name="Picture 12" descr="C:\Documents and Settings\UserXP\Рабочий стол\Харьков 2014\WP_20140829_04_58_17_Pro.jpg">
              <a:extLst xmlns:a="http://schemas.openxmlformats.org/drawingml/2006/main">
                <a:ext uri="{FF2B5EF4-FFF2-40B4-BE49-F238E27FC236}">
                  <a16:creationId xmlns:a16="http://schemas.microsoft.com/office/drawing/2014/main" id="{029AEEB0-29AD-A63A-45C3-8286D9AA8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2" descr="C:\Documents and Settings\UserXP\Рабочий стол\Харьков 2014\WP_20140829_04_58_17_Pro.jpg">
                      <a:extLst>
                        <a:ext uri="{FF2B5EF4-FFF2-40B4-BE49-F238E27FC236}">
                          <a16:creationId xmlns:a16="http://schemas.microsoft.com/office/drawing/2014/main" id="{029AEEB0-29AD-A63A-45C3-8286D9AA8A33}"/>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26563" t="8687" r="21541" b="18295"/>
                    <a:stretch>
                      <a:fillRect/>
                    </a:stretch>
                  </pic:blipFill>
                  <pic:spPr bwMode="auto">
                    <a:xfrm>
                      <a:off x="0" y="0"/>
                      <a:ext cx="4718050" cy="373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1F39FFD" w14:textId="0279B4FD"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b/>
          <w:bCs/>
          <w:sz w:val="28"/>
          <w:szCs w:val="28"/>
        </w:rPr>
        <w:t>Фото</w:t>
      </w:r>
      <w:r w:rsidRPr="009862E8">
        <w:rPr>
          <w:rFonts w:ascii="Times New Roman" w:hAnsi="Times New Roman" w:cs="Times New Roman"/>
          <w:sz w:val="28"/>
          <w:szCs w:val="28"/>
        </w:rPr>
        <w:t>. Вхідний отвір вогнепального кульового поранення.</w:t>
      </w:r>
    </w:p>
    <w:p w14:paraId="6E0D7E59" w14:textId="2AA6352B" w:rsidR="008700F9" w:rsidRPr="009862E8" w:rsidRDefault="00C56B05" w:rsidP="001B59CF">
      <w:pPr>
        <w:ind w:firstLine="709"/>
        <w:jc w:val="both"/>
        <w:rPr>
          <w:rFonts w:ascii="Times New Roman" w:hAnsi="Times New Roman" w:cs="Times New Roman"/>
          <w:b/>
          <w:bCs/>
          <w:sz w:val="28"/>
          <w:szCs w:val="28"/>
        </w:rPr>
      </w:pPr>
      <w:r w:rsidRPr="009862E8">
        <w:rPr>
          <w:rFonts w:ascii="Times New Roman" w:hAnsi="Times New Roman" w:cs="Times New Roman"/>
          <w:b/>
          <w:bCs/>
          <w:noProof/>
          <w:sz w:val="28"/>
          <w:szCs w:val="28"/>
        </w:rPr>
        <w:drawing>
          <wp:inline distT="0" distB="0" distL="0" distR="0" wp14:anchorId="45528D82" wp14:editId="1AD7E66F">
            <wp:extent cx="4724400" cy="2536779"/>
            <wp:effectExtent l="0" t="0" r="0" b="0"/>
            <wp:docPr id="20481" name="Picture 2" descr="Зображення, що містить лежання, їжа, у приміщенні, брудний&#10;&#10;Автоматично згенерований опис">
              <a:extLst xmlns:a="http://schemas.openxmlformats.org/drawingml/2006/main">
                <a:ext uri="{FF2B5EF4-FFF2-40B4-BE49-F238E27FC236}">
                  <a16:creationId xmlns:a16="http://schemas.microsoft.com/office/drawing/2014/main" id="{1E46F559-6F8C-673C-61D5-D234696EA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2" descr="Зображення, що містить лежання, їжа, у приміщенні, брудний&#10;&#10;Автоматично згенерований опис">
                      <a:extLst>
                        <a:ext uri="{FF2B5EF4-FFF2-40B4-BE49-F238E27FC236}">
                          <a16:creationId xmlns:a16="http://schemas.microsoft.com/office/drawing/2014/main" id="{1E46F559-6F8C-673C-61D5-D234696EAED6}"/>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4658" cy="2542287"/>
                    </a:xfrm>
                    <a:prstGeom prst="rect">
                      <a:avLst/>
                    </a:prstGeom>
                    <a:noFill/>
                    <a:ln>
                      <a:noFill/>
                    </a:ln>
                  </pic:spPr>
                </pic:pic>
              </a:graphicData>
            </a:graphic>
          </wp:inline>
        </w:drawing>
      </w:r>
    </w:p>
    <w:p w14:paraId="5716336B" w14:textId="665F65DF" w:rsidR="00C56B05" w:rsidRPr="009862E8" w:rsidRDefault="00C56B05" w:rsidP="001B59CF">
      <w:pPr>
        <w:ind w:firstLine="709"/>
        <w:jc w:val="both"/>
        <w:rPr>
          <w:rFonts w:ascii="Times New Roman" w:hAnsi="Times New Roman" w:cs="Times New Roman"/>
          <w:sz w:val="28"/>
          <w:szCs w:val="28"/>
        </w:rPr>
      </w:pPr>
      <w:r w:rsidRPr="009862E8">
        <w:rPr>
          <w:rFonts w:ascii="Times New Roman" w:hAnsi="Times New Roman" w:cs="Times New Roman"/>
          <w:b/>
          <w:bCs/>
          <w:sz w:val="28"/>
          <w:szCs w:val="28"/>
        </w:rPr>
        <w:t xml:space="preserve">Фото. </w:t>
      </w:r>
      <w:r w:rsidRPr="009862E8">
        <w:rPr>
          <w:rFonts w:ascii="Times New Roman" w:hAnsi="Times New Roman" w:cs="Times New Roman"/>
          <w:sz w:val="28"/>
          <w:szCs w:val="28"/>
        </w:rPr>
        <w:t>Множинні осколкові рани тулуба та кінцівки.</w:t>
      </w:r>
    </w:p>
    <w:p w14:paraId="378AB574" w14:textId="77777777" w:rsidR="0091089D" w:rsidRPr="009862E8" w:rsidRDefault="0091089D" w:rsidP="001B59CF">
      <w:pPr>
        <w:ind w:firstLine="709"/>
        <w:jc w:val="both"/>
        <w:rPr>
          <w:rFonts w:ascii="Times New Roman" w:hAnsi="Times New Roman" w:cs="Times New Roman"/>
          <w:b/>
          <w:bCs/>
          <w:sz w:val="28"/>
          <w:szCs w:val="28"/>
        </w:rPr>
      </w:pPr>
    </w:p>
    <w:p w14:paraId="063A27AF" w14:textId="77777777" w:rsidR="008700F9" w:rsidRPr="009862E8" w:rsidRDefault="008700F9"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 xml:space="preserve">Особливості вогнепальної рани: </w:t>
      </w:r>
    </w:p>
    <w:p w14:paraId="0AB8E31C" w14:textId="77777777"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1. Складна конфігурація ранового каналу. </w:t>
      </w:r>
    </w:p>
    <w:p w14:paraId="3A52DA9D" w14:textId="77777777"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2. Наявність зони первинного і вторинного некрозу. </w:t>
      </w:r>
    </w:p>
    <w:p w14:paraId="7AC3E01C" w14:textId="6FFC17DC"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3. Нерівномірне розп</w:t>
      </w:r>
      <w:r w:rsidR="009862E8">
        <w:rPr>
          <w:rFonts w:ascii="Times New Roman" w:hAnsi="Times New Roman" w:cs="Times New Roman"/>
          <w:sz w:val="28"/>
          <w:szCs w:val="28"/>
        </w:rPr>
        <w:t>о</w:t>
      </w:r>
      <w:r w:rsidRPr="009862E8">
        <w:rPr>
          <w:rFonts w:ascii="Times New Roman" w:hAnsi="Times New Roman" w:cs="Times New Roman"/>
          <w:sz w:val="28"/>
          <w:szCs w:val="28"/>
        </w:rPr>
        <w:t xml:space="preserve">ділення некротичних тканин по ходу ранового каналу (при </w:t>
      </w:r>
      <w:proofErr w:type="spellStart"/>
      <w:r w:rsidRPr="009862E8">
        <w:rPr>
          <w:rFonts w:ascii="Times New Roman" w:hAnsi="Times New Roman" w:cs="Times New Roman"/>
          <w:sz w:val="28"/>
          <w:szCs w:val="28"/>
        </w:rPr>
        <w:t>кулевих</w:t>
      </w:r>
      <w:proofErr w:type="spellEnd"/>
      <w:r w:rsidRPr="009862E8">
        <w:rPr>
          <w:rFonts w:ascii="Times New Roman" w:hAnsi="Times New Roman" w:cs="Times New Roman"/>
          <w:sz w:val="28"/>
          <w:szCs w:val="28"/>
        </w:rPr>
        <w:t xml:space="preserve"> пораненнях більше в ділянці вихідного отвору, при осколкових – на початку).</w:t>
      </w:r>
    </w:p>
    <w:p w14:paraId="1F5B6E54" w14:textId="77777777"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4. Часта наявність в рановому каналі сторонніх тіл. </w:t>
      </w:r>
    </w:p>
    <w:p w14:paraId="68DDFAEA" w14:textId="56BFA303"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5. Значне мікробне забруднення рани.</w:t>
      </w:r>
    </w:p>
    <w:p w14:paraId="561D29FD" w14:textId="77777777" w:rsidR="008700F9"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6. Швидкий розвиток травматичного набряку тканин, що погіршує їх перфузію та трофіку. </w:t>
      </w:r>
    </w:p>
    <w:p w14:paraId="195F46FE" w14:textId="569CBD76" w:rsidR="007B3897" w:rsidRPr="009862E8" w:rsidRDefault="008700F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7. Сприятливі умови для розвитку анаеробної інфекції.</w:t>
      </w:r>
    </w:p>
    <w:p w14:paraId="41299A40" w14:textId="77777777" w:rsidR="008700F9" w:rsidRPr="009862E8" w:rsidRDefault="008700F9" w:rsidP="001B59CF">
      <w:pPr>
        <w:ind w:firstLine="709"/>
        <w:jc w:val="both"/>
        <w:rPr>
          <w:rFonts w:ascii="Times New Roman" w:hAnsi="Times New Roman" w:cs="Times New Roman"/>
          <w:b/>
          <w:bCs/>
          <w:sz w:val="28"/>
          <w:szCs w:val="28"/>
        </w:rPr>
      </w:pPr>
    </w:p>
    <w:p w14:paraId="18433FF2" w14:textId="37E0ABBF"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Класифікація вогнепальних ран</w:t>
      </w:r>
      <w:bookmarkEnd w:id="5"/>
    </w:p>
    <w:p w14:paraId="5ACC39C3" w14:textId="7243815D" w:rsidR="00C20F05" w:rsidRPr="009862E8" w:rsidRDefault="00C20F05" w:rsidP="001B59CF">
      <w:pPr>
        <w:ind w:firstLine="709"/>
        <w:jc w:val="both"/>
        <w:rPr>
          <w:rFonts w:ascii="Times New Roman" w:hAnsi="Times New Roman" w:cs="Times New Roman"/>
          <w:i/>
          <w:iCs/>
          <w:sz w:val="28"/>
          <w:szCs w:val="28"/>
        </w:rPr>
      </w:pPr>
      <w:r w:rsidRPr="009862E8">
        <w:rPr>
          <w:rFonts w:ascii="Times New Roman" w:hAnsi="Times New Roman" w:cs="Times New Roman"/>
          <w:i/>
          <w:iCs/>
          <w:sz w:val="28"/>
          <w:szCs w:val="28"/>
        </w:rPr>
        <w:t xml:space="preserve">Найбільш розповсюдженим типом поранення на полі бою є множинні рани, спричинені фрагментами вибухового пристрою, які зачіпають множинні анатомічні </w:t>
      </w:r>
      <w:r w:rsidRPr="009862E8">
        <w:rPr>
          <w:rFonts w:ascii="Times New Roman" w:hAnsi="Times New Roman" w:cs="Times New Roman"/>
          <w:i/>
          <w:iCs/>
          <w:sz w:val="28"/>
          <w:szCs w:val="28"/>
        </w:rPr>
        <w:lastRenderedPageBreak/>
        <w:t>місця.</w:t>
      </w:r>
    </w:p>
    <w:p w14:paraId="7685ACD7" w14:textId="77777777" w:rsidR="00494725" w:rsidRPr="00DA1874" w:rsidRDefault="00494725"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 xml:space="preserve">За характером снарядів, що ранять: кульові, осколкові (осколками неправильної форми; стандартними осколковими елементами (стріловидними, кульковими та ін.). </w:t>
      </w:r>
    </w:p>
    <w:p w14:paraId="41D7A2B1" w14:textId="77777777" w:rsidR="00494725" w:rsidRPr="00DA1874" w:rsidRDefault="00494725"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 xml:space="preserve">За характером </w:t>
      </w:r>
      <w:proofErr w:type="spellStart"/>
      <w:r w:rsidRPr="00DA1874">
        <w:rPr>
          <w:rFonts w:ascii="Times New Roman" w:hAnsi="Times New Roman" w:cs="Times New Roman"/>
          <w:sz w:val="28"/>
          <w:szCs w:val="28"/>
        </w:rPr>
        <w:t>пораненя</w:t>
      </w:r>
      <w:proofErr w:type="spellEnd"/>
      <w:r w:rsidRPr="00DA1874">
        <w:rPr>
          <w:rFonts w:ascii="Times New Roman" w:hAnsi="Times New Roman" w:cs="Times New Roman"/>
          <w:sz w:val="28"/>
          <w:szCs w:val="28"/>
        </w:rPr>
        <w:t xml:space="preserve">: сліпі, наскрізні, дотичні. </w:t>
      </w:r>
    </w:p>
    <w:p w14:paraId="75F97795" w14:textId="0144A76D" w:rsidR="00CE000E" w:rsidRPr="00DA1874" w:rsidRDefault="008E3A44"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Стосовно порожнин тіла: проникаючі, не проникаючі.</w:t>
      </w:r>
    </w:p>
    <w:p w14:paraId="7E6D8F7A" w14:textId="77777777" w:rsidR="00CE000E" w:rsidRPr="00DA1874" w:rsidRDefault="008E3A44"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За кількісною характеристикою: одиночні, множинні.</w:t>
      </w:r>
    </w:p>
    <w:p w14:paraId="7964A1B8" w14:textId="77777777" w:rsidR="00494725" w:rsidRPr="00DA1874" w:rsidRDefault="008E3A44"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 xml:space="preserve">За локалізацією: ізольовані (голови, шиї, грудної клітки, живота, таза, хребта, кінцівок); поєднані (2 анатомічні області або більше). </w:t>
      </w:r>
    </w:p>
    <w:p w14:paraId="4C26415E" w14:textId="4E24EB53" w:rsidR="00CE000E" w:rsidRPr="00DA1874" w:rsidRDefault="008E3A44"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 xml:space="preserve">За обтяжливими наслідками, що супроводжуються: - масивною </w:t>
      </w:r>
      <w:proofErr w:type="spellStart"/>
      <w:r w:rsidRPr="00DA1874">
        <w:rPr>
          <w:rFonts w:ascii="Times New Roman" w:hAnsi="Times New Roman" w:cs="Times New Roman"/>
          <w:sz w:val="28"/>
          <w:szCs w:val="28"/>
        </w:rPr>
        <w:t>кровотечею</w:t>
      </w:r>
      <w:proofErr w:type="spellEnd"/>
      <w:r w:rsidRPr="00DA1874">
        <w:rPr>
          <w:rFonts w:ascii="Times New Roman" w:hAnsi="Times New Roman" w:cs="Times New Roman"/>
          <w:sz w:val="28"/>
          <w:szCs w:val="28"/>
        </w:rPr>
        <w:t xml:space="preserve"> (у тому числі з пошкодженням великих судин); - гострою </w:t>
      </w:r>
      <w:proofErr w:type="spellStart"/>
      <w:r w:rsidRPr="00DA1874">
        <w:rPr>
          <w:rFonts w:ascii="Times New Roman" w:hAnsi="Times New Roman" w:cs="Times New Roman"/>
          <w:sz w:val="28"/>
          <w:szCs w:val="28"/>
        </w:rPr>
        <w:t>регіонарною</w:t>
      </w:r>
      <w:proofErr w:type="spellEnd"/>
      <w:r w:rsidRPr="00DA1874">
        <w:rPr>
          <w:rFonts w:ascii="Times New Roman" w:hAnsi="Times New Roman" w:cs="Times New Roman"/>
          <w:sz w:val="28"/>
          <w:szCs w:val="28"/>
        </w:rPr>
        <w:t xml:space="preserve"> ішемією тканин; </w:t>
      </w:r>
      <w:proofErr w:type="spellStart"/>
      <w:r w:rsidRPr="00DA1874">
        <w:rPr>
          <w:rFonts w:ascii="Times New Roman" w:hAnsi="Times New Roman" w:cs="Times New Roman"/>
          <w:sz w:val="28"/>
          <w:szCs w:val="28"/>
        </w:rPr>
        <w:t>пошкодженям</w:t>
      </w:r>
      <w:proofErr w:type="spellEnd"/>
      <w:r w:rsidRPr="00DA1874">
        <w:rPr>
          <w:rFonts w:ascii="Times New Roman" w:hAnsi="Times New Roman" w:cs="Times New Roman"/>
          <w:sz w:val="28"/>
          <w:szCs w:val="28"/>
        </w:rPr>
        <w:t xml:space="preserve"> </w:t>
      </w:r>
      <w:proofErr w:type="spellStart"/>
      <w:r w:rsidRPr="00DA1874">
        <w:rPr>
          <w:rFonts w:ascii="Times New Roman" w:hAnsi="Times New Roman" w:cs="Times New Roman"/>
          <w:sz w:val="28"/>
          <w:szCs w:val="28"/>
        </w:rPr>
        <w:t>життєво</w:t>
      </w:r>
      <w:proofErr w:type="spellEnd"/>
      <w:r w:rsidRPr="00DA1874">
        <w:rPr>
          <w:rFonts w:ascii="Times New Roman" w:hAnsi="Times New Roman" w:cs="Times New Roman"/>
          <w:sz w:val="28"/>
          <w:szCs w:val="28"/>
        </w:rPr>
        <w:t xml:space="preserve">-важливих органів, анатомічних структур; - </w:t>
      </w:r>
      <w:proofErr w:type="spellStart"/>
      <w:r w:rsidRPr="00DA1874">
        <w:rPr>
          <w:rFonts w:ascii="Times New Roman" w:hAnsi="Times New Roman" w:cs="Times New Roman"/>
          <w:sz w:val="28"/>
          <w:szCs w:val="28"/>
        </w:rPr>
        <w:t>пошкодженям</w:t>
      </w:r>
      <w:proofErr w:type="spellEnd"/>
      <w:r w:rsidRPr="00DA1874">
        <w:rPr>
          <w:rFonts w:ascii="Times New Roman" w:hAnsi="Times New Roman" w:cs="Times New Roman"/>
          <w:sz w:val="28"/>
          <w:szCs w:val="28"/>
        </w:rPr>
        <w:t xml:space="preserve"> кісток і суглобів; - травматичним шоком.</w:t>
      </w:r>
    </w:p>
    <w:p w14:paraId="72A68B56" w14:textId="5C7020A7" w:rsidR="00CE000E" w:rsidRPr="00DA1874" w:rsidRDefault="008E3A44" w:rsidP="001B59CF">
      <w:pPr>
        <w:pStyle w:val="ac"/>
        <w:numPr>
          <w:ilvl w:val="0"/>
          <w:numId w:val="32"/>
        </w:numPr>
        <w:ind w:left="0" w:firstLine="709"/>
        <w:jc w:val="both"/>
        <w:rPr>
          <w:rFonts w:ascii="Times New Roman" w:hAnsi="Times New Roman" w:cs="Times New Roman"/>
          <w:sz w:val="28"/>
          <w:szCs w:val="28"/>
        </w:rPr>
      </w:pPr>
      <w:r w:rsidRPr="00DA1874">
        <w:rPr>
          <w:rFonts w:ascii="Times New Roman" w:hAnsi="Times New Roman" w:cs="Times New Roman"/>
          <w:sz w:val="28"/>
          <w:szCs w:val="28"/>
        </w:rPr>
        <w:t xml:space="preserve">За клінічним перебігом </w:t>
      </w:r>
      <w:r w:rsidR="00C20F05" w:rsidRPr="00DA1874">
        <w:rPr>
          <w:rFonts w:ascii="Times New Roman" w:hAnsi="Times New Roman" w:cs="Times New Roman"/>
          <w:sz w:val="28"/>
          <w:szCs w:val="28"/>
        </w:rPr>
        <w:t>ранового</w:t>
      </w:r>
      <w:r w:rsidRPr="00DA1874">
        <w:rPr>
          <w:rFonts w:ascii="Times New Roman" w:hAnsi="Times New Roman" w:cs="Times New Roman"/>
          <w:sz w:val="28"/>
          <w:szCs w:val="28"/>
        </w:rPr>
        <w:t xml:space="preserve"> процесу: ускладнені, не ускладнені.</w:t>
      </w:r>
    </w:p>
    <w:p w14:paraId="3954EFF6" w14:textId="77777777" w:rsidR="00AB7583" w:rsidRPr="009862E8" w:rsidRDefault="00AB7583" w:rsidP="001B59CF">
      <w:pPr>
        <w:ind w:firstLine="709"/>
        <w:jc w:val="both"/>
        <w:rPr>
          <w:rFonts w:ascii="Times New Roman" w:hAnsi="Times New Roman" w:cs="Times New Roman"/>
          <w:sz w:val="28"/>
          <w:szCs w:val="28"/>
        </w:rPr>
      </w:pPr>
    </w:p>
    <w:p w14:paraId="79403428" w14:textId="77777777" w:rsidR="00AB7583" w:rsidRPr="009862E8" w:rsidRDefault="00AB7583"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Види військової зброї можна поділити на вибухові пристрої і малогабаритну стрілецьку зброю.</w:t>
      </w:r>
    </w:p>
    <w:p w14:paraId="2F1DD253" w14:textId="77777777" w:rsidR="00AB7583" w:rsidRPr="009862E8" w:rsidRDefault="00AB7583"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Вибухові пристрої: артилерійські снаряди, гранати, мінометні міни, бомби, ракети, міни, імпровізовані вибухові пристрої тощо. </w:t>
      </w:r>
    </w:p>
    <w:p w14:paraId="261A944B" w14:textId="77777777" w:rsidR="00AB7583" w:rsidRPr="009862E8" w:rsidRDefault="00AB7583"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Малогабаритна стрілецька зброя: пістолети, гвинтівки, автомати. За характером </w:t>
      </w:r>
      <w:proofErr w:type="spellStart"/>
      <w:r w:rsidRPr="009862E8">
        <w:rPr>
          <w:rFonts w:ascii="Times New Roman" w:hAnsi="Times New Roman" w:cs="Times New Roman"/>
          <w:sz w:val="28"/>
          <w:szCs w:val="28"/>
        </w:rPr>
        <w:t>пораненя</w:t>
      </w:r>
      <w:proofErr w:type="spellEnd"/>
      <w:r w:rsidRPr="009862E8">
        <w:rPr>
          <w:rFonts w:ascii="Times New Roman" w:hAnsi="Times New Roman" w:cs="Times New Roman"/>
          <w:sz w:val="28"/>
          <w:szCs w:val="28"/>
        </w:rPr>
        <w:t>: сліпі, наскрізні, дотичні.</w:t>
      </w:r>
    </w:p>
    <w:p w14:paraId="66120931" w14:textId="77777777" w:rsidR="00AB7583" w:rsidRPr="009862E8" w:rsidRDefault="00AB7583" w:rsidP="001B59CF">
      <w:pPr>
        <w:ind w:firstLine="709"/>
        <w:jc w:val="both"/>
        <w:rPr>
          <w:rFonts w:ascii="Times New Roman" w:hAnsi="Times New Roman" w:cs="Times New Roman"/>
          <w:sz w:val="28"/>
          <w:szCs w:val="28"/>
        </w:rPr>
      </w:pPr>
    </w:p>
    <w:p w14:paraId="70A0B205" w14:textId="77777777" w:rsidR="00CE000E" w:rsidRPr="009862E8" w:rsidRDefault="008E3A44" w:rsidP="001B59CF">
      <w:pPr>
        <w:ind w:firstLine="709"/>
        <w:jc w:val="both"/>
        <w:rPr>
          <w:rFonts w:ascii="Times New Roman" w:hAnsi="Times New Roman" w:cs="Times New Roman"/>
          <w:b/>
          <w:bCs/>
          <w:sz w:val="28"/>
          <w:szCs w:val="28"/>
        </w:rPr>
      </w:pPr>
      <w:bookmarkStart w:id="6" w:name="bookmark7"/>
      <w:r w:rsidRPr="009862E8">
        <w:rPr>
          <w:rFonts w:ascii="Times New Roman" w:hAnsi="Times New Roman" w:cs="Times New Roman"/>
          <w:b/>
          <w:bCs/>
          <w:sz w:val="28"/>
          <w:szCs w:val="28"/>
        </w:rPr>
        <w:t>Види стрілецької зброї за калібром</w:t>
      </w:r>
      <w:bookmarkEnd w:id="6"/>
    </w:p>
    <w:p w14:paraId="0DF6EE61" w14:textId="639AA49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До стрілецької зброї малого калібру відноситься зброя калібру від 5,6 до 6,5 мм. До стрілецької зброї нормального калібру відноситься зброя калібру від</w:t>
      </w:r>
      <w:r w:rsidR="009D5429" w:rsidRPr="009862E8">
        <w:rPr>
          <w:rFonts w:ascii="Times New Roman" w:hAnsi="Times New Roman" w:cs="Times New Roman"/>
          <w:sz w:val="28"/>
          <w:szCs w:val="28"/>
        </w:rPr>
        <w:t xml:space="preserve"> </w:t>
      </w:r>
      <w:r w:rsidRPr="009862E8">
        <w:rPr>
          <w:rFonts w:ascii="Times New Roman" w:hAnsi="Times New Roman" w:cs="Times New Roman"/>
          <w:sz w:val="28"/>
          <w:szCs w:val="28"/>
        </w:rPr>
        <w:t>до 9 мм. До стрілецької зброї великого калібру відноситься зброя від 9 до</w:t>
      </w:r>
      <w:r w:rsidR="00DA1874">
        <w:rPr>
          <w:rFonts w:ascii="Times New Roman" w:hAnsi="Times New Roman" w:cs="Times New Roman"/>
          <w:sz w:val="28"/>
          <w:szCs w:val="28"/>
        </w:rPr>
        <w:t xml:space="preserve"> м</w:t>
      </w:r>
      <w:r w:rsidRPr="009862E8">
        <w:rPr>
          <w:rFonts w:ascii="Times New Roman" w:hAnsi="Times New Roman" w:cs="Times New Roman"/>
          <w:sz w:val="28"/>
          <w:szCs w:val="28"/>
        </w:rPr>
        <w:t>м</w:t>
      </w:r>
      <w:r w:rsidR="009D5429" w:rsidRPr="009862E8">
        <w:rPr>
          <w:rFonts w:ascii="Times New Roman" w:hAnsi="Times New Roman" w:cs="Times New Roman"/>
          <w:sz w:val="28"/>
          <w:szCs w:val="28"/>
        </w:rPr>
        <w:t>.</w:t>
      </w:r>
    </w:p>
    <w:p w14:paraId="57067298" w14:textId="77777777" w:rsidR="009D5429" w:rsidRPr="009862E8" w:rsidRDefault="009D5429" w:rsidP="001B59CF">
      <w:pPr>
        <w:ind w:firstLine="709"/>
        <w:jc w:val="both"/>
        <w:rPr>
          <w:rFonts w:ascii="Times New Roman" w:hAnsi="Times New Roman" w:cs="Times New Roman"/>
          <w:b/>
          <w:bCs/>
          <w:sz w:val="28"/>
          <w:szCs w:val="28"/>
        </w:rPr>
      </w:pPr>
      <w:bookmarkStart w:id="7" w:name="bookmark8"/>
    </w:p>
    <w:p w14:paraId="564F5F5B" w14:textId="05E5AC0F"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 xml:space="preserve">Балістична і </w:t>
      </w:r>
      <w:proofErr w:type="spellStart"/>
      <w:r w:rsidRPr="009862E8">
        <w:rPr>
          <w:rFonts w:ascii="Times New Roman" w:hAnsi="Times New Roman" w:cs="Times New Roman"/>
          <w:b/>
          <w:bCs/>
          <w:sz w:val="28"/>
          <w:szCs w:val="28"/>
        </w:rPr>
        <w:t>патоморфологічна</w:t>
      </w:r>
      <w:proofErr w:type="spellEnd"/>
      <w:r w:rsidRPr="009862E8">
        <w:rPr>
          <w:rFonts w:ascii="Times New Roman" w:hAnsi="Times New Roman" w:cs="Times New Roman"/>
          <w:b/>
          <w:bCs/>
          <w:sz w:val="28"/>
          <w:szCs w:val="28"/>
        </w:rPr>
        <w:t xml:space="preserve"> характеристика вогнепальних поранень.</w:t>
      </w:r>
      <w:bookmarkEnd w:id="7"/>
    </w:p>
    <w:p w14:paraId="7990ECDD" w14:textId="4D8F2CF5" w:rsidR="00AB7583"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Тяжкість поранень сучасними малокаліберними кулями калібру 5,56 і 5,45 мм пов'язана з їх високою початковою швидкістю і відхиленням від прямолінійного руху в тканинах. Поєднання широкого діапазону балістичних характеристик сучасних куль (швидкість, маса, калібр, форма, рух в тканинах) із різноманітними властивостями тканин, що пошкоджуються (щільність, еластичність, консистенція), створює цілий ряд структурних особливостей вогнепальних ран.</w:t>
      </w:r>
    </w:p>
    <w:p w14:paraId="44B6292B" w14:textId="77777777" w:rsidR="00DB546B" w:rsidRDefault="008E3A44" w:rsidP="001B59CF">
      <w:pPr>
        <w:ind w:firstLine="709"/>
        <w:jc w:val="both"/>
        <w:rPr>
          <w:rFonts w:ascii="Times New Roman" w:hAnsi="Times New Roman" w:cs="Times New Roman"/>
          <w:sz w:val="28"/>
          <w:szCs w:val="28"/>
        </w:rPr>
      </w:pPr>
      <w:proofErr w:type="spellStart"/>
      <w:r w:rsidRPr="009862E8">
        <w:rPr>
          <w:rFonts w:ascii="Times New Roman" w:hAnsi="Times New Roman" w:cs="Times New Roman"/>
          <w:sz w:val="28"/>
          <w:szCs w:val="28"/>
        </w:rPr>
        <w:t>Виникненя</w:t>
      </w:r>
      <w:proofErr w:type="spellEnd"/>
      <w:r w:rsidRPr="009862E8">
        <w:rPr>
          <w:rFonts w:ascii="Times New Roman" w:hAnsi="Times New Roman" w:cs="Times New Roman"/>
          <w:sz w:val="28"/>
          <w:szCs w:val="28"/>
        </w:rPr>
        <w:t xml:space="preserve"> у тканинах тимчасової пульсуючої порожнини в момент поранення є особливою рисою вогнепальних поранень. З утворенням пульсуючої порожнини пов'язують на теперішній час головні особливості вогнепальної рани, особливо тяжкість пошкоджень органів і тканин далеко за межами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Це обумовлено тим, що тимчасова пульсуюча порожнина виникає в основному за рахунок сили бічного удару енергії кулі, направленої в бік від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Розміри тимчасово пульсуючої порожнини істотно перевищують калібр снаряда, що ранить, а тривалість її існування в 500 разів перевищує час проходження снаряда через об'єкт поранення. Ширина пошкодження тканин по колу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знаходиться в прямій залежності від розмірів тимчасової порожнини і тривалості її існування. У свою чергу параметри тимчасової пульсуючої порожнини залежать від балістичних характеристик снаряда, що ранить, (швидкості польоту, кінетичної енергії до поранення, частки енергії, яка поглинається тканинами при проходженні снаряда, розподілу енергії в тканинах по ходу прямування снаряда і у сторони від </w:t>
      </w:r>
      <w:proofErr w:type="spellStart"/>
      <w:r w:rsidRPr="009862E8">
        <w:rPr>
          <w:rFonts w:ascii="Times New Roman" w:hAnsi="Times New Roman" w:cs="Times New Roman"/>
          <w:sz w:val="28"/>
          <w:szCs w:val="28"/>
        </w:rPr>
        <w:lastRenderedPageBreak/>
        <w:t>раневого</w:t>
      </w:r>
      <w:proofErr w:type="spellEnd"/>
      <w:r w:rsidRPr="009862E8">
        <w:rPr>
          <w:rFonts w:ascii="Times New Roman" w:hAnsi="Times New Roman" w:cs="Times New Roman"/>
          <w:sz w:val="28"/>
          <w:szCs w:val="28"/>
        </w:rPr>
        <w:t xml:space="preserve"> каналу). Чим більша кінетична енергія кулі, тим більш виражена пульсація тимчасової порожнини і триваліше її існування. Саме цими факторами пояснюється велике пошкодження тканин по ходу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і утворення </w:t>
      </w:r>
      <w:proofErr w:type="spellStart"/>
      <w:r w:rsidRPr="009862E8">
        <w:rPr>
          <w:rFonts w:ascii="Times New Roman" w:hAnsi="Times New Roman" w:cs="Times New Roman"/>
          <w:sz w:val="28"/>
          <w:szCs w:val="28"/>
        </w:rPr>
        <w:t>внутрішньотканинних</w:t>
      </w:r>
      <w:proofErr w:type="spellEnd"/>
      <w:r w:rsidRPr="009862E8">
        <w:rPr>
          <w:rFonts w:ascii="Times New Roman" w:hAnsi="Times New Roman" w:cs="Times New Roman"/>
          <w:sz w:val="28"/>
          <w:szCs w:val="28"/>
        </w:rPr>
        <w:t xml:space="preserve"> гематом, пошкодження судин, нервів і навіть кісток далеко від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Розміри тимчасової порожнини і масштаби пошкодження тканин залежать також від </w:t>
      </w:r>
      <w:proofErr w:type="spellStart"/>
      <w:r w:rsidRPr="009862E8">
        <w:rPr>
          <w:rFonts w:ascii="Times New Roman" w:hAnsi="Times New Roman" w:cs="Times New Roman"/>
          <w:sz w:val="28"/>
          <w:szCs w:val="28"/>
        </w:rPr>
        <w:t>анатомо</w:t>
      </w:r>
      <w:r w:rsidRPr="009862E8">
        <w:rPr>
          <w:rFonts w:ascii="Times New Roman" w:hAnsi="Times New Roman" w:cs="Times New Roman"/>
          <w:sz w:val="28"/>
          <w:szCs w:val="28"/>
        </w:rPr>
        <w:softHyphen/>
        <w:t>фізіологічних</w:t>
      </w:r>
      <w:proofErr w:type="spellEnd"/>
      <w:r w:rsidRPr="009862E8">
        <w:rPr>
          <w:rFonts w:ascii="Times New Roman" w:hAnsi="Times New Roman" w:cs="Times New Roman"/>
          <w:sz w:val="28"/>
          <w:szCs w:val="28"/>
        </w:rPr>
        <w:t xml:space="preserve"> особливостей тканин і органів, через які проходить куля або осколок. Так, наприклад, при проходженні снаряда через головний мозок, що має м'яку консистенцію, у процесі утворення тимчасової пульсуючої порожнини відбувається його зсув убік від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Прямуванню мозку в сторони перешкоджають кістки склепіння і основи черепу, що обумовлюють крововиливи в тканину мозку і його шлуночки на значній віддалі від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Таким чином, тяжкість поранення черепа і головного мозку залежить не тільки від безпосереднього ушкодження снарядом мозкової тканини, але і від загальної деформації мозку в процесі утворення тимчасової пульсуючої порожнини. При проходженні снаряда через легені виникає невелика тимчасова порожнина, а звідси і невеликі в порівнянні з іншими органами і тканинами пошкодження. Це пов'язано з легкістю легеневої тканини і наявністю в ній великої кількості еластичних волокон. При проходженні снарядів через порожнисті органи живота, які заповнені рідким вмістом або газом, пульсація тимчасової порожнини призводить до значних розривів стінок у напрямку до периферії від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Такі пошкодження відбуваються внаслідок передачі енергії снарядом на стінки органів через їх вміст. Цим пояснюються незначні розміри зони некрозу (до 0,2 - 0,3 см) в ділянці великих розривів стінок органів, що необхідно враховувати при хірургічній обробці вогнепальних ран живота. При пошкодженні паренхіматозних органів енергія снаряда </w:t>
      </w:r>
      <w:proofErr w:type="spellStart"/>
      <w:r w:rsidRPr="009862E8">
        <w:rPr>
          <w:rFonts w:ascii="Times New Roman" w:hAnsi="Times New Roman" w:cs="Times New Roman"/>
          <w:sz w:val="28"/>
          <w:szCs w:val="28"/>
        </w:rPr>
        <w:t>передаєтся</w:t>
      </w:r>
      <w:proofErr w:type="spellEnd"/>
      <w:r w:rsidRPr="009862E8">
        <w:rPr>
          <w:rFonts w:ascii="Times New Roman" w:hAnsi="Times New Roman" w:cs="Times New Roman"/>
          <w:sz w:val="28"/>
          <w:szCs w:val="28"/>
        </w:rPr>
        <w:t xml:space="preserve"> безпосередньо на тканину. Тут на шляху виникнення тимчасової пульсуючої порожнини немає проміжної ланки у вигляді рідини або газу, тому і спостерігається їх руйнація з розходженням </w:t>
      </w:r>
      <w:proofErr w:type="spellStart"/>
      <w:r w:rsidRPr="009862E8">
        <w:rPr>
          <w:rFonts w:ascii="Times New Roman" w:hAnsi="Times New Roman" w:cs="Times New Roman"/>
          <w:sz w:val="28"/>
          <w:szCs w:val="28"/>
        </w:rPr>
        <w:t>тріщин</w:t>
      </w:r>
      <w:proofErr w:type="spellEnd"/>
      <w:r w:rsidRPr="009862E8">
        <w:rPr>
          <w:rFonts w:ascii="Times New Roman" w:hAnsi="Times New Roman" w:cs="Times New Roman"/>
          <w:sz w:val="28"/>
          <w:szCs w:val="28"/>
        </w:rPr>
        <w:t xml:space="preserve"> у різних напрямках. Ступінь пошкодження паренхіматозних органів залежить від балістичних властивостей снарядів, що ранять. </w:t>
      </w:r>
    </w:p>
    <w:p w14:paraId="3E0A1A1F" w14:textId="0772593C"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У тканинах, що оточують </w:t>
      </w:r>
      <w:proofErr w:type="spellStart"/>
      <w:r w:rsidRPr="009862E8">
        <w:rPr>
          <w:rFonts w:ascii="Times New Roman" w:hAnsi="Times New Roman" w:cs="Times New Roman"/>
          <w:sz w:val="28"/>
          <w:szCs w:val="28"/>
        </w:rPr>
        <w:t>раневий</w:t>
      </w:r>
      <w:proofErr w:type="spellEnd"/>
      <w:r w:rsidRPr="009862E8">
        <w:rPr>
          <w:rFonts w:ascii="Times New Roman" w:hAnsi="Times New Roman" w:cs="Times New Roman"/>
          <w:sz w:val="28"/>
          <w:szCs w:val="28"/>
        </w:rPr>
        <w:t xml:space="preserve"> канал, розрізняють 3 зони пошкоджень. Перша зона власне </w:t>
      </w:r>
      <w:proofErr w:type="spellStart"/>
      <w:r w:rsidRPr="009862E8">
        <w:rPr>
          <w:rFonts w:ascii="Times New Roman" w:hAnsi="Times New Roman" w:cs="Times New Roman"/>
          <w:sz w:val="28"/>
          <w:szCs w:val="28"/>
        </w:rPr>
        <w:t>раневий</w:t>
      </w:r>
      <w:proofErr w:type="spellEnd"/>
      <w:r w:rsidRPr="009862E8">
        <w:rPr>
          <w:rFonts w:ascii="Times New Roman" w:hAnsi="Times New Roman" w:cs="Times New Roman"/>
          <w:sz w:val="28"/>
          <w:szCs w:val="28"/>
        </w:rPr>
        <w:t xml:space="preserve"> канал як результат безпосередньої руйнації тканин снарядом. Він заповнений уривками травмованих тканин, кров’яними згустками і </w:t>
      </w:r>
      <w:proofErr w:type="spellStart"/>
      <w:r w:rsidRPr="009862E8">
        <w:rPr>
          <w:rFonts w:ascii="Times New Roman" w:hAnsi="Times New Roman" w:cs="Times New Roman"/>
          <w:sz w:val="28"/>
          <w:szCs w:val="28"/>
        </w:rPr>
        <w:t>раневим</w:t>
      </w:r>
      <w:proofErr w:type="spellEnd"/>
      <w:r w:rsidRPr="009862E8">
        <w:rPr>
          <w:rFonts w:ascii="Times New Roman" w:hAnsi="Times New Roman" w:cs="Times New Roman"/>
          <w:sz w:val="28"/>
          <w:szCs w:val="28"/>
        </w:rPr>
        <w:t xml:space="preserve"> ексудатом. Друга зона - контузії, або первинного травматичного некрозу тканин навколо </w:t>
      </w:r>
      <w:proofErr w:type="spellStart"/>
      <w:r w:rsidRPr="009862E8">
        <w:rPr>
          <w:rFonts w:ascii="Times New Roman" w:hAnsi="Times New Roman" w:cs="Times New Roman"/>
          <w:sz w:val="28"/>
          <w:szCs w:val="28"/>
        </w:rPr>
        <w:t>раневого</w:t>
      </w:r>
      <w:proofErr w:type="spellEnd"/>
      <w:r w:rsidRPr="009862E8">
        <w:rPr>
          <w:rFonts w:ascii="Times New Roman" w:hAnsi="Times New Roman" w:cs="Times New Roman"/>
          <w:sz w:val="28"/>
          <w:szCs w:val="28"/>
        </w:rPr>
        <w:t xml:space="preserve"> каналу. Третя зона - зона </w:t>
      </w:r>
      <w:proofErr w:type="spellStart"/>
      <w:r w:rsidRPr="009862E8">
        <w:rPr>
          <w:rFonts w:ascii="Times New Roman" w:hAnsi="Times New Roman" w:cs="Times New Roman"/>
          <w:sz w:val="28"/>
          <w:szCs w:val="28"/>
        </w:rPr>
        <w:t>комоції</w:t>
      </w:r>
      <w:proofErr w:type="spellEnd"/>
      <w:r w:rsidRPr="009862E8">
        <w:rPr>
          <w:rFonts w:ascii="Times New Roman" w:hAnsi="Times New Roman" w:cs="Times New Roman"/>
          <w:sz w:val="28"/>
          <w:szCs w:val="28"/>
        </w:rPr>
        <w:t xml:space="preserve"> (молекулярного струсу), або зона вторинного некрозу. Дві останніх зони виникають у результаті бічної дії снаряда у процесі утворення тимчасової пульсуючої порожнини. </w:t>
      </w:r>
    </w:p>
    <w:p w14:paraId="52D2F7B7" w14:textId="77777777" w:rsidR="00DB546B" w:rsidRPr="009862E8" w:rsidRDefault="00DB546B" w:rsidP="001B59CF">
      <w:pPr>
        <w:ind w:firstLine="709"/>
        <w:jc w:val="both"/>
        <w:rPr>
          <w:rFonts w:ascii="Times New Roman" w:hAnsi="Times New Roman" w:cs="Times New Roman"/>
          <w:sz w:val="28"/>
          <w:szCs w:val="28"/>
        </w:rPr>
      </w:pPr>
      <w:bookmarkStart w:id="8" w:name="bookmark9"/>
    </w:p>
    <w:p w14:paraId="3F40F313" w14:textId="35E22568" w:rsidR="00AB7583" w:rsidRPr="009862E8" w:rsidRDefault="009D5429"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Механізм поранення</w:t>
      </w:r>
      <w:r w:rsidR="00DB546B">
        <w:rPr>
          <w:rFonts w:ascii="Times New Roman" w:hAnsi="Times New Roman" w:cs="Times New Roman"/>
          <w:b/>
          <w:bCs/>
          <w:sz w:val="28"/>
          <w:szCs w:val="28"/>
        </w:rPr>
        <w:t xml:space="preserve"> залежно від </w:t>
      </w:r>
      <w:proofErr w:type="spellStart"/>
      <w:r w:rsidR="00DB546B">
        <w:rPr>
          <w:rFonts w:ascii="Times New Roman" w:hAnsi="Times New Roman" w:cs="Times New Roman"/>
          <w:b/>
          <w:bCs/>
          <w:sz w:val="28"/>
          <w:szCs w:val="28"/>
        </w:rPr>
        <w:t>ранячого</w:t>
      </w:r>
      <w:proofErr w:type="spellEnd"/>
      <w:r w:rsidR="00DB546B">
        <w:rPr>
          <w:rFonts w:ascii="Times New Roman" w:hAnsi="Times New Roman" w:cs="Times New Roman"/>
          <w:b/>
          <w:bCs/>
          <w:sz w:val="28"/>
          <w:szCs w:val="28"/>
        </w:rPr>
        <w:t xml:space="preserve"> снаряду</w:t>
      </w:r>
    </w:p>
    <w:p w14:paraId="0A9A0C97" w14:textId="5EE28AC7" w:rsidR="008700F9" w:rsidRPr="00FD6FFC" w:rsidRDefault="009D5429" w:rsidP="001B59CF">
      <w:pPr>
        <w:ind w:firstLine="709"/>
        <w:jc w:val="both"/>
        <w:rPr>
          <w:rFonts w:ascii="Times New Roman" w:hAnsi="Times New Roman" w:cs="Times New Roman"/>
          <w:color w:val="auto"/>
          <w:sz w:val="28"/>
          <w:szCs w:val="28"/>
        </w:rPr>
      </w:pPr>
      <w:r w:rsidRPr="00FD6FFC">
        <w:rPr>
          <w:rFonts w:ascii="Times New Roman" w:hAnsi="Times New Roman" w:cs="Times New Roman"/>
          <w:color w:val="auto"/>
          <w:sz w:val="28"/>
          <w:szCs w:val="28"/>
        </w:rPr>
        <w:t>● Кульові пораненн</w:t>
      </w:r>
      <w:r w:rsidR="00AB7583" w:rsidRPr="00FD6FFC">
        <w:rPr>
          <w:rFonts w:ascii="Times New Roman" w:hAnsi="Times New Roman" w:cs="Times New Roman"/>
          <w:color w:val="auto"/>
          <w:sz w:val="28"/>
          <w:szCs w:val="28"/>
        </w:rPr>
        <w:t>я</w:t>
      </w:r>
      <w:r w:rsidRPr="00FD6FFC">
        <w:rPr>
          <w:rFonts w:ascii="Times New Roman" w:hAnsi="Times New Roman" w:cs="Times New Roman"/>
          <w:color w:val="auto"/>
          <w:sz w:val="28"/>
          <w:szCs w:val="28"/>
        </w:rPr>
        <w:t xml:space="preserve">. </w:t>
      </w:r>
    </w:p>
    <w:p w14:paraId="63ACF831" w14:textId="32E25FD7" w:rsidR="009D5429"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Є дві зони взаємодії куля</w:t>
      </w:r>
      <w:r w:rsidR="008700F9" w:rsidRPr="009862E8">
        <w:rPr>
          <w:rFonts w:ascii="Times New Roman" w:hAnsi="Times New Roman" w:cs="Times New Roman"/>
          <w:sz w:val="28"/>
          <w:szCs w:val="28"/>
        </w:rPr>
        <w:t>-</w:t>
      </w:r>
      <w:r w:rsidRPr="009862E8">
        <w:rPr>
          <w:rFonts w:ascii="Times New Roman" w:hAnsi="Times New Roman" w:cs="Times New Roman"/>
          <w:sz w:val="28"/>
          <w:szCs w:val="28"/>
        </w:rPr>
        <w:t>тканина: перманентна порожнина і тимчасова порожнина (Рис.).</w:t>
      </w:r>
    </w:p>
    <w:p w14:paraId="3A282558" w14:textId="7A29793A" w:rsidR="009D5429"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noProof/>
          <w:sz w:val="28"/>
          <w:szCs w:val="28"/>
        </w:rPr>
        <w:lastRenderedPageBreak/>
        <w:drawing>
          <wp:inline distT="0" distB="0" distL="0" distR="0" wp14:anchorId="241C9E1C" wp14:editId="47FE66F7">
            <wp:extent cx="4203511" cy="2401942"/>
            <wp:effectExtent l="0" t="0" r="6985" b="0"/>
            <wp:docPr id="1702426972" name="Рисунок 1" descr="Зображення, що містить ескіз&#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26972" name="Рисунок 1" descr="Зображення, що містить ескіз&#10;&#10;Автоматично згенерований опис"/>
                    <pic:cNvPicPr/>
                  </pic:nvPicPr>
                  <pic:blipFill>
                    <a:blip r:embed="rId9"/>
                    <a:stretch>
                      <a:fillRect/>
                    </a:stretch>
                  </pic:blipFill>
                  <pic:spPr>
                    <a:xfrm>
                      <a:off x="0" y="0"/>
                      <a:ext cx="4223024" cy="2413092"/>
                    </a:xfrm>
                    <a:prstGeom prst="rect">
                      <a:avLst/>
                    </a:prstGeom>
                  </pic:spPr>
                </pic:pic>
              </a:graphicData>
            </a:graphic>
          </wp:inline>
        </w:drawing>
      </w:r>
    </w:p>
    <w:p w14:paraId="0E57F994" w14:textId="05C0F0BE" w:rsidR="009D5429"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Рис. Зображення взаємодії куля-тканина, на якому продемонстровано компоненти пошкодження тканини</w:t>
      </w:r>
    </w:p>
    <w:p w14:paraId="070866F0" w14:textId="77777777" w:rsidR="00AB7583" w:rsidRPr="009862E8" w:rsidRDefault="00AB7583" w:rsidP="001B59CF">
      <w:pPr>
        <w:ind w:firstLine="709"/>
        <w:jc w:val="both"/>
        <w:rPr>
          <w:rFonts w:ascii="Times New Roman" w:hAnsi="Times New Roman" w:cs="Times New Roman"/>
          <w:sz w:val="28"/>
          <w:szCs w:val="28"/>
        </w:rPr>
      </w:pPr>
    </w:p>
    <w:p w14:paraId="062D0338" w14:textId="77777777"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Перманентна порожнина: локалізована зона некрозу клітин, яка є пропорційною розміру кулі, що проникає через тканини. </w:t>
      </w:r>
    </w:p>
    <w:p w14:paraId="656C18D9" w14:textId="1A041246"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Тимчасова порожнина: </w:t>
      </w:r>
      <w:proofErr w:type="spellStart"/>
      <w:r w:rsidRPr="009862E8">
        <w:rPr>
          <w:rFonts w:ascii="Times New Roman" w:hAnsi="Times New Roman" w:cs="Times New Roman"/>
          <w:sz w:val="28"/>
          <w:szCs w:val="28"/>
        </w:rPr>
        <w:t>транзиторне</w:t>
      </w:r>
      <w:proofErr w:type="spellEnd"/>
      <w:r w:rsidRPr="009862E8">
        <w:rPr>
          <w:rFonts w:ascii="Times New Roman" w:hAnsi="Times New Roman" w:cs="Times New Roman"/>
          <w:sz w:val="28"/>
          <w:szCs w:val="28"/>
        </w:rPr>
        <w:t xml:space="preserve"> латеральне зміщення тканини, яке виникає після того, як куля пройшла через тканини. Еластичні тканини (такі як скелетні м'язи, кровоносні судини і шкіра) після проходження кулі через тканини можуть відштовхуватися вбік, але після того вони повертаються на своє попереднє місце. Нееластичні тканини (такі як кістка чи печінка) у цій зоні можуть розриватися. </w:t>
      </w:r>
    </w:p>
    <w:p w14:paraId="24A450F1" w14:textId="0EA270DB" w:rsidR="009D5429"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Для шокової (чи акустичної) хвилі (її часто плутають з тимчасовою порожниною), яку хоча й можливо виміряти, однак не було засвідчено, щоб вона викликала пошкодження у тканині.</w:t>
      </w:r>
    </w:p>
    <w:p w14:paraId="7E3F74C3" w14:textId="77777777" w:rsidR="001B59CF" w:rsidRPr="009862E8" w:rsidRDefault="001B59CF" w:rsidP="001B59CF">
      <w:pPr>
        <w:ind w:firstLine="709"/>
        <w:jc w:val="both"/>
        <w:rPr>
          <w:rFonts w:ascii="Times New Roman" w:hAnsi="Times New Roman" w:cs="Times New Roman"/>
          <w:sz w:val="28"/>
          <w:szCs w:val="28"/>
        </w:rPr>
      </w:pPr>
      <w:r w:rsidRPr="009862E8">
        <w:rPr>
          <w:rFonts w:ascii="Times New Roman" w:hAnsi="Times New Roman" w:cs="Times New Roman"/>
          <w:noProof/>
          <w:sz w:val="28"/>
          <w:szCs w:val="28"/>
        </w:rPr>
        <w:drawing>
          <wp:inline distT="0" distB="0" distL="0" distR="0" wp14:anchorId="443FAA80" wp14:editId="597CBE93">
            <wp:extent cx="5979795" cy="2200910"/>
            <wp:effectExtent l="0" t="0" r="1905" b="8890"/>
            <wp:docPr id="1929173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5228" name=""/>
                    <pic:cNvPicPr/>
                  </pic:nvPicPr>
                  <pic:blipFill>
                    <a:blip r:embed="rId10"/>
                    <a:stretch>
                      <a:fillRect/>
                    </a:stretch>
                  </pic:blipFill>
                  <pic:spPr>
                    <a:xfrm>
                      <a:off x="0" y="0"/>
                      <a:ext cx="5979795" cy="2200910"/>
                    </a:xfrm>
                    <a:prstGeom prst="rect">
                      <a:avLst/>
                    </a:prstGeom>
                  </pic:spPr>
                </pic:pic>
              </a:graphicData>
            </a:graphic>
          </wp:inline>
        </w:drawing>
      </w:r>
    </w:p>
    <w:p w14:paraId="636F69EE" w14:textId="77777777" w:rsidR="001B59CF" w:rsidRPr="009862E8" w:rsidRDefault="001B59CF"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Рис. Ідеалізований шлях розриву тканин, викликаного кулею від АК47 (як симулятор використали 10% желатиновий блок). ЦМО: </w:t>
      </w:r>
      <w:proofErr w:type="spellStart"/>
      <w:r w:rsidRPr="009862E8">
        <w:rPr>
          <w:rFonts w:ascii="Times New Roman" w:hAnsi="Times New Roman" w:cs="Times New Roman"/>
          <w:sz w:val="28"/>
          <w:szCs w:val="28"/>
        </w:rPr>
        <w:t>цільно</w:t>
      </w:r>
      <w:proofErr w:type="spellEnd"/>
      <w:r w:rsidRPr="009862E8">
        <w:rPr>
          <w:rFonts w:ascii="Times New Roman" w:hAnsi="Times New Roman" w:cs="Times New Roman"/>
          <w:sz w:val="28"/>
          <w:szCs w:val="28"/>
        </w:rPr>
        <w:t xml:space="preserve"> металева оболонка; </w:t>
      </w:r>
      <w:proofErr w:type="spellStart"/>
      <w:r w:rsidRPr="009862E8">
        <w:rPr>
          <w:rFonts w:ascii="Times New Roman" w:hAnsi="Times New Roman" w:cs="Times New Roman"/>
          <w:sz w:val="28"/>
          <w:szCs w:val="28"/>
        </w:rPr>
        <w:t>Шв</w:t>
      </w:r>
      <w:proofErr w:type="spellEnd"/>
      <w:r w:rsidRPr="009862E8">
        <w:rPr>
          <w:rFonts w:ascii="Times New Roman" w:hAnsi="Times New Roman" w:cs="Times New Roman"/>
          <w:sz w:val="28"/>
          <w:szCs w:val="28"/>
        </w:rPr>
        <w:t>.: швидкість.</w:t>
      </w:r>
    </w:p>
    <w:p w14:paraId="2BE1B7EF" w14:textId="77777777" w:rsidR="008700F9" w:rsidRPr="00FD6FFC" w:rsidRDefault="008700F9" w:rsidP="001B59CF">
      <w:pPr>
        <w:ind w:firstLine="709"/>
        <w:jc w:val="both"/>
        <w:rPr>
          <w:rFonts w:ascii="Times New Roman" w:hAnsi="Times New Roman" w:cs="Times New Roman"/>
          <w:color w:val="auto"/>
          <w:sz w:val="28"/>
          <w:szCs w:val="28"/>
        </w:rPr>
      </w:pPr>
    </w:p>
    <w:p w14:paraId="449B0646" w14:textId="77777777" w:rsidR="00AB7583" w:rsidRPr="00FD6FFC" w:rsidRDefault="009D5429" w:rsidP="001B59CF">
      <w:pPr>
        <w:ind w:firstLine="709"/>
        <w:jc w:val="both"/>
        <w:rPr>
          <w:rFonts w:ascii="Times New Roman" w:hAnsi="Times New Roman" w:cs="Times New Roman"/>
          <w:color w:val="auto"/>
          <w:sz w:val="28"/>
          <w:szCs w:val="28"/>
        </w:rPr>
      </w:pPr>
      <w:r w:rsidRPr="00FD6FFC">
        <w:rPr>
          <w:rFonts w:ascii="Times New Roman" w:hAnsi="Times New Roman" w:cs="Times New Roman"/>
          <w:color w:val="auto"/>
          <w:sz w:val="28"/>
          <w:szCs w:val="28"/>
        </w:rPr>
        <w:t xml:space="preserve">● Поранення, викликані вибухом. </w:t>
      </w:r>
    </w:p>
    <w:p w14:paraId="473FB0A3" w14:textId="77777777"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Вибухові середники — це матеріали, в яких відбувається швидка екзотермічна реакція після детонування. Ступінь, до якого ця реакція відбувається, є залежним від характеристик вибухового середника. </w:t>
      </w:r>
    </w:p>
    <w:p w14:paraId="455CEE09" w14:textId="77777777"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Вибухові середники низького порядку реагують шляхом швидкого згоряння. </w:t>
      </w:r>
    </w:p>
    <w:p w14:paraId="53FD81AC" w14:textId="06C222D0"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Вибухові середники високого порядку продукують екстремальне тепло, енергію і хвилю тиску, яка відома як "вибухова хвиля". Вибухова хвиля відбивається, і її сила підтримується фіксованими структурами, а також в обмеженому навколишньому середовищі (наприклад, кімнати, транспортні засоби тощо), і може </w:t>
      </w:r>
      <w:r w:rsidRPr="009862E8">
        <w:rPr>
          <w:rFonts w:ascii="Times New Roman" w:hAnsi="Times New Roman" w:cs="Times New Roman"/>
          <w:sz w:val="28"/>
          <w:szCs w:val="28"/>
        </w:rPr>
        <w:lastRenderedPageBreak/>
        <w:t xml:space="preserve">відбуватися потенціювання ефектів, пов'язаних з вибухом поранень. За посередництвом того самого механізму вода — середовище, яке не стискається — передає більшу кількість енергії вибуху, внаслідок чого виникають важчі поранення. </w:t>
      </w:r>
    </w:p>
    <w:p w14:paraId="0ED7D76E" w14:textId="77777777" w:rsidR="00AB7583" w:rsidRPr="009862E8" w:rsidRDefault="00AB7583" w:rsidP="001B59CF">
      <w:pPr>
        <w:ind w:firstLine="709"/>
        <w:jc w:val="both"/>
        <w:rPr>
          <w:rFonts w:ascii="Times New Roman" w:hAnsi="Times New Roman" w:cs="Times New Roman"/>
          <w:sz w:val="28"/>
          <w:szCs w:val="28"/>
        </w:rPr>
      </w:pPr>
    </w:p>
    <w:p w14:paraId="7F8A64AD" w14:textId="77777777"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Пов'язані з вибухом поранення поділяють на чотири категорії: </w:t>
      </w:r>
    </w:p>
    <w:p w14:paraId="644B58B2" w14:textId="77777777"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Первинні пов'язані з вибухом поранення спричинені вибуховою хвилею. Механізм такого поранення полягає в передачі енергії вибуху тілу, особливо органам, які наповнені повітрям. Показники виживання і важкість пошкодження від первинного пов'язаного з вибухом по </w:t>
      </w:r>
      <w:proofErr w:type="spellStart"/>
      <w:r w:rsidRPr="009862E8">
        <w:rPr>
          <w:rFonts w:ascii="Times New Roman" w:hAnsi="Times New Roman" w:cs="Times New Roman"/>
          <w:sz w:val="28"/>
          <w:szCs w:val="28"/>
        </w:rPr>
        <w:t>ранення</w:t>
      </w:r>
      <w:proofErr w:type="spellEnd"/>
      <w:r w:rsidRPr="009862E8">
        <w:rPr>
          <w:rFonts w:ascii="Times New Roman" w:hAnsi="Times New Roman" w:cs="Times New Roman"/>
          <w:sz w:val="28"/>
          <w:szCs w:val="28"/>
        </w:rPr>
        <w:t xml:space="preserve"> залежать від багатьох факторів, включаючи енергію </w:t>
      </w:r>
      <w:proofErr w:type="spellStart"/>
      <w:r w:rsidRPr="009862E8">
        <w:rPr>
          <w:rFonts w:ascii="Times New Roman" w:hAnsi="Times New Roman" w:cs="Times New Roman"/>
          <w:sz w:val="28"/>
          <w:szCs w:val="28"/>
        </w:rPr>
        <w:t>вибу</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ху</w:t>
      </w:r>
      <w:proofErr w:type="spellEnd"/>
      <w:r w:rsidRPr="009862E8">
        <w:rPr>
          <w:rFonts w:ascii="Times New Roman" w:hAnsi="Times New Roman" w:cs="Times New Roman"/>
          <w:sz w:val="28"/>
          <w:szCs w:val="28"/>
        </w:rPr>
        <w:t xml:space="preserve">, наявність обмеженого простору на противагу відкритому простору, а також відстань від джерела вибуху. Постраждалі, які ви жили, можуть мати розрив барабанної перетинки, легеневу </w:t>
      </w:r>
      <w:proofErr w:type="spellStart"/>
      <w:r w:rsidRPr="009862E8">
        <w:rPr>
          <w:rFonts w:ascii="Times New Roman" w:hAnsi="Times New Roman" w:cs="Times New Roman"/>
          <w:sz w:val="28"/>
          <w:szCs w:val="28"/>
        </w:rPr>
        <w:t>баротрав</w:t>
      </w:r>
      <w:proofErr w:type="spellEnd"/>
      <w:r w:rsidRPr="009862E8">
        <w:rPr>
          <w:rFonts w:ascii="Times New Roman" w:hAnsi="Times New Roman" w:cs="Times New Roman"/>
          <w:sz w:val="28"/>
          <w:szCs w:val="28"/>
        </w:rPr>
        <w:t xml:space="preserve"> му, а також контузію кишок і їх перфорацію. Також може </w:t>
      </w:r>
      <w:proofErr w:type="spellStart"/>
      <w:r w:rsidRPr="009862E8">
        <w:rPr>
          <w:rFonts w:ascii="Times New Roman" w:hAnsi="Times New Roman" w:cs="Times New Roman"/>
          <w:sz w:val="28"/>
          <w:szCs w:val="28"/>
        </w:rPr>
        <w:t>трапля</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тися</w:t>
      </w:r>
      <w:proofErr w:type="spellEnd"/>
      <w:r w:rsidRPr="009862E8">
        <w:rPr>
          <w:rFonts w:ascii="Times New Roman" w:hAnsi="Times New Roman" w:cs="Times New Roman"/>
          <w:sz w:val="28"/>
          <w:szCs w:val="28"/>
        </w:rPr>
        <w:t xml:space="preserve"> первинне пошкодження мозку. </w:t>
      </w:r>
    </w:p>
    <w:p w14:paraId="61FDB8CE" w14:textId="77777777"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Вторинні пов'язані з вибухом поранення спричинені фрагментами від оболонки і вмісту вибухового пристрою, а також вторинними </w:t>
      </w:r>
      <w:proofErr w:type="spellStart"/>
      <w:r w:rsidRPr="009862E8">
        <w:rPr>
          <w:rFonts w:ascii="Times New Roman" w:hAnsi="Times New Roman" w:cs="Times New Roman"/>
          <w:sz w:val="28"/>
          <w:szCs w:val="28"/>
        </w:rPr>
        <w:t>улам</w:t>
      </w:r>
      <w:proofErr w:type="spellEnd"/>
      <w:r w:rsidRPr="009862E8">
        <w:rPr>
          <w:rFonts w:ascii="Times New Roman" w:hAnsi="Times New Roman" w:cs="Times New Roman"/>
          <w:sz w:val="28"/>
          <w:szCs w:val="28"/>
        </w:rPr>
        <w:t xml:space="preserve"> ками (такими як шматки землі, каміння, частини тіла тощо). </w:t>
      </w:r>
    </w:p>
    <w:p w14:paraId="0082CD3B" w14:textId="77777777"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Третинні пов'язані з вибухом поранення спричинені фізичним пере </w:t>
      </w:r>
      <w:proofErr w:type="spellStart"/>
      <w:r w:rsidRPr="009862E8">
        <w:rPr>
          <w:rFonts w:ascii="Times New Roman" w:hAnsi="Times New Roman" w:cs="Times New Roman"/>
          <w:sz w:val="28"/>
          <w:szCs w:val="28"/>
        </w:rPr>
        <w:t>міщенням</w:t>
      </w:r>
      <w:proofErr w:type="spellEnd"/>
      <w:r w:rsidRPr="009862E8">
        <w:rPr>
          <w:rFonts w:ascii="Times New Roman" w:hAnsi="Times New Roman" w:cs="Times New Roman"/>
          <w:sz w:val="28"/>
          <w:szCs w:val="28"/>
        </w:rPr>
        <w:t xml:space="preserve"> жертви, що призводить до виникнення тупої травми (а саме — переломи, пошкодження мозку, пошкодження щільних </w:t>
      </w:r>
      <w:proofErr w:type="spellStart"/>
      <w:r w:rsidRPr="009862E8">
        <w:rPr>
          <w:rFonts w:ascii="Times New Roman" w:hAnsi="Times New Roman" w:cs="Times New Roman"/>
          <w:sz w:val="28"/>
          <w:szCs w:val="28"/>
        </w:rPr>
        <w:t>ор</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ганів</w:t>
      </w:r>
      <w:proofErr w:type="spellEnd"/>
      <w:r w:rsidRPr="009862E8">
        <w:rPr>
          <w:rFonts w:ascii="Times New Roman" w:hAnsi="Times New Roman" w:cs="Times New Roman"/>
          <w:sz w:val="28"/>
          <w:szCs w:val="28"/>
        </w:rPr>
        <w:t xml:space="preserve"> тощо). </w:t>
      </w:r>
    </w:p>
    <w:p w14:paraId="0F0C5903" w14:textId="75129FB9"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Четвертинні пов'язані з вибухом поранення спричинені </w:t>
      </w:r>
      <w:proofErr w:type="spellStart"/>
      <w:r w:rsidRPr="009862E8">
        <w:rPr>
          <w:rFonts w:ascii="Times New Roman" w:hAnsi="Times New Roman" w:cs="Times New Roman"/>
          <w:sz w:val="28"/>
          <w:szCs w:val="28"/>
        </w:rPr>
        <w:t>термальни</w:t>
      </w:r>
      <w:proofErr w:type="spellEnd"/>
      <w:r w:rsidRPr="009862E8">
        <w:rPr>
          <w:rFonts w:ascii="Times New Roman" w:hAnsi="Times New Roman" w:cs="Times New Roman"/>
          <w:sz w:val="28"/>
          <w:szCs w:val="28"/>
        </w:rPr>
        <w:t xml:space="preserve"> ми, хімічними і/чи радіаційними ефектами (а саме опіки, інгаляційні пошкодження тощо). </w:t>
      </w:r>
    </w:p>
    <w:p w14:paraId="207AB091" w14:textId="77777777" w:rsidR="001B59CF" w:rsidRDefault="001B59CF" w:rsidP="001B59CF">
      <w:pPr>
        <w:ind w:firstLine="709"/>
        <w:jc w:val="both"/>
        <w:rPr>
          <w:rFonts w:asciiTheme="minorHAnsi" w:hAnsiTheme="minorHAnsi" w:cs="Segoe UI Symbol"/>
          <w:sz w:val="28"/>
          <w:szCs w:val="28"/>
        </w:rPr>
      </w:pPr>
    </w:p>
    <w:p w14:paraId="41A11852" w14:textId="6A4DD01F"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Балістика</w:t>
      </w:r>
    </w:p>
    <w:p w14:paraId="2096528E" w14:textId="41E9CE6E"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Фрагменти від вибухових пристроїв спричинюють балістичні поранення. </w:t>
      </w:r>
    </w:p>
    <w:p w14:paraId="0047E4EB" w14:textId="77777777"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Фрагменти найчастіше утворюються внаслідок вибуху мінометних мін, артилерійських снарядів, гранат та імпровізованих вибухових при строїв (ІВП). </w:t>
      </w:r>
    </w:p>
    <w:p w14:paraId="5C92B677" w14:textId="77777777"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Фрагменти, що утворюються при вибуху, мають різноманітний розмір, форму, склад і початкову швидкість. Їх маса може коливатися від кіль </w:t>
      </w:r>
      <w:proofErr w:type="spellStart"/>
      <w:r w:rsidRPr="009862E8">
        <w:rPr>
          <w:rFonts w:ascii="Times New Roman" w:hAnsi="Times New Roman" w:cs="Times New Roman"/>
          <w:sz w:val="28"/>
          <w:szCs w:val="28"/>
        </w:rPr>
        <w:t>кох</w:t>
      </w:r>
      <w:proofErr w:type="spellEnd"/>
      <w:r w:rsidRPr="009862E8">
        <w:rPr>
          <w:rFonts w:ascii="Times New Roman" w:hAnsi="Times New Roman" w:cs="Times New Roman"/>
          <w:sz w:val="28"/>
          <w:szCs w:val="28"/>
        </w:rPr>
        <w:t xml:space="preserve"> міліграм до кількох кілограм. </w:t>
      </w:r>
    </w:p>
    <w:p w14:paraId="4DC9512F" w14:textId="0D64526B"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Фрагменти вибухових пристроїв характеризуються більшою варіабельністю розміру і форми, якщо їх порівнювати з кулями від малогабаритної стрілецької зброї. </w:t>
      </w:r>
    </w:p>
    <w:p w14:paraId="0274C3D2" w14:textId="0E4FA53E" w:rsidR="009D5429"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Хоча повідомлялось, що після вибуху деяких пристроїв початкова швидкість фрагментів може досягати 1800 м/с, виявлені рани в жертв, які вижили після вибуху, вказують на те, що швидкості фрагментів на момент ураження становили менш ніж 600 м/с. На відміну від малогабаритної стрілецької зброї вибухові пристрої спричинюють множинні рани. </w:t>
      </w:r>
    </w:p>
    <w:p w14:paraId="2561723A" w14:textId="77777777" w:rsidR="009D5429" w:rsidRPr="009862E8" w:rsidRDefault="009D5429" w:rsidP="001B59CF">
      <w:pPr>
        <w:ind w:firstLine="709"/>
        <w:jc w:val="both"/>
        <w:rPr>
          <w:rFonts w:ascii="Times New Roman" w:hAnsi="Times New Roman" w:cs="Times New Roman"/>
          <w:sz w:val="28"/>
          <w:szCs w:val="28"/>
        </w:rPr>
      </w:pPr>
    </w:p>
    <w:p w14:paraId="607386D4" w14:textId="77777777" w:rsidR="00AB7583"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Термобаричні вибухові пристрої. </w:t>
      </w:r>
    </w:p>
    <w:p w14:paraId="6885E641" w14:textId="77777777"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Термобаричні вибухові пристрої (а саме — коли вибухає суміш</w:t>
      </w:r>
      <w:r w:rsidR="00AB7583" w:rsidRPr="009862E8">
        <w:rPr>
          <w:rFonts w:ascii="Times New Roman" w:hAnsi="Times New Roman" w:cs="Times New Roman"/>
          <w:sz w:val="28"/>
          <w:szCs w:val="28"/>
        </w:rPr>
        <w:t>,</w:t>
      </w:r>
      <w:r w:rsidRPr="009862E8">
        <w:rPr>
          <w:rFonts w:ascii="Times New Roman" w:hAnsi="Times New Roman" w:cs="Times New Roman"/>
          <w:sz w:val="28"/>
          <w:szCs w:val="28"/>
        </w:rPr>
        <w:t xml:space="preserve"> пальне</w:t>
      </w:r>
      <w:r w:rsidR="00AB7583" w:rsidRPr="009862E8">
        <w:rPr>
          <w:rFonts w:ascii="Times New Roman" w:hAnsi="Times New Roman" w:cs="Times New Roman"/>
          <w:sz w:val="28"/>
          <w:szCs w:val="28"/>
        </w:rPr>
        <w:t xml:space="preserve">, </w:t>
      </w:r>
      <w:r w:rsidRPr="009862E8">
        <w:rPr>
          <w:rFonts w:ascii="Times New Roman" w:hAnsi="Times New Roman" w:cs="Times New Roman"/>
          <w:sz w:val="28"/>
          <w:szCs w:val="28"/>
        </w:rPr>
        <w:t xml:space="preserve">повітря) діють через збільшення тривалості вибухової хвилі. Спочатку відбувається первинний вибух пристрою, внаслідок чого летка субстанція змішується з повітрям (випари пального). Тоді відбувається другий вибух, який запалює матеріал у вигляді аерозолю, внаслідок чого продукується вибух більшої тривалості. Ефекти при застосуванні та </w:t>
      </w:r>
      <w:proofErr w:type="spellStart"/>
      <w:r w:rsidRPr="009862E8">
        <w:rPr>
          <w:rFonts w:ascii="Times New Roman" w:hAnsi="Times New Roman" w:cs="Times New Roman"/>
          <w:sz w:val="28"/>
          <w:szCs w:val="28"/>
        </w:rPr>
        <w:t>кої</w:t>
      </w:r>
      <w:proofErr w:type="spellEnd"/>
      <w:r w:rsidRPr="009862E8">
        <w:rPr>
          <w:rFonts w:ascii="Times New Roman" w:hAnsi="Times New Roman" w:cs="Times New Roman"/>
          <w:sz w:val="28"/>
          <w:szCs w:val="28"/>
        </w:rPr>
        <w:t xml:space="preserve"> зброї посилюються, коли пристрій детонує в замкнутому просторі. </w:t>
      </w:r>
    </w:p>
    <w:p w14:paraId="56305C55" w14:textId="77777777" w:rsidR="00AB7583"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Повітря, яке змішується після вибуху, створює так званий "вибуховий вітер", який може викликати третинні пов'язані з вибухом поранення. ● Термальні ефекти. </w:t>
      </w:r>
    </w:p>
    <w:p w14:paraId="32734430" w14:textId="77777777" w:rsidR="001B59CF"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Термальні ефекти виникають унаслідок загоряння, яке спричинене вибухом </w:t>
      </w:r>
      <w:r w:rsidRPr="009862E8">
        <w:rPr>
          <w:rFonts w:ascii="Times New Roman" w:hAnsi="Times New Roman" w:cs="Times New Roman"/>
          <w:sz w:val="28"/>
          <w:szCs w:val="28"/>
        </w:rPr>
        <w:lastRenderedPageBreak/>
        <w:t xml:space="preserve">пристрою. </w:t>
      </w:r>
    </w:p>
    <w:p w14:paraId="44CF28E6" w14:textId="6169C9E5" w:rsidR="009D5429"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Пацієнти, що отримали поранення, перебуваючи недалеко від вибухового пристрою, на доповнення до відкритих ран можуть мати опіки, які здатні ускладнювати лікування пошкоджених м'яких тканин. </w:t>
      </w:r>
    </w:p>
    <w:p w14:paraId="0C2B642E" w14:textId="77777777" w:rsidR="00AB7583" w:rsidRPr="009862E8" w:rsidRDefault="00AB7583" w:rsidP="001B59CF">
      <w:pPr>
        <w:ind w:firstLine="709"/>
        <w:jc w:val="both"/>
        <w:rPr>
          <w:rFonts w:ascii="Times New Roman" w:hAnsi="Times New Roman" w:cs="Times New Roman"/>
          <w:sz w:val="28"/>
          <w:szCs w:val="28"/>
        </w:rPr>
      </w:pPr>
    </w:p>
    <w:p w14:paraId="0D378035" w14:textId="77777777" w:rsidR="001B59CF"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Протипіхотні міни. </w:t>
      </w:r>
    </w:p>
    <w:p w14:paraId="005DAFB3" w14:textId="6656062B" w:rsidR="009D5429" w:rsidRPr="009862E8" w:rsidRDefault="009D5429"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У світі розповсюдженими є три типи стандартних протипіхотних мін: статичні, міни, які при спрацюванні підстрибують, і міни типу "</w:t>
      </w:r>
      <w:proofErr w:type="spellStart"/>
      <w:r w:rsidRPr="009862E8">
        <w:rPr>
          <w:rFonts w:ascii="Times New Roman" w:hAnsi="Times New Roman" w:cs="Times New Roman"/>
          <w:sz w:val="28"/>
          <w:szCs w:val="28"/>
        </w:rPr>
        <w:t>горизон</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тальний</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спрей</w:t>
      </w:r>
      <w:proofErr w:type="spellEnd"/>
      <w:r w:rsidRPr="009862E8">
        <w:rPr>
          <w:rFonts w:ascii="Times New Roman" w:hAnsi="Times New Roman" w:cs="Times New Roman"/>
          <w:sz w:val="28"/>
          <w:szCs w:val="28"/>
        </w:rPr>
        <w:t xml:space="preserve">". ♦ Статичні міни — це невеликі вибухові пристрої (100200 грам </w:t>
      </w:r>
      <w:proofErr w:type="spellStart"/>
      <w:r w:rsidRPr="009862E8">
        <w:rPr>
          <w:rFonts w:ascii="Times New Roman" w:hAnsi="Times New Roman" w:cs="Times New Roman"/>
          <w:sz w:val="28"/>
          <w:szCs w:val="28"/>
        </w:rPr>
        <w:t>вибу</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хової</w:t>
      </w:r>
      <w:proofErr w:type="spellEnd"/>
      <w:r w:rsidRPr="009862E8">
        <w:rPr>
          <w:rFonts w:ascii="Times New Roman" w:hAnsi="Times New Roman" w:cs="Times New Roman"/>
          <w:sz w:val="28"/>
          <w:szCs w:val="28"/>
        </w:rPr>
        <w:t xml:space="preserve"> речовини), які прикопують або маскують на поверхні ґрунту і які детонують після того, як на них наступили. Вибух такої міни ви </w:t>
      </w:r>
      <w:proofErr w:type="spellStart"/>
      <w:r w:rsidRPr="009862E8">
        <w:rPr>
          <w:rFonts w:ascii="Times New Roman" w:hAnsi="Times New Roman" w:cs="Times New Roman"/>
          <w:sz w:val="28"/>
          <w:szCs w:val="28"/>
        </w:rPr>
        <w:t>кликає</w:t>
      </w:r>
      <w:proofErr w:type="spellEnd"/>
      <w:r w:rsidRPr="009862E8">
        <w:rPr>
          <w:rFonts w:ascii="Times New Roman" w:hAnsi="Times New Roman" w:cs="Times New Roman"/>
          <w:sz w:val="28"/>
          <w:szCs w:val="28"/>
        </w:rPr>
        <w:t xml:space="preserve"> поранення у двох основних ділянках (Рис. 14). ◊ Часткова або повна травматична ампутація, найчастіше в ділянці середнього відділу стопи чи дистального відділу </w:t>
      </w:r>
      <w:proofErr w:type="spellStart"/>
      <w:r w:rsidRPr="009862E8">
        <w:rPr>
          <w:rFonts w:ascii="Times New Roman" w:hAnsi="Times New Roman" w:cs="Times New Roman"/>
          <w:sz w:val="28"/>
          <w:szCs w:val="28"/>
        </w:rPr>
        <w:t>великогомілко</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вої</w:t>
      </w:r>
      <w:proofErr w:type="spellEnd"/>
      <w:r w:rsidRPr="009862E8">
        <w:rPr>
          <w:rFonts w:ascii="Times New Roman" w:hAnsi="Times New Roman" w:cs="Times New Roman"/>
          <w:sz w:val="28"/>
          <w:szCs w:val="28"/>
        </w:rPr>
        <w:t xml:space="preserve"> кістки. ◊ Ґрунт та уламки, що накривали міну, а також тканини </w:t>
      </w:r>
      <w:proofErr w:type="spellStart"/>
      <w:r w:rsidRPr="009862E8">
        <w:rPr>
          <w:rFonts w:ascii="Times New Roman" w:hAnsi="Times New Roman" w:cs="Times New Roman"/>
          <w:sz w:val="28"/>
          <w:szCs w:val="28"/>
        </w:rPr>
        <w:t>постраж</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далого</w:t>
      </w:r>
      <w:proofErr w:type="spellEnd"/>
      <w:r w:rsidRPr="009862E8">
        <w:rPr>
          <w:rFonts w:ascii="Times New Roman" w:hAnsi="Times New Roman" w:cs="Times New Roman"/>
          <w:sz w:val="28"/>
          <w:szCs w:val="28"/>
        </w:rPr>
        <w:t xml:space="preserve"> під дією вибуху зміщуються догори уздовж </w:t>
      </w:r>
      <w:proofErr w:type="spellStart"/>
      <w:r w:rsidRPr="009862E8">
        <w:rPr>
          <w:rFonts w:ascii="Times New Roman" w:hAnsi="Times New Roman" w:cs="Times New Roman"/>
          <w:sz w:val="28"/>
          <w:szCs w:val="28"/>
        </w:rPr>
        <w:t>фасціальних</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площин</w:t>
      </w:r>
      <w:proofErr w:type="spellEnd"/>
      <w:r w:rsidRPr="009862E8">
        <w:rPr>
          <w:rFonts w:ascii="Times New Roman" w:hAnsi="Times New Roman" w:cs="Times New Roman"/>
          <w:sz w:val="28"/>
          <w:szCs w:val="28"/>
        </w:rPr>
        <w:t xml:space="preserve"> і при цьому тканини відділяються від кістки. ◊ Чинники, які впливають на ступінь пошкодження, включають роз мір і форму вибухового пристрою, точку контакту зі стопою, кількість ґрунту та уламків, що накривали міну, а також тип </w:t>
      </w:r>
      <w:proofErr w:type="spellStart"/>
      <w:r w:rsidRPr="009862E8">
        <w:rPr>
          <w:rFonts w:ascii="Times New Roman" w:hAnsi="Times New Roman" w:cs="Times New Roman"/>
          <w:sz w:val="28"/>
          <w:szCs w:val="28"/>
        </w:rPr>
        <w:t>взут</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тя</w:t>
      </w:r>
      <w:proofErr w:type="spellEnd"/>
      <w:r w:rsidRPr="009862E8">
        <w:rPr>
          <w:rFonts w:ascii="Times New Roman" w:hAnsi="Times New Roman" w:cs="Times New Roman"/>
          <w:sz w:val="28"/>
          <w:szCs w:val="28"/>
        </w:rPr>
        <w:t xml:space="preserve"> у постраждалого. ♦ Міни, які при спрацюванні підстрибують, це невеликий вибуховий пристрій, який при </w:t>
      </w:r>
      <w:proofErr w:type="spellStart"/>
      <w:r w:rsidRPr="009862E8">
        <w:rPr>
          <w:rFonts w:ascii="Times New Roman" w:hAnsi="Times New Roman" w:cs="Times New Roman"/>
          <w:sz w:val="28"/>
          <w:szCs w:val="28"/>
        </w:rPr>
        <w:t>наступанні</w:t>
      </w:r>
      <w:proofErr w:type="spellEnd"/>
      <w:r w:rsidRPr="009862E8">
        <w:rPr>
          <w:rFonts w:ascii="Times New Roman" w:hAnsi="Times New Roman" w:cs="Times New Roman"/>
          <w:sz w:val="28"/>
          <w:szCs w:val="28"/>
        </w:rPr>
        <w:t xml:space="preserve"> на нього викидається на висоту 12 метри і лише тоді вибухає, викликаючи множинні невеликі осколкові рани в усіх, хто перебував поряд. Саме вибухи цих мін асоціюються з найвищими показниками смертності.</w:t>
      </w:r>
    </w:p>
    <w:p w14:paraId="00A159F6" w14:textId="77777777" w:rsidR="009D5429" w:rsidRPr="009862E8" w:rsidRDefault="009D5429" w:rsidP="001B59CF">
      <w:pPr>
        <w:ind w:firstLine="709"/>
        <w:jc w:val="both"/>
        <w:rPr>
          <w:rFonts w:ascii="Times New Roman" w:hAnsi="Times New Roman" w:cs="Times New Roman"/>
          <w:sz w:val="28"/>
          <w:szCs w:val="28"/>
        </w:rPr>
      </w:pPr>
    </w:p>
    <w:p w14:paraId="5D681054" w14:textId="77777777" w:rsidR="009D5429"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noProof/>
          <w:sz w:val="28"/>
          <w:szCs w:val="28"/>
        </w:rPr>
        <w:drawing>
          <wp:inline distT="0" distB="0" distL="0" distR="0" wp14:anchorId="154D9035" wp14:editId="55D2C78E">
            <wp:extent cx="5979795" cy="3441700"/>
            <wp:effectExtent l="0" t="0" r="1905" b="6350"/>
            <wp:docPr id="668632071" name="Рисунок 1" descr="Зображення, що містить ескіз, малюнок,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32071" name="Рисунок 1" descr="Зображення, що містить ескіз, малюнок, мистецтво&#10;&#10;Автоматично згенерований опис"/>
                    <pic:cNvPicPr/>
                  </pic:nvPicPr>
                  <pic:blipFill>
                    <a:blip r:embed="rId11"/>
                    <a:stretch>
                      <a:fillRect/>
                    </a:stretch>
                  </pic:blipFill>
                  <pic:spPr>
                    <a:xfrm>
                      <a:off x="0" y="0"/>
                      <a:ext cx="5979795" cy="3441700"/>
                    </a:xfrm>
                    <a:prstGeom prst="rect">
                      <a:avLst/>
                    </a:prstGeom>
                  </pic:spPr>
                </pic:pic>
              </a:graphicData>
            </a:graphic>
          </wp:inline>
        </w:drawing>
      </w:r>
      <w:r w:rsidRPr="009862E8">
        <w:rPr>
          <w:rFonts w:ascii="Times New Roman" w:hAnsi="Times New Roman" w:cs="Times New Roman"/>
          <w:sz w:val="28"/>
          <w:szCs w:val="28"/>
        </w:rPr>
        <w:t xml:space="preserve"> </w:t>
      </w:r>
    </w:p>
    <w:p w14:paraId="3B4A62EE" w14:textId="1CAB1B19" w:rsidR="009D5429" w:rsidRPr="009862E8" w:rsidRDefault="009D542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Рис. Механізми ураження протипіхотними мінами.</w:t>
      </w:r>
    </w:p>
    <w:p w14:paraId="46DA4D15" w14:textId="4CB4476C" w:rsidR="009D5429" w:rsidRPr="009862E8" w:rsidRDefault="007E6ECD" w:rsidP="001B59CF">
      <w:pPr>
        <w:ind w:firstLine="709"/>
        <w:jc w:val="both"/>
        <w:rPr>
          <w:rFonts w:ascii="Times New Roman" w:hAnsi="Times New Roman" w:cs="Times New Roman"/>
          <w:sz w:val="28"/>
          <w:szCs w:val="28"/>
        </w:rPr>
      </w:pPr>
      <w:r w:rsidRPr="009862E8">
        <w:rPr>
          <w:rFonts w:ascii="Times New Roman" w:hAnsi="Times New Roman" w:cs="Times New Roman"/>
          <w:noProof/>
          <w:sz w:val="28"/>
          <w:szCs w:val="28"/>
        </w:rPr>
        <w:lastRenderedPageBreak/>
        <w:drawing>
          <wp:inline distT="0" distB="0" distL="0" distR="0" wp14:anchorId="4A01F483" wp14:editId="160A8781">
            <wp:extent cx="3500995" cy="4667250"/>
            <wp:effectExtent l="0" t="0" r="4445" b="0"/>
            <wp:docPr id="490768837" name="Рисунок 16" descr="Зображення, що містить особа, Плоть, у приміщенні, кров&#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68837" name="Рисунок 16" descr="Зображення, що містить особа, Плоть, у приміщенні, кров&#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586" cy="4676037"/>
                    </a:xfrm>
                    <a:prstGeom prst="rect">
                      <a:avLst/>
                    </a:prstGeom>
                    <a:noFill/>
                    <a:ln>
                      <a:noFill/>
                    </a:ln>
                  </pic:spPr>
                </pic:pic>
              </a:graphicData>
            </a:graphic>
          </wp:inline>
        </w:drawing>
      </w:r>
    </w:p>
    <w:p w14:paraId="665C96BB" w14:textId="120AB927" w:rsidR="00AB7583" w:rsidRPr="009862E8" w:rsidRDefault="00AB7583"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Рис. </w:t>
      </w:r>
      <w:r w:rsidR="00DE021F">
        <w:rPr>
          <w:rFonts w:ascii="Times New Roman" w:hAnsi="Times New Roman" w:cs="Times New Roman"/>
          <w:sz w:val="28"/>
          <w:szCs w:val="28"/>
        </w:rPr>
        <w:t xml:space="preserve">Від кінцівки </w:t>
      </w:r>
      <w:r w:rsidRPr="009862E8">
        <w:rPr>
          <w:rFonts w:ascii="Times New Roman" w:hAnsi="Times New Roman" w:cs="Times New Roman"/>
          <w:sz w:val="28"/>
          <w:szCs w:val="28"/>
        </w:rPr>
        <w:t>уражен</w:t>
      </w:r>
      <w:r w:rsidR="00DE021F">
        <w:rPr>
          <w:rFonts w:ascii="Times New Roman" w:hAnsi="Times New Roman" w:cs="Times New Roman"/>
          <w:sz w:val="28"/>
          <w:szCs w:val="28"/>
        </w:rPr>
        <w:t>ої</w:t>
      </w:r>
      <w:r w:rsidRPr="009862E8">
        <w:rPr>
          <w:rFonts w:ascii="Times New Roman" w:hAnsi="Times New Roman" w:cs="Times New Roman"/>
          <w:sz w:val="28"/>
          <w:szCs w:val="28"/>
        </w:rPr>
        <w:t xml:space="preserve"> протипіхотн</w:t>
      </w:r>
      <w:r w:rsidR="00DE021F">
        <w:rPr>
          <w:rFonts w:ascii="Times New Roman" w:hAnsi="Times New Roman" w:cs="Times New Roman"/>
          <w:sz w:val="28"/>
          <w:szCs w:val="28"/>
        </w:rPr>
        <w:t>ою</w:t>
      </w:r>
      <w:r w:rsidRPr="009862E8">
        <w:rPr>
          <w:rFonts w:ascii="Times New Roman" w:hAnsi="Times New Roman" w:cs="Times New Roman"/>
          <w:sz w:val="28"/>
          <w:szCs w:val="28"/>
        </w:rPr>
        <w:t xml:space="preserve"> мін</w:t>
      </w:r>
      <w:r w:rsidR="00DE021F">
        <w:rPr>
          <w:rFonts w:ascii="Times New Roman" w:hAnsi="Times New Roman" w:cs="Times New Roman"/>
          <w:sz w:val="28"/>
          <w:szCs w:val="28"/>
        </w:rPr>
        <w:t>ою</w:t>
      </w:r>
      <w:r w:rsidRPr="009862E8">
        <w:rPr>
          <w:rFonts w:ascii="Times New Roman" w:hAnsi="Times New Roman" w:cs="Times New Roman"/>
          <w:sz w:val="28"/>
          <w:szCs w:val="28"/>
        </w:rPr>
        <w:t>.</w:t>
      </w:r>
    </w:p>
    <w:p w14:paraId="2EB83927" w14:textId="77777777" w:rsidR="00AB7583" w:rsidRPr="009862E8" w:rsidRDefault="00AB7583" w:rsidP="001B59CF">
      <w:pPr>
        <w:ind w:firstLine="709"/>
        <w:jc w:val="both"/>
        <w:rPr>
          <w:rFonts w:ascii="Times New Roman" w:hAnsi="Times New Roman" w:cs="Times New Roman"/>
          <w:sz w:val="28"/>
          <w:szCs w:val="28"/>
        </w:rPr>
      </w:pPr>
    </w:p>
    <w:p w14:paraId="57B6D43B" w14:textId="77777777" w:rsidR="00136BC9" w:rsidRPr="009862E8" w:rsidRDefault="00136BC9" w:rsidP="001B59CF">
      <w:pPr>
        <w:ind w:firstLine="709"/>
        <w:jc w:val="both"/>
        <w:rPr>
          <w:rFonts w:ascii="Times New Roman" w:hAnsi="Times New Roman" w:cs="Times New Roman"/>
          <w:color w:val="000000" w:themeColor="text1"/>
          <w:sz w:val="28"/>
          <w:szCs w:val="28"/>
        </w:rPr>
      </w:pPr>
    </w:p>
    <w:p w14:paraId="03074B7F" w14:textId="11754316" w:rsidR="0091089D" w:rsidRPr="009862E8" w:rsidRDefault="0091089D"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br w:type="page"/>
      </w:r>
    </w:p>
    <w:bookmarkEnd w:id="8"/>
    <w:p w14:paraId="421C0984" w14:textId="519BF628" w:rsidR="00B728A5" w:rsidRPr="009862E8" w:rsidRDefault="0091089D" w:rsidP="001B59CF">
      <w:pPr>
        <w:ind w:firstLine="709"/>
        <w:jc w:val="both"/>
        <w:rPr>
          <w:rFonts w:ascii="Times New Roman" w:hAnsi="Times New Roman" w:cs="Times New Roman"/>
          <w:b/>
          <w:bCs/>
          <w:color w:val="auto"/>
          <w:sz w:val="28"/>
          <w:szCs w:val="28"/>
        </w:rPr>
      </w:pPr>
      <w:r w:rsidRPr="009862E8">
        <w:rPr>
          <w:rFonts w:ascii="Times New Roman" w:hAnsi="Times New Roman" w:cs="Times New Roman"/>
          <w:b/>
          <w:bCs/>
          <w:color w:val="auto"/>
          <w:sz w:val="28"/>
          <w:szCs w:val="28"/>
        </w:rPr>
        <w:lastRenderedPageBreak/>
        <w:t>Основи лікування вогнепальної рани.</w:t>
      </w:r>
    </w:p>
    <w:p w14:paraId="56858615" w14:textId="77777777" w:rsidR="00136BC9" w:rsidRPr="009862E8" w:rsidRDefault="00136BC9" w:rsidP="001B59CF">
      <w:pPr>
        <w:ind w:firstLine="709"/>
        <w:jc w:val="both"/>
        <w:rPr>
          <w:rFonts w:ascii="Times New Roman" w:hAnsi="Times New Roman" w:cs="Times New Roman"/>
          <w:color w:val="auto"/>
          <w:sz w:val="28"/>
          <w:szCs w:val="28"/>
        </w:rPr>
      </w:pPr>
    </w:p>
    <w:p w14:paraId="4D9D8983" w14:textId="4001D983" w:rsidR="00136BC9" w:rsidRPr="009862E8" w:rsidRDefault="0091089D" w:rsidP="001B59CF">
      <w:pPr>
        <w:ind w:firstLine="709"/>
        <w:jc w:val="both"/>
        <w:rPr>
          <w:rFonts w:ascii="Times New Roman" w:hAnsi="Times New Roman" w:cs="Times New Roman"/>
          <w:color w:val="auto"/>
          <w:sz w:val="28"/>
          <w:szCs w:val="28"/>
        </w:rPr>
      </w:pPr>
      <w:r w:rsidRPr="009862E8">
        <w:rPr>
          <w:rFonts w:ascii="Times New Roman" w:hAnsi="Times New Roman" w:cs="Times New Roman"/>
          <w:color w:val="auto"/>
          <w:sz w:val="28"/>
          <w:szCs w:val="28"/>
        </w:rPr>
        <w:t>Вогнепальні рани відрізняються від ран інших видів поєднанням наступних характеристик:</w:t>
      </w:r>
    </w:p>
    <w:p w14:paraId="3C32C274" w14:textId="62C0709C" w:rsidR="00136BC9" w:rsidRPr="00FD6FFC" w:rsidRDefault="0091089D" w:rsidP="00FD6FFC">
      <w:pPr>
        <w:pStyle w:val="ac"/>
        <w:numPr>
          <w:ilvl w:val="0"/>
          <w:numId w:val="34"/>
        </w:numPr>
        <w:tabs>
          <w:tab w:val="left" w:pos="1134"/>
        </w:tabs>
        <w:ind w:left="0" w:firstLine="709"/>
        <w:jc w:val="both"/>
        <w:rPr>
          <w:rFonts w:ascii="Times New Roman" w:hAnsi="Times New Roman" w:cs="Times New Roman"/>
          <w:color w:val="auto"/>
          <w:sz w:val="28"/>
          <w:szCs w:val="28"/>
        </w:rPr>
      </w:pPr>
      <w:r w:rsidRPr="00FD6FFC">
        <w:rPr>
          <w:rFonts w:ascii="Times New Roman" w:hAnsi="Times New Roman" w:cs="Times New Roman"/>
          <w:color w:val="auto"/>
          <w:sz w:val="28"/>
          <w:szCs w:val="28"/>
        </w:rPr>
        <w:t>утворенням дефекту тканини по ходу ранового каналу, завжди індивідуального з локалізації, довжини, ширини і напряму;</w:t>
      </w:r>
    </w:p>
    <w:p w14:paraId="6EA4FD1A" w14:textId="3D925AA2" w:rsidR="00136BC9" w:rsidRPr="00FD6FFC" w:rsidRDefault="0091089D" w:rsidP="00FD6FFC">
      <w:pPr>
        <w:pStyle w:val="ac"/>
        <w:numPr>
          <w:ilvl w:val="0"/>
          <w:numId w:val="34"/>
        </w:numPr>
        <w:tabs>
          <w:tab w:val="left" w:pos="1134"/>
        </w:tabs>
        <w:ind w:left="0" w:firstLine="709"/>
        <w:jc w:val="both"/>
        <w:rPr>
          <w:rFonts w:ascii="Times New Roman" w:hAnsi="Times New Roman" w:cs="Times New Roman"/>
          <w:color w:val="auto"/>
          <w:sz w:val="28"/>
          <w:szCs w:val="28"/>
        </w:rPr>
      </w:pPr>
      <w:r w:rsidRPr="00FD6FFC">
        <w:rPr>
          <w:rFonts w:ascii="Times New Roman" w:hAnsi="Times New Roman" w:cs="Times New Roman"/>
          <w:color w:val="auto"/>
          <w:sz w:val="28"/>
          <w:szCs w:val="28"/>
        </w:rPr>
        <w:t xml:space="preserve">наявністю зони </w:t>
      </w:r>
      <w:proofErr w:type="spellStart"/>
      <w:r w:rsidRPr="00FD6FFC">
        <w:rPr>
          <w:rFonts w:ascii="Times New Roman" w:hAnsi="Times New Roman" w:cs="Times New Roman"/>
          <w:color w:val="auto"/>
          <w:sz w:val="28"/>
          <w:szCs w:val="28"/>
        </w:rPr>
        <w:t>некротизованої</w:t>
      </w:r>
      <w:proofErr w:type="spellEnd"/>
      <w:r w:rsidRPr="00FD6FFC">
        <w:rPr>
          <w:rFonts w:ascii="Times New Roman" w:hAnsi="Times New Roman" w:cs="Times New Roman"/>
          <w:color w:val="auto"/>
          <w:sz w:val="28"/>
          <w:szCs w:val="28"/>
        </w:rPr>
        <w:t xml:space="preserve"> тканини навколо ранового каналу; </w:t>
      </w:r>
    </w:p>
    <w:p w14:paraId="603965FB" w14:textId="7060815E" w:rsidR="00136BC9" w:rsidRPr="00FD6FFC" w:rsidRDefault="0091089D" w:rsidP="00FD6FFC">
      <w:pPr>
        <w:pStyle w:val="ac"/>
        <w:numPr>
          <w:ilvl w:val="0"/>
          <w:numId w:val="34"/>
        </w:numPr>
        <w:tabs>
          <w:tab w:val="left" w:pos="1134"/>
        </w:tabs>
        <w:ind w:left="0" w:firstLine="709"/>
        <w:jc w:val="both"/>
        <w:rPr>
          <w:rFonts w:ascii="Times New Roman" w:hAnsi="Times New Roman" w:cs="Times New Roman"/>
          <w:color w:val="auto"/>
          <w:sz w:val="28"/>
          <w:szCs w:val="28"/>
        </w:rPr>
      </w:pPr>
      <w:r w:rsidRPr="00FD6FFC">
        <w:rPr>
          <w:rFonts w:ascii="Times New Roman" w:hAnsi="Times New Roman" w:cs="Times New Roman"/>
          <w:color w:val="auto"/>
          <w:sz w:val="28"/>
          <w:szCs w:val="28"/>
        </w:rPr>
        <w:t xml:space="preserve">розвитком розладів кровообігу і живлення в тканинах, що межують із зоною поранення; </w:t>
      </w:r>
    </w:p>
    <w:p w14:paraId="45F538BE" w14:textId="6E4749A0" w:rsidR="00136BC9" w:rsidRPr="00FD6FFC" w:rsidRDefault="0091089D" w:rsidP="00FD6FFC">
      <w:pPr>
        <w:pStyle w:val="ac"/>
        <w:numPr>
          <w:ilvl w:val="0"/>
          <w:numId w:val="34"/>
        </w:numPr>
        <w:tabs>
          <w:tab w:val="left" w:pos="1134"/>
        </w:tabs>
        <w:ind w:left="0" w:firstLine="709"/>
        <w:jc w:val="both"/>
        <w:rPr>
          <w:rFonts w:ascii="Times New Roman" w:hAnsi="Times New Roman" w:cs="Times New Roman"/>
          <w:color w:val="auto"/>
          <w:sz w:val="28"/>
          <w:szCs w:val="28"/>
        </w:rPr>
      </w:pPr>
      <w:r w:rsidRPr="00FD6FFC">
        <w:rPr>
          <w:rFonts w:ascii="Times New Roman" w:hAnsi="Times New Roman" w:cs="Times New Roman"/>
          <w:color w:val="auto"/>
          <w:sz w:val="28"/>
          <w:szCs w:val="28"/>
        </w:rPr>
        <w:t>забрудненням рани мікроорганізмами.</w:t>
      </w:r>
    </w:p>
    <w:p w14:paraId="5A82DA5D" w14:textId="77777777" w:rsidR="00136BC9" w:rsidRPr="009862E8" w:rsidRDefault="00136BC9" w:rsidP="001B59CF">
      <w:pPr>
        <w:ind w:firstLine="709"/>
        <w:jc w:val="both"/>
        <w:rPr>
          <w:rFonts w:ascii="Times New Roman" w:hAnsi="Times New Roman" w:cs="Times New Roman"/>
          <w:color w:val="auto"/>
          <w:sz w:val="28"/>
          <w:szCs w:val="28"/>
        </w:rPr>
      </w:pPr>
    </w:p>
    <w:p w14:paraId="43380E22" w14:textId="6B8EA5FD" w:rsidR="00136BC9" w:rsidRPr="009862E8" w:rsidRDefault="0091089D" w:rsidP="001B59CF">
      <w:pPr>
        <w:ind w:firstLine="709"/>
        <w:jc w:val="both"/>
        <w:rPr>
          <w:rFonts w:ascii="Times New Roman" w:hAnsi="Times New Roman" w:cs="Times New Roman"/>
          <w:color w:val="auto"/>
          <w:sz w:val="28"/>
          <w:szCs w:val="28"/>
        </w:rPr>
      </w:pPr>
      <w:r w:rsidRPr="009862E8">
        <w:rPr>
          <w:rFonts w:ascii="Times New Roman" w:hAnsi="Times New Roman" w:cs="Times New Roman"/>
          <w:color w:val="auto"/>
          <w:sz w:val="28"/>
          <w:szCs w:val="28"/>
        </w:rPr>
        <w:t xml:space="preserve">Основним компонентом лікувального впливу на вогнепальну рану є її хірургічна обробка. Залежно від показань розрізняють первинну, повторну і вторинну хірургічну обробку ран. </w:t>
      </w:r>
    </w:p>
    <w:p w14:paraId="1675C2E4" w14:textId="77777777" w:rsidR="00136BC9" w:rsidRPr="009862E8" w:rsidRDefault="00136BC9" w:rsidP="001B59CF">
      <w:pPr>
        <w:ind w:firstLine="709"/>
        <w:jc w:val="both"/>
        <w:rPr>
          <w:rFonts w:ascii="Times New Roman" w:hAnsi="Times New Roman" w:cs="Times New Roman"/>
          <w:color w:val="auto"/>
          <w:sz w:val="28"/>
          <w:szCs w:val="28"/>
        </w:rPr>
      </w:pPr>
    </w:p>
    <w:p w14:paraId="225E0326" w14:textId="77777777" w:rsidR="00136BC9" w:rsidRPr="009862E8" w:rsidRDefault="0091089D" w:rsidP="001B59CF">
      <w:pPr>
        <w:ind w:firstLine="709"/>
        <w:jc w:val="both"/>
        <w:rPr>
          <w:rFonts w:ascii="Times New Roman" w:hAnsi="Times New Roman" w:cs="Times New Roman"/>
          <w:color w:val="auto"/>
          <w:sz w:val="28"/>
          <w:szCs w:val="28"/>
        </w:rPr>
      </w:pPr>
      <w:r w:rsidRPr="009862E8">
        <w:rPr>
          <w:rFonts w:ascii="Times New Roman" w:hAnsi="Times New Roman" w:cs="Times New Roman"/>
          <w:color w:val="auto"/>
          <w:sz w:val="28"/>
          <w:szCs w:val="28"/>
        </w:rPr>
        <w:t xml:space="preserve">Первинна хірургічна обробка (ПХО) – це перше хірургічне втручання, яке виконується з приводу поранення з метою видалення нежиттєздатних тканин, попередження ускладнень і створення умов для загоєння рани. </w:t>
      </w:r>
    </w:p>
    <w:p w14:paraId="4D8F1F09" w14:textId="77777777" w:rsidR="00136BC9" w:rsidRPr="009862E8" w:rsidRDefault="00136BC9" w:rsidP="001B59CF">
      <w:pPr>
        <w:ind w:firstLine="709"/>
        <w:jc w:val="both"/>
        <w:rPr>
          <w:rFonts w:ascii="Times New Roman" w:hAnsi="Times New Roman" w:cs="Times New Roman"/>
          <w:color w:val="auto"/>
          <w:sz w:val="28"/>
          <w:szCs w:val="28"/>
        </w:rPr>
      </w:pPr>
    </w:p>
    <w:p w14:paraId="4049BF71" w14:textId="0BAB8161" w:rsidR="00136BC9" w:rsidRPr="009862E8" w:rsidRDefault="0091089D" w:rsidP="001B59CF">
      <w:pPr>
        <w:ind w:firstLine="709"/>
        <w:jc w:val="both"/>
        <w:rPr>
          <w:rFonts w:ascii="Times New Roman" w:hAnsi="Times New Roman" w:cs="Times New Roman"/>
          <w:color w:val="auto"/>
          <w:sz w:val="28"/>
          <w:szCs w:val="28"/>
        </w:rPr>
      </w:pPr>
      <w:r w:rsidRPr="009862E8">
        <w:rPr>
          <w:rFonts w:ascii="Times New Roman" w:hAnsi="Times New Roman" w:cs="Times New Roman"/>
          <w:color w:val="auto"/>
          <w:sz w:val="28"/>
          <w:szCs w:val="28"/>
        </w:rPr>
        <w:t xml:space="preserve">Повторна хірургічна обробка вогнепальних ран виконується тоді, коли перше втручання з тієї чи іншої причини було нерадикальним. Тоді може виникнути необхідність повторного втручання, яке, як правило, проводиться до 38 появи клінічних ознак розвитку інфекційних ускладнень, за тими ж первинними показаннями. Отже, повторна хірургічна обробка – це друге і наступні за рахунком хірургічні втручання, які виконані при неповноцінній ПХО, до розвитку ранової інфекції. </w:t>
      </w:r>
    </w:p>
    <w:p w14:paraId="2FBE164B" w14:textId="77777777" w:rsidR="00136BC9" w:rsidRPr="00472278" w:rsidRDefault="00136BC9" w:rsidP="001B59CF">
      <w:pPr>
        <w:ind w:firstLine="709"/>
        <w:jc w:val="both"/>
        <w:rPr>
          <w:rFonts w:ascii="Times New Roman" w:hAnsi="Times New Roman" w:cs="Times New Roman"/>
          <w:color w:val="auto"/>
          <w:sz w:val="28"/>
          <w:szCs w:val="28"/>
        </w:rPr>
      </w:pPr>
    </w:p>
    <w:p w14:paraId="332E56D0" w14:textId="77777777" w:rsidR="00136BC9" w:rsidRPr="00472278" w:rsidRDefault="00136BC9" w:rsidP="001B59CF">
      <w:pPr>
        <w:ind w:firstLine="709"/>
        <w:jc w:val="both"/>
        <w:rPr>
          <w:rFonts w:ascii="Times New Roman" w:hAnsi="Times New Roman" w:cs="Times New Roman"/>
          <w:color w:val="auto"/>
          <w:sz w:val="28"/>
          <w:szCs w:val="28"/>
        </w:rPr>
      </w:pPr>
      <w:r w:rsidRPr="00472278">
        <w:rPr>
          <w:rFonts w:ascii="Times New Roman" w:hAnsi="Times New Roman" w:cs="Times New Roman"/>
          <w:color w:val="auto"/>
          <w:sz w:val="28"/>
          <w:szCs w:val="28"/>
        </w:rPr>
        <w:t>Види ПХО вогнепальних ран:</w:t>
      </w:r>
    </w:p>
    <w:p w14:paraId="13C542E1" w14:textId="77777777" w:rsidR="00136BC9" w:rsidRPr="00472278" w:rsidRDefault="00136BC9" w:rsidP="001B59CF">
      <w:pPr>
        <w:ind w:firstLine="709"/>
        <w:jc w:val="both"/>
        <w:rPr>
          <w:rFonts w:ascii="Times New Roman" w:hAnsi="Times New Roman" w:cs="Times New Roman"/>
          <w:color w:val="auto"/>
          <w:sz w:val="28"/>
          <w:szCs w:val="28"/>
        </w:rPr>
      </w:pPr>
      <w:r w:rsidRPr="00472278">
        <w:rPr>
          <w:rFonts w:ascii="Times New Roman" w:hAnsi="Times New Roman" w:cs="Times New Roman"/>
          <w:color w:val="auto"/>
          <w:sz w:val="28"/>
          <w:szCs w:val="28"/>
        </w:rPr>
        <w:t>а)</w:t>
      </w:r>
      <w:r w:rsidRPr="00472278">
        <w:rPr>
          <w:rFonts w:ascii="Times New Roman" w:hAnsi="Times New Roman" w:cs="Times New Roman"/>
          <w:color w:val="auto"/>
          <w:sz w:val="28"/>
          <w:szCs w:val="28"/>
        </w:rPr>
        <w:tab/>
        <w:t>рання—до 12 годин після поранення (до 24 годин при попередньому введенню антибіотика широкого спектру дії);</w:t>
      </w:r>
    </w:p>
    <w:p w14:paraId="11A37900" w14:textId="77777777" w:rsidR="00136BC9" w:rsidRPr="00472278" w:rsidRDefault="00136BC9" w:rsidP="001B59CF">
      <w:pPr>
        <w:ind w:firstLine="709"/>
        <w:jc w:val="both"/>
        <w:rPr>
          <w:rFonts w:ascii="Times New Roman" w:hAnsi="Times New Roman" w:cs="Times New Roman"/>
          <w:color w:val="auto"/>
          <w:sz w:val="28"/>
          <w:szCs w:val="28"/>
        </w:rPr>
      </w:pPr>
      <w:r w:rsidRPr="00472278">
        <w:rPr>
          <w:rFonts w:ascii="Times New Roman" w:hAnsi="Times New Roman" w:cs="Times New Roman"/>
          <w:color w:val="auto"/>
          <w:sz w:val="28"/>
          <w:szCs w:val="28"/>
        </w:rPr>
        <w:t>б)</w:t>
      </w:r>
      <w:r w:rsidRPr="00472278">
        <w:rPr>
          <w:rFonts w:ascii="Times New Roman" w:hAnsi="Times New Roman" w:cs="Times New Roman"/>
          <w:color w:val="auto"/>
          <w:sz w:val="28"/>
          <w:szCs w:val="28"/>
        </w:rPr>
        <w:tab/>
        <w:t>відстрочена— від 12 до 24 годин після поранення (від 24 до 48 годин при попередньому введенню антибіотика широкого спектру дії);</w:t>
      </w:r>
    </w:p>
    <w:p w14:paraId="47659E83" w14:textId="77777777" w:rsidR="00136BC9" w:rsidRPr="00472278" w:rsidRDefault="00136BC9" w:rsidP="001B59CF">
      <w:pPr>
        <w:ind w:firstLine="709"/>
        <w:jc w:val="both"/>
        <w:rPr>
          <w:rFonts w:ascii="Times New Roman" w:hAnsi="Times New Roman" w:cs="Times New Roman"/>
          <w:color w:val="auto"/>
          <w:sz w:val="28"/>
          <w:szCs w:val="28"/>
        </w:rPr>
      </w:pPr>
      <w:r w:rsidRPr="00472278">
        <w:rPr>
          <w:rFonts w:ascii="Times New Roman" w:hAnsi="Times New Roman" w:cs="Times New Roman"/>
          <w:color w:val="auto"/>
          <w:sz w:val="28"/>
          <w:szCs w:val="28"/>
        </w:rPr>
        <w:t>в)</w:t>
      </w:r>
      <w:r w:rsidRPr="00472278">
        <w:rPr>
          <w:rFonts w:ascii="Times New Roman" w:hAnsi="Times New Roman" w:cs="Times New Roman"/>
          <w:color w:val="auto"/>
          <w:sz w:val="28"/>
          <w:szCs w:val="28"/>
        </w:rPr>
        <w:tab/>
        <w:t>пізня— після 24 годин від поранення (після 48 години від поранення при попередньому введенню антибіотика широкого спектру дії).</w:t>
      </w:r>
    </w:p>
    <w:p w14:paraId="157E8E86" w14:textId="77777777" w:rsidR="00136BC9" w:rsidRPr="00472278" w:rsidRDefault="00136BC9" w:rsidP="001B59CF">
      <w:pPr>
        <w:ind w:firstLine="709"/>
        <w:jc w:val="both"/>
        <w:rPr>
          <w:rFonts w:ascii="Times New Roman" w:hAnsi="Times New Roman" w:cs="Times New Roman"/>
          <w:color w:val="auto"/>
          <w:sz w:val="28"/>
          <w:szCs w:val="28"/>
        </w:rPr>
      </w:pPr>
    </w:p>
    <w:p w14:paraId="393C36CC" w14:textId="77777777" w:rsidR="00136BC9" w:rsidRPr="009862E8" w:rsidRDefault="0091089D" w:rsidP="001B59CF">
      <w:pPr>
        <w:ind w:firstLine="709"/>
        <w:jc w:val="both"/>
        <w:rPr>
          <w:rFonts w:ascii="Times New Roman" w:hAnsi="Times New Roman" w:cs="Times New Roman"/>
          <w:color w:val="auto"/>
          <w:sz w:val="28"/>
          <w:szCs w:val="28"/>
        </w:rPr>
      </w:pPr>
      <w:r w:rsidRPr="009862E8">
        <w:rPr>
          <w:rFonts w:ascii="Times New Roman" w:hAnsi="Times New Roman" w:cs="Times New Roman"/>
          <w:color w:val="auto"/>
          <w:sz w:val="28"/>
          <w:szCs w:val="28"/>
        </w:rPr>
        <w:t xml:space="preserve">Вторинна хірургічна обробка (ВХО) виконується завжди за вторинними показаннями, тобто з приводу ускладнень (переважно інфекційних), які потребують для свого розвитку додаткових чинників (активно </w:t>
      </w:r>
      <w:proofErr w:type="spellStart"/>
      <w:r w:rsidRPr="009862E8">
        <w:rPr>
          <w:rFonts w:ascii="Times New Roman" w:hAnsi="Times New Roman" w:cs="Times New Roman"/>
          <w:color w:val="auto"/>
          <w:sz w:val="28"/>
          <w:szCs w:val="28"/>
        </w:rPr>
        <w:t>вегетуюча</w:t>
      </w:r>
      <w:proofErr w:type="spellEnd"/>
      <w:r w:rsidRPr="009862E8">
        <w:rPr>
          <w:rFonts w:ascii="Times New Roman" w:hAnsi="Times New Roman" w:cs="Times New Roman"/>
          <w:color w:val="auto"/>
          <w:sz w:val="28"/>
          <w:szCs w:val="28"/>
        </w:rPr>
        <w:t xml:space="preserve"> у рані патогенна мікрофлора тощо), що є не прямим, а опосередкованим наслідком вогнепальної травми. Навіть якщо хірургічна обробка, виконана за вторинними показаннями, стала першим по рахунку хірургічним втручанням, вона по суті залишається вторинною хірургічною обробкою. Первинна хірургічна обробка виконується за первинними показаннями, тобто з приводу прямих і безпосередніх наслідків вогнепальної травми. Вона спрямована на створення в рані умов для біологічного захисту від інфекції. Завданням хірурга при проведенні ПХО є видалення субстрату, що є живильним середовищем для збудників ранової інфекції та пригнічувала імунну та регенераторні активність тканин навколо рани. </w:t>
      </w:r>
    </w:p>
    <w:p w14:paraId="167CA94D" w14:textId="77777777" w:rsidR="00136BC9" w:rsidRPr="009862E8" w:rsidRDefault="00136BC9" w:rsidP="001B59CF">
      <w:pPr>
        <w:ind w:firstLine="709"/>
        <w:jc w:val="both"/>
        <w:rPr>
          <w:rFonts w:ascii="Times New Roman" w:hAnsi="Times New Roman" w:cs="Times New Roman"/>
          <w:color w:val="FF0000"/>
          <w:sz w:val="28"/>
          <w:szCs w:val="28"/>
        </w:rPr>
      </w:pPr>
    </w:p>
    <w:p w14:paraId="55177F8A" w14:textId="77777777" w:rsidR="00472278" w:rsidRPr="009862E8" w:rsidRDefault="00472278" w:rsidP="00472278">
      <w:pPr>
        <w:ind w:firstLine="709"/>
        <w:jc w:val="both"/>
        <w:rPr>
          <w:rFonts w:ascii="Times New Roman" w:hAnsi="Times New Roman" w:cs="Times New Roman"/>
          <w:sz w:val="28"/>
          <w:szCs w:val="28"/>
        </w:rPr>
      </w:pPr>
      <w:r w:rsidRPr="009862E8">
        <w:rPr>
          <w:rFonts w:ascii="Times New Roman" w:hAnsi="Times New Roman" w:cs="Times New Roman"/>
          <w:sz w:val="28"/>
          <w:szCs w:val="28"/>
        </w:rPr>
        <w:lastRenderedPageBreak/>
        <w:t xml:space="preserve">Метою лікування ушкоджень м'яких тканин є збереження життя, відновлення функціональності, мінімізація захворювань та запобігання інфекції шляхом раннього і рішучого хірургічного лікування поранення на полі бою. </w:t>
      </w:r>
    </w:p>
    <w:p w14:paraId="1F6E6D1A" w14:textId="08AC2506" w:rsidR="00B728A5" w:rsidRPr="009862E8" w:rsidRDefault="00D42942" w:rsidP="001B59CF">
      <w:pPr>
        <w:ind w:firstLine="709"/>
        <w:jc w:val="both"/>
        <w:rPr>
          <w:rFonts w:ascii="Times New Roman" w:hAnsi="Times New Roman" w:cs="Times New Roman"/>
          <w:b/>
          <w:bCs/>
          <w:i/>
          <w:iCs/>
          <w:sz w:val="28"/>
          <w:szCs w:val="28"/>
        </w:rPr>
      </w:pPr>
      <w:r w:rsidRPr="009862E8">
        <w:rPr>
          <w:rFonts w:ascii="Times New Roman" w:hAnsi="Times New Roman" w:cs="Times New Roman"/>
          <w:b/>
          <w:bCs/>
          <w:i/>
          <w:iCs/>
          <w:sz w:val="28"/>
          <w:szCs w:val="28"/>
        </w:rPr>
        <w:t>Всі військові рани є контамінованими й одразу не повинні закриватись</w:t>
      </w:r>
    </w:p>
    <w:p w14:paraId="38A33AAE" w14:textId="77777777" w:rsidR="00D42942" w:rsidRPr="009862E8" w:rsidRDefault="00D42942" w:rsidP="001B59CF">
      <w:pPr>
        <w:ind w:firstLine="709"/>
        <w:jc w:val="both"/>
        <w:rPr>
          <w:rFonts w:ascii="Times New Roman" w:hAnsi="Times New Roman" w:cs="Times New Roman"/>
          <w:sz w:val="28"/>
          <w:szCs w:val="28"/>
        </w:rPr>
      </w:pPr>
    </w:p>
    <w:p w14:paraId="193CA08B" w14:textId="77777777" w:rsidR="00136BC9" w:rsidRPr="009862E8" w:rsidRDefault="00D42942" w:rsidP="001B59CF">
      <w:pPr>
        <w:ind w:firstLine="709"/>
        <w:jc w:val="both"/>
        <w:rPr>
          <w:rFonts w:ascii="Times New Roman" w:hAnsi="Times New Roman" w:cs="Times New Roman"/>
          <w:sz w:val="28"/>
          <w:szCs w:val="28"/>
        </w:rPr>
      </w:pPr>
      <w:proofErr w:type="spellStart"/>
      <w:r w:rsidRPr="009862E8">
        <w:rPr>
          <w:rFonts w:ascii="Times New Roman" w:hAnsi="Times New Roman" w:cs="Times New Roman"/>
          <w:sz w:val="28"/>
          <w:szCs w:val="28"/>
        </w:rPr>
        <w:t>Передхірургічна</w:t>
      </w:r>
      <w:proofErr w:type="spellEnd"/>
      <w:r w:rsidRPr="009862E8">
        <w:rPr>
          <w:rFonts w:ascii="Times New Roman" w:hAnsi="Times New Roman" w:cs="Times New Roman"/>
          <w:sz w:val="28"/>
          <w:szCs w:val="28"/>
        </w:rPr>
        <w:t xml:space="preserve"> допомога </w:t>
      </w:r>
    </w:p>
    <w:p w14:paraId="5BF8A919" w14:textId="77777777" w:rsidR="0047227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Запобігання інфекції. </w:t>
      </w:r>
    </w:p>
    <w:p w14:paraId="4BDFA04E" w14:textId="77777777" w:rsidR="0047227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Антибіотики. ♦ Антибіотики не заміщають хірургічного лікування. ♦ Антибіотики є терапевтичними (не профілактичними) засобами при військових пораненнях. ♦ При всіх проникаючих пораненнях якнайшвидше слід застосувати </w:t>
      </w:r>
      <w:proofErr w:type="spellStart"/>
      <w:r w:rsidRPr="009862E8">
        <w:rPr>
          <w:rFonts w:ascii="Times New Roman" w:hAnsi="Times New Roman" w:cs="Times New Roman"/>
          <w:sz w:val="28"/>
          <w:szCs w:val="28"/>
        </w:rPr>
        <w:t>ан</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тибіотики</w:t>
      </w:r>
      <w:proofErr w:type="spellEnd"/>
      <w:r w:rsidRPr="009862E8">
        <w:rPr>
          <w:rFonts w:ascii="Times New Roman" w:hAnsi="Times New Roman" w:cs="Times New Roman"/>
          <w:sz w:val="28"/>
          <w:szCs w:val="28"/>
        </w:rPr>
        <w:t xml:space="preserve">. </w:t>
      </w:r>
    </w:p>
    <w:p w14:paraId="2084AA32" w14:textId="77777777" w:rsidR="0047227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Стерильна пов'язка. ♦ Слід якнайшвидше накласти стерильну пов'язку. ♦ </w:t>
      </w:r>
      <w:proofErr w:type="spellStart"/>
      <w:r w:rsidRPr="009862E8">
        <w:rPr>
          <w:rFonts w:ascii="Times New Roman" w:hAnsi="Times New Roman" w:cs="Times New Roman"/>
          <w:sz w:val="28"/>
          <w:szCs w:val="28"/>
        </w:rPr>
        <w:t>Залишіть</w:t>
      </w:r>
      <w:proofErr w:type="spellEnd"/>
      <w:r w:rsidRPr="009862E8">
        <w:rPr>
          <w:rFonts w:ascii="Times New Roman" w:hAnsi="Times New Roman" w:cs="Times New Roman"/>
          <w:sz w:val="28"/>
          <w:szCs w:val="28"/>
        </w:rPr>
        <w:t xml:space="preserve"> пов'язку неторканою аж до хірургічного втручання. Поверх </w:t>
      </w:r>
      <w:proofErr w:type="spellStart"/>
      <w:r w:rsidRPr="009862E8">
        <w:rPr>
          <w:rFonts w:ascii="Times New Roman" w:hAnsi="Times New Roman" w:cs="Times New Roman"/>
          <w:sz w:val="28"/>
          <w:szCs w:val="28"/>
        </w:rPr>
        <w:t>неве</w:t>
      </w:r>
      <w:proofErr w:type="spellEnd"/>
      <w:r w:rsidRPr="009862E8">
        <w:rPr>
          <w:rFonts w:ascii="Times New Roman" w:hAnsi="Times New Roman" w:cs="Times New Roman"/>
          <w:sz w:val="28"/>
          <w:szCs w:val="28"/>
        </w:rPr>
        <w:t xml:space="preserve"> дослідження стану ушкоджених м'яких тканин може </w:t>
      </w:r>
      <w:proofErr w:type="spellStart"/>
      <w:r w:rsidRPr="009862E8">
        <w:rPr>
          <w:rFonts w:ascii="Times New Roman" w:hAnsi="Times New Roman" w:cs="Times New Roman"/>
          <w:sz w:val="28"/>
          <w:szCs w:val="28"/>
        </w:rPr>
        <w:t>прово</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дитись</w:t>
      </w:r>
      <w:proofErr w:type="spellEnd"/>
      <w:r w:rsidRPr="009862E8">
        <w:rPr>
          <w:rFonts w:ascii="Times New Roman" w:hAnsi="Times New Roman" w:cs="Times New Roman"/>
          <w:sz w:val="28"/>
          <w:szCs w:val="28"/>
        </w:rPr>
        <w:t xml:space="preserve"> при первинному огляді. Ступінь інфікування зростає в про цесі численних оглядів рани перед хірургічним втручанням. Попереднє культивування мікрофлори рани не потрібне. </w:t>
      </w:r>
    </w:p>
    <w:p w14:paraId="40A349CB" w14:textId="77777777" w:rsidR="00472278" w:rsidRDefault="00472278" w:rsidP="001B59CF">
      <w:pPr>
        <w:ind w:firstLine="709"/>
        <w:jc w:val="both"/>
        <w:rPr>
          <w:rFonts w:ascii="Times New Roman" w:hAnsi="Times New Roman" w:cs="Times New Roman"/>
          <w:sz w:val="28"/>
          <w:szCs w:val="28"/>
        </w:rPr>
      </w:pPr>
    </w:p>
    <w:p w14:paraId="14C146B1" w14:textId="1C81F511" w:rsidR="00136BC9"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Основні принципи хірургічного лікування ран </w:t>
      </w:r>
    </w:p>
    <w:p w14:paraId="674E3D26" w14:textId="2D28ADA6" w:rsidR="00136BC9"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Заходи життєзабезпечення мають пріоритет щодо заходів із лікування кінцівок і м'яких тканин. </w:t>
      </w:r>
    </w:p>
    <w:p w14:paraId="049E48D1" w14:textId="44FC1788" w:rsidR="00136BC9" w:rsidRPr="009862E8" w:rsidRDefault="00D42942" w:rsidP="00C97CAA">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Збереження кінцівок.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Судинний шунт, анастомоз або репарація.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Вивільнення </w:t>
      </w:r>
      <w:proofErr w:type="spellStart"/>
      <w:r w:rsidRPr="009862E8">
        <w:rPr>
          <w:rFonts w:ascii="Times New Roman" w:hAnsi="Times New Roman" w:cs="Times New Roman"/>
          <w:sz w:val="28"/>
          <w:szCs w:val="28"/>
        </w:rPr>
        <w:t>компартменту</w:t>
      </w:r>
      <w:proofErr w:type="spellEnd"/>
      <w:r w:rsidR="00C97CAA">
        <w:rPr>
          <w:rFonts w:ascii="Times New Roman" w:hAnsi="Times New Roman" w:cs="Times New Roman"/>
          <w:sz w:val="28"/>
          <w:szCs w:val="28"/>
        </w:rPr>
        <w:t>.</w:t>
      </w:r>
    </w:p>
    <w:p w14:paraId="7FB48362" w14:textId="37FE664E"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Запобігання інфекції.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Раннє застосування антибіотиків.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Якнайшвидше очищення ран від стороннього матеріалу (бажано — до 6 годин після поранення).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Стерильна пов'язка (без медико</w:t>
      </w:r>
      <w:r w:rsidR="00136BC9" w:rsidRPr="009862E8">
        <w:rPr>
          <w:rFonts w:ascii="Times New Roman" w:hAnsi="Times New Roman" w:cs="Times New Roman"/>
          <w:sz w:val="28"/>
          <w:szCs w:val="28"/>
        </w:rPr>
        <w:t>-</w:t>
      </w:r>
      <w:r w:rsidRPr="009862E8">
        <w:rPr>
          <w:rFonts w:ascii="Times New Roman" w:hAnsi="Times New Roman" w:cs="Times New Roman"/>
          <w:sz w:val="28"/>
          <w:szCs w:val="28"/>
        </w:rPr>
        <w:t xml:space="preserve">хірургічного втручання).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Іммобілізація переломів.</w:t>
      </w:r>
    </w:p>
    <w:p w14:paraId="0FC3BA25" w14:textId="76F385A2"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Невеликі поверхневі поранення (одиничні чи численні), зазвичай, не потребують хірургічного втручання.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Рани слід перевірити на наявність налиплого бруду, уламків і </w:t>
      </w:r>
      <w:proofErr w:type="spellStart"/>
      <w:r w:rsidRPr="009862E8">
        <w:rPr>
          <w:rFonts w:ascii="Times New Roman" w:hAnsi="Times New Roman" w:cs="Times New Roman"/>
          <w:sz w:val="28"/>
          <w:szCs w:val="28"/>
        </w:rPr>
        <w:t>фрагмен</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тів</w:t>
      </w:r>
      <w:proofErr w:type="spellEnd"/>
      <w:r w:rsidRPr="009862E8">
        <w:rPr>
          <w:rFonts w:ascii="Times New Roman" w:hAnsi="Times New Roman" w:cs="Times New Roman"/>
          <w:sz w:val="28"/>
          <w:szCs w:val="28"/>
        </w:rPr>
        <w:t xml:space="preserve"> тканин.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Помірне розтягування країв рани може бути доцільним для </w:t>
      </w:r>
      <w:proofErr w:type="spellStart"/>
      <w:r w:rsidRPr="009862E8">
        <w:rPr>
          <w:rFonts w:ascii="Times New Roman" w:hAnsi="Times New Roman" w:cs="Times New Roman"/>
          <w:sz w:val="28"/>
          <w:szCs w:val="28"/>
        </w:rPr>
        <w:t>виявлен</w:t>
      </w:r>
      <w:proofErr w:type="spellEnd"/>
      <w:r w:rsidRPr="009862E8">
        <w:rPr>
          <w:rFonts w:ascii="Times New Roman" w:hAnsi="Times New Roman" w:cs="Times New Roman"/>
          <w:sz w:val="28"/>
          <w:szCs w:val="28"/>
        </w:rPr>
        <w:t xml:space="preserve"> ня глибшої контамінації рани.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Якщо не виявлено глибшої контамінації, поверхневі ураження й </w:t>
      </w:r>
      <w:proofErr w:type="spellStart"/>
      <w:r w:rsidRPr="009862E8">
        <w:rPr>
          <w:rFonts w:ascii="Times New Roman" w:hAnsi="Times New Roman" w:cs="Times New Roman"/>
          <w:sz w:val="28"/>
          <w:szCs w:val="28"/>
        </w:rPr>
        <w:t>шкі</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ру</w:t>
      </w:r>
      <w:proofErr w:type="spellEnd"/>
      <w:r w:rsidRPr="009862E8">
        <w:rPr>
          <w:rFonts w:ascii="Times New Roman" w:hAnsi="Times New Roman" w:cs="Times New Roman"/>
          <w:sz w:val="28"/>
          <w:szCs w:val="28"/>
        </w:rPr>
        <w:t xml:space="preserve"> можна очистити антисептиком і твердою щіткою.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Слід уникати хірургії "швейцарського сиру". Об'єднання численних малих ран в одну хірургічну рану має перевагу перед створенням </w:t>
      </w:r>
      <w:proofErr w:type="spellStart"/>
      <w:r w:rsidRPr="009862E8">
        <w:rPr>
          <w:rFonts w:ascii="Times New Roman" w:hAnsi="Times New Roman" w:cs="Times New Roman"/>
          <w:sz w:val="28"/>
          <w:szCs w:val="28"/>
        </w:rPr>
        <w:t>мно</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жинних</w:t>
      </w:r>
      <w:proofErr w:type="spellEnd"/>
      <w:r w:rsidRPr="009862E8">
        <w:rPr>
          <w:rFonts w:ascii="Times New Roman" w:hAnsi="Times New Roman" w:cs="Times New Roman"/>
          <w:sz w:val="28"/>
          <w:szCs w:val="28"/>
        </w:rPr>
        <w:t xml:space="preserve"> більших ран, що призводить до довшого загоєння і може від термінувати остаточне відновлення.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Зверніть увагу на можливі судинні ушкодження і супутні фрагментарні поранення голови, грудної клітки, живота і таза.</w:t>
      </w:r>
    </w:p>
    <w:p w14:paraId="4B460D17" w14:textId="77777777" w:rsidR="00D42942" w:rsidRPr="009862E8" w:rsidRDefault="00D42942" w:rsidP="001B59CF">
      <w:pPr>
        <w:ind w:firstLine="709"/>
        <w:jc w:val="both"/>
        <w:rPr>
          <w:rFonts w:ascii="Times New Roman" w:hAnsi="Times New Roman" w:cs="Times New Roman"/>
          <w:sz w:val="28"/>
          <w:szCs w:val="28"/>
        </w:rPr>
      </w:pPr>
    </w:p>
    <w:p w14:paraId="3563E8F6" w14:textId="098A65EA" w:rsidR="00136BC9"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Первинна хірургічна обробка ран</w:t>
      </w:r>
    </w:p>
    <w:p w14:paraId="6195BEA4" w14:textId="42A0FF03"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Обмежений поздовжній розріз. ● Усунення стороннього матеріалу й відмерлих тканин. ● Зрошування. ● ЗАЛИШІТЬ РАНУ ВІДКРИТОЮ — БЕЗ ПЕРВИННОГО ЗАКРИТТЯ. ● Антибіотики і профілактика правця. ● Накладіть шину для транспортування (забезпечте знеболення).</w:t>
      </w:r>
    </w:p>
    <w:p w14:paraId="226C2CE9" w14:textId="77777777" w:rsidR="00136BC9"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Поздовжні розрізи.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Подовжити рани розрізами (паралельними щодо до поздовжньої осі кін цівки) для кращого огляду глибоких ділянок ушкодження.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Поздовжні розрізи в проксимальному і дистальному напрямах </w:t>
      </w:r>
      <w:proofErr w:type="spellStart"/>
      <w:r w:rsidRPr="009862E8">
        <w:rPr>
          <w:rFonts w:ascii="Times New Roman" w:hAnsi="Times New Roman" w:cs="Times New Roman"/>
          <w:sz w:val="28"/>
          <w:szCs w:val="28"/>
        </w:rPr>
        <w:t>забез</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печують</w:t>
      </w:r>
      <w:proofErr w:type="spellEnd"/>
      <w:r w:rsidRPr="009862E8">
        <w:rPr>
          <w:rFonts w:ascii="Times New Roman" w:hAnsi="Times New Roman" w:cs="Times New Roman"/>
          <w:sz w:val="28"/>
          <w:szCs w:val="28"/>
        </w:rPr>
        <w:t xml:space="preserve"> кращий огляд і очищення рани від стороннього матеріалу та фрагментів відмерлих тканин.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Слід уникати поперечних розрізів. Вони не </w:t>
      </w:r>
      <w:proofErr w:type="spellStart"/>
      <w:r w:rsidRPr="009862E8">
        <w:rPr>
          <w:rFonts w:ascii="Times New Roman" w:hAnsi="Times New Roman" w:cs="Times New Roman"/>
          <w:sz w:val="28"/>
          <w:szCs w:val="28"/>
        </w:rPr>
        <w:t>полегшать</w:t>
      </w:r>
      <w:proofErr w:type="spellEnd"/>
      <w:r w:rsidRPr="009862E8">
        <w:rPr>
          <w:rFonts w:ascii="Times New Roman" w:hAnsi="Times New Roman" w:cs="Times New Roman"/>
          <w:sz w:val="28"/>
          <w:szCs w:val="28"/>
        </w:rPr>
        <w:t xml:space="preserve"> подальше </w:t>
      </w:r>
      <w:proofErr w:type="spellStart"/>
      <w:r w:rsidRPr="009862E8">
        <w:rPr>
          <w:rFonts w:ascii="Times New Roman" w:hAnsi="Times New Roman" w:cs="Times New Roman"/>
          <w:sz w:val="28"/>
          <w:szCs w:val="28"/>
        </w:rPr>
        <w:t>розтя</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гування</w:t>
      </w:r>
      <w:proofErr w:type="spellEnd"/>
      <w:r w:rsidRPr="009862E8">
        <w:rPr>
          <w:rFonts w:ascii="Times New Roman" w:hAnsi="Times New Roman" w:cs="Times New Roman"/>
          <w:sz w:val="28"/>
          <w:szCs w:val="28"/>
        </w:rPr>
        <w:t xml:space="preserve"> країв </w:t>
      </w:r>
      <w:r w:rsidRPr="009862E8">
        <w:rPr>
          <w:rFonts w:ascii="Times New Roman" w:hAnsi="Times New Roman" w:cs="Times New Roman"/>
          <w:sz w:val="28"/>
          <w:szCs w:val="28"/>
        </w:rPr>
        <w:lastRenderedPageBreak/>
        <w:t xml:space="preserve">рани, якщо таке знадобиться. </w:t>
      </w: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У ділянках згинальних </w:t>
      </w:r>
      <w:proofErr w:type="spellStart"/>
      <w:r w:rsidRPr="009862E8">
        <w:rPr>
          <w:rFonts w:ascii="Times New Roman" w:hAnsi="Times New Roman" w:cs="Times New Roman"/>
          <w:sz w:val="28"/>
          <w:szCs w:val="28"/>
        </w:rPr>
        <w:t>борозен</w:t>
      </w:r>
      <w:proofErr w:type="spellEnd"/>
      <w:r w:rsidRPr="009862E8">
        <w:rPr>
          <w:rFonts w:ascii="Times New Roman" w:hAnsi="Times New Roman" w:cs="Times New Roman"/>
          <w:sz w:val="28"/>
          <w:szCs w:val="28"/>
        </w:rPr>
        <w:t xml:space="preserve"> (над суглобами) слід проводити косі роз різи, щоб запобігти контрактурам. </w:t>
      </w:r>
    </w:p>
    <w:p w14:paraId="1E9898D5" w14:textId="77777777" w:rsidR="00C97CAA"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 Хірургічне очищення ран. </w:t>
      </w:r>
    </w:p>
    <w:p w14:paraId="33F79207" w14:textId="3E9A607C" w:rsidR="00C97CAA"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Шкіра. ♦ </w:t>
      </w:r>
      <w:proofErr w:type="spellStart"/>
      <w:r w:rsidRPr="009862E8">
        <w:rPr>
          <w:rFonts w:ascii="Times New Roman" w:hAnsi="Times New Roman" w:cs="Times New Roman"/>
          <w:sz w:val="28"/>
          <w:szCs w:val="28"/>
        </w:rPr>
        <w:t>Освіжи</w:t>
      </w:r>
      <w:proofErr w:type="spellEnd"/>
      <w:r w:rsidRPr="009862E8">
        <w:rPr>
          <w:rFonts w:ascii="Times New Roman" w:hAnsi="Times New Roman" w:cs="Times New Roman"/>
          <w:sz w:val="28"/>
          <w:szCs w:val="28"/>
        </w:rPr>
        <w:t xml:space="preserve"> краї рани помірним відрізанням ушкодженої шкіри. ♦ Ділянки сумнівної життєздатності можна оцінити при наступній хірургічній обробці рани. </w:t>
      </w:r>
    </w:p>
    <w:p w14:paraId="0032DFE4" w14:textId="77777777" w:rsidR="00C97CAA"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Жирова тканина. ♦ Ушкоджену й забруднену жирову тканину слід радикально усунути. </w:t>
      </w:r>
    </w:p>
    <w:p w14:paraId="5EB95A7A" w14:textId="2FA73ADD" w:rsidR="00D42942"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Фасція. ♦ Ушкодження фасції зазвичай мало пов'язане з характером </w:t>
      </w:r>
      <w:proofErr w:type="spellStart"/>
      <w:r w:rsidRPr="009862E8">
        <w:rPr>
          <w:rFonts w:ascii="Times New Roman" w:hAnsi="Times New Roman" w:cs="Times New Roman"/>
          <w:sz w:val="28"/>
          <w:szCs w:val="28"/>
        </w:rPr>
        <w:t>деструк</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тивних</w:t>
      </w:r>
      <w:proofErr w:type="spellEnd"/>
      <w:r w:rsidRPr="009862E8">
        <w:rPr>
          <w:rFonts w:ascii="Times New Roman" w:hAnsi="Times New Roman" w:cs="Times New Roman"/>
          <w:sz w:val="28"/>
          <w:szCs w:val="28"/>
        </w:rPr>
        <w:t xml:space="preserve"> змін тканин, що залягають під нею</w:t>
      </w:r>
      <w:r w:rsidR="00C97CAA">
        <w:rPr>
          <w:rFonts w:ascii="Times New Roman" w:hAnsi="Times New Roman" w:cs="Times New Roman"/>
          <w:sz w:val="28"/>
          <w:szCs w:val="28"/>
        </w:rPr>
        <w:t>.</w:t>
      </w:r>
    </w:p>
    <w:p w14:paraId="4428CEF3" w14:textId="77777777" w:rsidR="00D42942" w:rsidRPr="009862E8" w:rsidRDefault="00D42942" w:rsidP="001B59CF">
      <w:pPr>
        <w:ind w:firstLine="709"/>
        <w:jc w:val="both"/>
        <w:rPr>
          <w:rFonts w:ascii="Times New Roman" w:hAnsi="Times New Roman" w:cs="Times New Roman"/>
          <w:sz w:val="28"/>
          <w:szCs w:val="28"/>
        </w:rPr>
      </w:pPr>
    </w:p>
    <w:p w14:paraId="20125AE3" w14:textId="39309B9B"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noProof/>
          <w:sz w:val="28"/>
          <w:szCs w:val="28"/>
        </w:rPr>
        <w:drawing>
          <wp:inline distT="0" distB="0" distL="0" distR="0" wp14:anchorId="18CE69E5" wp14:editId="1EBA6864">
            <wp:extent cx="4626752" cy="3991708"/>
            <wp:effectExtent l="0" t="0" r="2540" b="8890"/>
            <wp:docPr id="477059406" name="Рисунок 1" descr="Зображення, що містить ескіз, малюнок, Лінійне мистецтво,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59406" name="Рисунок 1" descr="Зображення, що містить ескіз, малюнок, Лінійне мистецтво, мистецтво&#10;&#10;Автоматично згенерований опис"/>
                    <pic:cNvPicPr/>
                  </pic:nvPicPr>
                  <pic:blipFill>
                    <a:blip r:embed="rId13"/>
                    <a:stretch>
                      <a:fillRect/>
                    </a:stretch>
                  </pic:blipFill>
                  <pic:spPr>
                    <a:xfrm>
                      <a:off x="0" y="0"/>
                      <a:ext cx="4630655" cy="3995075"/>
                    </a:xfrm>
                    <a:prstGeom prst="rect">
                      <a:avLst/>
                    </a:prstGeom>
                  </pic:spPr>
                </pic:pic>
              </a:graphicData>
            </a:graphic>
          </wp:inline>
        </w:drawing>
      </w:r>
    </w:p>
    <w:p w14:paraId="75A9698D" w14:textId="77777777" w:rsidR="00D42942" w:rsidRPr="009862E8" w:rsidRDefault="00D42942" w:rsidP="001B59CF">
      <w:pPr>
        <w:ind w:firstLine="709"/>
        <w:jc w:val="both"/>
        <w:rPr>
          <w:rFonts w:ascii="Times New Roman" w:hAnsi="Times New Roman" w:cs="Times New Roman"/>
          <w:sz w:val="28"/>
          <w:szCs w:val="28"/>
        </w:rPr>
      </w:pPr>
    </w:p>
    <w:p w14:paraId="4EC72540" w14:textId="77777777" w:rsidR="00D42942" w:rsidRPr="009862E8" w:rsidRDefault="00D42942" w:rsidP="001B59CF">
      <w:pPr>
        <w:ind w:firstLine="709"/>
        <w:jc w:val="both"/>
        <w:rPr>
          <w:rFonts w:ascii="Times New Roman" w:hAnsi="Times New Roman" w:cs="Times New Roman"/>
          <w:sz w:val="28"/>
          <w:szCs w:val="28"/>
        </w:rPr>
      </w:pPr>
    </w:p>
    <w:p w14:paraId="41C46860" w14:textId="2A49D094"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Рис. Відрізання шкіри з країв рани (a), видалення фасції (b), видалення </w:t>
      </w:r>
      <w:proofErr w:type="spellStart"/>
      <w:r w:rsidRPr="009862E8">
        <w:rPr>
          <w:rFonts w:ascii="Times New Roman" w:hAnsi="Times New Roman" w:cs="Times New Roman"/>
          <w:sz w:val="28"/>
          <w:szCs w:val="28"/>
        </w:rPr>
        <w:t>безсудинних</w:t>
      </w:r>
      <w:proofErr w:type="spellEnd"/>
      <w:r w:rsidRPr="009862E8">
        <w:rPr>
          <w:rFonts w:ascii="Times New Roman" w:hAnsi="Times New Roman" w:cs="Times New Roman"/>
          <w:sz w:val="28"/>
          <w:szCs w:val="28"/>
        </w:rPr>
        <w:t xml:space="preserve"> тканин (с), зрошення (d).</w:t>
      </w:r>
    </w:p>
    <w:p w14:paraId="388B8DD4" w14:textId="77777777" w:rsidR="00D42942" w:rsidRPr="009862E8" w:rsidRDefault="00D42942" w:rsidP="001B59CF">
      <w:pPr>
        <w:ind w:firstLine="709"/>
        <w:jc w:val="both"/>
        <w:rPr>
          <w:rFonts w:ascii="Times New Roman" w:hAnsi="Times New Roman" w:cs="Times New Roman"/>
          <w:sz w:val="28"/>
          <w:szCs w:val="28"/>
        </w:rPr>
      </w:pPr>
    </w:p>
    <w:p w14:paraId="395F3FC8" w14:textId="5F70DA5A"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Видалення змертвілої м'язової тканини важливе для запобігання інфекції. ТОЧНО ОЦІНИТИ ЖИТТЄЗДАТНІСТЬ М'ЯЗА ДОВОЛІ ВАЖКО. Ощадливе хірургічне очищення рани вважається прийнятним, якщо продовження хірургічного лікування відбуватиметься не пізніше, ніж через 24 години.</w:t>
      </w:r>
    </w:p>
    <w:p w14:paraId="34BDC872" w14:textId="77777777" w:rsidR="00D42942" w:rsidRPr="009862E8" w:rsidRDefault="00D42942" w:rsidP="001B59CF">
      <w:pPr>
        <w:ind w:firstLine="709"/>
        <w:jc w:val="both"/>
        <w:rPr>
          <w:rFonts w:ascii="Times New Roman" w:hAnsi="Times New Roman" w:cs="Times New Roman"/>
          <w:sz w:val="28"/>
          <w:szCs w:val="28"/>
        </w:rPr>
      </w:pPr>
    </w:p>
    <w:p w14:paraId="2DA30820" w14:textId="60C7BFC1" w:rsidR="00136BC9"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М'язи. ♦ Всю нежиттєздатну, сильно ушкоджену, </w:t>
      </w:r>
      <w:proofErr w:type="spellStart"/>
      <w:r w:rsidRPr="009862E8">
        <w:rPr>
          <w:rFonts w:ascii="Times New Roman" w:hAnsi="Times New Roman" w:cs="Times New Roman"/>
          <w:sz w:val="28"/>
          <w:szCs w:val="28"/>
        </w:rPr>
        <w:t>аваскулярну</w:t>
      </w:r>
      <w:proofErr w:type="spellEnd"/>
      <w:r w:rsidRPr="009862E8">
        <w:rPr>
          <w:rFonts w:ascii="Times New Roman" w:hAnsi="Times New Roman" w:cs="Times New Roman"/>
          <w:sz w:val="28"/>
          <w:szCs w:val="28"/>
        </w:rPr>
        <w:t xml:space="preserve"> м'язову тканину слід радикально відсікти.</w:t>
      </w:r>
      <w:r w:rsidR="00C97CAA">
        <w:rPr>
          <w:rFonts w:ascii="Times New Roman" w:hAnsi="Times New Roman" w:cs="Times New Roman"/>
          <w:sz w:val="28"/>
          <w:szCs w:val="28"/>
        </w:rPr>
        <w:t xml:space="preserve"> </w:t>
      </w:r>
      <w:r w:rsidRPr="009862E8">
        <w:rPr>
          <w:rFonts w:ascii="Times New Roman" w:hAnsi="Times New Roman" w:cs="Times New Roman"/>
          <w:sz w:val="28"/>
          <w:szCs w:val="28"/>
        </w:rPr>
        <w:t xml:space="preserve">♦ Жоден із "4К" (колір, </w:t>
      </w:r>
      <w:proofErr w:type="spellStart"/>
      <w:r w:rsidRPr="009862E8">
        <w:rPr>
          <w:rFonts w:ascii="Times New Roman" w:hAnsi="Times New Roman" w:cs="Times New Roman"/>
          <w:sz w:val="28"/>
          <w:szCs w:val="28"/>
        </w:rPr>
        <w:t>контрактильність</w:t>
      </w:r>
      <w:proofErr w:type="spellEnd"/>
      <w:r w:rsidRPr="009862E8">
        <w:rPr>
          <w:rFonts w:ascii="Times New Roman" w:hAnsi="Times New Roman" w:cs="Times New Roman"/>
          <w:sz w:val="28"/>
          <w:szCs w:val="28"/>
        </w:rPr>
        <w:t xml:space="preserve">, консистенція і кровопостачання) не дає змоги надійно оцінити життєздатність м'яза. Їх треба враховувати комплексно для визначення ступеня </w:t>
      </w:r>
      <w:proofErr w:type="spellStart"/>
      <w:r w:rsidRPr="009862E8">
        <w:rPr>
          <w:rFonts w:ascii="Times New Roman" w:hAnsi="Times New Roman" w:cs="Times New Roman"/>
          <w:sz w:val="28"/>
          <w:szCs w:val="28"/>
        </w:rPr>
        <w:t>ушкоджен</w:t>
      </w:r>
      <w:proofErr w:type="spellEnd"/>
      <w:r w:rsidRPr="009862E8">
        <w:rPr>
          <w:rFonts w:ascii="Times New Roman" w:hAnsi="Times New Roman" w:cs="Times New Roman"/>
          <w:sz w:val="28"/>
          <w:szCs w:val="28"/>
        </w:rPr>
        <w:t xml:space="preserve"> ня м'яза. ◊ Колір. Оцінювання буде ненадійним, якщо покладатися лише на колір. Колір м'язової поверхні може бути змінений внаслідок на копичення крові під </w:t>
      </w:r>
      <w:proofErr w:type="spellStart"/>
      <w:r w:rsidRPr="009862E8">
        <w:rPr>
          <w:rFonts w:ascii="Times New Roman" w:hAnsi="Times New Roman" w:cs="Times New Roman"/>
          <w:sz w:val="28"/>
          <w:szCs w:val="28"/>
        </w:rPr>
        <w:t>міомізіумом</w:t>
      </w:r>
      <w:proofErr w:type="spellEnd"/>
      <w:r w:rsidRPr="009862E8">
        <w:rPr>
          <w:rFonts w:ascii="Times New Roman" w:hAnsi="Times New Roman" w:cs="Times New Roman"/>
          <w:sz w:val="28"/>
          <w:szCs w:val="28"/>
        </w:rPr>
        <w:t xml:space="preserve">, від удару чи локального зву </w:t>
      </w:r>
      <w:proofErr w:type="spellStart"/>
      <w:r w:rsidRPr="009862E8">
        <w:rPr>
          <w:rFonts w:ascii="Times New Roman" w:hAnsi="Times New Roman" w:cs="Times New Roman"/>
          <w:sz w:val="28"/>
          <w:szCs w:val="28"/>
        </w:rPr>
        <w:t>ження</w:t>
      </w:r>
      <w:proofErr w:type="spellEnd"/>
      <w:r w:rsidRPr="009862E8">
        <w:rPr>
          <w:rFonts w:ascii="Times New Roman" w:hAnsi="Times New Roman" w:cs="Times New Roman"/>
          <w:sz w:val="28"/>
          <w:szCs w:val="28"/>
        </w:rPr>
        <w:t xml:space="preserve"> судин. М'яз на краю рани теж може мати тимчасово </w:t>
      </w:r>
      <w:proofErr w:type="spellStart"/>
      <w:r w:rsidRPr="009862E8">
        <w:rPr>
          <w:rFonts w:ascii="Times New Roman" w:hAnsi="Times New Roman" w:cs="Times New Roman"/>
          <w:sz w:val="28"/>
          <w:szCs w:val="28"/>
        </w:rPr>
        <w:t>зміне</w:t>
      </w:r>
      <w:proofErr w:type="spellEnd"/>
      <w:r w:rsidRPr="009862E8">
        <w:rPr>
          <w:rFonts w:ascii="Times New Roman" w:hAnsi="Times New Roman" w:cs="Times New Roman"/>
          <w:sz w:val="28"/>
          <w:szCs w:val="28"/>
        </w:rPr>
        <w:t xml:space="preserve"> </w:t>
      </w:r>
      <w:r w:rsidRPr="009862E8">
        <w:rPr>
          <w:rFonts w:ascii="Times New Roman" w:hAnsi="Times New Roman" w:cs="Times New Roman"/>
          <w:sz w:val="28"/>
          <w:szCs w:val="28"/>
        </w:rPr>
        <w:lastRenderedPageBreak/>
        <w:t xml:space="preserve">ний колір через недостатню перфузію у пацієнтів з незавершеною реанімацією. ◊ </w:t>
      </w:r>
      <w:proofErr w:type="spellStart"/>
      <w:r w:rsidRPr="009862E8">
        <w:rPr>
          <w:rFonts w:ascii="Times New Roman" w:hAnsi="Times New Roman" w:cs="Times New Roman"/>
          <w:sz w:val="28"/>
          <w:szCs w:val="28"/>
        </w:rPr>
        <w:t>Контрактильність</w:t>
      </w:r>
      <w:proofErr w:type="spellEnd"/>
      <w:r w:rsidRPr="009862E8">
        <w:rPr>
          <w:rFonts w:ascii="Times New Roman" w:hAnsi="Times New Roman" w:cs="Times New Roman"/>
          <w:sz w:val="28"/>
          <w:szCs w:val="28"/>
        </w:rPr>
        <w:t xml:space="preserve"> (скоротливість). Її оцінюють, спостерігаючи за скороченням м'яза при легкому пощипуванні пінцетом або під впливом </w:t>
      </w:r>
      <w:proofErr w:type="spellStart"/>
      <w:r w:rsidRPr="009862E8">
        <w:rPr>
          <w:rFonts w:ascii="Times New Roman" w:hAnsi="Times New Roman" w:cs="Times New Roman"/>
          <w:sz w:val="28"/>
          <w:szCs w:val="28"/>
        </w:rPr>
        <w:t>електрокаутера</w:t>
      </w:r>
      <w:proofErr w:type="spellEnd"/>
      <w:r w:rsidRPr="009862E8">
        <w:rPr>
          <w:rFonts w:ascii="Times New Roman" w:hAnsi="Times New Roman" w:cs="Times New Roman"/>
          <w:sz w:val="28"/>
          <w:szCs w:val="28"/>
        </w:rPr>
        <w:t xml:space="preserve">. ◊ Консистенція. Може бути найкращим показником </w:t>
      </w:r>
      <w:proofErr w:type="spellStart"/>
      <w:r w:rsidRPr="009862E8">
        <w:rPr>
          <w:rFonts w:ascii="Times New Roman" w:hAnsi="Times New Roman" w:cs="Times New Roman"/>
          <w:sz w:val="28"/>
          <w:szCs w:val="28"/>
        </w:rPr>
        <w:t>життєздатно</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сті</w:t>
      </w:r>
      <w:proofErr w:type="spellEnd"/>
      <w:r w:rsidRPr="009862E8">
        <w:rPr>
          <w:rFonts w:ascii="Times New Roman" w:hAnsi="Times New Roman" w:cs="Times New Roman"/>
          <w:sz w:val="28"/>
          <w:szCs w:val="28"/>
        </w:rPr>
        <w:t xml:space="preserve"> м'яза. Живий м'яз після щипання пінцетом, зазвичай, </w:t>
      </w:r>
      <w:proofErr w:type="spellStart"/>
      <w:r w:rsidRPr="009862E8">
        <w:rPr>
          <w:rFonts w:ascii="Times New Roman" w:hAnsi="Times New Roman" w:cs="Times New Roman"/>
          <w:sz w:val="28"/>
          <w:szCs w:val="28"/>
        </w:rPr>
        <w:t>поверта</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ється</w:t>
      </w:r>
      <w:proofErr w:type="spellEnd"/>
      <w:r w:rsidRPr="009862E8">
        <w:rPr>
          <w:rFonts w:ascii="Times New Roman" w:hAnsi="Times New Roman" w:cs="Times New Roman"/>
          <w:sz w:val="28"/>
          <w:szCs w:val="28"/>
        </w:rPr>
        <w:t xml:space="preserve"> до свого попереднього стану, тоді як м'яз із сумнівною жит </w:t>
      </w:r>
      <w:proofErr w:type="spellStart"/>
      <w:r w:rsidRPr="009862E8">
        <w:rPr>
          <w:rFonts w:ascii="Times New Roman" w:hAnsi="Times New Roman" w:cs="Times New Roman"/>
          <w:sz w:val="28"/>
          <w:szCs w:val="28"/>
        </w:rPr>
        <w:t>тєздатністю</w:t>
      </w:r>
      <w:proofErr w:type="spellEnd"/>
      <w:r w:rsidRPr="009862E8">
        <w:rPr>
          <w:rFonts w:ascii="Times New Roman" w:hAnsi="Times New Roman" w:cs="Times New Roman"/>
          <w:sz w:val="28"/>
          <w:szCs w:val="28"/>
        </w:rPr>
        <w:t xml:space="preserve"> зберігає відбиток від пінцета. ◊ Кровопостачання. Оцінювання кровоточивості свіжої рани. Тим часовий спазм судин, характерний для військових поранень, </w:t>
      </w:r>
      <w:proofErr w:type="spellStart"/>
      <w:r w:rsidRPr="009862E8">
        <w:rPr>
          <w:rFonts w:ascii="Times New Roman" w:hAnsi="Times New Roman" w:cs="Times New Roman"/>
          <w:sz w:val="28"/>
          <w:szCs w:val="28"/>
        </w:rPr>
        <w:t>мо</w:t>
      </w:r>
      <w:proofErr w:type="spellEnd"/>
      <w:r w:rsidRPr="009862E8">
        <w:rPr>
          <w:rFonts w:ascii="Times New Roman" w:hAnsi="Times New Roman" w:cs="Times New Roman"/>
          <w:sz w:val="28"/>
          <w:szCs w:val="28"/>
        </w:rPr>
        <w:t xml:space="preserve"> же перешкодити кровоточити навіть здоровій тканині. </w:t>
      </w:r>
    </w:p>
    <w:p w14:paraId="3653FDE8" w14:textId="77777777" w:rsidR="00136BC9"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Кістки. ♦ Фрагменти кісток, з'єднані з </w:t>
      </w:r>
      <w:proofErr w:type="spellStart"/>
      <w:r w:rsidRPr="009862E8">
        <w:rPr>
          <w:rFonts w:ascii="Times New Roman" w:hAnsi="Times New Roman" w:cs="Times New Roman"/>
          <w:sz w:val="28"/>
          <w:szCs w:val="28"/>
        </w:rPr>
        <w:t>васкуляризованою</w:t>
      </w:r>
      <w:proofErr w:type="spellEnd"/>
      <w:r w:rsidRPr="009862E8">
        <w:rPr>
          <w:rFonts w:ascii="Times New Roman" w:hAnsi="Times New Roman" w:cs="Times New Roman"/>
          <w:sz w:val="28"/>
          <w:szCs w:val="28"/>
        </w:rPr>
        <w:t xml:space="preserve"> сполучною тканиною, або великі суглобові частини слід зберігати. ♦ Треба видалити всі нежиттєздатні, позбавлені кровопостачання і сполучнотканинного прикріплення кісткові фрагменти менші за розміром, аніж ніготь великого пальця. ♦ Слід видалити великі фрагменти </w:t>
      </w:r>
      <w:proofErr w:type="spellStart"/>
      <w:r w:rsidRPr="009862E8">
        <w:rPr>
          <w:rFonts w:ascii="Times New Roman" w:hAnsi="Times New Roman" w:cs="Times New Roman"/>
          <w:sz w:val="28"/>
          <w:szCs w:val="28"/>
        </w:rPr>
        <w:t>діафіза</w:t>
      </w:r>
      <w:proofErr w:type="spellEnd"/>
      <w:r w:rsidRPr="009862E8">
        <w:rPr>
          <w:rFonts w:ascii="Times New Roman" w:hAnsi="Times New Roman" w:cs="Times New Roman"/>
          <w:sz w:val="28"/>
          <w:szCs w:val="28"/>
        </w:rPr>
        <w:t xml:space="preserve"> та </w:t>
      </w:r>
      <w:proofErr w:type="spellStart"/>
      <w:r w:rsidRPr="009862E8">
        <w:rPr>
          <w:rFonts w:ascii="Times New Roman" w:hAnsi="Times New Roman" w:cs="Times New Roman"/>
          <w:sz w:val="28"/>
          <w:szCs w:val="28"/>
        </w:rPr>
        <w:t>метадіафіза</w:t>
      </w:r>
      <w:proofErr w:type="spellEnd"/>
      <w:r w:rsidRPr="009862E8">
        <w:rPr>
          <w:rFonts w:ascii="Times New Roman" w:hAnsi="Times New Roman" w:cs="Times New Roman"/>
          <w:sz w:val="28"/>
          <w:szCs w:val="28"/>
        </w:rPr>
        <w:t xml:space="preserve">, що не мають сполучнотканинного прикріплення. Однак після ґрунтовного </w:t>
      </w:r>
      <w:proofErr w:type="spellStart"/>
      <w:r w:rsidRPr="009862E8">
        <w:rPr>
          <w:rFonts w:ascii="Times New Roman" w:hAnsi="Times New Roman" w:cs="Times New Roman"/>
          <w:sz w:val="28"/>
          <w:szCs w:val="28"/>
        </w:rPr>
        <w:t>хірур</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гічного</w:t>
      </w:r>
      <w:proofErr w:type="spellEnd"/>
      <w:r w:rsidRPr="009862E8">
        <w:rPr>
          <w:rFonts w:ascii="Times New Roman" w:hAnsi="Times New Roman" w:cs="Times New Roman"/>
          <w:sz w:val="28"/>
          <w:szCs w:val="28"/>
        </w:rPr>
        <w:t xml:space="preserve"> очищення важливо залишити </w:t>
      </w:r>
      <w:proofErr w:type="spellStart"/>
      <w:r w:rsidRPr="009862E8">
        <w:rPr>
          <w:rFonts w:ascii="Times New Roman" w:hAnsi="Times New Roman" w:cs="Times New Roman"/>
          <w:sz w:val="28"/>
          <w:szCs w:val="28"/>
        </w:rPr>
        <w:t>остеоартикулярні</w:t>
      </w:r>
      <w:proofErr w:type="spellEnd"/>
      <w:r w:rsidRPr="009862E8">
        <w:rPr>
          <w:rFonts w:ascii="Times New Roman" w:hAnsi="Times New Roman" w:cs="Times New Roman"/>
          <w:sz w:val="28"/>
          <w:szCs w:val="28"/>
        </w:rPr>
        <w:t xml:space="preserve"> фрагменти, якщо ці фрагменти були не дуже контаміновані при пораненні. ♦ Необхідно звільнити кожен із кінців кістки від уламків, обмити їх по верхню й вичистити кінці їх </w:t>
      </w:r>
      <w:proofErr w:type="spellStart"/>
      <w:r w:rsidRPr="009862E8">
        <w:rPr>
          <w:rFonts w:ascii="Times New Roman" w:hAnsi="Times New Roman" w:cs="Times New Roman"/>
          <w:sz w:val="28"/>
          <w:szCs w:val="28"/>
        </w:rPr>
        <w:t>кістковомозкових</w:t>
      </w:r>
      <w:proofErr w:type="spellEnd"/>
      <w:r w:rsidRPr="009862E8">
        <w:rPr>
          <w:rFonts w:ascii="Times New Roman" w:hAnsi="Times New Roman" w:cs="Times New Roman"/>
          <w:sz w:val="28"/>
          <w:szCs w:val="28"/>
        </w:rPr>
        <w:t xml:space="preserve"> порожнин. </w:t>
      </w:r>
    </w:p>
    <w:p w14:paraId="29241C09" w14:textId="627B7C14" w:rsidR="00D42942"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Нерви і сухожилля. ♦ Хірургічне очищення. У цьому зазвичай немає потреби, за винятком обрізання </w:t>
      </w:r>
      <w:proofErr w:type="spellStart"/>
      <w:r w:rsidRPr="009862E8">
        <w:rPr>
          <w:rFonts w:ascii="Times New Roman" w:hAnsi="Times New Roman" w:cs="Times New Roman"/>
          <w:sz w:val="28"/>
          <w:szCs w:val="28"/>
        </w:rPr>
        <w:t>розволокнених</w:t>
      </w:r>
      <w:proofErr w:type="spellEnd"/>
      <w:r w:rsidRPr="009862E8">
        <w:rPr>
          <w:rFonts w:ascii="Times New Roman" w:hAnsi="Times New Roman" w:cs="Times New Roman"/>
          <w:sz w:val="28"/>
          <w:szCs w:val="28"/>
        </w:rPr>
        <w:t xml:space="preserve"> кінців та </w:t>
      </w:r>
      <w:proofErr w:type="spellStart"/>
      <w:r w:rsidRPr="009862E8">
        <w:rPr>
          <w:rFonts w:ascii="Times New Roman" w:hAnsi="Times New Roman" w:cs="Times New Roman"/>
          <w:sz w:val="28"/>
          <w:szCs w:val="28"/>
        </w:rPr>
        <w:t>витинання</w:t>
      </w:r>
      <w:proofErr w:type="spellEnd"/>
      <w:r w:rsidRPr="009862E8">
        <w:rPr>
          <w:rFonts w:ascii="Times New Roman" w:hAnsi="Times New Roman" w:cs="Times New Roman"/>
          <w:sz w:val="28"/>
          <w:szCs w:val="28"/>
        </w:rPr>
        <w:t xml:space="preserve"> сильно зруйнованих ділянок. ♦ Первинна репарація не проводиться. Для запобігання підсихання слід використати суміжні м'які тканини або вологу пов'язку.</w:t>
      </w:r>
    </w:p>
    <w:p w14:paraId="4A52094D" w14:textId="5826CE58" w:rsidR="00136BC9"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Іригація (промивання).</w:t>
      </w:r>
      <w:r w:rsidR="00C97CAA">
        <w:rPr>
          <w:rFonts w:ascii="Times New Roman" w:hAnsi="Times New Roman" w:cs="Times New Roman"/>
          <w:sz w:val="28"/>
          <w:szCs w:val="28"/>
        </w:rPr>
        <w:t xml:space="preserve"> </w:t>
      </w:r>
      <w:r w:rsidRPr="009862E8">
        <w:rPr>
          <w:rFonts w:ascii="Times New Roman" w:hAnsi="Times New Roman" w:cs="Times New Roman"/>
          <w:sz w:val="28"/>
          <w:szCs w:val="28"/>
        </w:rPr>
        <w:t xml:space="preserve">♦ Іригацію треба розпочинати після завершення повного хірургічного очищення рани. ♦ Іригацію слід проводити до повного візуального очищення рани. ♦ Об'єм рідини, необхідний для іригації особливо контамінованих </w:t>
      </w:r>
      <w:proofErr w:type="spellStart"/>
      <w:r w:rsidRPr="009862E8">
        <w:rPr>
          <w:rFonts w:ascii="Times New Roman" w:hAnsi="Times New Roman" w:cs="Times New Roman"/>
          <w:sz w:val="28"/>
          <w:szCs w:val="28"/>
        </w:rPr>
        <w:t>ве</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ликих</w:t>
      </w:r>
      <w:proofErr w:type="spellEnd"/>
      <w:r w:rsidRPr="009862E8">
        <w:rPr>
          <w:rFonts w:ascii="Times New Roman" w:hAnsi="Times New Roman" w:cs="Times New Roman"/>
          <w:sz w:val="28"/>
          <w:szCs w:val="28"/>
        </w:rPr>
        <w:t xml:space="preserve"> відкритих поранень, — від 6 до 12 літрів. ♦ При важких пораненнях надається перевага іригації низького тиску. Іригація високого тиску може поширити </w:t>
      </w:r>
      <w:proofErr w:type="spellStart"/>
      <w:r w:rsidRPr="009862E8">
        <w:rPr>
          <w:rFonts w:ascii="Times New Roman" w:hAnsi="Times New Roman" w:cs="Times New Roman"/>
          <w:sz w:val="28"/>
          <w:szCs w:val="28"/>
        </w:rPr>
        <w:t>раневу</w:t>
      </w:r>
      <w:proofErr w:type="spellEnd"/>
      <w:r w:rsidRPr="009862E8">
        <w:rPr>
          <w:rFonts w:ascii="Times New Roman" w:hAnsi="Times New Roman" w:cs="Times New Roman"/>
          <w:sz w:val="28"/>
          <w:szCs w:val="28"/>
        </w:rPr>
        <w:t xml:space="preserve"> контамінацію в </w:t>
      </w:r>
      <w:proofErr w:type="spellStart"/>
      <w:r w:rsidRPr="009862E8">
        <w:rPr>
          <w:rFonts w:ascii="Times New Roman" w:hAnsi="Times New Roman" w:cs="Times New Roman"/>
          <w:sz w:val="28"/>
          <w:szCs w:val="28"/>
        </w:rPr>
        <w:t>гли</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бину</w:t>
      </w:r>
      <w:proofErr w:type="spellEnd"/>
      <w:r w:rsidRPr="009862E8">
        <w:rPr>
          <w:rFonts w:ascii="Times New Roman" w:hAnsi="Times New Roman" w:cs="Times New Roman"/>
          <w:sz w:val="28"/>
          <w:szCs w:val="28"/>
        </w:rPr>
        <w:t xml:space="preserve"> м'яких тканин. Механічна іригація може бути необхідною, як що рани були хронічно контаміновані. ♦ Переважно застосовують стерильний фізіологічний розчин (0,9% сольовий фізіологічний розчин). Якщо ресурс вичерпаний, як </w:t>
      </w:r>
      <w:proofErr w:type="spellStart"/>
      <w:r w:rsidRPr="009862E8">
        <w:rPr>
          <w:rFonts w:ascii="Times New Roman" w:hAnsi="Times New Roman" w:cs="Times New Roman"/>
          <w:sz w:val="28"/>
          <w:szCs w:val="28"/>
        </w:rPr>
        <w:t>альтер</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нативу</w:t>
      </w:r>
      <w:proofErr w:type="spellEnd"/>
      <w:r w:rsidRPr="009862E8">
        <w:rPr>
          <w:rFonts w:ascii="Times New Roman" w:hAnsi="Times New Roman" w:cs="Times New Roman"/>
          <w:sz w:val="28"/>
          <w:szCs w:val="28"/>
        </w:rPr>
        <w:t xml:space="preserve"> можна використати питну воду. Можливе використання і слабкого розчину мила на питній воді, з кінцевою іригацією </w:t>
      </w:r>
      <w:proofErr w:type="spellStart"/>
      <w:r w:rsidRPr="009862E8">
        <w:rPr>
          <w:rFonts w:ascii="Times New Roman" w:hAnsi="Times New Roman" w:cs="Times New Roman"/>
          <w:sz w:val="28"/>
          <w:szCs w:val="28"/>
        </w:rPr>
        <w:t>сте</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рильним</w:t>
      </w:r>
      <w:proofErr w:type="spellEnd"/>
      <w:r w:rsidRPr="009862E8">
        <w:rPr>
          <w:rFonts w:ascii="Times New Roman" w:hAnsi="Times New Roman" w:cs="Times New Roman"/>
          <w:sz w:val="28"/>
          <w:szCs w:val="28"/>
        </w:rPr>
        <w:t xml:space="preserve"> сольовим розчином. ♦ Стерильна об'ємна суха пов'язка — оптимальна для пацієнтів, яких транспортують через поле битви або від нього. </w:t>
      </w:r>
    </w:p>
    <w:p w14:paraId="0222B754" w14:textId="77777777" w:rsidR="00C97CAA"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Лікування ран від'ємним тиском (NPWT). ♦ Дія апарата NPWT може бути сприятливою для тканин, що оточу </w:t>
      </w:r>
      <w:proofErr w:type="spellStart"/>
      <w:r w:rsidRPr="009862E8">
        <w:rPr>
          <w:rFonts w:ascii="Times New Roman" w:hAnsi="Times New Roman" w:cs="Times New Roman"/>
          <w:sz w:val="28"/>
          <w:szCs w:val="28"/>
        </w:rPr>
        <w:t>ютьрану</w:t>
      </w:r>
      <w:proofErr w:type="spellEnd"/>
      <w:r w:rsidRPr="009862E8">
        <w:rPr>
          <w:rFonts w:ascii="Times New Roman" w:hAnsi="Times New Roman" w:cs="Times New Roman"/>
          <w:sz w:val="28"/>
          <w:szCs w:val="28"/>
        </w:rPr>
        <w:t xml:space="preserve">. ♦ Апарат NPWT може поліпшувати стан тканин навколо рани та їх су динну проникність, сприяючи загоюванню рани. ♦ Апарат NPWT може бути розміщений над </w:t>
      </w:r>
      <w:proofErr w:type="spellStart"/>
      <w:r w:rsidRPr="009862E8">
        <w:rPr>
          <w:rFonts w:ascii="Times New Roman" w:hAnsi="Times New Roman" w:cs="Times New Roman"/>
          <w:sz w:val="28"/>
          <w:szCs w:val="28"/>
        </w:rPr>
        <w:t>неповношаровим</w:t>
      </w:r>
      <w:proofErr w:type="spellEnd"/>
      <w:r w:rsidRPr="009862E8">
        <w:rPr>
          <w:rFonts w:ascii="Times New Roman" w:hAnsi="Times New Roman" w:cs="Times New Roman"/>
          <w:sz w:val="28"/>
          <w:szCs w:val="28"/>
        </w:rPr>
        <w:t xml:space="preserve"> шкірним трансплантатом, поліпшуючи його прилипання. ♦ Погіршення якості роботи апарата NPWT може підвищувати ризик інфекції в оточенні рани, тому в процесі використання він потребує частого тестування для гарантування його експлуатаційної </w:t>
      </w:r>
      <w:proofErr w:type="spellStart"/>
      <w:r w:rsidRPr="009862E8">
        <w:rPr>
          <w:rFonts w:ascii="Times New Roman" w:hAnsi="Times New Roman" w:cs="Times New Roman"/>
          <w:sz w:val="28"/>
          <w:szCs w:val="28"/>
        </w:rPr>
        <w:t>ефектив</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ності</w:t>
      </w:r>
      <w:proofErr w:type="spellEnd"/>
      <w:r w:rsidRPr="009862E8">
        <w:rPr>
          <w:rFonts w:ascii="Times New Roman" w:hAnsi="Times New Roman" w:cs="Times New Roman"/>
          <w:sz w:val="28"/>
          <w:szCs w:val="28"/>
        </w:rPr>
        <w:t xml:space="preserve">. ♦ Змінені чи виготовлені нашвидкуруч апарати NPWT працюють </w:t>
      </w:r>
      <w:proofErr w:type="spellStart"/>
      <w:r w:rsidRPr="009862E8">
        <w:rPr>
          <w:rFonts w:ascii="Times New Roman" w:hAnsi="Times New Roman" w:cs="Times New Roman"/>
          <w:sz w:val="28"/>
          <w:szCs w:val="28"/>
        </w:rPr>
        <w:t>неста</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більно</w:t>
      </w:r>
      <w:proofErr w:type="spellEnd"/>
      <w:r w:rsidRPr="009862E8">
        <w:rPr>
          <w:rFonts w:ascii="Times New Roman" w:hAnsi="Times New Roman" w:cs="Times New Roman"/>
          <w:sz w:val="28"/>
          <w:szCs w:val="28"/>
        </w:rPr>
        <w:t xml:space="preserve">, тому їх не можна застосовувати в районі бойових дій чи під час </w:t>
      </w:r>
      <w:proofErr w:type="spellStart"/>
      <w:r w:rsidRPr="009862E8">
        <w:rPr>
          <w:rFonts w:ascii="Times New Roman" w:hAnsi="Times New Roman" w:cs="Times New Roman"/>
          <w:sz w:val="28"/>
          <w:szCs w:val="28"/>
        </w:rPr>
        <w:t>аеромедичного</w:t>
      </w:r>
      <w:proofErr w:type="spellEnd"/>
      <w:r w:rsidRPr="009862E8">
        <w:rPr>
          <w:rFonts w:ascii="Times New Roman" w:hAnsi="Times New Roman" w:cs="Times New Roman"/>
          <w:sz w:val="28"/>
          <w:szCs w:val="28"/>
        </w:rPr>
        <w:t xml:space="preserve"> транспортування. </w:t>
      </w:r>
    </w:p>
    <w:p w14:paraId="0CA069EC" w14:textId="77777777" w:rsidR="00C97CAA" w:rsidRDefault="00C97CAA" w:rsidP="001B59CF">
      <w:pPr>
        <w:ind w:firstLine="709"/>
        <w:jc w:val="both"/>
        <w:rPr>
          <w:rFonts w:asciiTheme="minorHAnsi" w:hAnsiTheme="minorHAnsi" w:cs="Segoe UI Symbol"/>
          <w:sz w:val="28"/>
          <w:szCs w:val="28"/>
        </w:rPr>
      </w:pPr>
    </w:p>
    <w:p w14:paraId="3CB2914C" w14:textId="77777777" w:rsidR="00C97CAA" w:rsidRDefault="00C97CAA" w:rsidP="001B59CF">
      <w:pPr>
        <w:ind w:firstLine="709"/>
        <w:jc w:val="both"/>
        <w:rPr>
          <w:rFonts w:asciiTheme="minorHAnsi" w:hAnsiTheme="minorHAnsi" w:cs="Segoe UI Symbol"/>
          <w:sz w:val="28"/>
          <w:szCs w:val="28"/>
        </w:rPr>
      </w:pPr>
      <w:r>
        <w:rPr>
          <w:rFonts w:ascii="Times New Roman" w:hAnsi="Times New Roman" w:cs="Times New Roman"/>
          <w:noProof/>
          <w:sz w:val="28"/>
          <w:szCs w:val="28"/>
        </w:rPr>
        <w:lastRenderedPageBreak/>
        <w:drawing>
          <wp:inline distT="0" distB="0" distL="0" distR="0" wp14:anchorId="77690519" wp14:editId="5771846D">
            <wp:extent cx="2313296" cy="308447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143" cy="310560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7716E160" wp14:editId="43D127B8">
            <wp:extent cx="2312183" cy="30821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6275" cy="3087610"/>
                    </a:xfrm>
                    <a:prstGeom prst="rect">
                      <a:avLst/>
                    </a:prstGeom>
                    <a:noFill/>
                    <a:ln>
                      <a:noFill/>
                    </a:ln>
                  </pic:spPr>
                </pic:pic>
              </a:graphicData>
            </a:graphic>
          </wp:inline>
        </w:drawing>
      </w:r>
    </w:p>
    <w:p w14:paraId="35D9AADE" w14:textId="77777777" w:rsidR="00C97CAA" w:rsidRDefault="00C97CAA" w:rsidP="001B59CF">
      <w:pPr>
        <w:ind w:firstLine="709"/>
        <w:jc w:val="both"/>
        <w:rPr>
          <w:rFonts w:asciiTheme="minorHAnsi" w:hAnsiTheme="minorHAnsi" w:cs="Segoe UI Symbol"/>
          <w:sz w:val="28"/>
          <w:szCs w:val="28"/>
        </w:rPr>
      </w:pPr>
    </w:p>
    <w:p w14:paraId="225E3CDD" w14:textId="5EFC937D" w:rsidR="00C97CAA" w:rsidRPr="00C97CAA" w:rsidRDefault="00C97CAA" w:rsidP="001B59CF">
      <w:pPr>
        <w:ind w:firstLine="709"/>
        <w:jc w:val="both"/>
        <w:rPr>
          <w:rFonts w:ascii="Times New Roman" w:hAnsi="Times New Roman" w:cs="Times New Roman"/>
          <w:sz w:val="28"/>
          <w:szCs w:val="28"/>
        </w:rPr>
      </w:pPr>
      <w:r w:rsidRPr="00C97CAA">
        <w:rPr>
          <w:rFonts w:ascii="Times New Roman" w:hAnsi="Times New Roman" w:cs="Times New Roman"/>
          <w:sz w:val="28"/>
          <w:szCs w:val="28"/>
        </w:rPr>
        <w:t xml:space="preserve">Фото. </w:t>
      </w:r>
      <w:r>
        <w:rPr>
          <w:rFonts w:ascii="Times New Roman" w:hAnsi="Times New Roman" w:cs="Times New Roman"/>
          <w:sz w:val="28"/>
          <w:szCs w:val="28"/>
        </w:rPr>
        <w:t>Вогнепальна рана гомілки після ПХО. ВАК-терапія рани.</w:t>
      </w:r>
    </w:p>
    <w:p w14:paraId="1AA80D4F" w14:textId="77777777" w:rsidR="00C97CAA" w:rsidRDefault="00C97CAA" w:rsidP="001B59CF">
      <w:pPr>
        <w:ind w:firstLine="709"/>
        <w:jc w:val="both"/>
        <w:rPr>
          <w:rFonts w:asciiTheme="minorHAnsi" w:hAnsiTheme="minorHAnsi" w:cs="Segoe UI Symbol"/>
          <w:sz w:val="28"/>
          <w:szCs w:val="28"/>
        </w:rPr>
      </w:pPr>
    </w:p>
    <w:p w14:paraId="4FF7C3BB" w14:textId="1451A15C" w:rsidR="00C97CAA"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Антибіотикові кульки. ♦ Антибіотикові кульки не застосовують у більшості випадків відкритих ран. ♦ Антибіотикові кульки можуть успішно застосовуватись у випадку продовження періоду розвитку бактерійної інфекції після первин ного хірургічного очищення рани. ♦ Антибіотикові кульки, зазвичай, виготовляють, використовуючи 1 г </w:t>
      </w:r>
      <w:proofErr w:type="spellStart"/>
      <w:r w:rsidRPr="009862E8">
        <w:rPr>
          <w:rFonts w:ascii="Times New Roman" w:hAnsi="Times New Roman" w:cs="Times New Roman"/>
          <w:sz w:val="28"/>
          <w:szCs w:val="28"/>
        </w:rPr>
        <w:t>ванкоміцину</w:t>
      </w:r>
      <w:proofErr w:type="spellEnd"/>
      <w:r w:rsidRPr="009862E8">
        <w:rPr>
          <w:rFonts w:ascii="Times New Roman" w:hAnsi="Times New Roman" w:cs="Times New Roman"/>
          <w:sz w:val="28"/>
          <w:szCs w:val="28"/>
        </w:rPr>
        <w:t xml:space="preserve"> / 1,2 г </w:t>
      </w:r>
      <w:proofErr w:type="spellStart"/>
      <w:r w:rsidRPr="009862E8">
        <w:rPr>
          <w:rFonts w:ascii="Times New Roman" w:hAnsi="Times New Roman" w:cs="Times New Roman"/>
          <w:sz w:val="28"/>
          <w:szCs w:val="28"/>
        </w:rPr>
        <w:t>тобраміцину</w:t>
      </w:r>
      <w:proofErr w:type="spellEnd"/>
      <w:r w:rsidRPr="009862E8">
        <w:rPr>
          <w:rFonts w:ascii="Times New Roman" w:hAnsi="Times New Roman" w:cs="Times New Roman"/>
          <w:sz w:val="28"/>
          <w:szCs w:val="28"/>
        </w:rPr>
        <w:t xml:space="preserve"> на 40 г полі(метилметакрилату) (PMMA) цементу. ♦ Можна розглядати можливість застосування РММА — </w:t>
      </w:r>
      <w:proofErr w:type="spellStart"/>
      <w:r w:rsidRPr="009862E8">
        <w:rPr>
          <w:rFonts w:ascii="Times New Roman" w:hAnsi="Times New Roman" w:cs="Times New Roman"/>
          <w:sz w:val="28"/>
          <w:szCs w:val="28"/>
        </w:rPr>
        <w:t>антибіотикових</w:t>
      </w:r>
      <w:proofErr w:type="spellEnd"/>
      <w:r w:rsidRPr="009862E8">
        <w:rPr>
          <w:rFonts w:ascii="Times New Roman" w:hAnsi="Times New Roman" w:cs="Times New Roman"/>
          <w:sz w:val="28"/>
          <w:szCs w:val="28"/>
        </w:rPr>
        <w:t xml:space="preserve"> кульок під апаратом NPWT. </w:t>
      </w:r>
    </w:p>
    <w:p w14:paraId="735F809A" w14:textId="010C4D22" w:rsidR="00D42942"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Локальне покриття м'якою тканиною. ♦ При первинній хірургічній обробці рани не застосовується. ♦ Рекомендується локальне покриття м'якою тканиною шляхом </w:t>
      </w:r>
      <w:proofErr w:type="spellStart"/>
      <w:r w:rsidRPr="009862E8">
        <w:rPr>
          <w:rFonts w:ascii="Times New Roman" w:hAnsi="Times New Roman" w:cs="Times New Roman"/>
          <w:sz w:val="28"/>
          <w:szCs w:val="28"/>
        </w:rPr>
        <w:t>лег</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кої</w:t>
      </w:r>
      <w:proofErr w:type="spellEnd"/>
      <w:r w:rsidRPr="009862E8">
        <w:rPr>
          <w:rFonts w:ascii="Times New Roman" w:hAnsi="Times New Roman" w:cs="Times New Roman"/>
          <w:sz w:val="28"/>
          <w:szCs w:val="28"/>
        </w:rPr>
        <w:t xml:space="preserve"> мобілізації суміжної здорової тканини для запобігання виси </w:t>
      </w:r>
      <w:proofErr w:type="spellStart"/>
      <w:r w:rsidRPr="009862E8">
        <w:rPr>
          <w:rFonts w:ascii="Times New Roman" w:hAnsi="Times New Roman" w:cs="Times New Roman"/>
          <w:sz w:val="28"/>
          <w:szCs w:val="28"/>
        </w:rPr>
        <w:t>хання</w:t>
      </w:r>
      <w:proofErr w:type="spellEnd"/>
      <w:r w:rsidRPr="009862E8">
        <w:rPr>
          <w:rFonts w:ascii="Times New Roman" w:hAnsi="Times New Roman" w:cs="Times New Roman"/>
          <w:sz w:val="28"/>
          <w:szCs w:val="28"/>
        </w:rPr>
        <w:t>, некрозу і інфекції. Альтернативним засобом є застосування просоченої сольовим розчином марлі.</w:t>
      </w:r>
    </w:p>
    <w:p w14:paraId="3ADBFB5D" w14:textId="77777777" w:rsidR="00C97CAA" w:rsidRPr="009862E8" w:rsidRDefault="00C97CAA" w:rsidP="001B59CF">
      <w:pPr>
        <w:ind w:firstLine="709"/>
        <w:jc w:val="both"/>
        <w:rPr>
          <w:rFonts w:ascii="Times New Roman" w:hAnsi="Times New Roman" w:cs="Times New Roman"/>
          <w:sz w:val="28"/>
          <w:szCs w:val="28"/>
        </w:rPr>
      </w:pPr>
    </w:p>
    <w:p w14:paraId="702A42ED" w14:textId="5210942D" w:rsidR="00B728A5"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Не слід первинно закривати військові поранення</w:t>
      </w:r>
    </w:p>
    <w:p w14:paraId="18920EB3" w14:textId="30899354" w:rsidR="00D42942" w:rsidRPr="009862E8" w:rsidRDefault="00D42942" w:rsidP="001B59CF">
      <w:pPr>
        <w:ind w:firstLine="709"/>
        <w:jc w:val="both"/>
        <w:rPr>
          <w:rFonts w:ascii="Times New Roman" w:hAnsi="Times New Roman" w:cs="Times New Roman"/>
          <w:sz w:val="28"/>
          <w:szCs w:val="28"/>
        </w:rPr>
      </w:pPr>
      <w:r w:rsidRPr="009862E8">
        <w:rPr>
          <w:rFonts w:ascii="Segoe UI Symbol" w:hAnsi="Segoe UI Symbol" w:cs="Segoe UI Symbol"/>
          <w:sz w:val="28"/>
          <w:szCs w:val="28"/>
        </w:rPr>
        <w:t>❍</w:t>
      </w:r>
      <w:r w:rsidRPr="009862E8">
        <w:rPr>
          <w:rFonts w:ascii="Times New Roman" w:hAnsi="Times New Roman" w:cs="Times New Roman"/>
          <w:sz w:val="28"/>
          <w:szCs w:val="28"/>
        </w:rPr>
        <w:t xml:space="preserve"> Пов'язка. ♦ Порожнисті рани. Рана повинна бути легко заповнена марлею, яка служить тампоном для вбирання рідини. Не слід щільно закривати рану, оскільки це унеможливлює її дренаж і створює анаеробне се </w:t>
      </w:r>
      <w:proofErr w:type="spellStart"/>
      <w:r w:rsidRPr="009862E8">
        <w:rPr>
          <w:rFonts w:ascii="Times New Roman" w:hAnsi="Times New Roman" w:cs="Times New Roman"/>
          <w:sz w:val="28"/>
          <w:szCs w:val="28"/>
        </w:rPr>
        <w:t>редовище</w:t>
      </w:r>
      <w:proofErr w:type="spellEnd"/>
      <w:r w:rsidRPr="009862E8">
        <w:rPr>
          <w:rFonts w:ascii="Times New Roman" w:hAnsi="Times New Roman" w:cs="Times New Roman"/>
          <w:sz w:val="28"/>
          <w:szCs w:val="28"/>
        </w:rPr>
        <w:t>. ♦ Накласти легку обвідну пов'язку, запобігаючи набряку, протягом перших 72 годин після первинної хірургічної обробки рани.</w:t>
      </w:r>
    </w:p>
    <w:p w14:paraId="69D29678" w14:textId="77777777" w:rsidR="00D42942" w:rsidRPr="009862E8" w:rsidRDefault="00D42942" w:rsidP="001B59CF">
      <w:pPr>
        <w:ind w:firstLine="709"/>
        <w:jc w:val="both"/>
        <w:rPr>
          <w:rFonts w:ascii="Times New Roman" w:hAnsi="Times New Roman" w:cs="Times New Roman"/>
          <w:sz w:val="28"/>
          <w:szCs w:val="28"/>
        </w:rPr>
      </w:pPr>
    </w:p>
    <w:p w14:paraId="05EA0E20" w14:textId="60FFC426" w:rsidR="00D42942" w:rsidRPr="009862E8" w:rsidRDefault="00D42942"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Тактика лікування ран після первинної хірургічної допомоги ● Рани підлягають плановій другій хірургічній обробці протягом наступних 24</w:t>
      </w:r>
      <w:r w:rsidR="00545840">
        <w:rPr>
          <w:rFonts w:ascii="Times New Roman" w:hAnsi="Times New Roman" w:cs="Times New Roman"/>
          <w:sz w:val="28"/>
          <w:szCs w:val="28"/>
        </w:rPr>
        <w:t>-</w:t>
      </w:r>
      <w:r w:rsidRPr="009862E8">
        <w:rPr>
          <w:rFonts w:ascii="Times New Roman" w:hAnsi="Times New Roman" w:cs="Times New Roman"/>
          <w:sz w:val="28"/>
          <w:szCs w:val="28"/>
        </w:rPr>
        <w:t>48 годин і подальшим процедурам, доки не відбудеться повне очищення рани. ● Часовий інтервал між хірургічними очищеннями рани може сягати 48</w:t>
      </w:r>
      <w:r w:rsidR="00545840">
        <w:rPr>
          <w:rFonts w:ascii="Times New Roman" w:hAnsi="Times New Roman" w:cs="Times New Roman"/>
          <w:sz w:val="28"/>
          <w:szCs w:val="28"/>
        </w:rPr>
        <w:t>-</w:t>
      </w:r>
      <w:r w:rsidRPr="009862E8">
        <w:rPr>
          <w:rFonts w:ascii="Times New Roman" w:hAnsi="Times New Roman" w:cs="Times New Roman"/>
          <w:sz w:val="28"/>
          <w:szCs w:val="28"/>
        </w:rPr>
        <w:t xml:space="preserve">72 годин, якщо застосовується апарат NPWT і забезпечується видалення </w:t>
      </w:r>
      <w:proofErr w:type="spellStart"/>
      <w:r w:rsidRPr="009862E8">
        <w:rPr>
          <w:rFonts w:ascii="Times New Roman" w:hAnsi="Times New Roman" w:cs="Times New Roman"/>
          <w:sz w:val="28"/>
          <w:szCs w:val="28"/>
        </w:rPr>
        <w:t>ус</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іх</w:t>
      </w:r>
      <w:proofErr w:type="spellEnd"/>
      <w:r w:rsidRPr="009862E8">
        <w:rPr>
          <w:rFonts w:ascii="Times New Roman" w:hAnsi="Times New Roman" w:cs="Times New Roman"/>
          <w:sz w:val="28"/>
          <w:szCs w:val="28"/>
        </w:rPr>
        <w:t xml:space="preserve"> відмерлих тканин. ● За час між процедурами можуть краще відмежуватися нежиттєздатні тканини рани або розвинутись локальна інфекція. ● Раннє локальне покриття м'якою тканиною бажано здійснити в межах 35 днів, коли рана вже очищена, щоб запобігти вторинному інфікуванню. ● При відкладеному первинному закритті (3</w:t>
      </w:r>
      <w:r w:rsidR="001371F6" w:rsidRPr="009862E8">
        <w:rPr>
          <w:rFonts w:ascii="Times New Roman" w:hAnsi="Times New Roman" w:cs="Times New Roman"/>
          <w:sz w:val="28"/>
          <w:szCs w:val="28"/>
        </w:rPr>
        <w:t>-</w:t>
      </w:r>
      <w:r w:rsidRPr="009862E8">
        <w:rPr>
          <w:rFonts w:ascii="Times New Roman" w:hAnsi="Times New Roman" w:cs="Times New Roman"/>
          <w:sz w:val="28"/>
          <w:szCs w:val="28"/>
        </w:rPr>
        <w:t xml:space="preserve">5 день) рана має бути чистою і її можна закрити без надмірного зусилля. Цього важко досягти у випад ку військових поранень. ● </w:t>
      </w:r>
      <w:r w:rsidRPr="009862E8">
        <w:rPr>
          <w:rFonts w:ascii="Times New Roman" w:hAnsi="Times New Roman" w:cs="Times New Roman"/>
          <w:sz w:val="28"/>
          <w:szCs w:val="28"/>
        </w:rPr>
        <w:lastRenderedPageBreak/>
        <w:t xml:space="preserve">Військові рани м'яких тканин добре загоюються вторинним натягом. Це особливо стосується простих, не ускладнених ушкоджень м'яких тка </w:t>
      </w:r>
      <w:proofErr w:type="spellStart"/>
      <w:r w:rsidRPr="009862E8">
        <w:rPr>
          <w:rFonts w:ascii="Times New Roman" w:hAnsi="Times New Roman" w:cs="Times New Roman"/>
          <w:sz w:val="28"/>
          <w:szCs w:val="28"/>
        </w:rPr>
        <w:t>нин</w:t>
      </w:r>
      <w:proofErr w:type="spellEnd"/>
      <w:r w:rsidRPr="009862E8">
        <w:rPr>
          <w:rFonts w:ascii="Times New Roman" w:hAnsi="Times New Roman" w:cs="Times New Roman"/>
          <w:sz w:val="28"/>
          <w:szCs w:val="28"/>
        </w:rPr>
        <w:t xml:space="preserve">. ● В бойових умовах не слід остаточно закривати рану шкірним </w:t>
      </w:r>
      <w:proofErr w:type="spellStart"/>
      <w:r w:rsidRPr="009862E8">
        <w:rPr>
          <w:rFonts w:ascii="Times New Roman" w:hAnsi="Times New Roman" w:cs="Times New Roman"/>
          <w:sz w:val="28"/>
          <w:szCs w:val="28"/>
        </w:rPr>
        <w:t>трансплан</w:t>
      </w:r>
      <w:proofErr w:type="spellEnd"/>
      <w:r w:rsidRPr="009862E8">
        <w:rPr>
          <w:rFonts w:ascii="Times New Roman" w:hAnsi="Times New Roman" w:cs="Times New Roman"/>
          <w:sz w:val="28"/>
          <w:szCs w:val="28"/>
        </w:rPr>
        <w:t xml:space="preserve"> татом і м'язовим </w:t>
      </w:r>
      <w:proofErr w:type="spellStart"/>
      <w:r w:rsidRPr="009862E8">
        <w:rPr>
          <w:rFonts w:ascii="Times New Roman" w:hAnsi="Times New Roman" w:cs="Times New Roman"/>
          <w:sz w:val="28"/>
          <w:szCs w:val="28"/>
        </w:rPr>
        <w:t>клаптем</w:t>
      </w:r>
      <w:proofErr w:type="spellEnd"/>
      <w:r w:rsidRPr="009862E8">
        <w:rPr>
          <w:rFonts w:ascii="Times New Roman" w:hAnsi="Times New Roman" w:cs="Times New Roman"/>
          <w:sz w:val="28"/>
          <w:szCs w:val="28"/>
        </w:rPr>
        <w:t>, якщо існує можливість евакуації. Ці заходи, проте, можуть бути обов'язковими для поранених приймаючої країни.</w:t>
      </w:r>
    </w:p>
    <w:p w14:paraId="6ABA4B20" w14:textId="77777777" w:rsidR="00D42942" w:rsidRPr="009862E8" w:rsidRDefault="00D42942" w:rsidP="001B59CF">
      <w:pPr>
        <w:ind w:firstLine="709"/>
        <w:jc w:val="both"/>
        <w:rPr>
          <w:rFonts w:ascii="Times New Roman" w:hAnsi="Times New Roman" w:cs="Times New Roman"/>
          <w:sz w:val="28"/>
          <w:szCs w:val="28"/>
        </w:rPr>
      </w:pPr>
    </w:p>
    <w:p w14:paraId="5E27472C" w14:textId="77777777" w:rsidR="00D42942" w:rsidRPr="009862E8" w:rsidRDefault="00D42942" w:rsidP="001B59CF">
      <w:pPr>
        <w:ind w:firstLine="709"/>
        <w:jc w:val="both"/>
        <w:rPr>
          <w:rFonts w:ascii="Times New Roman" w:hAnsi="Times New Roman" w:cs="Times New Roman"/>
          <w:sz w:val="28"/>
          <w:szCs w:val="28"/>
        </w:rPr>
      </w:pPr>
    </w:p>
    <w:p w14:paraId="11329210" w14:textId="7F89E5E8"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Література</w:t>
      </w:r>
    </w:p>
    <w:p w14:paraId="5C1A369E" w14:textId="77777777"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Основна</w:t>
      </w:r>
    </w:p>
    <w:p w14:paraId="74AE3E30" w14:textId="4EDAF196" w:rsidR="00CE000E" w:rsidRPr="00511DC6" w:rsidRDefault="008E3A44" w:rsidP="00511DC6">
      <w:pPr>
        <w:pStyle w:val="ac"/>
        <w:numPr>
          <w:ilvl w:val="0"/>
          <w:numId w:val="39"/>
        </w:numPr>
        <w:jc w:val="both"/>
        <w:rPr>
          <w:rFonts w:ascii="Times New Roman" w:hAnsi="Times New Roman" w:cs="Times New Roman"/>
          <w:sz w:val="28"/>
          <w:szCs w:val="28"/>
        </w:rPr>
      </w:pPr>
      <w:r w:rsidRPr="00511DC6">
        <w:rPr>
          <w:rFonts w:ascii="Times New Roman" w:hAnsi="Times New Roman" w:cs="Times New Roman"/>
          <w:sz w:val="28"/>
          <w:szCs w:val="28"/>
        </w:rPr>
        <w:t xml:space="preserve">Невідкладна військова хірургія./ </w:t>
      </w:r>
      <w:proofErr w:type="spellStart"/>
      <w:r w:rsidRPr="00511DC6">
        <w:rPr>
          <w:rFonts w:ascii="Times New Roman" w:hAnsi="Times New Roman" w:cs="Times New Roman"/>
          <w:sz w:val="28"/>
          <w:szCs w:val="28"/>
        </w:rPr>
        <w:t>пер.з</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англ</w:t>
      </w:r>
      <w:proofErr w:type="spellEnd"/>
      <w:r w:rsidRPr="00511DC6">
        <w:rPr>
          <w:rFonts w:ascii="Times New Roman" w:hAnsi="Times New Roman" w:cs="Times New Roman"/>
          <w:sz w:val="28"/>
          <w:szCs w:val="28"/>
        </w:rPr>
        <w:t>.- Київ, Наш Формат, 2015,568 с.</w:t>
      </w:r>
    </w:p>
    <w:p w14:paraId="5B949BC4" w14:textId="654448B6" w:rsidR="00CE000E" w:rsidRPr="00511DC6" w:rsidRDefault="008E3A44" w:rsidP="00511DC6">
      <w:pPr>
        <w:pStyle w:val="ac"/>
        <w:numPr>
          <w:ilvl w:val="0"/>
          <w:numId w:val="39"/>
        </w:numPr>
        <w:jc w:val="both"/>
        <w:rPr>
          <w:rFonts w:ascii="Times New Roman" w:hAnsi="Times New Roman" w:cs="Times New Roman"/>
          <w:sz w:val="28"/>
          <w:szCs w:val="28"/>
        </w:rPr>
      </w:pPr>
      <w:proofErr w:type="spellStart"/>
      <w:r w:rsidRPr="00511DC6">
        <w:rPr>
          <w:rFonts w:ascii="Times New Roman" w:hAnsi="Times New Roman" w:cs="Times New Roman"/>
          <w:sz w:val="28"/>
          <w:szCs w:val="28"/>
        </w:rPr>
        <w:t>Кристос</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Жинау,Матко</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Бахдан.Военно-полевая</w:t>
      </w:r>
      <w:proofErr w:type="spellEnd"/>
      <w:r w:rsidRPr="00511DC6">
        <w:rPr>
          <w:rFonts w:ascii="Times New Roman" w:hAnsi="Times New Roman" w:cs="Times New Roman"/>
          <w:sz w:val="28"/>
          <w:szCs w:val="28"/>
        </w:rPr>
        <w:t xml:space="preserve"> хірургія./ </w:t>
      </w:r>
      <w:proofErr w:type="spellStart"/>
      <w:r w:rsidRPr="00511DC6">
        <w:rPr>
          <w:rFonts w:ascii="Times New Roman" w:hAnsi="Times New Roman" w:cs="Times New Roman"/>
          <w:sz w:val="28"/>
          <w:szCs w:val="28"/>
        </w:rPr>
        <w:t>пер.МКК</w:t>
      </w:r>
      <w:proofErr w:type="spellEnd"/>
      <w:r w:rsidRPr="00511DC6">
        <w:rPr>
          <w:rFonts w:ascii="Times New Roman" w:hAnsi="Times New Roman" w:cs="Times New Roman"/>
          <w:sz w:val="28"/>
          <w:szCs w:val="28"/>
        </w:rPr>
        <w:t>, 2010, т.1.199 с.</w:t>
      </w:r>
    </w:p>
    <w:p w14:paraId="6F28906E" w14:textId="77777777" w:rsidR="00CE000E" w:rsidRPr="009862E8" w:rsidRDefault="008E3A44" w:rsidP="001B59CF">
      <w:pPr>
        <w:ind w:firstLine="709"/>
        <w:jc w:val="both"/>
        <w:rPr>
          <w:rFonts w:ascii="Times New Roman" w:hAnsi="Times New Roman" w:cs="Times New Roman"/>
          <w:b/>
          <w:bCs/>
          <w:sz w:val="28"/>
          <w:szCs w:val="28"/>
        </w:rPr>
      </w:pPr>
      <w:r w:rsidRPr="009862E8">
        <w:rPr>
          <w:rFonts w:ascii="Times New Roman" w:hAnsi="Times New Roman" w:cs="Times New Roman"/>
          <w:b/>
          <w:bCs/>
          <w:sz w:val="28"/>
          <w:szCs w:val="28"/>
        </w:rPr>
        <w:t>Додаткова</w:t>
      </w:r>
    </w:p>
    <w:p w14:paraId="0239D130" w14:textId="54EE6EF7" w:rsidR="00CE000E"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 xml:space="preserve">Ковальчук Л.Я., Саєнко В.Ф., </w:t>
      </w:r>
      <w:proofErr w:type="spellStart"/>
      <w:r w:rsidRPr="00511DC6">
        <w:rPr>
          <w:rFonts w:ascii="Times New Roman" w:hAnsi="Times New Roman" w:cs="Times New Roman"/>
          <w:sz w:val="28"/>
          <w:szCs w:val="28"/>
        </w:rPr>
        <w:t>Книшов</w:t>
      </w:r>
      <w:proofErr w:type="spellEnd"/>
      <w:r w:rsidRPr="00511DC6">
        <w:rPr>
          <w:rFonts w:ascii="Times New Roman" w:hAnsi="Times New Roman" w:cs="Times New Roman"/>
          <w:sz w:val="28"/>
          <w:szCs w:val="28"/>
        </w:rPr>
        <w:t xml:space="preserve"> Г.В. Клінічна хірургія: В 2 т. - Тернопіль: </w:t>
      </w:r>
      <w:proofErr w:type="spellStart"/>
      <w:r w:rsidRPr="00511DC6">
        <w:rPr>
          <w:rFonts w:ascii="Times New Roman" w:hAnsi="Times New Roman" w:cs="Times New Roman"/>
          <w:sz w:val="28"/>
          <w:szCs w:val="28"/>
        </w:rPr>
        <w:t>Укрмедкнига</w:t>
      </w:r>
      <w:proofErr w:type="spellEnd"/>
      <w:r w:rsidRPr="00511DC6">
        <w:rPr>
          <w:rFonts w:ascii="Times New Roman" w:hAnsi="Times New Roman" w:cs="Times New Roman"/>
          <w:sz w:val="28"/>
          <w:szCs w:val="28"/>
        </w:rPr>
        <w:t>, 2000.</w:t>
      </w:r>
    </w:p>
    <w:p w14:paraId="7F1AD069" w14:textId="7C6C6079" w:rsidR="00CE000E"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 xml:space="preserve">Невідкладна хірургія / За ред. проф. Ковальчука Л.Я.-Тернопіль: </w:t>
      </w:r>
      <w:proofErr w:type="spellStart"/>
      <w:r w:rsidRPr="00511DC6">
        <w:rPr>
          <w:rFonts w:ascii="Times New Roman" w:hAnsi="Times New Roman" w:cs="Times New Roman"/>
          <w:sz w:val="28"/>
          <w:szCs w:val="28"/>
        </w:rPr>
        <w:t>Укрмедкнига</w:t>
      </w:r>
      <w:proofErr w:type="spellEnd"/>
      <w:r w:rsidRPr="00511DC6">
        <w:rPr>
          <w:rFonts w:ascii="Times New Roman" w:hAnsi="Times New Roman" w:cs="Times New Roman"/>
          <w:sz w:val="28"/>
          <w:szCs w:val="28"/>
        </w:rPr>
        <w:t>, 2000. - 288 с.</w:t>
      </w:r>
    </w:p>
    <w:p w14:paraId="42BA5245"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Лекції з госпітальної хірургії: В 2 т. / За ред. проф. В.Г. </w:t>
      </w:r>
      <w:proofErr w:type="spellStart"/>
      <w:r w:rsidRPr="009862E8">
        <w:rPr>
          <w:rFonts w:ascii="Times New Roman" w:hAnsi="Times New Roman" w:cs="Times New Roman"/>
          <w:sz w:val="28"/>
          <w:szCs w:val="28"/>
        </w:rPr>
        <w:t>Мішалова</w:t>
      </w:r>
      <w:proofErr w:type="spellEnd"/>
      <w:r w:rsidRPr="009862E8">
        <w:rPr>
          <w:rFonts w:ascii="Times New Roman" w:hAnsi="Times New Roman" w:cs="Times New Roman"/>
          <w:sz w:val="28"/>
          <w:szCs w:val="28"/>
        </w:rPr>
        <w:t>. - К. Наукова думка, - 2002.</w:t>
      </w:r>
    </w:p>
    <w:p w14:paraId="00F2F0DF" w14:textId="23F2FC4B" w:rsidR="00CE000E" w:rsidRPr="00511DC6" w:rsidRDefault="008E3A44" w:rsidP="00511DC6">
      <w:pPr>
        <w:pStyle w:val="ac"/>
        <w:numPr>
          <w:ilvl w:val="0"/>
          <w:numId w:val="40"/>
        </w:numPr>
        <w:jc w:val="both"/>
        <w:rPr>
          <w:rFonts w:ascii="Times New Roman" w:hAnsi="Times New Roman" w:cs="Times New Roman"/>
          <w:sz w:val="28"/>
          <w:szCs w:val="28"/>
        </w:rPr>
      </w:pPr>
      <w:proofErr w:type="spellStart"/>
      <w:r w:rsidRPr="00511DC6">
        <w:rPr>
          <w:rFonts w:ascii="Times New Roman" w:hAnsi="Times New Roman" w:cs="Times New Roman"/>
          <w:sz w:val="28"/>
          <w:szCs w:val="28"/>
        </w:rPr>
        <w:t>Савельев</w:t>
      </w:r>
      <w:proofErr w:type="spellEnd"/>
      <w:r w:rsidRPr="00511DC6">
        <w:rPr>
          <w:rFonts w:ascii="Times New Roman" w:hAnsi="Times New Roman" w:cs="Times New Roman"/>
          <w:sz w:val="28"/>
          <w:szCs w:val="28"/>
        </w:rPr>
        <w:t xml:space="preserve"> В.С. </w:t>
      </w:r>
      <w:proofErr w:type="spellStart"/>
      <w:r w:rsidRPr="00511DC6">
        <w:rPr>
          <w:rFonts w:ascii="Times New Roman" w:hAnsi="Times New Roman" w:cs="Times New Roman"/>
          <w:sz w:val="28"/>
          <w:szCs w:val="28"/>
        </w:rPr>
        <w:t>Руководство</w:t>
      </w:r>
      <w:proofErr w:type="spellEnd"/>
      <w:r w:rsidRPr="00511DC6">
        <w:rPr>
          <w:rFonts w:ascii="Times New Roman" w:hAnsi="Times New Roman" w:cs="Times New Roman"/>
          <w:sz w:val="28"/>
          <w:szCs w:val="28"/>
        </w:rPr>
        <w:t xml:space="preserve"> по </w:t>
      </w:r>
      <w:proofErr w:type="spellStart"/>
      <w:r w:rsidRPr="00511DC6">
        <w:rPr>
          <w:rFonts w:ascii="Times New Roman" w:hAnsi="Times New Roman" w:cs="Times New Roman"/>
          <w:sz w:val="28"/>
          <w:szCs w:val="28"/>
        </w:rPr>
        <w:t>неотложной</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хирургии</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органов</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брюшной</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полости</w:t>
      </w:r>
      <w:proofErr w:type="spellEnd"/>
      <w:r w:rsidRPr="00511DC6">
        <w:rPr>
          <w:rFonts w:ascii="Times New Roman" w:hAnsi="Times New Roman" w:cs="Times New Roman"/>
          <w:sz w:val="28"/>
          <w:szCs w:val="28"/>
        </w:rPr>
        <w:t>. - М.: Медицина, 1986 - 510 с.</w:t>
      </w:r>
    </w:p>
    <w:p w14:paraId="030F3949" w14:textId="4E825417" w:rsidR="00CE000E" w:rsidRPr="00511DC6" w:rsidRDefault="008E3A44" w:rsidP="00511DC6">
      <w:pPr>
        <w:pStyle w:val="ac"/>
        <w:numPr>
          <w:ilvl w:val="0"/>
          <w:numId w:val="40"/>
        </w:numPr>
        <w:jc w:val="both"/>
        <w:rPr>
          <w:rFonts w:ascii="Times New Roman" w:hAnsi="Times New Roman" w:cs="Times New Roman"/>
          <w:sz w:val="28"/>
          <w:szCs w:val="28"/>
        </w:rPr>
      </w:pPr>
      <w:proofErr w:type="spellStart"/>
      <w:r w:rsidRPr="00511DC6">
        <w:rPr>
          <w:rFonts w:ascii="Times New Roman" w:hAnsi="Times New Roman" w:cs="Times New Roman"/>
          <w:sz w:val="28"/>
          <w:szCs w:val="28"/>
        </w:rPr>
        <w:t>Хирургия</w:t>
      </w:r>
      <w:proofErr w:type="spellEnd"/>
      <w:r w:rsidRPr="00511DC6">
        <w:rPr>
          <w:rFonts w:ascii="Times New Roman" w:hAnsi="Times New Roman" w:cs="Times New Roman"/>
          <w:sz w:val="28"/>
          <w:szCs w:val="28"/>
        </w:rPr>
        <w:t xml:space="preserve">: Пер. с </w:t>
      </w:r>
      <w:proofErr w:type="spellStart"/>
      <w:r w:rsidRPr="00511DC6">
        <w:rPr>
          <w:rFonts w:ascii="Times New Roman" w:hAnsi="Times New Roman" w:cs="Times New Roman"/>
          <w:sz w:val="28"/>
          <w:szCs w:val="28"/>
        </w:rPr>
        <w:t>англ</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доп</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Главные</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редакторы</w:t>
      </w:r>
      <w:proofErr w:type="spellEnd"/>
      <w:r w:rsidRPr="00511DC6">
        <w:rPr>
          <w:rFonts w:ascii="Times New Roman" w:hAnsi="Times New Roman" w:cs="Times New Roman"/>
          <w:sz w:val="28"/>
          <w:szCs w:val="28"/>
        </w:rPr>
        <w:t xml:space="preserve">: </w:t>
      </w:r>
      <w:proofErr w:type="spellStart"/>
      <w:r w:rsidRPr="00511DC6">
        <w:rPr>
          <w:rFonts w:ascii="Times New Roman" w:hAnsi="Times New Roman" w:cs="Times New Roman"/>
          <w:sz w:val="28"/>
          <w:szCs w:val="28"/>
        </w:rPr>
        <w:t>Лопухин</w:t>
      </w:r>
      <w:proofErr w:type="spellEnd"/>
      <w:r w:rsidRPr="00511DC6">
        <w:rPr>
          <w:rFonts w:ascii="Times New Roman" w:hAnsi="Times New Roman" w:cs="Times New Roman"/>
          <w:sz w:val="28"/>
          <w:szCs w:val="28"/>
        </w:rPr>
        <w:t xml:space="preserve"> Ю.М., </w:t>
      </w:r>
      <w:proofErr w:type="spellStart"/>
      <w:r w:rsidRPr="00511DC6">
        <w:rPr>
          <w:rFonts w:ascii="Times New Roman" w:hAnsi="Times New Roman" w:cs="Times New Roman"/>
          <w:sz w:val="28"/>
          <w:szCs w:val="28"/>
        </w:rPr>
        <w:t>Савельев</w:t>
      </w:r>
      <w:proofErr w:type="spellEnd"/>
      <w:r w:rsidRPr="00511DC6">
        <w:rPr>
          <w:rFonts w:ascii="Times New Roman" w:hAnsi="Times New Roman" w:cs="Times New Roman"/>
          <w:sz w:val="28"/>
          <w:szCs w:val="28"/>
        </w:rPr>
        <w:t xml:space="preserve"> В.С. - М. 1998. - 1070 с.</w:t>
      </w:r>
    </w:p>
    <w:p w14:paraId="7A1567AE" w14:textId="2A354D9B" w:rsidR="00CE000E"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 xml:space="preserve">Факультетська хірургія / За ред. В.О. </w:t>
      </w:r>
      <w:proofErr w:type="spellStart"/>
      <w:r w:rsidRPr="00511DC6">
        <w:rPr>
          <w:rFonts w:ascii="Times New Roman" w:hAnsi="Times New Roman" w:cs="Times New Roman"/>
          <w:sz w:val="28"/>
          <w:szCs w:val="28"/>
        </w:rPr>
        <w:t>Шідловського</w:t>
      </w:r>
      <w:proofErr w:type="spellEnd"/>
      <w:r w:rsidRPr="00511DC6">
        <w:rPr>
          <w:rFonts w:ascii="Times New Roman" w:hAnsi="Times New Roman" w:cs="Times New Roman"/>
          <w:sz w:val="28"/>
          <w:szCs w:val="28"/>
        </w:rPr>
        <w:t xml:space="preserve">, М.П. </w:t>
      </w:r>
      <w:proofErr w:type="spellStart"/>
      <w:r w:rsidRPr="00511DC6">
        <w:rPr>
          <w:rFonts w:ascii="Times New Roman" w:hAnsi="Times New Roman" w:cs="Times New Roman"/>
          <w:sz w:val="28"/>
          <w:szCs w:val="28"/>
        </w:rPr>
        <w:t>Захараша</w:t>
      </w:r>
      <w:proofErr w:type="spellEnd"/>
      <w:r w:rsidRPr="00511DC6">
        <w:rPr>
          <w:rFonts w:ascii="Times New Roman" w:hAnsi="Times New Roman" w:cs="Times New Roman"/>
          <w:sz w:val="28"/>
          <w:szCs w:val="28"/>
        </w:rPr>
        <w:t xml:space="preserve">. - Тернопіль: </w:t>
      </w:r>
      <w:proofErr w:type="spellStart"/>
      <w:r w:rsidRPr="00511DC6">
        <w:rPr>
          <w:rFonts w:ascii="Times New Roman" w:hAnsi="Times New Roman" w:cs="Times New Roman"/>
          <w:sz w:val="28"/>
          <w:szCs w:val="28"/>
        </w:rPr>
        <w:t>Укрмедкнига</w:t>
      </w:r>
      <w:proofErr w:type="spellEnd"/>
      <w:r w:rsidRPr="00511DC6">
        <w:rPr>
          <w:rFonts w:ascii="Times New Roman" w:hAnsi="Times New Roman" w:cs="Times New Roman"/>
          <w:sz w:val="28"/>
          <w:szCs w:val="28"/>
        </w:rPr>
        <w:t>, 2002. - 544 с.</w:t>
      </w:r>
    </w:p>
    <w:p w14:paraId="22377276" w14:textId="5236D287" w:rsidR="00CE000E"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 xml:space="preserve">Хірургія; Підручник / М.П. </w:t>
      </w:r>
      <w:proofErr w:type="spellStart"/>
      <w:r w:rsidRPr="00511DC6">
        <w:rPr>
          <w:rFonts w:ascii="Times New Roman" w:hAnsi="Times New Roman" w:cs="Times New Roman"/>
          <w:sz w:val="28"/>
          <w:szCs w:val="28"/>
        </w:rPr>
        <w:t>Захараш</w:t>
      </w:r>
      <w:proofErr w:type="spellEnd"/>
      <w:r w:rsidRPr="00511DC6">
        <w:rPr>
          <w:rFonts w:ascii="Times New Roman" w:hAnsi="Times New Roman" w:cs="Times New Roman"/>
          <w:sz w:val="28"/>
          <w:szCs w:val="28"/>
        </w:rPr>
        <w:t xml:space="preserve">, О.І. </w:t>
      </w:r>
      <w:proofErr w:type="spellStart"/>
      <w:r w:rsidRPr="00511DC6">
        <w:rPr>
          <w:rFonts w:ascii="Times New Roman" w:hAnsi="Times New Roman" w:cs="Times New Roman"/>
          <w:sz w:val="28"/>
          <w:szCs w:val="28"/>
        </w:rPr>
        <w:t>Пойда</w:t>
      </w:r>
      <w:proofErr w:type="spellEnd"/>
      <w:r w:rsidRPr="00511DC6">
        <w:rPr>
          <w:rFonts w:ascii="Times New Roman" w:hAnsi="Times New Roman" w:cs="Times New Roman"/>
          <w:sz w:val="28"/>
          <w:szCs w:val="28"/>
        </w:rPr>
        <w:t>, М.Д. Кучер та ін. - К.: Медицина, 2006. - 656 с.</w:t>
      </w:r>
    </w:p>
    <w:p w14:paraId="442EE7EB" w14:textId="4DE004E3" w:rsidR="00CE000E"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 xml:space="preserve">Хірургія (2 </w:t>
      </w:r>
      <w:proofErr w:type="spellStart"/>
      <w:r w:rsidRPr="00511DC6">
        <w:rPr>
          <w:rFonts w:ascii="Times New Roman" w:hAnsi="Times New Roman" w:cs="Times New Roman"/>
          <w:sz w:val="28"/>
          <w:szCs w:val="28"/>
        </w:rPr>
        <w:t>тома</w:t>
      </w:r>
      <w:proofErr w:type="spellEnd"/>
      <w:r w:rsidRPr="00511DC6">
        <w:rPr>
          <w:rFonts w:ascii="Times New Roman" w:hAnsi="Times New Roman" w:cs="Times New Roman"/>
          <w:sz w:val="28"/>
          <w:szCs w:val="28"/>
        </w:rPr>
        <w:t xml:space="preserve">) / За ред. Я.С. </w:t>
      </w:r>
      <w:proofErr w:type="spellStart"/>
      <w:r w:rsidRPr="00511DC6">
        <w:rPr>
          <w:rFonts w:ascii="Times New Roman" w:hAnsi="Times New Roman" w:cs="Times New Roman"/>
          <w:sz w:val="28"/>
          <w:szCs w:val="28"/>
        </w:rPr>
        <w:t>Березницького</w:t>
      </w:r>
      <w:proofErr w:type="spellEnd"/>
      <w:r w:rsidRPr="00511DC6">
        <w:rPr>
          <w:rFonts w:ascii="Times New Roman" w:hAnsi="Times New Roman" w:cs="Times New Roman"/>
          <w:sz w:val="28"/>
          <w:szCs w:val="28"/>
        </w:rPr>
        <w:t xml:space="preserve">, М.П. </w:t>
      </w:r>
      <w:proofErr w:type="spellStart"/>
      <w:r w:rsidRPr="00511DC6">
        <w:rPr>
          <w:rFonts w:ascii="Times New Roman" w:hAnsi="Times New Roman" w:cs="Times New Roman"/>
          <w:sz w:val="28"/>
          <w:szCs w:val="28"/>
        </w:rPr>
        <w:t>Захараша</w:t>
      </w:r>
      <w:proofErr w:type="spellEnd"/>
      <w:r w:rsidRPr="00511DC6">
        <w:rPr>
          <w:rFonts w:ascii="Times New Roman" w:hAnsi="Times New Roman" w:cs="Times New Roman"/>
          <w:sz w:val="28"/>
          <w:szCs w:val="28"/>
        </w:rPr>
        <w:t xml:space="preserve">, В.Г. </w:t>
      </w:r>
      <w:proofErr w:type="spellStart"/>
      <w:r w:rsidRPr="00511DC6">
        <w:rPr>
          <w:rFonts w:ascii="Times New Roman" w:hAnsi="Times New Roman" w:cs="Times New Roman"/>
          <w:sz w:val="28"/>
          <w:szCs w:val="28"/>
        </w:rPr>
        <w:t>Мішалова</w:t>
      </w:r>
      <w:proofErr w:type="spellEnd"/>
      <w:r w:rsidRPr="00511DC6">
        <w:rPr>
          <w:rFonts w:ascii="Times New Roman" w:hAnsi="Times New Roman" w:cs="Times New Roman"/>
          <w:sz w:val="28"/>
          <w:szCs w:val="28"/>
        </w:rPr>
        <w:t xml:space="preserve"> - Дніпропетровськ: РВА «Дніпро-VAL», 2007.</w:t>
      </w:r>
    </w:p>
    <w:p w14:paraId="5683EE0C" w14:textId="0AEB054B" w:rsidR="00CE000E"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Військова хірургія з хірургією невідкладних ситуацій.</w:t>
      </w:r>
      <w:r w:rsidR="004D1F4B" w:rsidRPr="00511DC6">
        <w:rPr>
          <w:rFonts w:ascii="Times New Roman" w:hAnsi="Times New Roman" w:cs="Times New Roman"/>
          <w:sz w:val="28"/>
          <w:szCs w:val="28"/>
        </w:rPr>
        <w:t xml:space="preserve"> </w:t>
      </w:r>
      <w:r w:rsidRPr="00511DC6">
        <w:rPr>
          <w:rFonts w:ascii="Times New Roman" w:hAnsi="Times New Roman" w:cs="Times New Roman"/>
          <w:sz w:val="28"/>
          <w:szCs w:val="28"/>
        </w:rPr>
        <w:t>Під ред.. проф..В.Я.Білого.2004.</w:t>
      </w:r>
    </w:p>
    <w:p w14:paraId="412436FB" w14:textId="04091D06" w:rsidR="00136BC9" w:rsidRPr="00511DC6" w:rsidRDefault="008E3A44" w:rsidP="00511DC6">
      <w:pPr>
        <w:pStyle w:val="ac"/>
        <w:numPr>
          <w:ilvl w:val="0"/>
          <w:numId w:val="40"/>
        </w:numPr>
        <w:jc w:val="both"/>
        <w:rPr>
          <w:rFonts w:ascii="Times New Roman" w:hAnsi="Times New Roman" w:cs="Times New Roman"/>
          <w:sz w:val="28"/>
          <w:szCs w:val="28"/>
        </w:rPr>
      </w:pPr>
      <w:r w:rsidRPr="00511DC6">
        <w:rPr>
          <w:rFonts w:ascii="Times New Roman" w:hAnsi="Times New Roman" w:cs="Times New Roman"/>
          <w:sz w:val="28"/>
          <w:szCs w:val="28"/>
        </w:rPr>
        <w:t xml:space="preserve">Обсяг хірургічної допомоги пораненим вогнепальною зброєю. </w:t>
      </w:r>
      <w:proofErr w:type="spellStart"/>
      <w:r w:rsidRPr="00511DC6">
        <w:rPr>
          <w:rFonts w:ascii="Times New Roman" w:hAnsi="Times New Roman" w:cs="Times New Roman"/>
          <w:sz w:val="28"/>
          <w:szCs w:val="28"/>
        </w:rPr>
        <w:t>Я.Л.Заруцький</w:t>
      </w:r>
      <w:proofErr w:type="spellEnd"/>
      <w:r w:rsidRPr="00511DC6">
        <w:rPr>
          <w:rFonts w:ascii="Times New Roman" w:hAnsi="Times New Roman" w:cs="Times New Roman"/>
          <w:sz w:val="28"/>
          <w:szCs w:val="28"/>
        </w:rPr>
        <w:t xml:space="preserve">, В.М. </w:t>
      </w:r>
      <w:proofErr w:type="spellStart"/>
      <w:r w:rsidRPr="00511DC6">
        <w:rPr>
          <w:rFonts w:ascii="Times New Roman" w:hAnsi="Times New Roman" w:cs="Times New Roman"/>
          <w:sz w:val="28"/>
          <w:szCs w:val="28"/>
        </w:rPr>
        <w:t>Запорожан</w:t>
      </w:r>
      <w:proofErr w:type="spellEnd"/>
      <w:r w:rsidRPr="00511DC6">
        <w:rPr>
          <w:rFonts w:ascii="Times New Roman" w:hAnsi="Times New Roman" w:cs="Times New Roman"/>
          <w:sz w:val="28"/>
          <w:szCs w:val="28"/>
        </w:rPr>
        <w:t>, .Укрмедкнига,2016 р.,233с.</w:t>
      </w:r>
    </w:p>
    <w:p w14:paraId="251B9436" w14:textId="77777777" w:rsidR="00136BC9" w:rsidRPr="009862E8" w:rsidRDefault="00136BC9" w:rsidP="001B59CF">
      <w:pPr>
        <w:ind w:firstLine="709"/>
        <w:jc w:val="both"/>
        <w:rPr>
          <w:rFonts w:ascii="Times New Roman" w:hAnsi="Times New Roman" w:cs="Times New Roman"/>
          <w:sz w:val="28"/>
          <w:szCs w:val="28"/>
        </w:rPr>
      </w:pPr>
    </w:p>
    <w:p w14:paraId="48AC6590" w14:textId="6E6A72FB" w:rsidR="00136BC9" w:rsidRPr="009862E8" w:rsidRDefault="00136BC9"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br w:type="page"/>
      </w:r>
    </w:p>
    <w:p w14:paraId="722F24D5" w14:textId="77777777" w:rsidR="00CE000E" w:rsidRPr="009862E8" w:rsidRDefault="008E3A44" w:rsidP="001B59CF">
      <w:pPr>
        <w:ind w:firstLine="709"/>
        <w:jc w:val="both"/>
        <w:rPr>
          <w:rFonts w:ascii="Times New Roman" w:hAnsi="Times New Roman" w:cs="Times New Roman"/>
          <w:sz w:val="28"/>
          <w:szCs w:val="28"/>
        </w:rPr>
      </w:pPr>
      <w:bookmarkStart w:id="9" w:name="bookmark15"/>
      <w:r w:rsidRPr="009862E8">
        <w:rPr>
          <w:rFonts w:ascii="Times New Roman" w:hAnsi="Times New Roman" w:cs="Times New Roman"/>
          <w:sz w:val="28"/>
          <w:szCs w:val="28"/>
        </w:rPr>
        <w:lastRenderedPageBreak/>
        <w:t>ТЕСТИ КОНТРОЛЮ ВХІДНОГО РІВНЯ ЗНАНЬ.</w:t>
      </w:r>
      <w:bookmarkEnd w:id="9"/>
    </w:p>
    <w:p w14:paraId="6D2DCA66" w14:textId="77777777" w:rsidR="00545840" w:rsidRDefault="00545840" w:rsidP="001B59CF">
      <w:pPr>
        <w:ind w:firstLine="709"/>
        <w:jc w:val="both"/>
        <w:rPr>
          <w:rFonts w:ascii="Times New Roman" w:hAnsi="Times New Roman" w:cs="Times New Roman"/>
          <w:sz w:val="28"/>
          <w:szCs w:val="28"/>
        </w:rPr>
      </w:pPr>
    </w:p>
    <w:p w14:paraId="63C49AAC" w14:textId="77777777" w:rsidR="00545840" w:rsidRDefault="00545840" w:rsidP="001B59CF">
      <w:pPr>
        <w:ind w:firstLine="709"/>
        <w:jc w:val="both"/>
        <w:rPr>
          <w:rFonts w:ascii="Times New Roman" w:hAnsi="Times New Roman" w:cs="Times New Roman"/>
          <w:sz w:val="28"/>
          <w:szCs w:val="28"/>
        </w:rPr>
      </w:pPr>
    </w:p>
    <w:p w14:paraId="562D79D7" w14:textId="048F448F" w:rsidR="00545840" w:rsidRPr="00A16D59" w:rsidRDefault="008E3A44" w:rsidP="00545840">
      <w:pPr>
        <w:ind w:firstLine="709"/>
        <w:jc w:val="both"/>
        <w:rPr>
          <w:rFonts w:ascii="Times New Roman" w:hAnsi="Times New Roman" w:cs="Times New Roman"/>
          <w:b/>
          <w:bCs/>
          <w:sz w:val="28"/>
          <w:szCs w:val="28"/>
          <w:lang w:val="ru-RU"/>
        </w:rPr>
      </w:pPr>
      <w:r w:rsidRPr="00876E30">
        <w:rPr>
          <w:rFonts w:ascii="Times New Roman" w:hAnsi="Times New Roman" w:cs="Times New Roman"/>
          <w:b/>
          <w:bCs/>
          <w:sz w:val="28"/>
          <w:szCs w:val="28"/>
        </w:rPr>
        <w:t>Під множинною травмою при вибухових ушк</w:t>
      </w:r>
      <w:r w:rsidR="00545840" w:rsidRPr="00876E30">
        <w:rPr>
          <w:rFonts w:ascii="Times New Roman" w:hAnsi="Times New Roman" w:cs="Times New Roman"/>
          <w:b/>
          <w:bCs/>
          <w:sz w:val="28"/>
          <w:szCs w:val="28"/>
        </w:rPr>
        <w:t>о</w:t>
      </w:r>
      <w:r w:rsidRPr="00876E30">
        <w:rPr>
          <w:rFonts w:ascii="Times New Roman" w:hAnsi="Times New Roman" w:cs="Times New Roman"/>
          <w:b/>
          <w:bCs/>
          <w:sz w:val="28"/>
          <w:szCs w:val="28"/>
        </w:rPr>
        <w:t>дженнях вважають</w:t>
      </w:r>
      <w:r w:rsidR="00545840" w:rsidRPr="00876E30">
        <w:rPr>
          <w:rFonts w:ascii="Times New Roman" w:hAnsi="Times New Roman" w:cs="Times New Roman"/>
          <w:b/>
          <w:bCs/>
          <w:sz w:val="28"/>
          <w:szCs w:val="28"/>
        </w:rPr>
        <w:t>:</w:t>
      </w:r>
    </w:p>
    <w:p w14:paraId="770A5C25" w14:textId="62F4C7AD" w:rsidR="00CE000E" w:rsidRPr="00876E30" w:rsidRDefault="00876E30" w:rsidP="00876E30">
      <w:pPr>
        <w:pStyle w:val="ac"/>
        <w:numPr>
          <w:ilvl w:val="0"/>
          <w:numId w:val="34"/>
        </w:numPr>
        <w:jc w:val="both"/>
        <w:rPr>
          <w:rFonts w:ascii="Times New Roman" w:hAnsi="Times New Roman" w:cs="Times New Roman"/>
          <w:sz w:val="28"/>
          <w:szCs w:val="28"/>
        </w:rPr>
      </w:pPr>
      <w:r w:rsidRPr="00876E30">
        <w:rPr>
          <w:rFonts w:ascii="Times New Roman" w:hAnsi="Times New Roman" w:cs="Times New Roman"/>
          <w:sz w:val="28"/>
          <w:szCs w:val="28"/>
        </w:rPr>
        <w:t xml:space="preserve">Перелом </w:t>
      </w:r>
      <w:r w:rsidR="008E3A44" w:rsidRPr="00876E30">
        <w:rPr>
          <w:rFonts w:ascii="Times New Roman" w:hAnsi="Times New Roman" w:cs="Times New Roman"/>
          <w:sz w:val="28"/>
          <w:szCs w:val="28"/>
        </w:rPr>
        <w:t>стегна і гомілки з одної аб</w:t>
      </w:r>
      <w:r w:rsidR="00545840" w:rsidRPr="00876E30">
        <w:rPr>
          <w:rFonts w:ascii="Times New Roman" w:hAnsi="Times New Roman" w:cs="Times New Roman"/>
          <w:sz w:val="28"/>
          <w:szCs w:val="28"/>
        </w:rPr>
        <w:t>о</w:t>
      </w:r>
      <w:r w:rsidR="008E3A44" w:rsidRPr="00876E30">
        <w:rPr>
          <w:rFonts w:ascii="Times New Roman" w:hAnsi="Times New Roman" w:cs="Times New Roman"/>
          <w:sz w:val="28"/>
          <w:szCs w:val="28"/>
        </w:rPr>
        <w:t xml:space="preserve"> </w:t>
      </w:r>
      <w:proofErr w:type="spellStart"/>
      <w:r w:rsidR="008E3A44" w:rsidRPr="00876E30">
        <w:rPr>
          <w:rFonts w:ascii="Times New Roman" w:hAnsi="Times New Roman" w:cs="Times New Roman"/>
          <w:sz w:val="28"/>
          <w:szCs w:val="28"/>
        </w:rPr>
        <w:t>двух</w:t>
      </w:r>
      <w:proofErr w:type="spellEnd"/>
      <w:r w:rsidR="008E3A44" w:rsidRPr="00876E30">
        <w:rPr>
          <w:rFonts w:ascii="Times New Roman" w:hAnsi="Times New Roman" w:cs="Times New Roman"/>
          <w:sz w:val="28"/>
          <w:szCs w:val="28"/>
        </w:rPr>
        <w:t xml:space="preserve"> сторін</w:t>
      </w:r>
      <w:r w:rsidRPr="00876E30">
        <w:rPr>
          <w:rFonts w:ascii="Times New Roman" w:hAnsi="Times New Roman" w:cs="Times New Roman"/>
          <w:sz w:val="28"/>
          <w:szCs w:val="28"/>
        </w:rPr>
        <w:t>;</w:t>
      </w:r>
    </w:p>
    <w:p w14:paraId="70F17983" w14:textId="60A3DE08" w:rsidR="00CE000E" w:rsidRPr="00876E30" w:rsidRDefault="00876E30" w:rsidP="00876E30">
      <w:pPr>
        <w:pStyle w:val="ac"/>
        <w:numPr>
          <w:ilvl w:val="0"/>
          <w:numId w:val="34"/>
        </w:numPr>
        <w:jc w:val="both"/>
        <w:rPr>
          <w:rFonts w:ascii="Times New Roman" w:hAnsi="Times New Roman" w:cs="Times New Roman"/>
          <w:sz w:val="28"/>
          <w:szCs w:val="28"/>
        </w:rPr>
      </w:pPr>
      <w:r w:rsidRPr="00876E30">
        <w:rPr>
          <w:rFonts w:ascii="Times New Roman" w:hAnsi="Times New Roman" w:cs="Times New Roman"/>
          <w:sz w:val="28"/>
          <w:szCs w:val="28"/>
        </w:rPr>
        <w:t xml:space="preserve">Переломи </w:t>
      </w:r>
      <w:r w:rsidR="008E3A44" w:rsidRPr="00876E30">
        <w:rPr>
          <w:rFonts w:ascii="Times New Roman" w:hAnsi="Times New Roman" w:cs="Times New Roman"/>
          <w:sz w:val="28"/>
          <w:szCs w:val="28"/>
        </w:rPr>
        <w:t>кісток кінцівок,</w:t>
      </w:r>
      <w:r w:rsidR="00545840" w:rsidRPr="00876E30">
        <w:rPr>
          <w:rFonts w:ascii="Times New Roman" w:hAnsi="Times New Roman" w:cs="Times New Roman"/>
          <w:sz w:val="28"/>
          <w:szCs w:val="28"/>
        </w:rPr>
        <w:t xml:space="preserve"> </w:t>
      </w:r>
      <w:r w:rsidR="008E3A44" w:rsidRPr="00876E30">
        <w:rPr>
          <w:rFonts w:ascii="Times New Roman" w:hAnsi="Times New Roman" w:cs="Times New Roman"/>
          <w:sz w:val="28"/>
          <w:szCs w:val="28"/>
        </w:rPr>
        <w:t>хребта, таза з одночасним ушкодженням внутрішніх органів</w:t>
      </w:r>
      <w:r w:rsidR="00545840" w:rsidRPr="00876E30">
        <w:rPr>
          <w:rFonts w:ascii="Times New Roman" w:hAnsi="Times New Roman" w:cs="Times New Roman"/>
          <w:sz w:val="28"/>
          <w:szCs w:val="28"/>
        </w:rPr>
        <w:t xml:space="preserve"> </w:t>
      </w:r>
      <w:r w:rsidR="008E3A44" w:rsidRPr="00876E30">
        <w:rPr>
          <w:rFonts w:ascii="Times New Roman" w:hAnsi="Times New Roman" w:cs="Times New Roman"/>
          <w:sz w:val="28"/>
          <w:szCs w:val="28"/>
        </w:rPr>
        <w:t>переломи верхніх,</w:t>
      </w:r>
      <w:r w:rsidR="00CE6992" w:rsidRPr="00CE6992">
        <w:rPr>
          <w:rFonts w:ascii="Times New Roman" w:hAnsi="Times New Roman" w:cs="Times New Roman"/>
          <w:sz w:val="28"/>
          <w:szCs w:val="28"/>
        </w:rPr>
        <w:t xml:space="preserve"> </w:t>
      </w:r>
      <w:r w:rsidR="008E3A44" w:rsidRPr="00876E30">
        <w:rPr>
          <w:rFonts w:ascii="Times New Roman" w:hAnsi="Times New Roman" w:cs="Times New Roman"/>
          <w:sz w:val="28"/>
          <w:szCs w:val="28"/>
        </w:rPr>
        <w:t>нижніх кінцівок</w:t>
      </w:r>
      <w:r w:rsidRPr="00876E30">
        <w:rPr>
          <w:rFonts w:ascii="Times New Roman" w:hAnsi="Times New Roman" w:cs="Times New Roman"/>
          <w:sz w:val="28"/>
          <w:szCs w:val="28"/>
        </w:rPr>
        <w:t>;</w:t>
      </w:r>
    </w:p>
    <w:p w14:paraId="08CED667" w14:textId="226A9202" w:rsidR="00876E30" w:rsidRDefault="00876E30" w:rsidP="00876E30">
      <w:pPr>
        <w:pStyle w:val="ac"/>
        <w:numPr>
          <w:ilvl w:val="0"/>
          <w:numId w:val="34"/>
        </w:numPr>
        <w:jc w:val="both"/>
        <w:rPr>
          <w:rFonts w:ascii="Times New Roman" w:hAnsi="Times New Roman" w:cs="Times New Roman"/>
          <w:sz w:val="28"/>
          <w:szCs w:val="28"/>
        </w:rPr>
      </w:pPr>
      <w:proofErr w:type="spellStart"/>
      <w:r w:rsidRPr="00876E30">
        <w:rPr>
          <w:rFonts w:ascii="Times New Roman" w:hAnsi="Times New Roman" w:cs="Times New Roman"/>
          <w:sz w:val="28"/>
          <w:szCs w:val="28"/>
        </w:rPr>
        <w:t>Пошодження</w:t>
      </w:r>
      <w:proofErr w:type="spellEnd"/>
      <w:r w:rsidRPr="00876E30">
        <w:rPr>
          <w:rFonts w:ascii="Times New Roman" w:hAnsi="Times New Roman" w:cs="Times New Roman"/>
          <w:sz w:val="28"/>
          <w:szCs w:val="28"/>
        </w:rPr>
        <w:t xml:space="preserve"> </w:t>
      </w:r>
      <w:r w:rsidR="008E3A44" w:rsidRPr="00876E30">
        <w:rPr>
          <w:rFonts w:ascii="Times New Roman" w:hAnsi="Times New Roman" w:cs="Times New Roman"/>
          <w:sz w:val="28"/>
          <w:szCs w:val="28"/>
        </w:rPr>
        <w:t xml:space="preserve">порожнистих і </w:t>
      </w:r>
      <w:proofErr w:type="spellStart"/>
      <w:r w:rsidR="008E3A44" w:rsidRPr="00876E30">
        <w:rPr>
          <w:rFonts w:ascii="Times New Roman" w:hAnsi="Times New Roman" w:cs="Times New Roman"/>
          <w:sz w:val="28"/>
          <w:szCs w:val="28"/>
        </w:rPr>
        <w:t>пренхіматозних</w:t>
      </w:r>
      <w:proofErr w:type="spellEnd"/>
      <w:r w:rsidR="008E3A44" w:rsidRPr="00876E30">
        <w:rPr>
          <w:rFonts w:ascii="Times New Roman" w:hAnsi="Times New Roman" w:cs="Times New Roman"/>
          <w:sz w:val="28"/>
          <w:szCs w:val="28"/>
        </w:rPr>
        <w:t xml:space="preserve"> органів при травмах живота </w:t>
      </w:r>
    </w:p>
    <w:p w14:paraId="7F78D72A" w14:textId="0517E072" w:rsidR="00876E30" w:rsidRDefault="00876E30" w:rsidP="00876E30">
      <w:pPr>
        <w:pStyle w:val="ac"/>
        <w:numPr>
          <w:ilvl w:val="0"/>
          <w:numId w:val="34"/>
        </w:numPr>
        <w:jc w:val="both"/>
        <w:rPr>
          <w:rFonts w:ascii="Times New Roman" w:hAnsi="Times New Roman" w:cs="Times New Roman"/>
          <w:sz w:val="28"/>
          <w:szCs w:val="28"/>
        </w:rPr>
      </w:pPr>
      <w:r w:rsidRPr="00876E30">
        <w:rPr>
          <w:rFonts w:ascii="Times New Roman" w:hAnsi="Times New Roman" w:cs="Times New Roman"/>
          <w:sz w:val="28"/>
          <w:szCs w:val="28"/>
        </w:rPr>
        <w:t xml:space="preserve">Пошкодження </w:t>
      </w:r>
      <w:r w:rsidR="008E3A44" w:rsidRPr="00876E30">
        <w:rPr>
          <w:rFonts w:ascii="Times New Roman" w:hAnsi="Times New Roman" w:cs="Times New Roman"/>
          <w:sz w:val="28"/>
          <w:szCs w:val="28"/>
        </w:rPr>
        <w:t>магістральних судин і нервів</w:t>
      </w:r>
    </w:p>
    <w:p w14:paraId="086E605B" w14:textId="3315332F" w:rsidR="00CE000E" w:rsidRPr="00D84415" w:rsidRDefault="008E3A44" w:rsidP="00876E30">
      <w:pPr>
        <w:pStyle w:val="ac"/>
        <w:numPr>
          <w:ilvl w:val="0"/>
          <w:numId w:val="34"/>
        </w:numPr>
        <w:jc w:val="both"/>
        <w:rPr>
          <w:rFonts w:ascii="Times New Roman" w:hAnsi="Times New Roman" w:cs="Times New Roman"/>
          <w:b/>
          <w:bCs/>
          <w:sz w:val="28"/>
          <w:szCs w:val="28"/>
        </w:rPr>
      </w:pPr>
      <w:r w:rsidRPr="00D84415">
        <w:rPr>
          <w:rFonts w:ascii="Times New Roman" w:hAnsi="Times New Roman" w:cs="Times New Roman"/>
          <w:b/>
          <w:bCs/>
          <w:sz w:val="28"/>
          <w:szCs w:val="28"/>
        </w:rPr>
        <w:t>Травма різної локалізації</w:t>
      </w:r>
      <w:r w:rsidR="00CE6992" w:rsidRPr="00D84415">
        <w:rPr>
          <w:rFonts w:ascii="Times New Roman" w:hAnsi="Times New Roman" w:cs="Times New Roman"/>
          <w:b/>
          <w:bCs/>
          <w:sz w:val="28"/>
          <w:szCs w:val="28"/>
        </w:rPr>
        <w:t xml:space="preserve"> </w:t>
      </w:r>
      <w:r w:rsidRPr="00D84415">
        <w:rPr>
          <w:rFonts w:ascii="Times New Roman" w:hAnsi="Times New Roman" w:cs="Times New Roman"/>
          <w:b/>
          <w:bCs/>
          <w:sz w:val="28"/>
          <w:szCs w:val="28"/>
        </w:rPr>
        <w:t>(в межах різних ділянок людини).</w:t>
      </w:r>
    </w:p>
    <w:p w14:paraId="2E4286C6" w14:textId="77777777" w:rsidR="00876E30" w:rsidRDefault="00876E30" w:rsidP="001B59CF">
      <w:pPr>
        <w:ind w:firstLine="709"/>
        <w:jc w:val="both"/>
        <w:rPr>
          <w:rFonts w:ascii="Times New Roman" w:hAnsi="Times New Roman" w:cs="Times New Roman"/>
          <w:sz w:val="28"/>
          <w:szCs w:val="28"/>
        </w:rPr>
      </w:pPr>
    </w:p>
    <w:p w14:paraId="418C5418" w14:textId="77777777" w:rsidR="00CE000E" w:rsidRPr="00876E30" w:rsidRDefault="008E3A44" w:rsidP="001B59CF">
      <w:pPr>
        <w:ind w:firstLine="709"/>
        <w:jc w:val="both"/>
        <w:rPr>
          <w:rFonts w:ascii="Times New Roman" w:hAnsi="Times New Roman" w:cs="Times New Roman"/>
          <w:b/>
          <w:bCs/>
          <w:sz w:val="28"/>
          <w:szCs w:val="28"/>
        </w:rPr>
      </w:pPr>
      <w:r w:rsidRPr="00876E30">
        <w:rPr>
          <w:rFonts w:ascii="Times New Roman" w:hAnsi="Times New Roman" w:cs="Times New Roman"/>
          <w:b/>
          <w:bCs/>
          <w:sz w:val="28"/>
          <w:szCs w:val="28"/>
        </w:rPr>
        <w:t>В які терміни проводиться рання ПХО рани?</w:t>
      </w:r>
    </w:p>
    <w:p w14:paraId="3F82E374" w14:textId="77777777" w:rsidR="00CE000E" w:rsidRPr="00A16D59" w:rsidRDefault="008E3A44" w:rsidP="00D84415">
      <w:pPr>
        <w:pStyle w:val="ac"/>
        <w:numPr>
          <w:ilvl w:val="1"/>
          <w:numId w:val="36"/>
        </w:numPr>
        <w:jc w:val="both"/>
        <w:rPr>
          <w:rFonts w:ascii="Times New Roman" w:hAnsi="Times New Roman" w:cs="Times New Roman"/>
          <w:b/>
          <w:sz w:val="28"/>
          <w:szCs w:val="28"/>
        </w:rPr>
      </w:pPr>
      <w:bookmarkStart w:id="10" w:name="bookmark16"/>
      <w:r w:rsidRPr="00A16D59">
        <w:rPr>
          <w:rFonts w:ascii="Times New Roman" w:hAnsi="Times New Roman" w:cs="Times New Roman"/>
          <w:b/>
          <w:sz w:val="28"/>
          <w:szCs w:val="28"/>
        </w:rPr>
        <w:t>До 12 годин</w:t>
      </w:r>
      <w:bookmarkEnd w:id="10"/>
    </w:p>
    <w:p w14:paraId="1B5C9E9A" w14:textId="4A45BD0E" w:rsidR="00CE000E" w:rsidRPr="00876E30" w:rsidRDefault="008E3A44" w:rsidP="00D84415">
      <w:pPr>
        <w:pStyle w:val="ac"/>
        <w:numPr>
          <w:ilvl w:val="1"/>
          <w:numId w:val="36"/>
        </w:numPr>
        <w:jc w:val="both"/>
        <w:rPr>
          <w:rFonts w:ascii="Times New Roman" w:hAnsi="Times New Roman" w:cs="Times New Roman"/>
          <w:sz w:val="28"/>
          <w:szCs w:val="28"/>
        </w:rPr>
      </w:pPr>
      <w:r w:rsidRPr="00876E30">
        <w:rPr>
          <w:rFonts w:ascii="Times New Roman" w:hAnsi="Times New Roman" w:cs="Times New Roman"/>
          <w:sz w:val="28"/>
          <w:szCs w:val="28"/>
        </w:rPr>
        <w:t>До 24 годин</w:t>
      </w:r>
    </w:p>
    <w:p w14:paraId="1C204D42" w14:textId="77777777" w:rsidR="00876E30" w:rsidRPr="00876E30" w:rsidRDefault="008E3A44" w:rsidP="00D84415">
      <w:pPr>
        <w:pStyle w:val="ac"/>
        <w:numPr>
          <w:ilvl w:val="1"/>
          <w:numId w:val="36"/>
        </w:numPr>
        <w:jc w:val="both"/>
        <w:rPr>
          <w:rFonts w:ascii="Times New Roman" w:hAnsi="Times New Roman" w:cs="Times New Roman"/>
          <w:sz w:val="28"/>
          <w:szCs w:val="28"/>
        </w:rPr>
      </w:pPr>
      <w:r w:rsidRPr="00876E30">
        <w:rPr>
          <w:rFonts w:ascii="Times New Roman" w:hAnsi="Times New Roman" w:cs="Times New Roman"/>
          <w:sz w:val="28"/>
          <w:szCs w:val="28"/>
        </w:rPr>
        <w:t xml:space="preserve">До 36 годин </w:t>
      </w:r>
    </w:p>
    <w:p w14:paraId="4B3D3C08" w14:textId="0294A8E7" w:rsidR="00CE000E" w:rsidRPr="00876E30" w:rsidRDefault="008E3A44" w:rsidP="00D84415">
      <w:pPr>
        <w:pStyle w:val="ac"/>
        <w:numPr>
          <w:ilvl w:val="1"/>
          <w:numId w:val="36"/>
        </w:numPr>
        <w:jc w:val="both"/>
        <w:rPr>
          <w:rFonts w:ascii="Times New Roman" w:hAnsi="Times New Roman" w:cs="Times New Roman"/>
          <w:sz w:val="28"/>
          <w:szCs w:val="28"/>
        </w:rPr>
      </w:pPr>
      <w:r w:rsidRPr="00876E30">
        <w:rPr>
          <w:rFonts w:ascii="Times New Roman" w:hAnsi="Times New Roman" w:cs="Times New Roman"/>
          <w:sz w:val="28"/>
          <w:szCs w:val="28"/>
        </w:rPr>
        <w:t>До 48 годин</w:t>
      </w:r>
    </w:p>
    <w:p w14:paraId="0734E0B1" w14:textId="7E7D9FCF" w:rsidR="00CE000E" w:rsidRPr="00876E30" w:rsidRDefault="008E3A44" w:rsidP="00D84415">
      <w:pPr>
        <w:pStyle w:val="ac"/>
        <w:numPr>
          <w:ilvl w:val="1"/>
          <w:numId w:val="36"/>
        </w:numPr>
        <w:jc w:val="both"/>
        <w:rPr>
          <w:rFonts w:ascii="Times New Roman" w:hAnsi="Times New Roman" w:cs="Times New Roman"/>
          <w:sz w:val="28"/>
          <w:szCs w:val="28"/>
        </w:rPr>
      </w:pPr>
      <w:r w:rsidRPr="00876E30">
        <w:rPr>
          <w:rFonts w:ascii="Times New Roman" w:hAnsi="Times New Roman" w:cs="Times New Roman"/>
          <w:sz w:val="28"/>
          <w:szCs w:val="28"/>
        </w:rPr>
        <w:t>До появи ознак інфекції</w:t>
      </w:r>
    </w:p>
    <w:p w14:paraId="129C9B5A" w14:textId="2F68854E" w:rsidR="00CE000E" w:rsidRPr="009862E8" w:rsidRDefault="00D84415" w:rsidP="001B59CF">
      <w:pPr>
        <w:ind w:firstLine="709"/>
        <w:jc w:val="both"/>
        <w:rPr>
          <w:rFonts w:ascii="Times New Roman" w:hAnsi="Times New Roman" w:cs="Times New Roman"/>
          <w:sz w:val="28"/>
          <w:szCs w:val="28"/>
        </w:rPr>
      </w:pPr>
      <w:r w:rsidRPr="00D84415">
        <w:rPr>
          <w:rFonts w:ascii="Times New Roman" w:hAnsi="Times New Roman" w:cs="Times New Roman"/>
          <w:sz w:val="28"/>
          <w:szCs w:val="28"/>
          <w:lang w:val="ru-RU"/>
        </w:rPr>
        <w:t>*</w:t>
      </w:r>
      <w:r w:rsidR="008E3A44" w:rsidRPr="009862E8">
        <w:rPr>
          <w:rFonts w:ascii="Times New Roman" w:hAnsi="Times New Roman" w:cs="Times New Roman"/>
          <w:sz w:val="28"/>
          <w:szCs w:val="28"/>
        </w:rPr>
        <w:t xml:space="preserve">ПХО рання 12 годин після поранення, відстрочена 12-24 години, </w:t>
      </w:r>
      <w:proofErr w:type="spellStart"/>
      <w:r w:rsidR="008E3A44" w:rsidRPr="009862E8">
        <w:rPr>
          <w:rFonts w:ascii="Times New Roman" w:hAnsi="Times New Roman" w:cs="Times New Roman"/>
          <w:sz w:val="28"/>
          <w:szCs w:val="28"/>
        </w:rPr>
        <w:t>піздня</w:t>
      </w:r>
      <w:proofErr w:type="spellEnd"/>
      <w:r w:rsidR="008E3A44" w:rsidRPr="009862E8">
        <w:rPr>
          <w:rFonts w:ascii="Times New Roman" w:hAnsi="Times New Roman" w:cs="Times New Roman"/>
          <w:sz w:val="28"/>
          <w:szCs w:val="28"/>
        </w:rPr>
        <w:t xml:space="preserve"> після 24 годин.</w:t>
      </w:r>
    </w:p>
    <w:p w14:paraId="30D78E15" w14:textId="77777777" w:rsidR="00876E30" w:rsidRDefault="00876E30" w:rsidP="001B59CF">
      <w:pPr>
        <w:ind w:firstLine="709"/>
        <w:jc w:val="both"/>
        <w:rPr>
          <w:rFonts w:ascii="Times New Roman" w:hAnsi="Times New Roman" w:cs="Times New Roman"/>
          <w:sz w:val="28"/>
          <w:szCs w:val="28"/>
        </w:rPr>
      </w:pPr>
    </w:p>
    <w:p w14:paraId="4B267FEC" w14:textId="77777777" w:rsidR="00CE000E" w:rsidRPr="00876E30" w:rsidRDefault="008E3A44" w:rsidP="001B59CF">
      <w:pPr>
        <w:ind w:firstLine="709"/>
        <w:jc w:val="both"/>
        <w:rPr>
          <w:rFonts w:ascii="Times New Roman" w:hAnsi="Times New Roman" w:cs="Times New Roman"/>
          <w:b/>
          <w:bCs/>
          <w:sz w:val="28"/>
          <w:szCs w:val="28"/>
        </w:rPr>
      </w:pPr>
      <w:r w:rsidRPr="00876E30">
        <w:rPr>
          <w:rFonts w:ascii="Times New Roman" w:hAnsi="Times New Roman" w:cs="Times New Roman"/>
          <w:b/>
          <w:bCs/>
          <w:sz w:val="28"/>
          <w:szCs w:val="28"/>
        </w:rPr>
        <w:t>Який обсяг допомоги виконується при ПХО рани?</w:t>
      </w:r>
    </w:p>
    <w:p w14:paraId="1F06631E" w14:textId="176D7E9A" w:rsidR="00CE000E" w:rsidRPr="00E33524" w:rsidRDefault="008E3A44" w:rsidP="00E33524">
      <w:pPr>
        <w:pStyle w:val="ac"/>
        <w:numPr>
          <w:ilvl w:val="0"/>
          <w:numId w:val="37"/>
        </w:numPr>
        <w:jc w:val="both"/>
        <w:rPr>
          <w:rFonts w:ascii="Times New Roman" w:hAnsi="Times New Roman" w:cs="Times New Roman"/>
          <w:sz w:val="28"/>
          <w:szCs w:val="28"/>
        </w:rPr>
      </w:pPr>
      <w:bookmarkStart w:id="11" w:name="bookmark18"/>
      <w:r w:rsidRPr="00E33524">
        <w:rPr>
          <w:rFonts w:ascii="Times New Roman" w:hAnsi="Times New Roman" w:cs="Times New Roman"/>
          <w:sz w:val="28"/>
          <w:szCs w:val="28"/>
        </w:rPr>
        <w:t>Обробка рани антисептиком (</w:t>
      </w:r>
      <w:proofErr w:type="spellStart"/>
      <w:r w:rsidRPr="00E33524">
        <w:rPr>
          <w:rFonts w:ascii="Times New Roman" w:hAnsi="Times New Roman" w:cs="Times New Roman"/>
          <w:sz w:val="28"/>
          <w:szCs w:val="28"/>
        </w:rPr>
        <w:t>йодопирін</w:t>
      </w:r>
      <w:proofErr w:type="spellEnd"/>
      <w:r w:rsidR="00E33524" w:rsidRPr="00E33524">
        <w:rPr>
          <w:rFonts w:ascii="Times New Roman" w:hAnsi="Times New Roman" w:cs="Times New Roman"/>
          <w:sz w:val="28"/>
          <w:szCs w:val="28"/>
          <w:lang w:val="ru-RU"/>
        </w:rPr>
        <w:t xml:space="preserve"> 3</w:t>
      </w:r>
      <w:r w:rsidRPr="00E33524">
        <w:rPr>
          <w:rFonts w:ascii="Times New Roman" w:hAnsi="Times New Roman" w:cs="Times New Roman"/>
          <w:sz w:val="28"/>
          <w:szCs w:val="28"/>
        </w:rPr>
        <w:t>%</w:t>
      </w:r>
      <w:r w:rsidR="004D4A24">
        <w:rPr>
          <w:rFonts w:ascii="Times New Roman" w:hAnsi="Times New Roman" w:cs="Times New Roman"/>
          <w:sz w:val="28"/>
          <w:szCs w:val="28"/>
        </w:rPr>
        <w:t>,</w:t>
      </w:r>
      <w:r w:rsidRPr="00E33524">
        <w:rPr>
          <w:rFonts w:ascii="Times New Roman" w:hAnsi="Times New Roman" w:cs="Times New Roman"/>
          <w:sz w:val="28"/>
          <w:szCs w:val="28"/>
        </w:rPr>
        <w:t xml:space="preserve"> перекис водню, фурацилін 1:5000).</w:t>
      </w:r>
      <w:bookmarkEnd w:id="11"/>
    </w:p>
    <w:p w14:paraId="53153C55" w14:textId="3130CE07" w:rsidR="00CE000E" w:rsidRPr="00E33524" w:rsidRDefault="008E3A44" w:rsidP="00E33524">
      <w:pPr>
        <w:pStyle w:val="ac"/>
        <w:numPr>
          <w:ilvl w:val="0"/>
          <w:numId w:val="37"/>
        </w:numPr>
        <w:jc w:val="both"/>
        <w:rPr>
          <w:rFonts w:ascii="Times New Roman" w:hAnsi="Times New Roman" w:cs="Times New Roman"/>
          <w:sz w:val="28"/>
          <w:szCs w:val="28"/>
        </w:rPr>
      </w:pPr>
      <w:r w:rsidRPr="00E33524">
        <w:rPr>
          <w:rFonts w:ascii="Times New Roman" w:hAnsi="Times New Roman" w:cs="Times New Roman"/>
          <w:sz w:val="28"/>
          <w:szCs w:val="28"/>
        </w:rPr>
        <w:t>Туалет шкіри навколо рани, пов’язка з антибіотиком.</w:t>
      </w:r>
    </w:p>
    <w:p w14:paraId="70B858D3" w14:textId="77777777" w:rsidR="00CE000E" w:rsidRPr="00E33524" w:rsidRDefault="008E3A44" w:rsidP="00E33524">
      <w:pPr>
        <w:pStyle w:val="ac"/>
        <w:numPr>
          <w:ilvl w:val="0"/>
          <w:numId w:val="37"/>
        </w:numPr>
        <w:jc w:val="both"/>
        <w:rPr>
          <w:rFonts w:ascii="Times New Roman" w:hAnsi="Times New Roman" w:cs="Times New Roman"/>
          <w:sz w:val="28"/>
          <w:szCs w:val="28"/>
        </w:rPr>
      </w:pPr>
      <w:r w:rsidRPr="00E33524">
        <w:rPr>
          <w:rFonts w:ascii="Times New Roman" w:hAnsi="Times New Roman" w:cs="Times New Roman"/>
          <w:sz w:val="28"/>
          <w:szCs w:val="28"/>
        </w:rPr>
        <w:t>Висічення пошкоджених країв рани, пов’язка .</w:t>
      </w:r>
    </w:p>
    <w:p w14:paraId="471C48CE" w14:textId="25507A95" w:rsidR="00876E30" w:rsidRPr="00E33524" w:rsidRDefault="008E3A44" w:rsidP="00E33524">
      <w:pPr>
        <w:pStyle w:val="ac"/>
        <w:numPr>
          <w:ilvl w:val="0"/>
          <w:numId w:val="37"/>
        </w:numPr>
        <w:jc w:val="both"/>
        <w:rPr>
          <w:rFonts w:ascii="Times New Roman" w:hAnsi="Times New Roman" w:cs="Times New Roman"/>
          <w:sz w:val="28"/>
          <w:szCs w:val="28"/>
        </w:rPr>
      </w:pPr>
      <w:r w:rsidRPr="00E33524">
        <w:rPr>
          <w:rFonts w:ascii="Times New Roman" w:hAnsi="Times New Roman" w:cs="Times New Roman"/>
          <w:sz w:val="28"/>
          <w:szCs w:val="28"/>
        </w:rPr>
        <w:t xml:space="preserve">Висічення країв, стінок і </w:t>
      </w:r>
      <w:proofErr w:type="spellStart"/>
      <w:r w:rsidRPr="00E33524">
        <w:rPr>
          <w:rFonts w:ascii="Times New Roman" w:hAnsi="Times New Roman" w:cs="Times New Roman"/>
          <w:sz w:val="28"/>
          <w:szCs w:val="28"/>
        </w:rPr>
        <w:t>дна</w:t>
      </w:r>
      <w:proofErr w:type="spellEnd"/>
      <w:r w:rsidRPr="00E33524">
        <w:rPr>
          <w:rFonts w:ascii="Times New Roman" w:hAnsi="Times New Roman" w:cs="Times New Roman"/>
          <w:sz w:val="28"/>
          <w:szCs w:val="28"/>
        </w:rPr>
        <w:t xml:space="preserve"> рани, обробка </w:t>
      </w:r>
      <w:proofErr w:type="spellStart"/>
      <w:r w:rsidRPr="00E33524">
        <w:rPr>
          <w:rFonts w:ascii="Times New Roman" w:hAnsi="Times New Roman" w:cs="Times New Roman"/>
          <w:sz w:val="28"/>
          <w:szCs w:val="28"/>
        </w:rPr>
        <w:t>анісепиком</w:t>
      </w:r>
      <w:proofErr w:type="spellEnd"/>
      <w:r w:rsidRPr="00E33524">
        <w:rPr>
          <w:rFonts w:ascii="Times New Roman" w:hAnsi="Times New Roman" w:cs="Times New Roman"/>
          <w:sz w:val="28"/>
          <w:szCs w:val="28"/>
        </w:rPr>
        <w:t>,</w:t>
      </w:r>
      <w:r w:rsidR="00876E30" w:rsidRPr="00E33524">
        <w:rPr>
          <w:rFonts w:ascii="Times New Roman" w:hAnsi="Times New Roman" w:cs="Times New Roman"/>
          <w:sz w:val="28"/>
          <w:szCs w:val="28"/>
        </w:rPr>
        <w:t xml:space="preserve"> </w:t>
      </w:r>
      <w:r w:rsidRPr="00E33524">
        <w:rPr>
          <w:rFonts w:ascii="Times New Roman" w:hAnsi="Times New Roman" w:cs="Times New Roman"/>
          <w:sz w:val="28"/>
          <w:szCs w:val="28"/>
        </w:rPr>
        <w:t>накладання швів.</w:t>
      </w:r>
    </w:p>
    <w:p w14:paraId="73D17170" w14:textId="77777777" w:rsidR="00876E30" w:rsidRDefault="00876E30" w:rsidP="00876E30">
      <w:pPr>
        <w:jc w:val="both"/>
        <w:rPr>
          <w:rFonts w:ascii="Times New Roman" w:hAnsi="Times New Roman" w:cs="Times New Roman"/>
          <w:sz w:val="28"/>
          <w:szCs w:val="28"/>
        </w:rPr>
      </w:pPr>
    </w:p>
    <w:p w14:paraId="5A754DEC" w14:textId="7870044F" w:rsidR="00CE000E" w:rsidRPr="00876E30" w:rsidRDefault="008E3A44" w:rsidP="00876E30">
      <w:pPr>
        <w:jc w:val="both"/>
        <w:rPr>
          <w:rFonts w:ascii="Times New Roman" w:hAnsi="Times New Roman" w:cs="Times New Roman"/>
          <w:b/>
          <w:bCs/>
          <w:sz w:val="28"/>
          <w:szCs w:val="28"/>
        </w:rPr>
      </w:pPr>
      <w:r w:rsidRPr="00876E30">
        <w:rPr>
          <w:rFonts w:ascii="Times New Roman" w:hAnsi="Times New Roman" w:cs="Times New Roman"/>
          <w:b/>
          <w:bCs/>
          <w:sz w:val="28"/>
          <w:szCs w:val="28"/>
        </w:rPr>
        <w:t>Згідно з протоколами надання допомоги при ранах.</w:t>
      </w:r>
      <w:r w:rsidR="00876E30" w:rsidRPr="00876E30">
        <w:rPr>
          <w:rFonts w:ascii="Times New Roman" w:hAnsi="Times New Roman" w:cs="Times New Roman"/>
          <w:b/>
          <w:bCs/>
          <w:sz w:val="28"/>
          <w:szCs w:val="28"/>
        </w:rPr>
        <w:t xml:space="preserve"> </w:t>
      </w:r>
      <w:r w:rsidRPr="00876E30">
        <w:rPr>
          <w:rFonts w:ascii="Times New Roman" w:hAnsi="Times New Roman" w:cs="Times New Roman"/>
          <w:b/>
          <w:bCs/>
          <w:sz w:val="28"/>
          <w:szCs w:val="28"/>
        </w:rPr>
        <w:t>В які терміни проводиться відстрочена ПХО рани?</w:t>
      </w:r>
    </w:p>
    <w:p w14:paraId="02C12421" w14:textId="63D83199" w:rsidR="004D4A24" w:rsidRPr="004D4A24" w:rsidRDefault="008E3A44" w:rsidP="004D4A24">
      <w:pPr>
        <w:pStyle w:val="ac"/>
        <w:numPr>
          <w:ilvl w:val="0"/>
          <w:numId w:val="38"/>
        </w:numPr>
        <w:jc w:val="both"/>
        <w:rPr>
          <w:rFonts w:ascii="Times New Roman" w:hAnsi="Times New Roman" w:cs="Times New Roman"/>
          <w:sz w:val="28"/>
          <w:szCs w:val="28"/>
        </w:rPr>
      </w:pPr>
      <w:r w:rsidRPr="004D4A24">
        <w:rPr>
          <w:rFonts w:ascii="Times New Roman" w:hAnsi="Times New Roman" w:cs="Times New Roman"/>
          <w:sz w:val="28"/>
          <w:szCs w:val="28"/>
        </w:rPr>
        <w:t>До 12 годин</w:t>
      </w:r>
    </w:p>
    <w:p w14:paraId="613B4E3E" w14:textId="5E9E8780" w:rsidR="00CE000E" w:rsidRPr="004D4A24" w:rsidRDefault="008E3A44" w:rsidP="004D4A24">
      <w:pPr>
        <w:pStyle w:val="ac"/>
        <w:numPr>
          <w:ilvl w:val="0"/>
          <w:numId w:val="38"/>
        </w:numPr>
        <w:jc w:val="both"/>
        <w:rPr>
          <w:rFonts w:ascii="Times New Roman" w:hAnsi="Times New Roman" w:cs="Times New Roman"/>
          <w:sz w:val="28"/>
          <w:szCs w:val="28"/>
        </w:rPr>
      </w:pPr>
      <w:r w:rsidRPr="004D4A24">
        <w:rPr>
          <w:rFonts w:ascii="Times New Roman" w:hAnsi="Times New Roman" w:cs="Times New Roman"/>
          <w:sz w:val="28"/>
          <w:szCs w:val="28"/>
        </w:rPr>
        <w:t>З 12 до 24 годин</w:t>
      </w:r>
    </w:p>
    <w:p w14:paraId="29399EB2" w14:textId="26C9F40C" w:rsidR="004D4A24" w:rsidRPr="004D4A24" w:rsidRDefault="008E3A44" w:rsidP="004D4A24">
      <w:pPr>
        <w:pStyle w:val="ac"/>
        <w:numPr>
          <w:ilvl w:val="0"/>
          <w:numId w:val="38"/>
        </w:numPr>
        <w:jc w:val="both"/>
        <w:rPr>
          <w:rFonts w:ascii="Times New Roman" w:hAnsi="Times New Roman" w:cs="Times New Roman"/>
          <w:sz w:val="28"/>
          <w:szCs w:val="28"/>
        </w:rPr>
      </w:pPr>
      <w:r w:rsidRPr="004D4A24">
        <w:rPr>
          <w:rFonts w:ascii="Times New Roman" w:hAnsi="Times New Roman" w:cs="Times New Roman"/>
          <w:sz w:val="28"/>
          <w:szCs w:val="28"/>
        </w:rPr>
        <w:t>До 36 годин</w:t>
      </w:r>
    </w:p>
    <w:p w14:paraId="3B3595DD" w14:textId="4693A54F" w:rsidR="00CE000E" w:rsidRPr="004D4A24" w:rsidRDefault="008E3A44" w:rsidP="004D4A24">
      <w:pPr>
        <w:pStyle w:val="ac"/>
        <w:numPr>
          <w:ilvl w:val="0"/>
          <w:numId w:val="38"/>
        </w:numPr>
        <w:jc w:val="both"/>
        <w:rPr>
          <w:rFonts w:ascii="Times New Roman" w:hAnsi="Times New Roman" w:cs="Times New Roman"/>
          <w:sz w:val="28"/>
          <w:szCs w:val="28"/>
        </w:rPr>
      </w:pPr>
      <w:r w:rsidRPr="004D4A24">
        <w:rPr>
          <w:rFonts w:ascii="Times New Roman" w:hAnsi="Times New Roman" w:cs="Times New Roman"/>
          <w:sz w:val="28"/>
          <w:szCs w:val="28"/>
        </w:rPr>
        <w:t>До 48 годин</w:t>
      </w:r>
    </w:p>
    <w:p w14:paraId="11C303FF" w14:textId="4503296B" w:rsidR="00CE000E" w:rsidRPr="004D4A24" w:rsidRDefault="008E3A44" w:rsidP="004D4A24">
      <w:pPr>
        <w:pStyle w:val="ac"/>
        <w:numPr>
          <w:ilvl w:val="0"/>
          <w:numId w:val="38"/>
        </w:numPr>
        <w:jc w:val="both"/>
        <w:rPr>
          <w:rFonts w:ascii="Times New Roman" w:hAnsi="Times New Roman" w:cs="Times New Roman"/>
          <w:sz w:val="28"/>
          <w:szCs w:val="28"/>
        </w:rPr>
      </w:pPr>
      <w:r w:rsidRPr="004D4A24">
        <w:rPr>
          <w:rFonts w:ascii="Times New Roman" w:hAnsi="Times New Roman" w:cs="Times New Roman"/>
          <w:sz w:val="28"/>
          <w:szCs w:val="28"/>
        </w:rPr>
        <w:t>До появи ознак інфекції</w:t>
      </w:r>
    </w:p>
    <w:p w14:paraId="017D16C5" w14:textId="6BD51896" w:rsidR="00CE000E" w:rsidRPr="004D4A24" w:rsidRDefault="008E3A44" w:rsidP="004D4A24">
      <w:pPr>
        <w:pStyle w:val="ac"/>
        <w:numPr>
          <w:ilvl w:val="0"/>
          <w:numId w:val="38"/>
        </w:numPr>
        <w:jc w:val="both"/>
        <w:rPr>
          <w:rFonts w:ascii="Times New Roman" w:hAnsi="Times New Roman" w:cs="Times New Roman"/>
          <w:sz w:val="28"/>
          <w:szCs w:val="28"/>
        </w:rPr>
      </w:pPr>
      <w:r w:rsidRPr="004D4A24">
        <w:rPr>
          <w:rFonts w:ascii="Times New Roman" w:hAnsi="Times New Roman" w:cs="Times New Roman"/>
          <w:sz w:val="28"/>
          <w:szCs w:val="28"/>
        </w:rPr>
        <w:t>Згідно з протоколами надання допомоги при ранах.</w:t>
      </w:r>
    </w:p>
    <w:p w14:paraId="5E231CCE" w14:textId="77777777" w:rsidR="00876E30" w:rsidRDefault="00876E30" w:rsidP="001B59CF">
      <w:pPr>
        <w:ind w:firstLine="709"/>
        <w:jc w:val="both"/>
        <w:rPr>
          <w:rFonts w:ascii="Times New Roman" w:hAnsi="Times New Roman" w:cs="Times New Roman"/>
          <w:sz w:val="28"/>
          <w:szCs w:val="28"/>
        </w:rPr>
      </w:pPr>
      <w:bookmarkStart w:id="12" w:name="bookmark19"/>
    </w:p>
    <w:p w14:paraId="36DF41D5" w14:textId="7C6231F2"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ТЕСТИ КОНТРОЛЮ КІНЦЕВОГО РІВНЯ ЗНАНЬ.</w:t>
      </w:r>
      <w:bookmarkEnd w:id="12"/>
    </w:p>
    <w:p w14:paraId="15B76B48" w14:textId="77777777" w:rsidR="004D4A24" w:rsidRDefault="004D4A24" w:rsidP="001B59CF">
      <w:pPr>
        <w:ind w:firstLine="709"/>
        <w:jc w:val="both"/>
        <w:rPr>
          <w:rFonts w:ascii="Times New Roman" w:hAnsi="Times New Roman" w:cs="Times New Roman"/>
          <w:sz w:val="28"/>
          <w:szCs w:val="28"/>
        </w:rPr>
      </w:pPr>
    </w:p>
    <w:p w14:paraId="2DED600C" w14:textId="6C78DE3A"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Поранений кулею в груди справа. З</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явилися значний кашель з кров</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янистим харкотинням, наростаюча задишка. Шкірні покриви </w:t>
      </w:r>
      <w:proofErr w:type="spellStart"/>
      <w:r w:rsidRPr="004D4A24">
        <w:rPr>
          <w:rFonts w:ascii="Times New Roman" w:hAnsi="Times New Roman" w:cs="Times New Roman"/>
          <w:b/>
          <w:bCs/>
          <w:sz w:val="28"/>
          <w:szCs w:val="28"/>
        </w:rPr>
        <w:t>цианотичні</w:t>
      </w:r>
      <w:proofErr w:type="spellEnd"/>
      <w:r w:rsidRPr="004D4A24">
        <w:rPr>
          <w:rFonts w:ascii="Times New Roman" w:hAnsi="Times New Roman" w:cs="Times New Roman"/>
          <w:b/>
          <w:bCs/>
          <w:sz w:val="28"/>
          <w:szCs w:val="28"/>
        </w:rPr>
        <w:t xml:space="preserve">. Холодний піт. Дихання значно ускладнене. Пульс 120 за хвилину. На рівні 3-го ребра справа по середньо ключичній лінії є рана розміром 1х1 см, у нижнього кута правої лопатки, друга рана розміром 2,5х2,0 см. Підшкірна емфізема поширюється на шию, обличчя, живіт. Очі відкрити не може через емфіземи повій. </w:t>
      </w:r>
      <w:proofErr w:type="spellStart"/>
      <w:r w:rsidRPr="004D4A24">
        <w:rPr>
          <w:rFonts w:ascii="Times New Roman" w:hAnsi="Times New Roman" w:cs="Times New Roman"/>
          <w:b/>
          <w:bCs/>
          <w:sz w:val="28"/>
          <w:szCs w:val="28"/>
        </w:rPr>
        <w:t>Перкуторно</w:t>
      </w:r>
      <w:proofErr w:type="spellEnd"/>
      <w:r w:rsidRPr="004D4A24">
        <w:rPr>
          <w:rFonts w:ascii="Times New Roman" w:hAnsi="Times New Roman" w:cs="Times New Roman"/>
          <w:b/>
          <w:bCs/>
          <w:sz w:val="28"/>
          <w:szCs w:val="28"/>
        </w:rPr>
        <w:t xml:space="preserve"> серцева тупість значно зміщена вліво. Діагноз, перша допомога?</w:t>
      </w:r>
    </w:p>
    <w:p w14:paraId="068A7F3C" w14:textId="6DEB6974"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(А) Н</w:t>
      </w:r>
      <w:r w:rsidR="008E3A44" w:rsidRPr="009862E8">
        <w:rPr>
          <w:rFonts w:ascii="Times New Roman" w:hAnsi="Times New Roman" w:cs="Times New Roman"/>
          <w:sz w:val="28"/>
          <w:szCs w:val="28"/>
        </w:rPr>
        <w:t xml:space="preserve">аскрізне кульове проникаюче поранення правої половини грудної клітини </w:t>
      </w:r>
      <w:r w:rsidR="008E3A44" w:rsidRPr="009862E8">
        <w:rPr>
          <w:rFonts w:ascii="Times New Roman" w:hAnsi="Times New Roman" w:cs="Times New Roman"/>
          <w:sz w:val="28"/>
          <w:szCs w:val="28"/>
        </w:rPr>
        <w:lastRenderedPageBreak/>
        <w:t xml:space="preserve">з пошкодженням легені; напружений пневмоторакс; виражена дихальна недостатність, перша допомога: асептична пов’язка на обидві рани; підшкірно промедол з шприц-тюбика; антибіотики; Винос пораненого в </w:t>
      </w:r>
      <w:proofErr w:type="spellStart"/>
      <w:r w:rsidR="008E3A44" w:rsidRPr="009862E8">
        <w:rPr>
          <w:rFonts w:ascii="Times New Roman" w:hAnsi="Times New Roman" w:cs="Times New Roman"/>
          <w:sz w:val="28"/>
          <w:szCs w:val="28"/>
        </w:rPr>
        <w:t>напівсидячому</w:t>
      </w:r>
      <w:proofErr w:type="spellEnd"/>
      <w:r w:rsidR="008E3A44" w:rsidRPr="009862E8">
        <w:rPr>
          <w:rFonts w:ascii="Times New Roman" w:hAnsi="Times New Roman" w:cs="Times New Roman"/>
          <w:sz w:val="28"/>
          <w:szCs w:val="28"/>
        </w:rPr>
        <w:t xml:space="preserve"> положенні. Під верхню частину тулуба підкладають скатку шинелі або речовий мішок.</w:t>
      </w:r>
    </w:p>
    <w:p w14:paraId="0A3FD03B" w14:textId="6BDA035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(Б) </w:t>
      </w:r>
      <w:r w:rsidR="004D4A24" w:rsidRPr="009862E8">
        <w:rPr>
          <w:rFonts w:ascii="Times New Roman" w:hAnsi="Times New Roman" w:cs="Times New Roman"/>
          <w:sz w:val="28"/>
          <w:szCs w:val="28"/>
        </w:rPr>
        <w:t xml:space="preserve">Дотичне </w:t>
      </w:r>
      <w:r w:rsidRPr="009862E8">
        <w:rPr>
          <w:rFonts w:ascii="Times New Roman" w:hAnsi="Times New Roman" w:cs="Times New Roman"/>
          <w:sz w:val="28"/>
          <w:szCs w:val="28"/>
        </w:rPr>
        <w:t xml:space="preserve">кульове поранення правої половини грудної клітини, перша допомого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пункція плевральної порожнини у другому </w:t>
      </w:r>
      <w:proofErr w:type="spellStart"/>
      <w:r w:rsidRPr="009862E8">
        <w:rPr>
          <w:rFonts w:ascii="Times New Roman" w:hAnsi="Times New Roman" w:cs="Times New Roman"/>
          <w:sz w:val="28"/>
          <w:szCs w:val="28"/>
        </w:rPr>
        <w:t>межребер’ї</w:t>
      </w:r>
      <w:proofErr w:type="spellEnd"/>
      <w:r w:rsidRPr="009862E8">
        <w:rPr>
          <w:rFonts w:ascii="Times New Roman" w:hAnsi="Times New Roman" w:cs="Times New Roman"/>
          <w:sz w:val="28"/>
          <w:szCs w:val="28"/>
        </w:rPr>
        <w:t xml:space="preserve"> по </w:t>
      </w:r>
      <w:proofErr w:type="spellStart"/>
      <w:r w:rsidRPr="009862E8">
        <w:rPr>
          <w:rFonts w:ascii="Times New Roman" w:hAnsi="Times New Roman" w:cs="Times New Roman"/>
          <w:sz w:val="28"/>
          <w:szCs w:val="28"/>
        </w:rPr>
        <w:t>середньоключичній</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лінії,товстою</w:t>
      </w:r>
      <w:proofErr w:type="spellEnd"/>
      <w:r w:rsidRPr="009862E8">
        <w:rPr>
          <w:rFonts w:ascii="Times New Roman" w:hAnsi="Times New Roman" w:cs="Times New Roman"/>
          <w:sz w:val="28"/>
          <w:szCs w:val="28"/>
        </w:rPr>
        <w:t xml:space="preserve"> голкою; правобічна </w:t>
      </w:r>
      <w:proofErr w:type="spellStart"/>
      <w:r w:rsidRPr="009862E8">
        <w:rPr>
          <w:rFonts w:ascii="Times New Roman" w:hAnsi="Times New Roman" w:cs="Times New Roman"/>
          <w:sz w:val="28"/>
          <w:szCs w:val="28"/>
        </w:rPr>
        <w:t>вагосимпатична</w:t>
      </w:r>
      <w:proofErr w:type="spellEnd"/>
      <w:r w:rsidRPr="009862E8">
        <w:rPr>
          <w:rFonts w:ascii="Times New Roman" w:hAnsi="Times New Roman" w:cs="Times New Roman"/>
          <w:sz w:val="28"/>
          <w:szCs w:val="28"/>
        </w:rPr>
        <w:t xml:space="preserve"> блокада; </w:t>
      </w:r>
      <w:proofErr w:type="spellStart"/>
      <w:r w:rsidRPr="009862E8">
        <w:rPr>
          <w:rFonts w:ascii="Times New Roman" w:hAnsi="Times New Roman" w:cs="Times New Roman"/>
          <w:sz w:val="28"/>
          <w:szCs w:val="28"/>
        </w:rPr>
        <w:t>внутрішньом</w:t>
      </w:r>
      <w:r w:rsidR="004D4A24">
        <w:rPr>
          <w:rFonts w:ascii="Times New Roman" w:hAnsi="Times New Roman" w:cs="Times New Roman"/>
          <w:sz w:val="28"/>
          <w:szCs w:val="28"/>
        </w:rPr>
        <w:t>’</w:t>
      </w:r>
      <w:r w:rsidRPr="009862E8">
        <w:rPr>
          <w:rFonts w:ascii="Times New Roman" w:hAnsi="Times New Roman" w:cs="Times New Roman"/>
          <w:sz w:val="28"/>
          <w:szCs w:val="28"/>
        </w:rPr>
        <w:t>язово</w:t>
      </w:r>
      <w:proofErr w:type="spellEnd"/>
      <w:r w:rsidRPr="009862E8">
        <w:rPr>
          <w:rFonts w:ascii="Times New Roman" w:hAnsi="Times New Roman" w:cs="Times New Roman"/>
          <w:sz w:val="28"/>
          <w:szCs w:val="28"/>
        </w:rPr>
        <w:t xml:space="preserve"> 1 мл 2% розчину промедолу; антибіотики, 0,5 мл правцевого анатоксину підшкірно; оксигенотерапія.</w:t>
      </w:r>
    </w:p>
    <w:p w14:paraId="4D241A16" w14:textId="392CFCA2"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(В ) С</w:t>
      </w:r>
      <w:r w:rsidR="008E3A44" w:rsidRPr="009862E8">
        <w:rPr>
          <w:rFonts w:ascii="Times New Roman" w:hAnsi="Times New Roman" w:cs="Times New Roman"/>
          <w:sz w:val="28"/>
          <w:szCs w:val="28"/>
        </w:rPr>
        <w:t xml:space="preserve">ліпе кульове поранення правої половини грудної клітини, перша допомога </w:t>
      </w:r>
      <w:r>
        <w:rPr>
          <w:rFonts w:ascii="Times New Roman" w:hAnsi="Times New Roman" w:cs="Times New Roman"/>
          <w:sz w:val="28"/>
          <w:szCs w:val="28"/>
        </w:rPr>
        <w:t>–</w:t>
      </w:r>
      <w:r w:rsidR="008E3A44" w:rsidRPr="009862E8">
        <w:rPr>
          <w:rFonts w:ascii="Times New Roman" w:hAnsi="Times New Roman" w:cs="Times New Roman"/>
          <w:sz w:val="28"/>
          <w:szCs w:val="28"/>
        </w:rPr>
        <w:t xml:space="preserve"> </w:t>
      </w:r>
      <w:proofErr w:type="spellStart"/>
      <w:r w:rsidR="008E3A44" w:rsidRPr="009862E8">
        <w:rPr>
          <w:rFonts w:ascii="Times New Roman" w:hAnsi="Times New Roman" w:cs="Times New Roman"/>
          <w:sz w:val="28"/>
          <w:szCs w:val="28"/>
        </w:rPr>
        <w:t>торакоцентез</w:t>
      </w:r>
      <w:proofErr w:type="spellEnd"/>
      <w:r w:rsidR="008E3A44" w:rsidRPr="009862E8">
        <w:rPr>
          <w:rFonts w:ascii="Times New Roman" w:hAnsi="Times New Roman" w:cs="Times New Roman"/>
          <w:sz w:val="28"/>
          <w:szCs w:val="28"/>
        </w:rPr>
        <w:t xml:space="preserve"> в другому </w:t>
      </w:r>
      <w:proofErr w:type="spellStart"/>
      <w:r w:rsidR="008E3A44" w:rsidRPr="009862E8">
        <w:rPr>
          <w:rFonts w:ascii="Times New Roman" w:hAnsi="Times New Roman" w:cs="Times New Roman"/>
          <w:sz w:val="28"/>
          <w:szCs w:val="28"/>
        </w:rPr>
        <w:t>міжребер</w:t>
      </w:r>
      <w:r>
        <w:rPr>
          <w:rFonts w:ascii="Times New Roman" w:hAnsi="Times New Roman" w:cs="Times New Roman"/>
          <w:sz w:val="28"/>
          <w:szCs w:val="28"/>
        </w:rPr>
        <w:t>’</w:t>
      </w:r>
      <w:r w:rsidR="008E3A44" w:rsidRPr="009862E8">
        <w:rPr>
          <w:rFonts w:ascii="Times New Roman" w:hAnsi="Times New Roman" w:cs="Times New Roman"/>
          <w:sz w:val="28"/>
          <w:szCs w:val="28"/>
        </w:rPr>
        <w:t>ї</w:t>
      </w:r>
      <w:proofErr w:type="spellEnd"/>
      <w:r w:rsidR="008E3A44" w:rsidRPr="009862E8">
        <w:rPr>
          <w:rFonts w:ascii="Times New Roman" w:hAnsi="Times New Roman" w:cs="Times New Roman"/>
          <w:sz w:val="28"/>
          <w:szCs w:val="28"/>
        </w:rPr>
        <w:t xml:space="preserve"> спереду, плевральний дренаж; оксигенотерапія; </w:t>
      </w:r>
      <w:proofErr w:type="spellStart"/>
      <w:r w:rsidR="008E3A44" w:rsidRPr="009862E8">
        <w:rPr>
          <w:rFonts w:ascii="Times New Roman" w:hAnsi="Times New Roman" w:cs="Times New Roman"/>
          <w:sz w:val="28"/>
          <w:szCs w:val="28"/>
        </w:rPr>
        <w:t>вагосимпатическая</w:t>
      </w:r>
      <w:proofErr w:type="spellEnd"/>
      <w:r w:rsidR="008E3A44" w:rsidRPr="009862E8">
        <w:rPr>
          <w:rFonts w:ascii="Times New Roman" w:hAnsi="Times New Roman" w:cs="Times New Roman"/>
          <w:sz w:val="28"/>
          <w:szCs w:val="28"/>
        </w:rPr>
        <w:t xml:space="preserve"> блокада; наркотики, антибіотики; протишокова терапія.</w:t>
      </w:r>
    </w:p>
    <w:p w14:paraId="7D098FBC" w14:textId="1A2D8F8A"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w:t>
      </w:r>
      <w:r w:rsidR="004D4A24" w:rsidRPr="009862E8">
        <w:rPr>
          <w:rFonts w:ascii="Times New Roman" w:hAnsi="Times New Roman" w:cs="Times New Roman"/>
          <w:sz w:val="28"/>
          <w:szCs w:val="28"/>
        </w:rPr>
        <w:t xml:space="preserve">Правобічний </w:t>
      </w:r>
      <w:r w:rsidRPr="009862E8">
        <w:rPr>
          <w:rFonts w:ascii="Times New Roman" w:hAnsi="Times New Roman" w:cs="Times New Roman"/>
          <w:sz w:val="28"/>
          <w:szCs w:val="28"/>
        </w:rPr>
        <w:t xml:space="preserve">гемоторакс внаслідок кульового поранення грудної клітини, перша допомога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торакоцентез</w:t>
      </w:r>
      <w:proofErr w:type="spellEnd"/>
      <w:r w:rsidRPr="009862E8">
        <w:rPr>
          <w:rFonts w:ascii="Times New Roman" w:hAnsi="Times New Roman" w:cs="Times New Roman"/>
          <w:sz w:val="28"/>
          <w:szCs w:val="28"/>
        </w:rPr>
        <w:t xml:space="preserve"> в другому </w:t>
      </w:r>
      <w:proofErr w:type="spellStart"/>
      <w:r w:rsidRPr="009862E8">
        <w:rPr>
          <w:rFonts w:ascii="Times New Roman" w:hAnsi="Times New Roman" w:cs="Times New Roman"/>
          <w:sz w:val="28"/>
          <w:szCs w:val="28"/>
        </w:rPr>
        <w:t>міжребер</w:t>
      </w:r>
      <w:r w:rsidR="004D4A24">
        <w:rPr>
          <w:rFonts w:ascii="Times New Roman" w:hAnsi="Times New Roman" w:cs="Times New Roman"/>
          <w:sz w:val="28"/>
          <w:szCs w:val="28"/>
        </w:rPr>
        <w:t>’</w:t>
      </w:r>
      <w:r w:rsidRPr="009862E8">
        <w:rPr>
          <w:rFonts w:ascii="Times New Roman" w:hAnsi="Times New Roman" w:cs="Times New Roman"/>
          <w:sz w:val="28"/>
          <w:szCs w:val="28"/>
        </w:rPr>
        <w:t>ї</w:t>
      </w:r>
      <w:proofErr w:type="spellEnd"/>
      <w:r w:rsidRPr="009862E8">
        <w:rPr>
          <w:rFonts w:ascii="Times New Roman" w:hAnsi="Times New Roman" w:cs="Times New Roman"/>
          <w:sz w:val="28"/>
          <w:szCs w:val="28"/>
        </w:rPr>
        <w:t xml:space="preserve"> спереду, плевральний дренаж; оксигенотерапія; </w:t>
      </w:r>
      <w:proofErr w:type="spellStart"/>
      <w:r w:rsidRPr="009862E8">
        <w:rPr>
          <w:rFonts w:ascii="Times New Roman" w:hAnsi="Times New Roman" w:cs="Times New Roman"/>
          <w:sz w:val="28"/>
          <w:szCs w:val="28"/>
        </w:rPr>
        <w:t>вагосимпатическая</w:t>
      </w:r>
      <w:proofErr w:type="spellEnd"/>
      <w:r w:rsidRPr="009862E8">
        <w:rPr>
          <w:rFonts w:ascii="Times New Roman" w:hAnsi="Times New Roman" w:cs="Times New Roman"/>
          <w:sz w:val="28"/>
          <w:szCs w:val="28"/>
        </w:rPr>
        <w:t xml:space="preserve"> блокада; наркотики, антибіотики; протишокова терапія.</w:t>
      </w:r>
    </w:p>
    <w:p w14:paraId="72DC2604" w14:textId="4D2DA8E5"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w:t>
      </w:r>
      <w:r w:rsidR="004D4A24" w:rsidRPr="009862E8">
        <w:rPr>
          <w:rFonts w:ascii="Times New Roman" w:hAnsi="Times New Roman" w:cs="Times New Roman"/>
          <w:sz w:val="28"/>
          <w:szCs w:val="28"/>
        </w:rPr>
        <w:t xml:space="preserve">Наскрізне </w:t>
      </w:r>
      <w:r w:rsidRPr="009862E8">
        <w:rPr>
          <w:rFonts w:ascii="Times New Roman" w:hAnsi="Times New Roman" w:cs="Times New Roman"/>
          <w:sz w:val="28"/>
          <w:szCs w:val="28"/>
        </w:rPr>
        <w:t xml:space="preserve">кульове проникаюче поранення правої половини грудної клітини з пошкодженням легені; напружений пневмоторакс; виражена дихальна недостатність, перша допомога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евакуація в </w:t>
      </w:r>
      <w:proofErr w:type="spellStart"/>
      <w:r w:rsidRPr="009862E8">
        <w:rPr>
          <w:rFonts w:ascii="Times New Roman" w:hAnsi="Times New Roman" w:cs="Times New Roman"/>
          <w:sz w:val="28"/>
          <w:szCs w:val="28"/>
        </w:rPr>
        <w:t>напівсидячому</w:t>
      </w:r>
      <w:proofErr w:type="spellEnd"/>
      <w:r w:rsidRPr="009862E8">
        <w:rPr>
          <w:rFonts w:ascii="Times New Roman" w:hAnsi="Times New Roman" w:cs="Times New Roman"/>
          <w:sz w:val="28"/>
          <w:szCs w:val="28"/>
        </w:rPr>
        <w:t xml:space="preserve"> положенні на </w:t>
      </w:r>
      <w:proofErr w:type="spellStart"/>
      <w:r w:rsidRPr="009862E8">
        <w:rPr>
          <w:rFonts w:ascii="Times New Roman" w:hAnsi="Times New Roman" w:cs="Times New Roman"/>
          <w:sz w:val="28"/>
          <w:szCs w:val="28"/>
        </w:rPr>
        <w:t>носилках</w:t>
      </w:r>
      <w:proofErr w:type="spellEnd"/>
      <w:r w:rsidRPr="009862E8">
        <w:rPr>
          <w:rFonts w:ascii="Times New Roman" w:hAnsi="Times New Roman" w:cs="Times New Roman"/>
          <w:sz w:val="28"/>
          <w:szCs w:val="28"/>
        </w:rPr>
        <w:t xml:space="preserve"> в госпіталь для поранених в груди, живіт, таз.</w:t>
      </w:r>
    </w:p>
    <w:p w14:paraId="608A3B66" w14:textId="77777777" w:rsidR="004D4A24" w:rsidRDefault="004D4A24" w:rsidP="001B59CF">
      <w:pPr>
        <w:ind w:firstLine="709"/>
        <w:jc w:val="both"/>
        <w:rPr>
          <w:rFonts w:ascii="Times New Roman" w:hAnsi="Times New Roman" w:cs="Times New Roman"/>
          <w:sz w:val="28"/>
          <w:szCs w:val="28"/>
        </w:rPr>
      </w:pPr>
    </w:p>
    <w:p w14:paraId="02AB5813" w14:textId="3A2807B2"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Клініка наскрізного кульового ураження та напруженого пневмотораксу. Головне завдання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винести постраждалого з поля бою. Пункцію виконують на МПП. </w:t>
      </w:r>
      <w:proofErr w:type="spellStart"/>
      <w:r w:rsidRPr="009862E8">
        <w:rPr>
          <w:rFonts w:ascii="Times New Roman" w:hAnsi="Times New Roman" w:cs="Times New Roman"/>
          <w:sz w:val="28"/>
          <w:szCs w:val="28"/>
        </w:rPr>
        <w:t>Торакоцентез</w:t>
      </w:r>
      <w:proofErr w:type="spellEnd"/>
      <w:r w:rsidRPr="009862E8">
        <w:rPr>
          <w:rFonts w:ascii="Times New Roman" w:hAnsi="Times New Roman" w:cs="Times New Roman"/>
          <w:sz w:val="28"/>
          <w:szCs w:val="28"/>
        </w:rPr>
        <w:t xml:space="preserve">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в госпіталі.</w:t>
      </w:r>
    </w:p>
    <w:p w14:paraId="04B81FC2" w14:textId="77777777" w:rsidR="004D4A24" w:rsidRDefault="004D4A24" w:rsidP="001B59CF">
      <w:pPr>
        <w:ind w:firstLine="709"/>
        <w:jc w:val="both"/>
        <w:rPr>
          <w:rFonts w:ascii="Times New Roman" w:hAnsi="Times New Roman" w:cs="Times New Roman"/>
          <w:sz w:val="28"/>
          <w:szCs w:val="28"/>
        </w:rPr>
      </w:pPr>
    </w:p>
    <w:p w14:paraId="71378880" w14:textId="77777777" w:rsidR="004D4A24" w:rsidRDefault="004D4A24" w:rsidP="001B59CF">
      <w:pPr>
        <w:ind w:firstLine="709"/>
        <w:jc w:val="both"/>
        <w:rPr>
          <w:rFonts w:ascii="Times New Roman" w:hAnsi="Times New Roman" w:cs="Times New Roman"/>
          <w:sz w:val="28"/>
          <w:szCs w:val="28"/>
        </w:rPr>
      </w:pPr>
    </w:p>
    <w:p w14:paraId="025E84AF" w14:textId="477F41F2"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Поранений осколком снаряда в груди. Дихання утруднене. Задишка. Кровохаркання. Загальний стан важкий. Шкірні покриви бліді. Пульс 110 в хвилину. На рівні 4 ребра по боковій поверхні правої половини грудної клітки є рана розміром 3х4 см, яка в момент вдиху всмоктує повітря. При кашлі з-під пов</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язки виділяється піниста кров. Діагноз, перша лікарська допомога, допомога на етапах евакуації?</w:t>
      </w:r>
    </w:p>
    <w:p w14:paraId="7F14CE64" w14:textId="1F74A2DA"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9862E8">
        <w:rPr>
          <w:rFonts w:ascii="Times New Roman" w:hAnsi="Times New Roman" w:cs="Times New Roman"/>
          <w:sz w:val="28"/>
          <w:szCs w:val="28"/>
        </w:rPr>
        <w:t xml:space="preserve">Сліпе </w:t>
      </w:r>
      <w:r w:rsidR="008E3A44" w:rsidRPr="009862E8">
        <w:rPr>
          <w:rFonts w:ascii="Times New Roman" w:hAnsi="Times New Roman" w:cs="Times New Roman"/>
          <w:sz w:val="28"/>
          <w:szCs w:val="28"/>
        </w:rPr>
        <w:t xml:space="preserve">осколкове поранення правої половини грудної клітки з пошкодженням легені і відкритим пневмотораксом, перша лікарська та долікарська допомога: </w:t>
      </w:r>
      <w:proofErr w:type="spellStart"/>
      <w:r w:rsidR="008E3A44" w:rsidRPr="009862E8">
        <w:rPr>
          <w:rFonts w:ascii="Times New Roman" w:hAnsi="Times New Roman" w:cs="Times New Roman"/>
          <w:sz w:val="28"/>
          <w:szCs w:val="28"/>
        </w:rPr>
        <w:t>герметизируюча</w:t>
      </w:r>
      <w:proofErr w:type="spellEnd"/>
      <w:r w:rsidR="008E3A44" w:rsidRPr="009862E8">
        <w:rPr>
          <w:rFonts w:ascii="Times New Roman" w:hAnsi="Times New Roman" w:cs="Times New Roman"/>
          <w:sz w:val="28"/>
          <w:szCs w:val="28"/>
        </w:rPr>
        <w:t xml:space="preserve"> асептична пов’язка; підшкірно промедол з шприц-тюбика; </w:t>
      </w:r>
      <w:proofErr w:type="spellStart"/>
      <w:r w:rsidR="008E3A44" w:rsidRPr="009862E8">
        <w:rPr>
          <w:rFonts w:ascii="Times New Roman" w:hAnsi="Times New Roman" w:cs="Times New Roman"/>
          <w:sz w:val="28"/>
          <w:szCs w:val="28"/>
        </w:rPr>
        <w:t>таблетовані</w:t>
      </w:r>
      <w:proofErr w:type="spellEnd"/>
      <w:r w:rsidR="008E3A44" w:rsidRPr="009862E8">
        <w:rPr>
          <w:rFonts w:ascii="Times New Roman" w:hAnsi="Times New Roman" w:cs="Times New Roman"/>
          <w:sz w:val="28"/>
          <w:szCs w:val="28"/>
        </w:rPr>
        <w:t xml:space="preserve"> антибіотики; винос в </w:t>
      </w:r>
      <w:proofErr w:type="spellStart"/>
      <w:r w:rsidR="008E3A44" w:rsidRPr="009862E8">
        <w:rPr>
          <w:rFonts w:ascii="Times New Roman" w:hAnsi="Times New Roman" w:cs="Times New Roman"/>
          <w:sz w:val="28"/>
          <w:szCs w:val="28"/>
        </w:rPr>
        <w:t>напівсидячому</w:t>
      </w:r>
      <w:proofErr w:type="spellEnd"/>
      <w:r w:rsidR="008E3A44" w:rsidRPr="009862E8">
        <w:rPr>
          <w:rFonts w:ascii="Times New Roman" w:hAnsi="Times New Roman" w:cs="Times New Roman"/>
          <w:sz w:val="28"/>
          <w:szCs w:val="28"/>
        </w:rPr>
        <w:t xml:space="preserve"> положенні на ношах.</w:t>
      </w:r>
    </w:p>
    <w:p w14:paraId="5C3ED898" w14:textId="13E6780F"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(Б) </w:t>
      </w:r>
      <w:r w:rsidR="004D4A24" w:rsidRPr="009862E8">
        <w:rPr>
          <w:rFonts w:ascii="Times New Roman" w:hAnsi="Times New Roman" w:cs="Times New Roman"/>
          <w:sz w:val="28"/>
          <w:szCs w:val="28"/>
        </w:rPr>
        <w:t xml:space="preserve">Дотичне </w:t>
      </w:r>
      <w:r w:rsidRPr="009862E8">
        <w:rPr>
          <w:rFonts w:ascii="Times New Roman" w:hAnsi="Times New Roman" w:cs="Times New Roman"/>
          <w:sz w:val="28"/>
          <w:szCs w:val="28"/>
        </w:rPr>
        <w:t xml:space="preserve">осколкове поранення правої половини грудної клітини, перша допомого - пункція плевральної порожнини у другому </w:t>
      </w:r>
      <w:proofErr w:type="spellStart"/>
      <w:r w:rsidRPr="009862E8">
        <w:rPr>
          <w:rFonts w:ascii="Times New Roman" w:hAnsi="Times New Roman" w:cs="Times New Roman"/>
          <w:sz w:val="28"/>
          <w:szCs w:val="28"/>
        </w:rPr>
        <w:t>межребер’ї</w:t>
      </w:r>
      <w:proofErr w:type="spellEnd"/>
      <w:r w:rsidRPr="009862E8">
        <w:rPr>
          <w:rFonts w:ascii="Times New Roman" w:hAnsi="Times New Roman" w:cs="Times New Roman"/>
          <w:sz w:val="28"/>
          <w:szCs w:val="28"/>
        </w:rPr>
        <w:t xml:space="preserve"> по </w:t>
      </w:r>
      <w:proofErr w:type="spellStart"/>
      <w:r w:rsidRPr="009862E8">
        <w:rPr>
          <w:rFonts w:ascii="Times New Roman" w:hAnsi="Times New Roman" w:cs="Times New Roman"/>
          <w:sz w:val="28"/>
          <w:szCs w:val="28"/>
        </w:rPr>
        <w:t>середньоключичній</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лінії,товстою</w:t>
      </w:r>
      <w:proofErr w:type="spellEnd"/>
      <w:r w:rsidRPr="009862E8">
        <w:rPr>
          <w:rFonts w:ascii="Times New Roman" w:hAnsi="Times New Roman" w:cs="Times New Roman"/>
          <w:sz w:val="28"/>
          <w:szCs w:val="28"/>
        </w:rPr>
        <w:t xml:space="preserve"> голкою; правобічна </w:t>
      </w:r>
      <w:proofErr w:type="spellStart"/>
      <w:r w:rsidRPr="009862E8">
        <w:rPr>
          <w:rFonts w:ascii="Times New Roman" w:hAnsi="Times New Roman" w:cs="Times New Roman"/>
          <w:sz w:val="28"/>
          <w:szCs w:val="28"/>
        </w:rPr>
        <w:t>вагосимпатична</w:t>
      </w:r>
      <w:proofErr w:type="spellEnd"/>
      <w:r w:rsidRPr="009862E8">
        <w:rPr>
          <w:rFonts w:ascii="Times New Roman" w:hAnsi="Times New Roman" w:cs="Times New Roman"/>
          <w:sz w:val="28"/>
          <w:szCs w:val="28"/>
        </w:rPr>
        <w:t xml:space="preserve"> блокада; </w:t>
      </w:r>
      <w:proofErr w:type="spellStart"/>
      <w:r w:rsidRPr="009862E8">
        <w:rPr>
          <w:rFonts w:ascii="Times New Roman" w:hAnsi="Times New Roman" w:cs="Times New Roman"/>
          <w:sz w:val="28"/>
          <w:szCs w:val="28"/>
        </w:rPr>
        <w:t>внутрішньом'язово</w:t>
      </w:r>
      <w:proofErr w:type="spellEnd"/>
      <w:r w:rsidRPr="009862E8">
        <w:rPr>
          <w:rFonts w:ascii="Times New Roman" w:hAnsi="Times New Roman" w:cs="Times New Roman"/>
          <w:sz w:val="28"/>
          <w:szCs w:val="28"/>
        </w:rPr>
        <w:t xml:space="preserve"> 1 мл 2% розчину промедолу; антибіотики, 0,5 мл правцевого анатоксину підшкірно; оксигенотерапія.</w:t>
      </w:r>
    </w:p>
    <w:p w14:paraId="720824BE" w14:textId="39C6D56E"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(В) С</w:t>
      </w:r>
      <w:r w:rsidR="008E3A44" w:rsidRPr="009862E8">
        <w:rPr>
          <w:rFonts w:ascii="Times New Roman" w:hAnsi="Times New Roman" w:cs="Times New Roman"/>
          <w:sz w:val="28"/>
          <w:szCs w:val="28"/>
        </w:rPr>
        <w:t xml:space="preserve">ліпе осколкове поранення правої половини грудної клітини, перша допомога - </w:t>
      </w:r>
      <w:proofErr w:type="spellStart"/>
      <w:r w:rsidR="008E3A44" w:rsidRPr="009862E8">
        <w:rPr>
          <w:rFonts w:ascii="Times New Roman" w:hAnsi="Times New Roman" w:cs="Times New Roman"/>
          <w:sz w:val="28"/>
          <w:szCs w:val="28"/>
        </w:rPr>
        <w:t>торакоцентез</w:t>
      </w:r>
      <w:proofErr w:type="spellEnd"/>
      <w:r w:rsidR="008E3A44" w:rsidRPr="009862E8">
        <w:rPr>
          <w:rFonts w:ascii="Times New Roman" w:hAnsi="Times New Roman" w:cs="Times New Roman"/>
          <w:sz w:val="28"/>
          <w:szCs w:val="28"/>
        </w:rPr>
        <w:t xml:space="preserve"> в другому </w:t>
      </w:r>
      <w:proofErr w:type="spellStart"/>
      <w:r w:rsidR="008E3A44" w:rsidRPr="009862E8">
        <w:rPr>
          <w:rFonts w:ascii="Times New Roman" w:hAnsi="Times New Roman" w:cs="Times New Roman"/>
          <w:sz w:val="28"/>
          <w:szCs w:val="28"/>
        </w:rPr>
        <w:t>міжребер'ї</w:t>
      </w:r>
      <w:proofErr w:type="spellEnd"/>
      <w:r w:rsidR="008E3A44" w:rsidRPr="009862E8">
        <w:rPr>
          <w:rFonts w:ascii="Times New Roman" w:hAnsi="Times New Roman" w:cs="Times New Roman"/>
          <w:sz w:val="28"/>
          <w:szCs w:val="28"/>
        </w:rPr>
        <w:t xml:space="preserve"> спереду, плевральний дренаж; оксигенотерапія; </w:t>
      </w:r>
      <w:proofErr w:type="spellStart"/>
      <w:r w:rsidR="008E3A44" w:rsidRPr="009862E8">
        <w:rPr>
          <w:rFonts w:ascii="Times New Roman" w:hAnsi="Times New Roman" w:cs="Times New Roman"/>
          <w:sz w:val="28"/>
          <w:szCs w:val="28"/>
        </w:rPr>
        <w:t>вагосимпатическая</w:t>
      </w:r>
      <w:proofErr w:type="spellEnd"/>
      <w:r w:rsidR="008E3A44" w:rsidRPr="009862E8">
        <w:rPr>
          <w:rFonts w:ascii="Times New Roman" w:hAnsi="Times New Roman" w:cs="Times New Roman"/>
          <w:sz w:val="28"/>
          <w:szCs w:val="28"/>
        </w:rPr>
        <w:t xml:space="preserve"> блокада; наркотики, антибіотики; протишокова терапія.</w:t>
      </w:r>
    </w:p>
    <w:p w14:paraId="3D7691F2" w14:textId="63D53C60"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w:t>
      </w:r>
      <w:r w:rsidR="004D4A24" w:rsidRPr="009862E8">
        <w:rPr>
          <w:rFonts w:ascii="Times New Roman" w:hAnsi="Times New Roman" w:cs="Times New Roman"/>
          <w:sz w:val="28"/>
          <w:szCs w:val="28"/>
        </w:rPr>
        <w:t xml:space="preserve">Правобічний </w:t>
      </w:r>
      <w:r w:rsidRPr="009862E8">
        <w:rPr>
          <w:rFonts w:ascii="Times New Roman" w:hAnsi="Times New Roman" w:cs="Times New Roman"/>
          <w:sz w:val="28"/>
          <w:szCs w:val="28"/>
        </w:rPr>
        <w:t xml:space="preserve">гемоторакс внаслідок осколкового поранення грудної клітини, перша допомога - </w:t>
      </w:r>
      <w:proofErr w:type="spellStart"/>
      <w:r w:rsidRPr="009862E8">
        <w:rPr>
          <w:rFonts w:ascii="Times New Roman" w:hAnsi="Times New Roman" w:cs="Times New Roman"/>
          <w:sz w:val="28"/>
          <w:szCs w:val="28"/>
        </w:rPr>
        <w:t>торакоцентез</w:t>
      </w:r>
      <w:proofErr w:type="spellEnd"/>
      <w:r w:rsidRPr="009862E8">
        <w:rPr>
          <w:rFonts w:ascii="Times New Roman" w:hAnsi="Times New Roman" w:cs="Times New Roman"/>
          <w:sz w:val="28"/>
          <w:szCs w:val="28"/>
        </w:rPr>
        <w:t xml:space="preserve"> в другому </w:t>
      </w:r>
      <w:proofErr w:type="spellStart"/>
      <w:r w:rsidRPr="009862E8">
        <w:rPr>
          <w:rFonts w:ascii="Times New Roman" w:hAnsi="Times New Roman" w:cs="Times New Roman"/>
          <w:sz w:val="28"/>
          <w:szCs w:val="28"/>
        </w:rPr>
        <w:t>міжребер'ї</w:t>
      </w:r>
      <w:proofErr w:type="spellEnd"/>
      <w:r w:rsidRPr="009862E8">
        <w:rPr>
          <w:rFonts w:ascii="Times New Roman" w:hAnsi="Times New Roman" w:cs="Times New Roman"/>
          <w:sz w:val="28"/>
          <w:szCs w:val="28"/>
        </w:rPr>
        <w:t xml:space="preserve"> спереду, плевральний дренаж; </w:t>
      </w:r>
      <w:r w:rsidRPr="009862E8">
        <w:rPr>
          <w:rFonts w:ascii="Times New Roman" w:hAnsi="Times New Roman" w:cs="Times New Roman"/>
          <w:sz w:val="28"/>
          <w:szCs w:val="28"/>
        </w:rPr>
        <w:lastRenderedPageBreak/>
        <w:t xml:space="preserve">оксигенотерапія; </w:t>
      </w:r>
      <w:proofErr w:type="spellStart"/>
      <w:r w:rsidRPr="009862E8">
        <w:rPr>
          <w:rFonts w:ascii="Times New Roman" w:hAnsi="Times New Roman" w:cs="Times New Roman"/>
          <w:sz w:val="28"/>
          <w:szCs w:val="28"/>
        </w:rPr>
        <w:t>вагосимпатическая</w:t>
      </w:r>
      <w:proofErr w:type="spellEnd"/>
      <w:r w:rsidRPr="009862E8">
        <w:rPr>
          <w:rFonts w:ascii="Times New Roman" w:hAnsi="Times New Roman" w:cs="Times New Roman"/>
          <w:sz w:val="28"/>
          <w:szCs w:val="28"/>
        </w:rPr>
        <w:t xml:space="preserve"> блокада; наркотики, антибіотики; протишокова терапія.</w:t>
      </w:r>
    </w:p>
    <w:p w14:paraId="08C9D3C0"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наскрізне осколкове проникаюче поранення правої половини грудної клітини з пошкодженням легені; напружений пневмоторакс; виражена дихальна недостатність, перша допомога - евакуація в </w:t>
      </w:r>
      <w:proofErr w:type="spellStart"/>
      <w:r w:rsidRPr="009862E8">
        <w:rPr>
          <w:rFonts w:ascii="Times New Roman" w:hAnsi="Times New Roman" w:cs="Times New Roman"/>
          <w:sz w:val="28"/>
          <w:szCs w:val="28"/>
        </w:rPr>
        <w:t>напівсидячому</w:t>
      </w:r>
      <w:proofErr w:type="spellEnd"/>
      <w:r w:rsidRPr="009862E8">
        <w:rPr>
          <w:rFonts w:ascii="Times New Roman" w:hAnsi="Times New Roman" w:cs="Times New Roman"/>
          <w:sz w:val="28"/>
          <w:szCs w:val="28"/>
        </w:rPr>
        <w:t xml:space="preserve"> положенні на </w:t>
      </w:r>
      <w:proofErr w:type="spellStart"/>
      <w:r w:rsidRPr="009862E8">
        <w:rPr>
          <w:rFonts w:ascii="Times New Roman" w:hAnsi="Times New Roman" w:cs="Times New Roman"/>
          <w:sz w:val="28"/>
          <w:szCs w:val="28"/>
        </w:rPr>
        <w:t>носилках</w:t>
      </w:r>
      <w:proofErr w:type="spellEnd"/>
      <w:r w:rsidRPr="009862E8">
        <w:rPr>
          <w:rFonts w:ascii="Times New Roman" w:hAnsi="Times New Roman" w:cs="Times New Roman"/>
          <w:sz w:val="28"/>
          <w:szCs w:val="28"/>
        </w:rPr>
        <w:t xml:space="preserve"> в госпіталь для поранених в груди, живіт, таз.</w:t>
      </w:r>
    </w:p>
    <w:p w14:paraId="31A8E73A" w14:textId="77777777" w:rsidR="004D4A24" w:rsidRDefault="004D4A24" w:rsidP="001B59CF">
      <w:pPr>
        <w:ind w:firstLine="709"/>
        <w:jc w:val="both"/>
        <w:rPr>
          <w:rFonts w:ascii="Times New Roman" w:hAnsi="Times New Roman" w:cs="Times New Roman"/>
          <w:sz w:val="28"/>
          <w:szCs w:val="28"/>
        </w:rPr>
      </w:pPr>
    </w:p>
    <w:p w14:paraId="41CD1044" w14:textId="101C4FF0"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Клініка сліпого осколкового ураження. Головне завдання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винести постраждалого з поля бою, </w:t>
      </w:r>
      <w:proofErr w:type="spellStart"/>
      <w:r w:rsidRPr="009862E8">
        <w:rPr>
          <w:rFonts w:ascii="Times New Roman" w:hAnsi="Times New Roman" w:cs="Times New Roman"/>
          <w:sz w:val="28"/>
          <w:szCs w:val="28"/>
        </w:rPr>
        <w:t>герметиззувати</w:t>
      </w:r>
      <w:proofErr w:type="spellEnd"/>
      <w:r w:rsidRPr="009862E8">
        <w:rPr>
          <w:rFonts w:ascii="Times New Roman" w:hAnsi="Times New Roman" w:cs="Times New Roman"/>
          <w:sz w:val="28"/>
          <w:szCs w:val="28"/>
        </w:rPr>
        <w:t xml:space="preserve"> рану. Пункцію виконують на МПП. </w:t>
      </w:r>
      <w:proofErr w:type="spellStart"/>
      <w:r w:rsidRPr="009862E8">
        <w:rPr>
          <w:rFonts w:ascii="Times New Roman" w:hAnsi="Times New Roman" w:cs="Times New Roman"/>
          <w:sz w:val="28"/>
          <w:szCs w:val="28"/>
        </w:rPr>
        <w:t>Торакоцентез</w:t>
      </w:r>
      <w:proofErr w:type="spellEnd"/>
      <w:r w:rsidRPr="009862E8">
        <w:rPr>
          <w:rFonts w:ascii="Times New Roman" w:hAnsi="Times New Roman" w:cs="Times New Roman"/>
          <w:sz w:val="28"/>
          <w:szCs w:val="28"/>
        </w:rPr>
        <w:t xml:space="preserve"> </w:t>
      </w:r>
      <w:r w:rsidR="004D4A24">
        <w:rPr>
          <w:rFonts w:ascii="Times New Roman" w:hAnsi="Times New Roman" w:cs="Times New Roman"/>
          <w:sz w:val="28"/>
          <w:szCs w:val="28"/>
        </w:rPr>
        <w:t>–</w:t>
      </w:r>
      <w:r w:rsidRPr="009862E8">
        <w:rPr>
          <w:rFonts w:ascii="Times New Roman" w:hAnsi="Times New Roman" w:cs="Times New Roman"/>
          <w:sz w:val="28"/>
          <w:szCs w:val="28"/>
        </w:rPr>
        <w:t xml:space="preserve"> в госпіталі.</w:t>
      </w:r>
    </w:p>
    <w:p w14:paraId="77B18546" w14:textId="77777777" w:rsidR="004D4A24" w:rsidRDefault="004D4A24" w:rsidP="001B59CF">
      <w:pPr>
        <w:ind w:firstLine="709"/>
        <w:jc w:val="both"/>
        <w:rPr>
          <w:rFonts w:ascii="Times New Roman" w:hAnsi="Times New Roman" w:cs="Times New Roman"/>
          <w:sz w:val="28"/>
          <w:szCs w:val="28"/>
        </w:rPr>
      </w:pPr>
    </w:p>
    <w:p w14:paraId="72F5DE49" w14:textId="243F34DB"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При вибуху кулькової бомби отримав поранення у праву половину грудей. З</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явилося </w:t>
      </w:r>
      <w:proofErr w:type="spellStart"/>
      <w:r w:rsidRPr="004D4A24">
        <w:rPr>
          <w:rFonts w:ascii="Times New Roman" w:hAnsi="Times New Roman" w:cs="Times New Roman"/>
          <w:b/>
          <w:bCs/>
          <w:sz w:val="28"/>
          <w:szCs w:val="28"/>
        </w:rPr>
        <w:t>кровохаркотиння</w:t>
      </w:r>
      <w:proofErr w:type="spellEnd"/>
      <w:r w:rsidRPr="004D4A24">
        <w:rPr>
          <w:rFonts w:ascii="Times New Roman" w:hAnsi="Times New Roman" w:cs="Times New Roman"/>
          <w:b/>
          <w:bCs/>
          <w:sz w:val="28"/>
          <w:szCs w:val="28"/>
        </w:rPr>
        <w:t xml:space="preserve">, виражений кашель, слабкість, </w:t>
      </w:r>
      <w:proofErr w:type="spellStart"/>
      <w:r w:rsidRPr="004D4A24">
        <w:rPr>
          <w:rFonts w:ascii="Times New Roman" w:hAnsi="Times New Roman" w:cs="Times New Roman"/>
          <w:b/>
          <w:bCs/>
          <w:sz w:val="28"/>
          <w:szCs w:val="28"/>
        </w:rPr>
        <w:t>затруднення</w:t>
      </w:r>
      <w:proofErr w:type="spellEnd"/>
      <w:r w:rsidRPr="004D4A24">
        <w:rPr>
          <w:rFonts w:ascii="Times New Roman" w:hAnsi="Times New Roman" w:cs="Times New Roman"/>
          <w:b/>
          <w:bCs/>
          <w:sz w:val="28"/>
          <w:szCs w:val="28"/>
        </w:rPr>
        <w:t xml:space="preserve"> дихання. Стан важкий. Пульс 108 за хвилину, слабкого наповнення, АТ 75/45 мм. </w:t>
      </w:r>
      <w:proofErr w:type="spellStart"/>
      <w:r w:rsidR="004D4A24" w:rsidRPr="004D4A24">
        <w:rPr>
          <w:rFonts w:ascii="Times New Roman" w:hAnsi="Times New Roman" w:cs="Times New Roman"/>
          <w:b/>
          <w:bCs/>
          <w:sz w:val="28"/>
          <w:szCs w:val="28"/>
        </w:rPr>
        <w:t>Р</w:t>
      </w:r>
      <w:r w:rsidRPr="004D4A24">
        <w:rPr>
          <w:rFonts w:ascii="Times New Roman" w:hAnsi="Times New Roman" w:cs="Times New Roman"/>
          <w:b/>
          <w:bCs/>
          <w:sz w:val="28"/>
          <w:szCs w:val="28"/>
        </w:rPr>
        <w:t>т</w:t>
      </w:r>
      <w:proofErr w:type="spellEnd"/>
      <w:r w:rsidRPr="004D4A24">
        <w:rPr>
          <w:rFonts w:ascii="Times New Roman" w:hAnsi="Times New Roman" w:cs="Times New Roman"/>
          <w:b/>
          <w:bCs/>
          <w:sz w:val="28"/>
          <w:szCs w:val="28"/>
        </w:rPr>
        <w:t xml:space="preserve">. </w:t>
      </w:r>
      <w:r w:rsidR="004D4A24" w:rsidRPr="004D4A24">
        <w:rPr>
          <w:rFonts w:ascii="Times New Roman" w:hAnsi="Times New Roman" w:cs="Times New Roman"/>
          <w:b/>
          <w:bCs/>
          <w:sz w:val="28"/>
          <w:szCs w:val="28"/>
        </w:rPr>
        <w:t>С</w:t>
      </w:r>
      <w:r w:rsidRPr="004D4A24">
        <w:rPr>
          <w:rFonts w:ascii="Times New Roman" w:hAnsi="Times New Roman" w:cs="Times New Roman"/>
          <w:b/>
          <w:bCs/>
          <w:sz w:val="28"/>
          <w:szCs w:val="28"/>
        </w:rPr>
        <w:t>т. Дихання 32 в 1 хв. Шкірні покрови бліді. На передній поверхні грудей дві рани діаметром 0,5 см. Відстань між ранами 4 см. При перкусії над правою половиною грудної клітини визначається тупість до 2 ребра спереду. Кров, витягнута при плевральній пункції, згортається в шприці. Діагноз, об’єм першої допомоги?</w:t>
      </w:r>
    </w:p>
    <w:p w14:paraId="5D5D91B3" w14:textId="5AA99F59"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E3A44" w:rsidRPr="009862E8">
        <w:rPr>
          <w:rFonts w:ascii="Times New Roman" w:hAnsi="Times New Roman" w:cs="Times New Roman"/>
          <w:sz w:val="28"/>
          <w:szCs w:val="28"/>
        </w:rPr>
        <w:t xml:space="preserve">Діагноз: Подвійне дотичне кулькове поранення правої половини грудної клітини з пошкодженням легені, </w:t>
      </w:r>
      <w:proofErr w:type="spellStart"/>
      <w:r w:rsidR="008E3A44" w:rsidRPr="009862E8">
        <w:rPr>
          <w:rFonts w:ascii="Times New Roman" w:hAnsi="Times New Roman" w:cs="Times New Roman"/>
          <w:sz w:val="28"/>
          <w:szCs w:val="28"/>
        </w:rPr>
        <w:t>хілоторакс</w:t>
      </w:r>
      <w:proofErr w:type="spellEnd"/>
      <w:r w:rsidR="008E3A44" w:rsidRPr="009862E8">
        <w:rPr>
          <w:rFonts w:ascii="Times New Roman" w:hAnsi="Times New Roman" w:cs="Times New Roman"/>
          <w:sz w:val="28"/>
          <w:szCs w:val="28"/>
        </w:rPr>
        <w:t xml:space="preserve">, шок. Перша лікарська та долікарська допомога: розвантажувальна пункція плевральної порожнини; в/в 400 мл </w:t>
      </w:r>
      <w:proofErr w:type="spellStart"/>
      <w:r w:rsidR="008E3A44" w:rsidRPr="009862E8">
        <w:rPr>
          <w:rFonts w:ascii="Times New Roman" w:hAnsi="Times New Roman" w:cs="Times New Roman"/>
          <w:sz w:val="28"/>
          <w:szCs w:val="28"/>
        </w:rPr>
        <w:t>поліглюкіну</w:t>
      </w:r>
      <w:proofErr w:type="spellEnd"/>
      <w:r w:rsidR="008E3A44" w:rsidRPr="009862E8">
        <w:rPr>
          <w:rFonts w:ascii="Times New Roman" w:hAnsi="Times New Roman" w:cs="Times New Roman"/>
          <w:sz w:val="28"/>
          <w:szCs w:val="28"/>
        </w:rPr>
        <w:t xml:space="preserve">; </w:t>
      </w:r>
      <w:proofErr w:type="spellStart"/>
      <w:r w:rsidR="008E3A44" w:rsidRPr="009862E8">
        <w:rPr>
          <w:rFonts w:ascii="Times New Roman" w:hAnsi="Times New Roman" w:cs="Times New Roman"/>
          <w:sz w:val="28"/>
          <w:szCs w:val="28"/>
        </w:rPr>
        <w:t>вагосимпатична</w:t>
      </w:r>
      <w:proofErr w:type="spellEnd"/>
      <w:r w:rsidR="008E3A44" w:rsidRPr="009862E8">
        <w:rPr>
          <w:rFonts w:ascii="Times New Roman" w:hAnsi="Times New Roman" w:cs="Times New Roman"/>
          <w:sz w:val="28"/>
          <w:szCs w:val="28"/>
        </w:rPr>
        <w:t xml:space="preserve"> блокада праворуч; оксигенотерапія.</w:t>
      </w:r>
    </w:p>
    <w:p w14:paraId="69AB718B"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(Б) Діагноз: Подвійне наскрізне кулькове поранення правої половини грудної клітини з пошкодженням легені, гемоторакс, шок. Перша лікарська та долікарська допомога: переливання крові, кровозамінників, антибіотики в плевральну порожнину і в окружність рани</w:t>
      </w:r>
    </w:p>
    <w:p w14:paraId="712FC273" w14:textId="5541A46B"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3A44" w:rsidRPr="009862E8">
        <w:rPr>
          <w:rFonts w:ascii="Times New Roman" w:hAnsi="Times New Roman" w:cs="Times New Roman"/>
          <w:sz w:val="28"/>
          <w:szCs w:val="28"/>
        </w:rPr>
        <w:t xml:space="preserve">Діагноз: Подвійне сліпе кулькове поранення правої половини грудної клітини з пошкодженням легені, триваюча масивна </w:t>
      </w:r>
      <w:proofErr w:type="spellStart"/>
      <w:r w:rsidR="008E3A44" w:rsidRPr="009862E8">
        <w:rPr>
          <w:rFonts w:ascii="Times New Roman" w:hAnsi="Times New Roman" w:cs="Times New Roman"/>
          <w:sz w:val="28"/>
          <w:szCs w:val="28"/>
        </w:rPr>
        <w:t>нутрішньоплевральна</w:t>
      </w:r>
      <w:proofErr w:type="spellEnd"/>
      <w:r w:rsidR="008E3A44" w:rsidRPr="009862E8">
        <w:rPr>
          <w:rFonts w:ascii="Times New Roman" w:hAnsi="Times New Roman" w:cs="Times New Roman"/>
          <w:sz w:val="28"/>
          <w:szCs w:val="28"/>
        </w:rPr>
        <w:t xml:space="preserve"> кровотеча, великий гемоторакс, шок 3 ступеню. Перша лікарська та долікарська допомога: асептична пов’язка; підшкірно: промедол з шприц-тюбика; винос в </w:t>
      </w:r>
      <w:proofErr w:type="spellStart"/>
      <w:r w:rsidR="008E3A44" w:rsidRPr="009862E8">
        <w:rPr>
          <w:rFonts w:ascii="Times New Roman" w:hAnsi="Times New Roman" w:cs="Times New Roman"/>
          <w:sz w:val="28"/>
          <w:szCs w:val="28"/>
        </w:rPr>
        <w:t>напівсидячому</w:t>
      </w:r>
      <w:proofErr w:type="spellEnd"/>
      <w:r w:rsidR="008E3A44" w:rsidRPr="009862E8">
        <w:rPr>
          <w:rFonts w:ascii="Times New Roman" w:hAnsi="Times New Roman" w:cs="Times New Roman"/>
          <w:sz w:val="28"/>
          <w:szCs w:val="28"/>
        </w:rPr>
        <w:t xml:space="preserve"> положенні на ношах.</w:t>
      </w:r>
    </w:p>
    <w:p w14:paraId="5043B7A1"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Діагноз: Подвійне сліпе кулькове поранення правої половини грудної клітини з пошкодженням легені, гемоторакс, шок. Перша лікарська та долікарська допомога: широка </w:t>
      </w:r>
      <w:proofErr w:type="spellStart"/>
      <w:r w:rsidRPr="009862E8">
        <w:rPr>
          <w:rFonts w:ascii="Times New Roman" w:hAnsi="Times New Roman" w:cs="Times New Roman"/>
          <w:sz w:val="28"/>
          <w:szCs w:val="28"/>
        </w:rPr>
        <w:t>торакотомія</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лігування</w:t>
      </w:r>
      <w:proofErr w:type="spellEnd"/>
      <w:r w:rsidRPr="009862E8">
        <w:rPr>
          <w:rFonts w:ascii="Times New Roman" w:hAnsi="Times New Roman" w:cs="Times New Roman"/>
          <w:sz w:val="28"/>
          <w:szCs w:val="28"/>
        </w:rPr>
        <w:t xml:space="preserve"> з прошиванням пошкоджених легеневих судин, ушивання тканини легені;</w:t>
      </w:r>
    </w:p>
    <w:p w14:paraId="50E86D16"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Діагноз: Подвійне сліпе кулькове поранення правої половини грудної клітини з пошкодженням легені, гемоторакс, шок. Перша лікарська та долікарська допомога: дренування плевральної порожнини у восьмому </w:t>
      </w:r>
      <w:proofErr w:type="spellStart"/>
      <w:r w:rsidRPr="009862E8">
        <w:rPr>
          <w:rFonts w:ascii="Times New Roman" w:hAnsi="Times New Roman" w:cs="Times New Roman"/>
          <w:sz w:val="28"/>
          <w:szCs w:val="28"/>
        </w:rPr>
        <w:t>міжребер'ї</w:t>
      </w:r>
      <w:proofErr w:type="spellEnd"/>
      <w:r w:rsidRPr="009862E8">
        <w:rPr>
          <w:rFonts w:ascii="Times New Roman" w:hAnsi="Times New Roman" w:cs="Times New Roman"/>
          <w:sz w:val="28"/>
          <w:szCs w:val="28"/>
        </w:rPr>
        <w:t xml:space="preserve"> по </w:t>
      </w:r>
      <w:proofErr w:type="spellStart"/>
      <w:r w:rsidRPr="009862E8">
        <w:rPr>
          <w:rFonts w:ascii="Times New Roman" w:hAnsi="Times New Roman" w:cs="Times New Roman"/>
          <w:sz w:val="28"/>
          <w:szCs w:val="28"/>
        </w:rPr>
        <w:t>Бюлау</w:t>
      </w:r>
      <w:proofErr w:type="spellEnd"/>
      <w:r w:rsidRPr="009862E8">
        <w:rPr>
          <w:rFonts w:ascii="Times New Roman" w:hAnsi="Times New Roman" w:cs="Times New Roman"/>
          <w:sz w:val="28"/>
          <w:szCs w:val="28"/>
        </w:rPr>
        <w:t>; переливання крові, кровозамінників, антибіотики в плевральну порожнину і в окружність рани.</w:t>
      </w:r>
    </w:p>
    <w:p w14:paraId="7FADB769"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Сліпе кулькове поранення оскільки є тільки вхідні отвори. Тупість при перкусії - ознака накопичення рідини в плевральній порожнині, </w:t>
      </w:r>
      <w:proofErr w:type="spellStart"/>
      <w:r w:rsidRPr="009862E8">
        <w:rPr>
          <w:rFonts w:ascii="Times New Roman" w:hAnsi="Times New Roman" w:cs="Times New Roman"/>
          <w:sz w:val="28"/>
          <w:szCs w:val="28"/>
        </w:rPr>
        <w:t>гемодинамічні</w:t>
      </w:r>
      <w:proofErr w:type="spellEnd"/>
      <w:r w:rsidRPr="009862E8">
        <w:rPr>
          <w:rFonts w:ascii="Times New Roman" w:hAnsi="Times New Roman" w:cs="Times New Roman"/>
          <w:sz w:val="28"/>
          <w:szCs w:val="28"/>
        </w:rPr>
        <w:t xml:space="preserve"> зміни, характерні для внутрішньої кровотечі. Розвантажувальна пункція плевральної порожнини виконується у МПП, </w:t>
      </w:r>
      <w:proofErr w:type="spellStart"/>
      <w:r w:rsidRPr="009862E8">
        <w:rPr>
          <w:rFonts w:ascii="Times New Roman" w:hAnsi="Times New Roman" w:cs="Times New Roman"/>
          <w:sz w:val="28"/>
          <w:szCs w:val="28"/>
        </w:rPr>
        <w:t>торакотомія</w:t>
      </w:r>
      <w:proofErr w:type="spellEnd"/>
      <w:r w:rsidRPr="009862E8">
        <w:rPr>
          <w:rFonts w:ascii="Times New Roman" w:hAnsi="Times New Roman" w:cs="Times New Roman"/>
          <w:sz w:val="28"/>
          <w:szCs w:val="28"/>
        </w:rPr>
        <w:t xml:space="preserve"> - у госпіталі для поранених у груди і живіт.</w:t>
      </w:r>
    </w:p>
    <w:p w14:paraId="01542FD8" w14:textId="77777777" w:rsidR="004D4A24" w:rsidRDefault="004D4A24" w:rsidP="001B59CF">
      <w:pPr>
        <w:ind w:firstLine="709"/>
        <w:jc w:val="both"/>
        <w:rPr>
          <w:rFonts w:ascii="Times New Roman" w:hAnsi="Times New Roman" w:cs="Times New Roman"/>
          <w:sz w:val="28"/>
          <w:szCs w:val="28"/>
        </w:rPr>
      </w:pPr>
    </w:p>
    <w:p w14:paraId="46622FDB" w14:textId="078D2F36"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 xml:space="preserve">Рядовий М. 20 років доставлений на МІ 111 через 1 годину після кульового </w:t>
      </w:r>
      <w:r w:rsidRPr="004D4A24">
        <w:rPr>
          <w:rFonts w:ascii="Times New Roman" w:hAnsi="Times New Roman" w:cs="Times New Roman"/>
          <w:b/>
          <w:bCs/>
          <w:sz w:val="28"/>
          <w:szCs w:val="28"/>
        </w:rPr>
        <w:lastRenderedPageBreak/>
        <w:t xml:space="preserve">поранення грудної клітки, отриманого з близької відстані. При огляді: дотичне кульове поранення лівої половини грудної клітки в 6 </w:t>
      </w:r>
      <w:proofErr w:type="spellStart"/>
      <w:r w:rsidRPr="004D4A24">
        <w:rPr>
          <w:rFonts w:ascii="Times New Roman" w:hAnsi="Times New Roman" w:cs="Times New Roman"/>
          <w:b/>
          <w:bCs/>
          <w:sz w:val="28"/>
          <w:szCs w:val="28"/>
        </w:rPr>
        <w:t>міжребер</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ї</w:t>
      </w:r>
      <w:proofErr w:type="spellEnd"/>
      <w:r w:rsidRPr="004D4A24">
        <w:rPr>
          <w:rFonts w:ascii="Times New Roman" w:hAnsi="Times New Roman" w:cs="Times New Roman"/>
          <w:b/>
          <w:bCs/>
          <w:sz w:val="28"/>
          <w:szCs w:val="28"/>
        </w:rPr>
        <w:t xml:space="preserve"> по задній і середній пахвовій лініях. Рана </w:t>
      </w:r>
      <w:proofErr w:type="spellStart"/>
      <w:r w:rsidRPr="004D4A24">
        <w:rPr>
          <w:rFonts w:ascii="Times New Roman" w:hAnsi="Times New Roman" w:cs="Times New Roman"/>
          <w:b/>
          <w:bCs/>
          <w:sz w:val="28"/>
          <w:szCs w:val="28"/>
        </w:rPr>
        <w:t>помірно</w:t>
      </w:r>
      <w:proofErr w:type="spellEnd"/>
      <w:r w:rsidRPr="004D4A24">
        <w:rPr>
          <w:rFonts w:ascii="Times New Roman" w:hAnsi="Times New Roman" w:cs="Times New Roman"/>
          <w:b/>
          <w:bCs/>
          <w:sz w:val="28"/>
          <w:szCs w:val="28"/>
        </w:rPr>
        <w:t xml:space="preserve"> кровоточить. Надходження повітря в рану при дихальних рухах немає. Стан середньої тяжкості. Помірний </w:t>
      </w:r>
      <w:proofErr w:type="spellStart"/>
      <w:r w:rsidRPr="004D4A24">
        <w:rPr>
          <w:rFonts w:ascii="Times New Roman" w:hAnsi="Times New Roman" w:cs="Times New Roman"/>
          <w:b/>
          <w:bCs/>
          <w:sz w:val="28"/>
          <w:szCs w:val="28"/>
        </w:rPr>
        <w:t>цианоз</w:t>
      </w:r>
      <w:proofErr w:type="spellEnd"/>
      <w:r w:rsidRPr="004D4A24">
        <w:rPr>
          <w:rFonts w:ascii="Times New Roman" w:hAnsi="Times New Roman" w:cs="Times New Roman"/>
          <w:b/>
          <w:bCs/>
          <w:sz w:val="28"/>
          <w:szCs w:val="28"/>
        </w:rPr>
        <w:t xml:space="preserve">. Пульс 110 </w:t>
      </w:r>
      <w:proofErr w:type="spellStart"/>
      <w:r w:rsidRPr="004D4A24">
        <w:rPr>
          <w:rFonts w:ascii="Times New Roman" w:hAnsi="Times New Roman" w:cs="Times New Roman"/>
          <w:b/>
          <w:bCs/>
          <w:sz w:val="28"/>
          <w:szCs w:val="28"/>
        </w:rPr>
        <w:t>уд</w:t>
      </w:r>
      <w:proofErr w:type="spellEnd"/>
      <w:r w:rsidRPr="004D4A24">
        <w:rPr>
          <w:rFonts w:ascii="Times New Roman" w:hAnsi="Times New Roman" w:cs="Times New Roman"/>
          <w:b/>
          <w:bCs/>
          <w:sz w:val="28"/>
          <w:szCs w:val="28"/>
        </w:rPr>
        <w:t xml:space="preserve">. </w:t>
      </w:r>
      <w:r w:rsidR="004D4A24" w:rsidRPr="004D4A24">
        <w:rPr>
          <w:rFonts w:ascii="Times New Roman" w:hAnsi="Times New Roman" w:cs="Times New Roman"/>
          <w:b/>
          <w:bCs/>
          <w:sz w:val="28"/>
          <w:szCs w:val="28"/>
        </w:rPr>
        <w:t>В</w:t>
      </w:r>
      <w:r w:rsidRPr="004D4A24">
        <w:rPr>
          <w:rFonts w:ascii="Times New Roman" w:hAnsi="Times New Roman" w:cs="Times New Roman"/>
          <w:b/>
          <w:bCs/>
          <w:sz w:val="28"/>
          <w:szCs w:val="28"/>
        </w:rPr>
        <w:t xml:space="preserve"> хв. </w:t>
      </w:r>
      <w:r w:rsidR="004D4A24" w:rsidRPr="004D4A24">
        <w:rPr>
          <w:rFonts w:ascii="Times New Roman" w:hAnsi="Times New Roman" w:cs="Times New Roman"/>
          <w:b/>
          <w:bCs/>
          <w:sz w:val="28"/>
          <w:szCs w:val="28"/>
        </w:rPr>
        <w:t>З</w:t>
      </w:r>
      <w:r w:rsidRPr="004D4A24">
        <w:rPr>
          <w:rFonts w:ascii="Times New Roman" w:hAnsi="Times New Roman" w:cs="Times New Roman"/>
          <w:b/>
          <w:bCs/>
          <w:sz w:val="28"/>
          <w:szCs w:val="28"/>
        </w:rPr>
        <w:t xml:space="preserve">адовільного наповнення. АТ = 140/100, ЧДД до 40 в хв., поверхневе. Ліва половина грудної клітки майже не бере участь в диханні, дещо вибухає. </w:t>
      </w:r>
      <w:proofErr w:type="spellStart"/>
      <w:r w:rsidRPr="004D4A24">
        <w:rPr>
          <w:rFonts w:ascii="Times New Roman" w:hAnsi="Times New Roman" w:cs="Times New Roman"/>
          <w:b/>
          <w:bCs/>
          <w:sz w:val="28"/>
          <w:szCs w:val="28"/>
        </w:rPr>
        <w:t>Перкуторний</w:t>
      </w:r>
      <w:proofErr w:type="spellEnd"/>
      <w:r w:rsidRPr="004D4A24">
        <w:rPr>
          <w:rFonts w:ascii="Times New Roman" w:hAnsi="Times New Roman" w:cs="Times New Roman"/>
          <w:b/>
          <w:bCs/>
          <w:sz w:val="28"/>
          <w:szCs w:val="28"/>
        </w:rPr>
        <w:t xml:space="preserve"> звук зліва коробковий. Дихання не проводиться. </w:t>
      </w:r>
      <w:proofErr w:type="spellStart"/>
      <w:r w:rsidRPr="004D4A24">
        <w:rPr>
          <w:rFonts w:ascii="Times New Roman" w:hAnsi="Times New Roman" w:cs="Times New Roman"/>
          <w:b/>
          <w:bCs/>
          <w:sz w:val="28"/>
          <w:szCs w:val="28"/>
        </w:rPr>
        <w:t>Аускультативно</w:t>
      </w:r>
      <w:proofErr w:type="spellEnd"/>
      <w:r w:rsidRPr="004D4A24">
        <w:rPr>
          <w:rFonts w:ascii="Times New Roman" w:hAnsi="Times New Roman" w:cs="Times New Roman"/>
          <w:b/>
          <w:bCs/>
          <w:sz w:val="28"/>
          <w:szCs w:val="28"/>
        </w:rPr>
        <w:t xml:space="preserve"> </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 зміщення проекції тонів серця вправо. Діагноз, перша допомога?</w:t>
      </w:r>
    </w:p>
    <w:p w14:paraId="3FD2B003" w14:textId="47512A6D"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sidR="008E3A44" w:rsidRPr="009862E8">
        <w:rPr>
          <w:rFonts w:ascii="Times New Roman" w:hAnsi="Times New Roman" w:cs="Times New Roman"/>
          <w:sz w:val="28"/>
          <w:szCs w:val="28"/>
        </w:rPr>
        <w:t>Діагногз</w:t>
      </w:r>
      <w:proofErr w:type="spellEnd"/>
      <w:r w:rsidR="008E3A44" w:rsidRPr="009862E8">
        <w:rPr>
          <w:rFonts w:ascii="Times New Roman" w:hAnsi="Times New Roman" w:cs="Times New Roman"/>
          <w:sz w:val="28"/>
          <w:szCs w:val="28"/>
        </w:rPr>
        <w:t xml:space="preserve">: сліпе проникаюче поранення лівої половини грудної клітки. Напружений лівобічний закритий пневмоторакс? </w:t>
      </w:r>
      <w:proofErr w:type="spellStart"/>
      <w:r w:rsidR="008E3A44" w:rsidRPr="009862E8">
        <w:rPr>
          <w:rFonts w:ascii="Times New Roman" w:hAnsi="Times New Roman" w:cs="Times New Roman"/>
          <w:sz w:val="28"/>
          <w:szCs w:val="28"/>
        </w:rPr>
        <w:t>Торакоцентез</w:t>
      </w:r>
      <w:proofErr w:type="spellEnd"/>
      <w:r w:rsidR="008E3A44" w:rsidRPr="009862E8">
        <w:rPr>
          <w:rFonts w:ascii="Times New Roman" w:hAnsi="Times New Roman" w:cs="Times New Roman"/>
          <w:sz w:val="28"/>
          <w:szCs w:val="28"/>
        </w:rPr>
        <w:t xml:space="preserve"> у VII </w:t>
      </w:r>
      <w:proofErr w:type="spellStart"/>
      <w:r w:rsidR="008E3A44" w:rsidRPr="009862E8">
        <w:rPr>
          <w:rFonts w:ascii="Times New Roman" w:hAnsi="Times New Roman" w:cs="Times New Roman"/>
          <w:sz w:val="28"/>
          <w:szCs w:val="28"/>
        </w:rPr>
        <w:t>міжребер’ї</w:t>
      </w:r>
      <w:proofErr w:type="spellEnd"/>
      <w:r w:rsidR="008E3A44" w:rsidRPr="009862E8">
        <w:rPr>
          <w:rFonts w:ascii="Times New Roman" w:hAnsi="Times New Roman" w:cs="Times New Roman"/>
          <w:sz w:val="28"/>
          <w:szCs w:val="28"/>
        </w:rPr>
        <w:t xml:space="preserve">, </w:t>
      </w:r>
      <w:proofErr w:type="spellStart"/>
      <w:r w:rsidR="008E3A44" w:rsidRPr="009862E8">
        <w:rPr>
          <w:rFonts w:ascii="Times New Roman" w:hAnsi="Times New Roman" w:cs="Times New Roman"/>
          <w:sz w:val="28"/>
          <w:szCs w:val="28"/>
        </w:rPr>
        <w:t>вагосимпатична</w:t>
      </w:r>
      <w:proofErr w:type="spellEnd"/>
      <w:r w:rsidR="008E3A44" w:rsidRPr="009862E8">
        <w:rPr>
          <w:rFonts w:ascii="Times New Roman" w:hAnsi="Times New Roman" w:cs="Times New Roman"/>
          <w:sz w:val="28"/>
          <w:szCs w:val="28"/>
        </w:rPr>
        <w:t xml:space="preserve"> блокада.</w:t>
      </w:r>
    </w:p>
    <w:p w14:paraId="10B7398F"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(Б) </w:t>
      </w:r>
      <w:proofErr w:type="spellStart"/>
      <w:r w:rsidRPr="009862E8">
        <w:rPr>
          <w:rFonts w:ascii="Times New Roman" w:hAnsi="Times New Roman" w:cs="Times New Roman"/>
          <w:sz w:val="28"/>
          <w:szCs w:val="28"/>
        </w:rPr>
        <w:t>Діагногз</w:t>
      </w:r>
      <w:proofErr w:type="spellEnd"/>
      <w:r w:rsidRPr="009862E8">
        <w:rPr>
          <w:rFonts w:ascii="Times New Roman" w:hAnsi="Times New Roman" w:cs="Times New Roman"/>
          <w:sz w:val="28"/>
          <w:szCs w:val="28"/>
        </w:rPr>
        <w:t xml:space="preserve">: дотичне проникаюче поранення лівої половини грудної клітки. Напружений лівобічний закритий пневмоторакс. </w:t>
      </w:r>
      <w:proofErr w:type="spellStart"/>
      <w:r w:rsidRPr="009862E8">
        <w:rPr>
          <w:rFonts w:ascii="Times New Roman" w:hAnsi="Times New Roman" w:cs="Times New Roman"/>
          <w:sz w:val="28"/>
          <w:szCs w:val="28"/>
        </w:rPr>
        <w:t>Герметизуюча</w:t>
      </w:r>
      <w:proofErr w:type="spellEnd"/>
      <w:r w:rsidRPr="009862E8">
        <w:rPr>
          <w:rFonts w:ascii="Times New Roman" w:hAnsi="Times New Roman" w:cs="Times New Roman"/>
          <w:sz w:val="28"/>
          <w:szCs w:val="28"/>
        </w:rPr>
        <w:t xml:space="preserve"> пов’язка на рану.</w:t>
      </w:r>
    </w:p>
    <w:p w14:paraId="6027EDF3" w14:textId="77777777" w:rsidR="00CE000E" w:rsidRPr="009862E8" w:rsidRDefault="008E3A44" w:rsidP="001B59CF">
      <w:pPr>
        <w:ind w:firstLine="709"/>
        <w:jc w:val="both"/>
        <w:rPr>
          <w:rFonts w:ascii="Times New Roman" w:hAnsi="Times New Roman" w:cs="Times New Roman"/>
          <w:sz w:val="28"/>
          <w:szCs w:val="28"/>
        </w:rPr>
      </w:pPr>
      <w:proofErr w:type="spellStart"/>
      <w:r w:rsidRPr="009862E8">
        <w:rPr>
          <w:rFonts w:ascii="Times New Roman" w:hAnsi="Times New Roman" w:cs="Times New Roman"/>
          <w:sz w:val="28"/>
          <w:szCs w:val="28"/>
        </w:rPr>
        <w:t>Діагногз</w:t>
      </w:r>
      <w:proofErr w:type="spellEnd"/>
      <w:r w:rsidRPr="009862E8">
        <w:rPr>
          <w:rFonts w:ascii="Times New Roman" w:hAnsi="Times New Roman" w:cs="Times New Roman"/>
          <w:sz w:val="28"/>
          <w:szCs w:val="28"/>
        </w:rPr>
        <w:t xml:space="preserve">: наскрізне проникаюче поранення лівої половини грудної клітки. Травма легені. Г </w:t>
      </w:r>
      <w:proofErr w:type="spellStart"/>
      <w:r w:rsidRPr="009862E8">
        <w:rPr>
          <w:rFonts w:ascii="Times New Roman" w:hAnsi="Times New Roman" w:cs="Times New Roman"/>
          <w:sz w:val="28"/>
          <w:szCs w:val="28"/>
        </w:rPr>
        <w:t>ерметизуюча</w:t>
      </w:r>
      <w:proofErr w:type="spellEnd"/>
      <w:r w:rsidRPr="009862E8">
        <w:rPr>
          <w:rFonts w:ascii="Times New Roman" w:hAnsi="Times New Roman" w:cs="Times New Roman"/>
          <w:sz w:val="28"/>
          <w:szCs w:val="28"/>
        </w:rPr>
        <w:t xml:space="preserve"> пов’язка на рану, </w:t>
      </w:r>
      <w:proofErr w:type="spellStart"/>
      <w:r w:rsidRPr="009862E8">
        <w:rPr>
          <w:rFonts w:ascii="Times New Roman" w:hAnsi="Times New Roman" w:cs="Times New Roman"/>
          <w:sz w:val="28"/>
          <w:szCs w:val="28"/>
        </w:rPr>
        <w:t>вагосимпатична</w:t>
      </w:r>
      <w:proofErr w:type="spellEnd"/>
      <w:r w:rsidRPr="009862E8">
        <w:rPr>
          <w:rFonts w:ascii="Times New Roman" w:hAnsi="Times New Roman" w:cs="Times New Roman"/>
          <w:sz w:val="28"/>
          <w:szCs w:val="28"/>
        </w:rPr>
        <w:t xml:space="preserve"> блокада.</w:t>
      </w:r>
    </w:p>
    <w:p w14:paraId="76E07CA8"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w:t>
      </w:r>
      <w:proofErr w:type="spellStart"/>
      <w:r w:rsidRPr="009862E8">
        <w:rPr>
          <w:rFonts w:ascii="Times New Roman" w:hAnsi="Times New Roman" w:cs="Times New Roman"/>
          <w:sz w:val="28"/>
          <w:szCs w:val="28"/>
        </w:rPr>
        <w:t>Діагногз</w:t>
      </w:r>
      <w:proofErr w:type="spellEnd"/>
      <w:r w:rsidRPr="009862E8">
        <w:rPr>
          <w:rFonts w:ascii="Times New Roman" w:hAnsi="Times New Roman" w:cs="Times New Roman"/>
          <w:sz w:val="28"/>
          <w:szCs w:val="28"/>
        </w:rPr>
        <w:t xml:space="preserve">: дотичне непроникаюче поранення лівої половини грудної клітки. Розрив легені. Напружений лівобічний закритий пневмоторакс. Направити у </w:t>
      </w:r>
      <w:proofErr w:type="spellStart"/>
      <w:r w:rsidRPr="009862E8">
        <w:rPr>
          <w:rFonts w:ascii="Times New Roman" w:hAnsi="Times New Roman" w:cs="Times New Roman"/>
          <w:sz w:val="28"/>
          <w:szCs w:val="28"/>
        </w:rPr>
        <w:t>перев’язувальню</w:t>
      </w:r>
      <w:proofErr w:type="spellEnd"/>
      <w:r w:rsidRPr="009862E8">
        <w:rPr>
          <w:rFonts w:ascii="Times New Roman" w:hAnsi="Times New Roman" w:cs="Times New Roman"/>
          <w:sz w:val="28"/>
          <w:szCs w:val="28"/>
        </w:rPr>
        <w:t xml:space="preserve"> в першу чергу. </w:t>
      </w:r>
      <w:proofErr w:type="spellStart"/>
      <w:r w:rsidRPr="009862E8">
        <w:rPr>
          <w:rFonts w:ascii="Times New Roman" w:hAnsi="Times New Roman" w:cs="Times New Roman"/>
          <w:sz w:val="28"/>
          <w:szCs w:val="28"/>
        </w:rPr>
        <w:t>Вагосимпатична</w:t>
      </w:r>
      <w:proofErr w:type="spellEnd"/>
      <w:r w:rsidRPr="009862E8">
        <w:rPr>
          <w:rFonts w:ascii="Times New Roman" w:hAnsi="Times New Roman" w:cs="Times New Roman"/>
          <w:sz w:val="28"/>
          <w:szCs w:val="28"/>
        </w:rPr>
        <w:t xml:space="preserve"> блокада. Пункція плевральної порожнини з залишенням голки </w:t>
      </w:r>
      <w:proofErr w:type="spellStart"/>
      <w:r w:rsidRPr="009862E8">
        <w:rPr>
          <w:rFonts w:ascii="Times New Roman" w:hAnsi="Times New Roman" w:cs="Times New Roman"/>
          <w:sz w:val="28"/>
          <w:szCs w:val="28"/>
        </w:rPr>
        <w:t>Дюфо</w:t>
      </w:r>
      <w:proofErr w:type="spellEnd"/>
      <w:r w:rsidRPr="009862E8">
        <w:rPr>
          <w:rFonts w:ascii="Times New Roman" w:hAnsi="Times New Roman" w:cs="Times New Roman"/>
          <w:sz w:val="28"/>
          <w:szCs w:val="28"/>
        </w:rPr>
        <w:t xml:space="preserve"> і клапанного дренажу. Пов’язка на рану.</w:t>
      </w:r>
    </w:p>
    <w:p w14:paraId="1D1B4320"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w:t>
      </w:r>
      <w:proofErr w:type="spellStart"/>
      <w:r w:rsidRPr="009862E8">
        <w:rPr>
          <w:rFonts w:ascii="Times New Roman" w:hAnsi="Times New Roman" w:cs="Times New Roman"/>
          <w:sz w:val="28"/>
          <w:szCs w:val="28"/>
        </w:rPr>
        <w:t>Діагногз</w:t>
      </w:r>
      <w:proofErr w:type="spellEnd"/>
      <w:r w:rsidRPr="009862E8">
        <w:rPr>
          <w:rFonts w:ascii="Times New Roman" w:hAnsi="Times New Roman" w:cs="Times New Roman"/>
          <w:sz w:val="28"/>
          <w:szCs w:val="28"/>
        </w:rPr>
        <w:t xml:space="preserve">: дотичне непроникаюче поранення лівої половини грудної клітки. Розрив легені. Направити у </w:t>
      </w:r>
      <w:proofErr w:type="spellStart"/>
      <w:r w:rsidRPr="009862E8">
        <w:rPr>
          <w:rFonts w:ascii="Times New Roman" w:hAnsi="Times New Roman" w:cs="Times New Roman"/>
          <w:sz w:val="28"/>
          <w:szCs w:val="28"/>
        </w:rPr>
        <w:t>перев'язувальню</w:t>
      </w:r>
      <w:proofErr w:type="spellEnd"/>
      <w:r w:rsidRPr="009862E8">
        <w:rPr>
          <w:rFonts w:ascii="Times New Roman" w:hAnsi="Times New Roman" w:cs="Times New Roman"/>
          <w:sz w:val="28"/>
          <w:szCs w:val="28"/>
        </w:rPr>
        <w:t xml:space="preserve"> для тяжкопоранених, для надання допомоги за життєвими </w:t>
      </w:r>
      <w:proofErr w:type="spellStart"/>
      <w:r w:rsidRPr="009862E8">
        <w:rPr>
          <w:rFonts w:ascii="Times New Roman" w:hAnsi="Times New Roman" w:cs="Times New Roman"/>
          <w:sz w:val="28"/>
          <w:szCs w:val="28"/>
        </w:rPr>
        <w:t>показаниками</w:t>
      </w:r>
      <w:proofErr w:type="spellEnd"/>
    </w:p>
    <w:p w14:paraId="39EAF379"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При огляді - дотичне поранення грудної клітки. Є клінічна картина напруженого пневмотораксу. У якості першої допомоги його потрібно перевести у відкритий. Для цього виконана пункція голкою </w:t>
      </w:r>
      <w:proofErr w:type="spellStart"/>
      <w:r w:rsidRPr="009862E8">
        <w:rPr>
          <w:rFonts w:ascii="Times New Roman" w:hAnsi="Times New Roman" w:cs="Times New Roman"/>
          <w:sz w:val="28"/>
          <w:szCs w:val="28"/>
        </w:rPr>
        <w:t>Дюфо</w:t>
      </w:r>
      <w:proofErr w:type="spellEnd"/>
      <w:r w:rsidRPr="009862E8">
        <w:rPr>
          <w:rFonts w:ascii="Times New Roman" w:hAnsi="Times New Roman" w:cs="Times New Roman"/>
          <w:sz w:val="28"/>
          <w:szCs w:val="28"/>
        </w:rPr>
        <w:t xml:space="preserve"> у 2 </w:t>
      </w:r>
      <w:proofErr w:type="spellStart"/>
      <w:r w:rsidRPr="009862E8">
        <w:rPr>
          <w:rFonts w:ascii="Times New Roman" w:hAnsi="Times New Roman" w:cs="Times New Roman"/>
          <w:sz w:val="28"/>
          <w:szCs w:val="28"/>
        </w:rPr>
        <w:t>міжребер</w:t>
      </w:r>
      <w:proofErr w:type="spellEnd"/>
      <w:r w:rsidRPr="009862E8">
        <w:rPr>
          <w:rFonts w:ascii="Times New Roman" w:hAnsi="Times New Roman" w:cs="Times New Roman"/>
          <w:sz w:val="28"/>
          <w:szCs w:val="28"/>
        </w:rPr>
        <w:t xml:space="preserve"> ’ї.</w:t>
      </w:r>
    </w:p>
    <w:p w14:paraId="0D3F26E7" w14:textId="77777777" w:rsidR="004D4A24" w:rsidRDefault="004D4A24" w:rsidP="001B59CF">
      <w:pPr>
        <w:ind w:firstLine="709"/>
        <w:jc w:val="both"/>
        <w:rPr>
          <w:rFonts w:ascii="Times New Roman" w:hAnsi="Times New Roman" w:cs="Times New Roman"/>
          <w:sz w:val="28"/>
          <w:szCs w:val="28"/>
        </w:rPr>
      </w:pPr>
    </w:p>
    <w:p w14:paraId="4A7FFE6D" w14:textId="102708C8" w:rsidR="00CE000E" w:rsidRPr="004D4A24" w:rsidRDefault="008E3A44" w:rsidP="004D4A24">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Під час вибуху солдат був відкинутий ударною хвилею і впав на край бруствера лівим боком. З'явилися сильні болі в животі, слабкість, блідість, спрага. Стан важкий. Пульс слабкий, частий. Живіт напружений, в диханні не бере участь. Виражені симптоми подразнення очеревини. Язик сухий.</w:t>
      </w:r>
      <w:r w:rsidR="004D4A24">
        <w:rPr>
          <w:rFonts w:ascii="Times New Roman" w:hAnsi="Times New Roman" w:cs="Times New Roman"/>
          <w:b/>
          <w:bCs/>
          <w:sz w:val="28"/>
          <w:szCs w:val="28"/>
        </w:rPr>
        <w:t xml:space="preserve"> </w:t>
      </w:r>
      <w:r w:rsidRPr="004D4A24">
        <w:rPr>
          <w:rFonts w:ascii="Times New Roman" w:hAnsi="Times New Roman" w:cs="Times New Roman"/>
          <w:b/>
          <w:bCs/>
          <w:sz w:val="28"/>
          <w:szCs w:val="28"/>
        </w:rPr>
        <w:t xml:space="preserve">Блювота. Пульс ниткоподібний, АТ 60/40 мм. </w:t>
      </w:r>
      <w:proofErr w:type="spellStart"/>
      <w:r w:rsidRPr="004D4A24">
        <w:rPr>
          <w:rFonts w:ascii="Times New Roman" w:hAnsi="Times New Roman" w:cs="Times New Roman"/>
          <w:b/>
          <w:bCs/>
          <w:sz w:val="28"/>
          <w:szCs w:val="28"/>
        </w:rPr>
        <w:t>рт</w:t>
      </w:r>
      <w:proofErr w:type="spellEnd"/>
      <w:r w:rsidRPr="004D4A24">
        <w:rPr>
          <w:rFonts w:ascii="Times New Roman" w:hAnsi="Times New Roman" w:cs="Times New Roman"/>
          <w:b/>
          <w:bCs/>
          <w:sz w:val="28"/>
          <w:szCs w:val="28"/>
        </w:rPr>
        <w:t xml:space="preserve">. ст. При перкусії визначається тупість в пологих місцях живота, печінкова тупість відсутня. Перистальтика не прослухується. Діагноз, </w:t>
      </w:r>
      <w:proofErr w:type="spellStart"/>
      <w:r w:rsidRPr="004D4A24">
        <w:rPr>
          <w:rFonts w:ascii="Times New Roman" w:hAnsi="Times New Roman" w:cs="Times New Roman"/>
          <w:b/>
          <w:bCs/>
          <w:sz w:val="28"/>
          <w:szCs w:val="28"/>
        </w:rPr>
        <w:t>хіркругічна</w:t>
      </w:r>
      <w:proofErr w:type="spellEnd"/>
      <w:r w:rsidRPr="004D4A24">
        <w:rPr>
          <w:rFonts w:ascii="Times New Roman" w:hAnsi="Times New Roman" w:cs="Times New Roman"/>
          <w:b/>
          <w:bCs/>
          <w:sz w:val="28"/>
          <w:szCs w:val="28"/>
        </w:rPr>
        <w:t xml:space="preserve"> тактика?</w:t>
      </w:r>
    </w:p>
    <w:p w14:paraId="2B508998" w14:textId="66840E33"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E3A44" w:rsidRPr="009862E8">
        <w:rPr>
          <w:rFonts w:ascii="Times New Roman" w:hAnsi="Times New Roman" w:cs="Times New Roman"/>
          <w:sz w:val="28"/>
          <w:szCs w:val="28"/>
        </w:rPr>
        <w:t xml:space="preserve">Діагноз: закрита травма живота з ушкодженням порожнистих і паренхіматозних органів (селезінка); масивна внутрішньочеревна кровотеча шок 3 ступеня. Перша допомога: винос в положенні лежачи на </w:t>
      </w:r>
      <w:proofErr w:type="spellStart"/>
      <w:r w:rsidR="008E3A44" w:rsidRPr="009862E8">
        <w:rPr>
          <w:rFonts w:ascii="Times New Roman" w:hAnsi="Times New Roman" w:cs="Times New Roman"/>
          <w:sz w:val="28"/>
          <w:szCs w:val="28"/>
        </w:rPr>
        <w:t>носилках</w:t>
      </w:r>
      <w:proofErr w:type="spellEnd"/>
      <w:r w:rsidR="008E3A44" w:rsidRPr="009862E8">
        <w:rPr>
          <w:rFonts w:ascii="Times New Roman" w:hAnsi="Times New Roman" w:cs="Times New Roman"/>
          <w:sz w:val="28"/>
          <w:szCs w:val="28"/>
        </w:rPr>
        <w:t xml:space="preserve"> після підшкірного введення промедолу з шприц-тюбика, евакуація в першу чергу в положенні лежачи на ношах.</w:t>
      </w:r>
    </w:p>
    <w:p w14:paraId="4BBB5892"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(Б) Діагноз: закрита травма живота з ушкодженням порожнистих і паренхіматозних органів (селезінка); масивна внутрішньочеревна кровотеча шок 3 ступеня. Перша допомога: внутрішньовенно струменевий 400 мл </w:t>
      </w:r>
      <w:proofErr w:type="spellStart"/>
      <w:r w:rsidRPr="009862E8">
        <w:rPr>
          <w:rFonts w:ascii="Times New Roman" w:hAnsi="Times New Roman" w:cs="Times New Roman"/>
          <w:sz w:val="28"/>
          <w:szCs w:val="28"/>
        </w:rPr>
        <w:t>поліглюкіну</w:t>
      </w:r>
      <w:proofErr w:type="spellEnd"/>
      <w:r w:rsidRPr="009862E8">
        <w:rPr>
          <w:rFonts w:ascii="Times New Roman" w:hAnsi="Times New Roman" w:cs="Times New Roman"/>
          <w:sz w:val="28"/>
          <w:szCs w:val="28"/>
        </w:rPr>
        <w:t xml:space="preserve"> з 1 мл 2% розчину промедолу, 1 мл 0,06% розчину </w:t>
      </w:r>
      <w:proofErr w:type="spellStart"/>
      <w:r w:rsidRPr="009862E8">
        <w:rPr>
          <w:rFonts w:ascii="Times New Roman" w:hAnsi="Times New Roman" w:cs="Times New Roman"/>
          <w:sz w:val="28"/>
          <w:szCs w:val="28"/>
        </w:rPr>
        <w:t>коргликона</w:t>
      </w:r>
      <w:proofErr w:type="spellEnd"/>
      <w:r w:rsidRPr="009862E8">
        <w:rPr>
          <w:rFonts w:ascii="Times New Roman" w:hAnsi="Times New Roman" w:cs="Times New Roman"/>
          <w:sz w:val="28"/>
          <w:szCs w:val="28"/>
        </w:rPr>
        <w:t xml:space="preserve">, 250 мл крові, антибіотики </w:t>
      </w:r>
      <w:proofErr w:type="spellStart"/>
      <w:r w:rsidRPr="009862E8">
        <w:rPr>
          <w:rFonts w:ascii="Times New Roman" w:hAnsi="Times New Roman" w:cs="Times New Roman"/>
          <w:sz w:val="28"/>
          <w:szCs w:val="28"/>
        </w:rPr>
        <w:t>внутрішньом'язово</w:t>
      </w:r>
      <w:proofErr w:type="spellEnd"/>
      <w:r w:rsidRPr="009862E8">
        <w:rPr>
          <w:rFonts w:ascii="Times New Roman" w:hAnsi="Times New Roman" w:cs="Times New Roman"/>
          <w:sz w:val="28"/>
          <w:szCs w:val="28"/>
        </w:rPr>
        <w:t>; двостороння поперекова новокаїнова блокада.</w:t>
      </w:r>
    </w:p>
    <w:p w14:paraId="6D41B666" w14:textId="441349D0"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3A44" w:rsidRPr="009862E8">
        <w:rPr>
          <w:rFonts w:ascii="Times New Roman" w:hAnsi="Times New Roman" w:cs="Times New Roman"/>
          <w:sz w:val="28"/>
          <w:szCs w:val="28"/>
        </w:rPr>
        <w:t xml:space="preserve">Діагноз: комбінована травма з ушкодженням голови та живота, масивна внутрішньочеревна кровотеча шок 3 ступеня. Перша допомога: введення </w:t>
      </w:r>
      <w:proofErr w:type="spellStart"/>
      <w:r w:rsidR="008E3A44" w:rsidRPr="009862E8">
        <w:rPr>
          <w:rFonts w:ascii="Times New Roman" w:hAnsi="Times New Roman" w:cs="Times New Roman"/>
          <w:sz w:val="28"/>
          <w:szCs w:val="28"/>
        </w:rPr>
        <w:t>промідолу</w:t>
      </w:r>
      <w:proofErr w:type="spellEnd"/>
      <w:r w:rsidR="008E3A44" w:rsidRPr="009862E8">
        <w:rPr>
          <w:rFonts w:ascii="Times New Roman" w:hAnsi="Times New Roman" w:cs="Times New Roman"/>
          <w:sz w:val="28"/>
          <w:szCs w:val="28"/>
        </w:rPr>
        <w:t>, винос з поля бою.</w:t>
      </w:r>
    </w:p>
    <w:p w14:paraId="0CFF4D56"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Діагноз: закрита травма живота та тазу. Перша допомого: введення </w:t>
      </w:r>
      <w:proofErr w:type="spellStart"/>
      <w:r w:rsidRPr="009862E8">
        <w:rPr>
          <w:rFonts w:ascii="Times New Roman" w:hAnsi="Times New Roman" w:cs="Times New Roman"/>
          <w:sz w:val="28"/>
          <w:szCs w:val="28"/>
        </w:rPr>
        <w:lastRenderedPageBreak/>
        <w:t>промідолу</w:t>
      </w:r>
      <w:proofErr w:type="spellEnd"/>
      <w:r w:rsidRPr="009862E8">
        <w:rPr>
          <w:rFonts w:ascii="Times New Roman" w:hAnsi="Times New Roman" w:cs="Times New Roman"/>
          <w:sz w:val="28"/>
          <w:szCs w:val="28"/>
        </w:rPr>
        <w:t>, винос з поля бою.</w:t>
      </w:r>
    </w:p>
    <w:p w14:paraId="39468D79"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(Д) Діагноз: закрита травма живота з ушкодженням порожнистих і паренхіматозних органів (селезінка); масивна внутрішньочеревна кровотеча шок 3 ступеня. Перша допомога: евакуація в госпіталь.</w:t>
      </w:r>
    </w:p>
    <w:p w14:paraId="62AE1B65" w14:textId="77777777" w:rsidR="00CE000E" w:rsidRPr="009862E8" w:rsidRDefault="008E3A44" w:rsidP="001B59CF">
      <w:pPr>
        <w:ind w:firstLine="709"/>
        <w:jc w:val="both"/>
        <w:rPr>
          <w:rFonts w:ascii="Times New Roman" w:hAnsi="Times New Roman" w:cs="Times New Roman"/>
          <w:sz w:val="28"/>
          <w:szCs w:val="28"/>
        </w:rPr>
      </w:pPr>
      <w:proofErr w:type="spellStart"/>
      <w:r w:rsidRPr="009862E8">
        <w:rPr>
          <w:rFonts w:ascii="Times New Roman" w:hAnsi="Times New Roman" w:cs="Times New Roman"/>
          <w:sz w:val="28"/>
          <w:szCs w:val="28"/>
        </w:rPr>
        <w:t>Перкуторно</w:t>
      </w:r>
      <w:proofErr w:type="spellEnd"/>
      <w:r w:rsidRPr="009862E8">
        <w:rPr>
          <w:rFonts w:ascii="Times New Roman" w:hAnsi="Times New Roman" w:cs="Times New Roman"/>
          <w:sz w:val="28"/>
          <w:szCs w:val="28"/>
        </w:rPr>
        <w:t xml:space="preserve"> є наявність рідини в черевній порожнині після закритої травми живота, ознаки внутрішньої кровотечі. Потрібно знеболити постраждалого та в першу чергу в положенні лежачи на ношах евакуювати до МПП, де провести внутрішньовенно струменевий 400 мл </w:t>
      </w:r>
      <w:proofErr w:type="spellStart"/>
      <w:r w:rsidRPr="009862E8">
        <w:rPr>
          <w:rFonts w:ascii="Times New Roman" w:hAnsi="Times New Roman" w:cs="Times New Roman"/>
          <w:sz w:val="28"/>
          <w:szCs w:val="28"/>
        </w:rPr>
        <w:t>поліглюкіну</w:t>
      </w:r>
      <w:proofErr w:type="spellEnd"/>
      <w:r w:rsidRPr="009862E8">
        <w:rPr>
          <w:rFonts w:ascii="Times New Roman" w:hAnsi="Times New Roman" w:cs="Times New Roman"/>
          <w:sz w:val="28"/>
          <w:szCs w:val="28"/>
        </w:rPr>
        <w:t xml:space="preserve"> з 1 мл 2% розчину промедолу, 1 мл 0,06% розчину </w:t>
      </w:r>
      <w:proofErr w:type="spellStart"/>
      <w:r w:rsidRPr="009862E8">
        <w:rPr>
          <w:rFonts w:ascii="Times New Roman" w:hAnsi="Times New Roman" w:cs="Times New Roman"/>
          <w:sz w:val="28"/>
          <w:szCs w:val="28"/>
        </w:rPr>
        <w:t>коргликона</w:t>
      </w:r>
      <w:proofErr w:type="spellEnd"/>
      <w:r w:rsidRPr="009862E8">
        <w:rPr>
          <w:rFonts w:ascii="Times New Roman" w:hAnsi="Times New Roman" w:cs="Times New Roman"/>
          <w:sz w:val="28"/>
          <w:szCs w:val="28"/>
        </w:rPr>
        <w:t xml:space="preserve">, 250 мл крові, антибіотики </w:t>
      </w:r>
      <w:proofErr w:type="spellStart"/>
      <w:r w:rsidRPr="009862E8">
        <w:rPr>
          <w:rFonts w:ascii="Times New Roman" w:hAnsi="Times New Roman" w:cs="Times New Roman"/>
          <w:sz w:val="28"/>
          <w:szCs w:val="28"/>
        </w:rPr>
        <w:t>внутрішньом'язово</w:t>
      </w:r>
      <w:proofErr w:type="spellEnd"/>
      <w:r w:rsidRPr="009862E8">
        <w:rPr>
          <w:rFonts w:ascii="Times New Roman" w:hAnsi="Times New Roman" w:cs="Times New Roman"/>
          <w:sz w:val="28"/>
          <w:szCs w:val="28"/>
        </w:rPr>
        <w:t>, подальша госпіталізація до госпіталю для поранених у груди і живіт.</w:t>
      </w:r>
    </w:p>
    <w:p w14:paraId="2BFDCAC7" w14:textId="77777777" w:rsidR="004D4A24" w:rsidRDefault="004D4A24" w:rsidP="001B59CF">
      <w:pPr>
        <w:ind w:firstLine="709"/>
        <w:jc w:val="both"/>
        <w:rPr>
          <w:rFonts w:ascii="Times New Roman" w:hAnsi="Times New Roman" w:cs="Times New Roman"/>
          <w:sz w:val="28"/>
          <w:szCs w:val="28"/>
        </w:rPr>
      </w:pPr>
    </w:p>
    <w:p w14:paraId="4C5DD39F" w14:textId="66623936"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 xml:space="preserve">Поранений осколком снаряда в живіт. З рани випали петлі тонкої кишки. Стан важкий. Блідий. Пульс 124 за хвилину, слабкого наповнення. Язик сухий. Повторна блювота. Черевна стінка напружена. Виражені симптоми подразнення очеревини і різка болючість. АТ 60/30 мм. </w:t>
      </w:r>
      <w:proofErr w:type="spellStart"/>
      <w:r w:rsidR="004D4A24" w:rsidRPr="004D4A24">
        <w:rPr>
          <w:rFonts w:ascii="Times New Roman" w:hAnsi="Times New Roman" w:cs="Times New Roman"/>
          <w:b/>
          <w:bCs/>
          <w:sz w:val="28"/>
          <w:szCs w:val="28"/>
        </w:rPr>
        <w:t>Р</w:t>
      </w:r>
      <w:r w:rsidRPr="004D4A24">
        <w:rPr>
          <w:rFonts w:ascii="Times New Roman" w:hAnsi="Times New Roman" w:cs="Times New Roman"/>
          <w:b/>
          <w:bCs/>
          <w:sz w:val="28"/>
          <w:szCs w:val="28"/>
        </w:rPr>
        <w:t>т</w:t>
      </w:r>
      <w:proofErr w:type="spellEnd"/>
      <w:r w:rsidRPr="004D4A24">
        <w:rPr>
          <w:rFonts w:ascii="Times New Roman" w:hAnsi="Times New Roman" w:cs="Times New Roman"/>
          <w:b/>
          <w:bCs/>
          <w:sz w:val="28"/>
          <w:szCs w:val="28"/>
        </w:rPr>
        <w:t xml:space="preserve">. </w:t>
      </w:r>
      <w:r w:rsidR="004D4A24" w:rsidRPr="004D4A24">
        <w:rPr>
          <w:rFonts w:ascii="Times New Roman" w:hAnsi="Times New Roman" w:cs="Times New Roman"/>
          <w:b/>
          <w:bCs/>
          <w:sz w:val="28"/>
          <w:szCs w:val="28"/>
        </w:rPr>
        <w:t>С</w:t>
      </w:r>
      <w:r w:rsidRPr="004D4A24">
        <w:rPr>
          <w:rFonts w:ascii="Times New Roman" w:hAnsi="Times New Roman" w:cs="Times New Roman"/>
          <w:b/>
          <w:bCs/>
          <w:sz w:val="28"/>
          <w:szCs w:val="28"/>
        </w:rPr>
        <w:t xml:space="preserve">т. Діагноз, хірургічна тактика, </w:t>
      </w:r>
      <w:proofErr w:type="spellStart"/>
      <w:r w:rsidRPr="004D4A24">
        <w:rPr>
          <w:rFonts w:ascii="Times New Roman" w:hAnsi="Times New Roman" w:cs="Times New Roman"/>
          <w:b/>
          <w:bCs/>
          <w:sz w:val="28"/>
          <w:szCs w:val="28"/>
        </w:rPr>
        <w:t>евакаційне</w:t>
      </w:r>
      <w:proofErr w:type="spellEnd"/>
      <w:r w:rsidRPr="004D4A24">
        <w:rPr>
          <w:rFonts w:ascii="Times New Roman" w:hAnsi="Times New Roman" w:cs="Times New Roman"/>
          <w:b/>
          <w:bCs/>
          <w:sz w:val="28"/>
          <w:szCs w:val="28"/>
        </w:rPr>
        <w:t xml:space="preserve"> призначення?</w:t>
      </w:r>
    </w:p>
    <w:p w14:paraId="468C641C" w14:textId="3BBE11B7"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E3A44" w:rsidRPr="009862E8">
        <w:rPr>
          <w:rFonts w:ascii="Times New Roman" w:hAnsi="Times New Roman" w:cs="Times New Roman"/>
          <w:sz w:val="28"/>
          <w:szCs w:val="28"/>
        </w:rPr>
        <w:t xml:space="preserve">Діагноз : сліпе осколкове проникаюче поранення живота з пошкодженням порожнистих органів і </w:t>
      </w:r>
      <w:proofErr w:type="spellStart"/>
      <w:r w:rsidR="008E3A44" w:rsidRPr="009862E8">
        <w:rPr>
          <w:rFonts w:ascii="Times New Roman" w:hAnsi="Times New Roman" w:cs="Times New Roman"/>
          <w:sz w:val="28"/>
          <w:szCs w:val="28"/>
        </w:rPr>
        <w:t>евентрацією</w:t>
      </w:r>
      <w:proofErr w:type="spellEnd"/>
      <w:r w:rsidR="008E3A44" w:rsidRPr="009862E8">
        <w:rPr>
          <w:rFonts w:ascii="Times New Roman" w:hAnsi="Times New Roman" w:cs="Times New Roman"/>
          <w:sz w:val="28"/>
          <w:szCs w:val="28"/>
        </w:rPr>
        <w:t xml:space="preserve"> кишечника; шок 3 ступеню. Перша допомога: підшкірно промедол з шприц-тюбика; пов’язка на випалі нутрощі за допомогою декількох перев’язувальних пакетів або </w:t>
      </w:r>
      <w:proofErr w:type="spellStart"/>
      <w:r w:rsidR="008E3A44" w:rsidRPr="009862E8">
        <w:rPr>
          <w:rFonts w:ascii="Times New Roman" w:hAnsi="Times New Roman" w:cs="Times New Roman"/>
          <w:sz w:val="28"/>
          <w:szCs w:val="28"/>
        </w:rPr>
        <w:t>протиопіковий</w:t>
      </w:r>
      <w:proofErr w:type="spellEnd"/>
      <w:r w:rsidR="008E3A44" w:rsidRPr="009862E8">
        <w:rPr>
          <w:rFonts w:ascii="Times New Roman" w:hAnsi="Times New Roman" w:cs="Times New Roman"/>
          <w:sz w:val="28"/>
          <w:szCs w:val="28"/>
        </w:rPr>
        <w:t xml:space="preserve"> пов’язка (внутрішньо не вправляти!) терміновий винос в положенні лежачи на ношах.</w:t>
      </w:r>
    </w:p>
    <w:p w14:paraId="12E96EDA"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(Б) Діагноз: сліпе осколкове проникаюче поранення живота, </w:t>
      </w:r>
      <w:proofErr w:type="spellStart"/>
      <w:r w:rsidRPr="009862E8">
        <w:rPr>
          <w:rFonts w:ascii="Times New Roman" w:hAnsi="Times New Roman" w:cs="Times New Roman"/>
          <w:sz w:val="28"/>
          <w:szCs w:val="28"/>
        </w:rPr>
        <w:t>евентрацієя</w:t>
      </w:r>
      <w:proofErr w:type="spellEnd"/>
      <w:r w:rsidRPr="009862E8">
        <w:rPr>
          <w:rFonts w:ascii="Times New Roman" w:hAnsi="Times New Roman" w:cs="Times New Roman"/>
          <w:sz w:val="28"/>
          <w:szCs w:val="28"/>
        </w:rPr>
        <w:t xml:space="preserve"> кишечника; шок 3 ступеню. Перша допомога: вправлення кишечнику, </w:t>
      </w:r>
      <w:proofErr w:type="spellStart"/>
      <w:r w:rsidRPr="009862E8">
        <w:rPr>
          <w:rFonts w:ascii="Times New Roman" w:hAnsi="Times New Roman" w:cs="Times New Roman"/>
          <w:sz w:val="28"/>
          <w:szCs w:val="28"/>
        </w:rPr>
        <w:t>герметизуюча</w:t>
      </w:r>
      <w:proofErr w:type="spellEnd"/>
      <w:r w:rsidRPr="009862E8">
        <w:rPr>
          <w:rFonts w:ascii="Times New Roman" w:hAnsi="Times New Roman" w:cs="Times New Roman"/>
          <w:sz w:val="28"/>
          <w:szCs w:val="28"/>
        </w:rPr>
        <w:t xml:space="preserve"> пов’язка, евакуація в госпіталь.</w:t>
      </w:r>
    </w:p>
    <w:p w14:paraId="204E4B28" w14:textId="29134EA3"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3A44" w:rsidRPr="009862E8">
        <w:rPr>
          <w:rFonts w:ascii="Times New Roman" w:hAnsi="Times New Roman" w:cs="Times New Roman"/>
          <w:sz w:val="28"/>
          <w:szCs w:val="28"/>
        </w:rPr>
        <w:t xml:space="preserve">Діагноз: сліпе осколкове проникаюче поранення живота, </w:t>
      </w:r>
      <w:proofErr w:type="spellStart"/>
      <w:r w:rsidR="008E3A44" w:rsidRPr="009862E8">
        <w:rPr>
          <w:rFonts w:ascii="Times New Roman" w:hAnsi="Times New Roman" w:cs="Times New Roman"/>
          <w:sz w:val="28"/>
          <w:szCs w:val="28"/>
        </w:rPr>
        <w:t>евентрацієя</w:t>
      </w:r>
      <w:proofErr w:type="spellEnd"/>
      <w:r w:rsidR="008E3A44" w:rsidRPr="009862E8">
        <w:rPr>
          <w:rFonts w:ascii="Times New Roman" w:hAnsi="Times New Roman" w:cs="Times New Roman"/>
          <w:sz w:val="28"/>
          <w:szCs w:val="28"/>
        </w:rPr>
        <w:t xml:space="preserve"> кишечника; шок 3 ступеню. Перша допомога: комплексна терапія шоку., евакуація в госпіталь.</w:t>
      </w:r>
    </w:p>
    <w:p w14:paraId="76A60C94"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Діагноз: сліпе осколкове проникаюче поранення живота з пошкодженням порожнистих органів і </w:t>
      </w:r>
      <w:proofErr w:type="spellStart"/>
      <w:r w:rsidRPr="009862E8">
        <w:rPr>
          <w:rFonts w:ascii="Times New Roman" w:hAnsi="Times New Roman" w:cs="Times New Roman"/>
          <w:sz w:val="28"/>
          <w:szCs w:val="28"/>
        </w:rPr>
        <w:t>евентрацією</w:t>
      </w:r>
      <w:proofErr w:type="spellEnd"/>
      <w:r w:rsidRPr="009862E8">
        <w:rPr>
          <w:rFonts w:ascii="Times New Roman" w:hAnsi="Times New Roman" w:cs="Times New Roman"/>
          <w:sz w:val="28"/>
          <w:szCs w:val="28"/>
        </w:rPr>
        <w:t xml:space="preserve"> кишечника; шок 3 ступеню. Перша допомога: евакуація через 4-6 доби в госпіталь для поранених в груди, живіт, таз.</w:t>
      </w:r>
    </w:p>
    <w:p w14:paraId="5B3D7BCE"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Діагноз: сліпе осколкове проникаюче поранення живота з пошкодженням порожнистих органів і </w:t>
      </w:r>
      <w:proofErr w:type="spellStart"/>
      <w:r w:rsidRPr="009862E8">
        <w:rPr>
          <w:rFonts w:ascii="Times New Roman" w:hAnsi="Times New Roman" w:cs="Times New Roman"/>
          <w:sz w:val="28"/>
          <w:szCs w:val="28"/>
        </w:rPr>
        <w:t>евентрацією</w:t>
      </w:r>
      <w:proofErr w:type="spellEnd"/>
      <w:r w:rsidRPr="009862E8">
        <w:rPr>
          <w:rFonts w:ascii="Times New Roman" w:hAnsi="Times New Roman" w:cs="Times New Roman"/>
          <w:sz w:val="28"/>
          <w:szCs w:val="28"/>
        </w:rPr>
        <w:t xml:space="preserve"> кишечника; шок 3 ступеню. Перша допомога: </w:t>
      </w:r>
      <w:proofErr w:type="spellStart"/>
      <w:r w:rsidRPr="009862E8">
        <w:rPr>
          <w:rFonts w:ascii="Times New Roman" w:hAnsi="Times New Roman" w:cs="Times New Roman"/>
          <w:sz w:val="28"/>
          <w:szCs w:val="28"/>
        </w:rPr>
        <w:t>лапаротомія</w:t>
      </w:r>
      <w:proofErr w:type="spellEnd"/>
      <w:r w:rsidRPr="009862E8">
        <w:rPr>
          <w:rFonts w:ascii="Times New Roman" w:hAnsi="Times New Roman" w:cs="Times New Roman"/>
          <w:sz w:val="28"/>
          <w:szCs w:val="28"/>
        </w:rPr>
        <w:t xml:space="preserve">; промивання </w:t>
      </w:r>
      <w:proofErr w:type="spellStart"/>
      <w:r w:rsidRPr="009862E8">
        <w:rPr>
          <w:rFonts w:ascii="Times New Roman" w:hAnsi="Times New Roman" w:cs="Times New Roman"/>
          <w:sz w:val="28"/>
          <w:szCs w:val="28"/>
        </w:rPr>
        <w:t>випалих</w:t>
      </w:r>
      <w:proofErr w:type="spellEnd"/>
      <w:r w:rsidRPr="009862E8">
        <w:rPr>
          <w:rFonts w:ascii="Times New Roman" w:hAnsi="Times New Roman" w:cs="Times New Roman"/>
          <w:sz w:val="28"/>
          <w:szCs w:val="28"/>
        </w:rPr>
        <w:t xml:space="preserve"> нутрощів фізіологічним розчином натрію хлориду, ушивання ран кишечника, дренування черевної порожнини для проточного промивання, </w:t>
      </w:r>
      <w:proofErr w:type="spellStart"/>
      <w:r w:rsidRPr="009862E8">
        <w:rPr>
          <w:rFonts w:ascii="Times New Roman" w:hAnsi="Times New Roman" w:cs="Times New Roman"/>
          <w:sz w:val="28"/>
          <w:szCs w:val="28"/>
        </w:rPr>
        <w:t>назогастроінтестінальная</w:t>
      </w:r>
      <w:proofErr w:type="spellEnd"/>
      <w:r w:rsidRPr="009862E8">
        <w:rPr>
          <w:rFonts w:ascii="Times New Roman" w:hAnsi="Times New Roman" w:cs="Times New Roman"/>
          <w:sz w:val="28"/>
          <w:szCs w:val="28"/>
        </w:rPr>
        <w:t xml:space="preserve"> </w:t>
      </w:r>
      <w:proofErr w:type="spellStart"/>
      <w:r w:rsidRPr="009862E8">
        <w:rPr>
          <w:rFonts w:ascii="Times New Roman" w:hAnsi="Times New Roman" w:cs="Times New Roman"/>
          <w:sz w:val="28"/>
          <w:szCs w:val="28"/>
        </w:rPr>
        <w:t>інтубація</w:t>
      </w:r>
      <w:proofErr w:type="spellEnd"/>
      <w:r w:rsidRPr="009862E8">
        <w:rPr>
          <w:rFonts w:ascii="Times New Roman" w:hAnsi="Times New Roman" w:cs="Times New Roman"/>
          <w:sz w:val="28"/>
          <w:szCs w:val="28"/>
        </w:rPr>
        <w:t xml:space="preserve"> для дренування кишечника в післяопераційному періоді; тимчасова госпіталізація.</w:t>
      </w:r>
    </w:p>
    <w:p w14:paraId="60C3795B"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У пацієнта є тільки вхідний отвір - сліпе осколкове поранення. </w:t>
      </w:r>
      <w:proofErr w:type="spellStart"/>
      <w:r w:rsidRPr="009862E8">
        <w:rPr>
          <w:rFonts w:ascii="Times New Roman" w:hAnsi="Times New Roman" w:cs="Times New Roman"/>
          <w:sz w:val="28"/>
          <w:szCs w:val="28"/>
        </w:rPr>
        <w:t>Евентерація</w:t>
      </w:r>
      <w:proofErr w:type="spellEnd"/>
      <w:r w:rsidRPr="009862E8">
        <w:rPr>
          <w:rFonts w:ascii="Times New Roman" w:hAnsi="Times New Roman" w:cs="Times New Roman"/>
          <w:sz w:val="28"/>
          <w:szCs w:val="28"/>
        </w:rPr>
        <w:t xml:space="preserve"> є ознакою проникаючого поранення, перитоніальні симптоми свідчать про ушкодження </w:t>
      </w:r>
      <w:proofErr w:type="spellStart"/>
      <w:r w:rsidRPr="009862E8">
        <w:rPr>
          <w:rFonts w:ascii="Times New Roman" w:hAnsi="Times New Roman" w:cs="Times New Roman"/>
          <w:sz w:val="28"/>
          <w:szCs w:val="28"/>
        </w:rPr>
        <w:t>внітрішеніх</w:t>
      </w:r>
      <w:proofErr w:type="spellEnd"/>
      <w:r w:rsidRPr="009862E8">
        <w:rPr>
          <w:rFonts w:ascii="Times New Roman" w:hAnsi="Times New Roman" w:cs="Times New Roman"/>
          <w:sz w:val="28"/>
          <w:szCs w:val="28"/>
        </w:rPr>
        <w:t xml:space="preserve"> органів. Потрібно знеболити, накласти пов’язку та якнайшвидше евакуювати пораненого у госпіталь для поранених у груди та живіт для оперативного втручання.</w:t>
      </w:r>
    </w:p>
    <w:p w14:paraId="303012CC" w14:textId="77777777" w:rsidR="004D4A24" w:rsidRDefault="004D4A24" w:rsidP="001B59CF">
      <w:pPr>
        <w:ind w:firstLine="709"/>
        <w:jc w:val="both"/>
        <w:rPr>
          <w:rFonts w:ascii="Times New Roman" w:hAnsi="Times New Roman" w:cs="Times New Roman"/>
          <w:sz w:val="28"/>
          <w:szCs w:val="28"/>
        </w:rPr>
      </w:pPr>
    </w:p>
    <w:p w14:paraId="46138B00" w14:textId="1EAB998C"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 xml:space="preserve">При вибуху кулькової бомби поранений в область живота. Скаржиться на наростаючі сильні болі внизу живота. Зліва над лобком є рана діаметром до 0,4 см. Живіт різко болючий в нижніх відділах. Не мочився. Пульс 110 за хвилину, АТ 95/60 мм. </w:t>
      </w:r>
      <w:proofErr w:type="spellStart"/>
      <w:r w:rsidR="004D4A24" w:rsidRPr="004D4A24">
        <w:rPr>
          <w:rFonts w:ascii="Times New Roman" w:hAnsi="Times New Roman" w:cs="Times New Roman"/>
          <w:b/>
          <w:bCs/>
          <w:sz w:val="28"/>
          <w:szCs w:val="28"/>
        </w:rPr>
        <w:t>Р</w:t>
      </w:r>
      <w:r w:rsidRPr="004D4A24">
        <w:rPr>
          <w:rFonts w:ascii="Times New Roman" w:hAnsi="Times New Roman" w:cs="Times New Roman"/>
          <w:b/>
          <w:bCs/>
          <w:sz w:val="28"/>
          <w:szCs w:val="28"/>
        </w:rPr>
        <w:t>т</w:t>
      </w:r>
      <w:proofErr w:type="spellEnd"/>
      <w:r w:rsidRPr="004D4A24">
        <w:rPr>
          <w:rFonts w:ascii="Times New Roman" w:hAnsi="Times New Roman" w:cs="Times New Roman"/>
          <w:b/>
          <w:bCs/>
          <w:sz w:val="28"/>
          <w:szCs w:val="28"/>
        </w:rPr>
        <w:t xml:space="preserve">. </w:t>
      </w:r>
      <w:r w:rsidR="004D4A24" w:rsidRPr="004D4A24">
        <w:rPr>
          <w:rFonts w:ascii="Times New Roman" w:hAnsi="Times New Roman" w:cs="Times New Roman"/>
          <w:b/>
          <w:bCs/>
          <w:sz w:val="28"/>
          <w:szCs w:val="28"/>
        </w:rPr>
        <w:t>С</w:t>
      </w:r>
      <w:r w:rsidRPr="004D4A24">
        <w:rPr>
          <w:rFonts w:ascii="Times New Roman" w:hAnsi="Times New Roman" w:cs="Times New Roman"/>
          <w:b/>
          <w:bCs/>
          <w:sz w:val="28"/>
          <w:szCs w:val="28"/>
        </w:rPr>
        <w:t xml:space="preserve">т. При катетеризації сечового міхура отримано кілька </w:t>
      </w:r>
      <w:proofErr w:type="spellStart"/>
      <w:r w:rsidRPr="004D4A24">
        <w:rPr>
          <w:rFonts w:ascii="Times New Roman" w:hAnsi="Times New Roman" w:cs="Times New Roman"/>
          <w:b/>
          <w:bCs/>
          <w:sz w:val="28"/>
          <w:szCs w:val="28"/>
        </w:rPr>
        <w:t>мілілітрів</w:t>
      </w:r>
      <w:proofErr w:type="spellEnd"/>
      <w:r w:rsidRPr="004D4A24">
        <w:rPr>
          <w:rFonts w:ascii="Times New Roman" w:hAnsi="Times New Roman" w:cs="Times New Roman"/>
          <w:b/>
          <w:bCs/>
          <w:sz w:val="28"/>
          <w:szCs w:val="28"/>
        </w:rPr>
        <w:t xml:space="preserve"> сечі зі значною домішкою крові. Діагноз, об’єм хірургічної допомоги?</w:t>
      </w:r>
    </w:p>
    <w:p w14:paraId="76C84AE6" w14:textId="6581A269"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E3A44" w:rsidRPr="009862E8">
        <w:rPr>
          <w:rFonts w:ascii="Times New Roman" w:hAnsi="Times New Roman" w:cs="Times New Roman"/>
          <w:sz w:val="28"/>
          <w:szCs w:val="28"/>
        </w:rPr>
        <w:t xml:space="preserve">Діагноз: дотичне осколкове поранення тазу з пошкодженням </w:t>
      </w:r>
      <w:proofErr w:type="spellStart"/>
      <w:r w:rsidR="008E3A44" w:rsidRPr="009862E8">
        <w:rPr>
          <w:rFonts w:ascii="Times New Roman" w:hAnsi="Times New Roman" w:cs="Times New Roman"/>
          <w:sz w:val="28"/>
          <w:szCs w:val="28"/>
        </w:rPr>
        <w:lastRenderedPageBreak/>
        <w:t>внутриочеревного</w:t>
      </w:r>
      <w:proofErr w:type="spellEnd"/>
      <w:r w:rsidR="008E3A44" w:rsidRPr="009862E8">
        <w:rPr>
          <w:rFonts w:ascii="Times New Roman" w:hAnsi="Times New Roman" w:cs="Times New Roman"/>
          <w:sz w:val="28"/>
          <w:szCs w:val="28"/>
        </w:rPr>
        <w:t xml:space="preserve"> відділу сечового міхура; шок 1 ступеня. Перша допомога: підшкірно промедол з шприц-тюбика; </w:t>
      </w:r>
      <w:proofErr w:type="spellStart"/>
      <w:r w:rsidR="008E3A44" w:rsidRPr="009862E8">
        <w:rPr>
          <w:rFonts w:ascii="Times New Roman" w:hAnsi="Times New Roman" w:cs="Times New Roman"/>
          <w:sz w:val="28"/>
          <w:szCs w:val="28"/>
        </w:rPr>
        <w:t>таблетований</w:t>
      </w:r>
      <w:proofErr w:type="spellEnd"/>
      <w:r w:rsidR="008E3A44" w:rsidRPr="009862E8">
        <w:rPr>
          <w:rFonts w:ascii="Times New Roman" w:hAnsi="Times New Roman" w:cs="Times New Roman"/>
          <w:sz w:val="28"/>
          <w:szCs w:val="28"/>
        </w:rPr>
        <w:t xml:space="preserve"> антибіотики з індивідуальної аптечки; асептична пов'язка; винос в положенні лежачи на </w:t>
      </w:r>
      <w:proofErr w:type="spellStart"/>
      <w:r w:rsidR="008E3A44" w:rsidRPr="009862E8">
        <w:rPr>
          <w:rFonts w:ascii="Times New Roman" w:hAnsi="Times New Roman" w:cs="Times New Roman"/>
          <w:sz w:val="28"/>
          <w:szCs w:val="28"/>
        </w:rPr>
        <w:t>носилках</w:t>
      </w:r>
      <w:proofErr w:type="spellEnd"/>
      <w:r w:rsidR="008E3A44" w:rsidRPr="009862E8">
        <w:rPr>
          <w:rFonts w:ascii="Times New Roman" w:hAnsi="Times New Roman" w:cs="Times New Roman"/>
          <w:sz w:val="28"/>
          <w:szCs w:val="28"/>
        </w:rPr>
        <w:t>.</w:t>
      </w:r>
    </w:p>
    <w:p w14:paraId="5EF91904" w14:textId="78C39EBD" w:rsidR="00CE000E" w:rsidRPr="009862E8" w:rsidRDefault="008E3A44" w:rsidP="001B59CF">
      <w:pPr>
        <w:ind w:firstLine="709"/>
        <w:jc w:val="both"/>
        <w:rPr>
          <w:rFonts w:ascii="Times New Roman" w:hAnsi="Times New Roman" w:cs="Times New Roman"/>
          <w:sz w:val="28"/>
          <w:szCs w:val="28"/>
        </w:rPr>
      </w:pPr>
      <w:bookmarkStart w:id="13" w:name="bookmark20"/>
      <w:r w:rsidRPr="009862E8">
        <w:rPr>
          <w:rFonts w:ascii="Times New Roman" w:hAnsi="Times New Roman" w:cs="Times New Roman"/>
          <w:sz w:val="28"/>
          <w:szCs w:val="28"/>
        </w:rPr>
        <w:t>(Б)</w:t>
      </w:r>
      <w:r w:rsidR="004D4A24">
        <w:rPr>
          <w:rFonts w:ascii="Times New Roman" w:hAnsi="Times New Roman" w:cs="Times New Roman"/>
          <w:sz w:val="28"/>
          <w:szCs w:val="28"/>
        </w:rPr>
        <w:t xml:space="preserve"> </w:t>
      </w:r>
      <w:r w:rsidRPr="009862E8">
        <w:rPr>
          <w:rFonts w:ascii="Times New Roman" w:hAnsi="Times New Roman" w:cs="Times New Roman"/>
          <w:sz w:val="28"/>
          <w:szCs w:val="28"/>
        </w:rPr>
        <w:t>Діагноз:</w:t>
      </w:r>
      <w:r w:rsidRPr="009862E8">
        <w:rPr>
          <w:rFonts w:ascii="Times New Roman" w:hAnsi="Times New Roman" w:cs="Times New Roman"/>
          <w:sz w:val="28"/>
          <w:szCs w:val="28"/>
        </w:rPr>
        <w:tab/>
        <w:t>сліпе</w:t>
      </w:r>
      <w:r w:rsidRPr="009862E8">
        <w:rPr>
          <w:rFonts w:ascii="Times New Roman" w:hAnsi="Times New Roman" w:cs="Times New Roman"/>
          <w:sz w:val="28"/>
          <w:szCs w:val="28"/>
        </w:rPr>
        <w:tab/>
        <w:t>осколкове</w:t>
      </w:r>
      <w:r w:rsidRPr="009862E8">
        <w:rPr>
          <w:rFonts w:ascii="Times New Roman" w:hAnsi="Times New Roman" w:cs="Times New Roman"/>
          <w:sz w:val="28"/>
          <w:szCs w:val="28"/>
        </w:rPr>
        <w:tab/>
        <w:t>поранення</w:t>
      </w:r>
      <w:r w:rsidRPr="009862E8">
        <w:rPr>
          <w:rFonts w:ascii="Times New Roman" w:hAnsi="Times New Roman" w:cs="Times New Roman"/>
          <w:sz w:val="28"/>
          <w:szCs w:val="28"/>
        </w:rPr>
        <w:tab/>
        <w:t>тазу з</w:t>
      </w:r>
      <w:r w:rsidRPr="009862E8">
        <w:rPr>
          <w:rFonts w:ascii="Times New Roman" w:hAnsi="Times New Roman" w:cs="Times New Roman"/>
          <w:sz w:val="28"/>
          <w:szCs w:val="28"/>
        </w:rPr>
        <w:tab/>
        <w:t>пошкодженн</w:t>
      </w:r>
      <w:bookmarkEnd w:id="13"/>
      <w:r w:rsidR="004D4A24">
        <w:rPr>
          <w:rFonts w:ascii="Times New Roman" w:hAnsi="Times New Roman" w:cs="Times New Roman"/>
          <w:sz w:val="28"/>
          <w:szCs w:val="28"/>
        </w:rPr>
        <w:t xml:space="preserve">я </w:t>
      </w:r>
      <w:proofErr w:type="spellStart"/>
      <w:r w:rsidRPr="009862E8">
        <w:rPr>
          <w:rFonts w:ascii="Times New Roman" w:hAnsi="Times New Roman" w:cs="Times New Roman"/>
          <w:sz w:val="28"/>
          <w:szCs w:val="28"/>
        </w:rPr>
        <w:t>внутриочеревного</w:t>
      </w:r>
      <w:proofErr w:type="spellEnd"/>
      <w:r w:rsidRPr="009862E8">
        <w:rPr>
          <w:rFonts w:ascii="Times New Roman" w:hAnsi="Times New Roman" w:cs="Times New Roman"/>
          <w:sz w:val="28"/>
          <w:szCs w:val="28"/>
        </w:rPr>
        <w:t xml:space="preserve"> відділу сечового міхура; шок 1 ступеня. Перша допомога: підшкірно промедол з шприц-тюбика; </w:t>
      </w:r>
      <w:proofErr w:type="spellStart"/>
      <w:r w:rsidRPr="009862E8">
        <w:rPr>
          <w:rFonts w:ascii="Times New Roman" w:hAnsi="Times New Roman" w:cs="Times New Roman"/>
          <w:sz w:val="28"/>
          <w:szCs w:val="28"/>
        </w:rPr>
        <w:t>таблетований</w:t>
      </w:r>
      <w:proofErr w:type="spellEnd"/>
      <w:r w:rsidRPr="009862E8">
        <w:rPr>
          <w:rFonts w:ascii="Times New Roman" w:hAnsi="Times New Roman" w:cs="Times New Roman"/>
          <w:sz w:val="28"/>
          <w:szCs w:val="28"/>
        </w:rPr>
        <w:t xml:space="preserve"> антибіотики з індивідуальної аптечки; асептична пов’язка; винос в положенні лежачи на </w:t>
      </w:r>
      <w:proofErr w:type="spellStart"/>
      <w:r w:rsidRPr="009862E8">
        <w:rPr>
          <w:rFonts w:ascii="Times New Roman" w:hAnsi="Times New Roman" w:cs="Times New Roman"/>
          <w:sz w:val="28"/>
          <w:szCs w:val="28"/>
        </w:rPr>
        <w:t>носилках</w:t>
      </w:r>
      <w:proofErr w:type="spellEnd"/>
      <w:r w:rsidRPr="009862E8">
        <w:rPr>
          <w:rFonts w:ascii="Times New Roman" w:hAnsi="Times New Roman" w:cs="Times New Roman"/>
          <w:sz w:val="28"/>
          <w:szCs w:val="28"/>
        </w:rPr>
        <w:t>.</w:t>
      </w:r>
    </w:p>
    <w:p w14:paraId="1541AA2A" w14:textId="3ACA95CC"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3A44" w:rsidRPr="009862E8">
        <w:rPr>
          <w:rFonts w:ascii="Times New Roman" w:hAnsi="Times New Roman" w:cs="Times New Roman"/>
          <w:sz w:val="28"/>
          <w:szCs w:val="28"/>
        </w:rPr>
        <w:t xml:space="preserve">Діагноз: наскрізне осколкове поранення тазу з пошкодженням </w:t>
      </w:r>
      <w:proofErr w:type="spellStart"/>
      <w:r w:rsidR="008E3A44" w:rsidRPr="009862E8">
        <w:rPr>
          <w:rFonts w:ascii="Times New Roman" w:hAnsi="Times New Roman" w:cs="Times New Roman"/>
          <w:sz w:val="28"/>
          <w:szCs w:val="28"/>
        </w:rPr>
        <w:t>внутриочеревного</w:t>
      </w:r>
      <w:proofErr w:type="spellEnd"/>
      <w:r w:rsidR="008E3A44" w:rsidRPr="009862E8">
        <w:rPr>
          <w:rFonts w:ascii="Times New Roman" w:hAnsi="Times New Roman" w:cs="Times New Roman"/>
          <w:sz w:val="28"/>
          <w:szCs w:val="28"/>
        </w:rPr>
        <w:t xml:space="preserve"> відділу сечового міхура; шок 3 ступеня. Перша допомога: підшкірно промедол з шприц-тюбика; </w:t>
      </w:r>
      <w:proofErr w:type="spellStart"/>
      <w:r w:rsidR="008E3A44" w:rsidRPr="009862E8">
        <w:rPr>
          <w:rFonts w:ascii="Times New Roman" w:hAnsi="Times New Roman" w:cs="Times New Roman"/>
          <w:sz w:val="28"/>
          <w:szCs w:val="28"/>
        </w:rPr>
        <w:t>таблетований</w:t>
      </w:r>
      <w:proofErr w:type="spellEnd"/>
      <w:r w:rsidR="008E3A44" w:rsidRPr="009862E8">
        <w:rPr>
          <w:rFonts w:ascii="Times New Roman" w:hAnsi="Times New Roman" w:cs="Times New Roman"/>
          <w:sz w:val="28"/>
          <w:szCs w:val="28"/>
        </w:rPr>
        <w:t xml:space="preserve"> антибіотики з індивідуальної аптечки; асептична пов'язка; винос в положенні лежачи на </w:t>
      </w:r>
      <w:proofErr w:type="spellStart"/>
      <w:r w:rsidR="008E3A44" w:rsidRPr="009862E8">
        <w:rPr>
          <w:rFonts w:ascii="Times New Roman" w:hAnsi="Times New Roman" w:cs="Times New Roman"/>
          <w:sz w:val="28"/>
          <w:szCs w:val="28"/>
        </w:rPr>
        <w:t>носилках</w:t>
      </w:r>
      <w:proofErr w:type="spellEnd"/>
      <w:r w:rsidR="008E3A44" w:rsidRPr="009862E8">
        <w:rPr>
          <w:rFonts w:ascii="Times New Roman" w:hAnsi="Times New Roman" w:cs="Times New Roman"/>
          <w:sz w:val="28"/>
          <w:szCs w:val="28"/>
        </w:rPr>
        <w:t>.</w:t>
      </w:r>
    </w:p>
    <w:p w14:paraId="1329BC77"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(Г)</w:t>
      </w:r>
      <w:r w:rsidRPr="009862E8">
        <w:rPr>
          <w:rFonts w:ascii="Times New Roman" w:hAnsi="Times New Roman" w:cs="Times New Roman"/>
          <w:sz w:val="28"/>
          <w:szCs w:val="28"/>
        </w:rPr>
        <w:tab/>
        <w:t>Діагноз:</w:t>
      </w:r>
      <w:r w:rsidRPr="009862E8">
        <w:rPr>
          <w:rFonts w:ascii="Times New Roman" w:hAnsi="Times New Roman" w:cs="Times New Roman"/>
          <w:sz w:val="28"/>
          <w:szCs w:val="28"/>
        </w:rPr>
        <w:tab/>
        <w:t>сліпе</w:t>
      </w:r>
      <w:r w:rsidRPr="009862E8">
        <w:rPr>
          <w:rFonts w:ascii="Times New Roman" w:hAnsi="Times New Roman" w:cs="Times New Roman"/>
          <w:sz w:val="28"/>
          <w:szCs w:val="28"/>
        </w:rPr>
        <w:tab/>
        <w:t>осколкове</w:t>
      </w:r>
      <w:r w:rsidRPr="009862E8">
        <w:rPr>
          <w:rFonts w:ascii="Times New Roman" w:hAnsi="Times New Roman" w:cs="Times New Roman"/>
          <w:sz w:val="28"/>
          <w:szCs w:val="28"/>
        </w:rPr>
        <w:tab/>
        <w:t>поранення</w:t>
      </w:r>
      <w:r w:rsidRPr="009862E8">
        <w:rPr>
          <w:rFonts w:ascii="Times New Roman" w:hAnsi="Times New Roman" w:cs="Times New Roman"/>
          <w:sz w:val="28"/>
          <w:szCs w:val="28"/>
        </w:rPr>
        <w:tab/>
        <w:t>тазу з</w:t>
      </w:r>
      <w:r w:rsidRPr="009862E8">
        <w:rPr>
          <w:rFonts w:ascii="Times New Roman" w:hAnsi="Times New Roman" w:cs="Times New Roman"/>
          <w:sz w:val="28"/>
          <w:szCs w:val="28"/>
        </w:rPr>
        <w:tab/>
        <w:t>пошкодженням</w:t>
      </w:r>
    </w:p>
    <w:p w14:paraId="432FE557" w14:textId="77777777" w:rsidR="00CE000E" w:rsidRPr="009862E8" w:rsidRDefault="008E3A44" w:rsidP="001B59CF">
      <w:pPr>
        <w:ind w:firstLine="709"/>
        <w:jc w:val="both"/>
        <w:rPr>
          <w:rFonts w:ascii="Times New Roman" w:hAnsi="Times New Roman" w:cs="Times New Roman"/>
          <w:sz w:val="28"/>
          <w:szCs w:val="28"/>
        </w:rPr>
      </w:pPr>
      <w:proofErr w:type="spellStart"/>
      <w:r w:rsidRPr="009862E8">
        <w:rPr>
          <w:rFonts w:ascii="Times New Roman" w:hAnsi="Times New Roman" w:cs="Times New Roman"/>
          <w:sz w:val="28"/>
          <w:szCs w:val="28"/>
        </w:rPr>
        <w:t>внутриочеревного</w:t>
      </w:r>
      <w:proofErr w:type="spellEnd"/>
      <w:r w:rsidRPr="009862E8">
        <w:rPr>
          <w:rFonts w:ascii="Times New Roman" w:hAnsi="Times New Roman" w:cs="Times New Roman"/>
          <w:sz w:val="28"/>
          <w:szCs w:val="28"/>
        </w:rPr>
        <w:t xml:space="preserve"> відділу сечового міхура; шок 1 ступеня. Перша допомога: </w:t>
      </w:r>
      <w:proofErr w:type="spellStart"/>
      <w:r w:rsidRPr="009862E8">
        <w:rPr>
          <w:rFonts w:ascii="Times New Roman" w:hAnsi="Times New Roman" w:cs="Times New Roman"/>
          <w:sz w:val="28"/>
          <w:szCs w:val="28"/>
        </w:rPr>
        <w:t>лапаротомія</w:t>
      </w:r>
      <w:proofErr w:type="spellEnd"/>
      <w:r w:rsidRPr="009862E8">
        <w:rPr>
          <w:rFonts w:ascii="Times New Roman" w:hAnsi="Times New Roman" w:cs="Times New Roman"/>
          <w:sz w:val="28"/>
          <w:szCs w:val="28"/>
        </w:rPr>
        <w:t>, ушивання сечового міхура; дренування черевної порожнини, постійний катетер в сечовий міхур; антибіотики; тимчасова госпіталізація; евакуація через 3-5 доби в госпіталь для поранених в груди, живіт, таз.</w:t>
      </w:r>
    </w:p>
    <w:p w14:paraId="1F7E18B8"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(Д)</w:t>
      </w:r>
      <w:r w:rsidRPr="009862E8">
        <w:rPr>
          <w:rFonts w:ascii="Times New Roman" w:hAnsi="Times New Roman" w:cs="Times New Roman"/>
          <w:sz w:val="28"/>
          <w:szCs w:val="28"/>
        </w:rPr>
        <w:tab/>
        <w:t>Діагноз:</w:t>
      </w:r>
      <w:r w:rsidRPr="009862E8">
        <w:rPr>
          <w:rFonts w:ascii="Times New Roman" w:hAnsi="Times New Roman" w:cs="Times New Roman"/>
          <w:sz w:val="28"/>
          <w:szCs w:val="28"/>
        </w:rPr>
        <w:tab/>
        <w:t>сліпе</w:t>
      </w:r>
      <w:r w:rsidRPr="009862E8">
        <w:rPr>
          <w:rFonts w:ascii="Times New Roman" w:hAnsi="Times New Roman" w:cs="Times New Roman"/>
          <w:sz w:val="28"/>
          <w:szCs w:val="28"/>
        </w:rPr>
        <w:tab/>
        <w:t>осколкове</w:t>
      </w:r>
      <w:r w:rsidRPr="009862E8">
        <w:rPr>
          <w:rFonts w:ascii="Times New Roman" w:hAnsi="Times New Roman" w:cs="Times New Roman"/>
          <w:sz w:val="28"/>
          <w:szCs w:val="28"/>
        </w:rPr>
        <w:tab/>
        <w:t>поранення</w:t>
      </w:r>
      <w:r w:rsidRPr="009862E8">
        <w:rPr>
          <w:rFonts w:ascii="Times New Roman" w:hAnsi="Times New Roman" w:cs="Times New Roman"/>
          <w:sz w:val="28"/>
          <w:szCs w:val="28"/>
        </w:rPr>
        <w:tab/>
        <w:t>черевної</w:t>
      </w:r>
      <w:r w:rsidRPr="009862E8">
        <w:rPr>
          <w:rFonts w:ascii="Times New Roman" w:hAnsi="Times New Roman" w:cs="Times New Roman"/>
          <w:sz w:val="28"/>
          <w:szCs w:val="28"/>
        </w:rPr>
        <w:tab/>
        <w:t>порожнини з</w:t>
      </w:r>
    </w:p>
    <w:p w14:paraId="438703B7"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пошкодженням </w:t>
      </w:r>
      <w:proofErr w:type="spellStart"/>
      <w:r w:rsidRPr="009862E8">
        <w:rPr>
          <w:rFonts w:ascii="Times New Roman" w:hAnsi="Times New Roman" w:cs="Times New Roman"/>
          <w:sz w:val="28"/>
          <w:szCs w:val="28"/>
        </w:rPr>
        <w:t>позаочеревного</w:t>
      </w:r>
      <w:proofErr w:type="spellEnd"/>
      <w:r w:rsidRPr="009862E8">
        <w:rPr>
          <w:rFonts w:ascii="Times New Roman" w:hAnsi="Times New Roman" w:cs="Times New Roman"/>
          <w:sz w:val="28"/>
          <w:szCs w:val="28"/>
        </w:rPr>
        <w:t xml:space="preserve"> відділу сечового міхура; шок 1 ступеня. Перша допомога: </w:t>
      </w:r>
      <w:proofErr w:type="spellStart"/>
      <w:r w:rsidRPr="009862E8">
        <w:rPr>
          <w:rFonts w:ascii="Times New Roman" w:hAnsi="Times New Roman" w:cs="Times New Roman"/>
          <w:sz w:val="28"/>
          <w:szCs w:val="28"/>
        </w:rPr>
        <w:t>катетерізація</w:t>
      </w:r>
      <w:proofErr w:type="spellEnd"/>
      <w:r w:rsidRPr="009862E8">
        <w:rPr>
          <w:rFonts w:ascii="Times New Roman" w:hAnsi="Times New Roman" w:cs="Times New Roman"/>
          <w:sz w:val="28"/>
          <w:szCs w:val="28"/>
        </w:rPr>
        <w:t xml:space="preserve"> сечового міхура, евакуація в госпіталь.</w:t>
      </w:r>
    </w:p>
    <w:p w14:paraId="2DA65827" w14:textId="77777777" w:rsidR="00CE000E" w:rsidRPr="009862E8" w:rsidRDefault="008E3A44" w:rsidP="001B59CF">
      <w:pPr>
        <w:ind w:firstLine="709"/>
        <w:jc w:val="both"/>
        <w:rPr>
          <w:rFonts w:ascii="Times New Roman" w:hAnsi="Times New Roman" w:cs="Times New Roman"/>
          <w:sz w:val="28"/>
          <w:szCs w:val="28"/>
        </w:rPr>
      </w:pPr>
      <w:proofErr w:type="spellStart"/>
      <w:r w:rsidRPr="009862E8">
        <w:rPr>
          <w:rFonts w:ascii="Times New Roman" w:hAnsi="Times New Roman" w:cs="Times New Roman"/>
          <w:sz w:val="28"/>
          <w:szCs w:val="28"/>
        </w:rPr>
        <w:t>Наяність</w:t>
      </w:r>
      <w:proofErr w:type="spellEnd"/>
      <w:r w:rsidRPr="009862E8">
        <w:rPr>
          <w:rFonts w:ascii="Times New Roman" w:hAnsi="Times New Roman" w:cs="Times New Roman"/>
          <w:sz w:val="28"/>
          <w:szCs w:val="28"/>
        </w:rPr>
        <w:t xml:space="preserve"> тільки вхідного отвору свідчить про сліпе ушкодження, кров в сечі є ознакою ушкодження сечового міхура, сильний біль внизу живота свідчить про витікання сечі в черевну порожнину. Необхідно провести знеболення, почати </w:t>
      </w:r>
      <w:proofErr w:type="spellStart"/>
      <w:r w:rsidRPr="009862E8">
        <w:rPr>
          <w:rFonts w:ascii="Times New Roman" w:hAnsi="Times New Roman" w:cs="Times New Roman"/>
          <w:sz w:val="28"/>
          <w:szCs w:val="28"/>
        </w:rPr>
        <w:t>антибіотикотерапію</w:t>
      </w:r>
      <w:proofErr w:type="spellEnd"/>
      <w:r w:rsidRPr="009862E8">
        <w:rPr>
          <w:rFonts w:ascii="Times New Roman" w:hAnsi="Times New Roman" w:cs="Times New Roman"/>
          <w:sz w:val="28"/>
          <w:szCs w:val="28"/>
        </w:rPr>
        <w:t xml:space="preserve"> і найшвидше евакуювати до госпіталю.</w:t>
      </w:r>
    </w:p>
    <w:p w14:paraId="4FBDF9E3" w14:textId="77777777" w:rsidR="004D4A24" w:rsidRDefault="004D4A24" w:rsidP="001B59CF">
      <w:pPr>
        <w:ind w:firstLine="709"/>
        <w:jc w:val="both"/>
        <w:rPr>
          <w:rFonts w:ascii="Times New Roman" w:hAnsi="Times New Roman" w:cs="Times New Roman"/>
          <w:sz w:val="28"/>
          <w:szCs w:val="28"/>
        </w:rPr>
      </w:pPr>
    </w:p>
    <w:p w14:paraId="61908D62" w14:textId="08E18BD4"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 xml:space="preserve">Поранений осколком міни в ліве стегно. На внутрішній поверхні стегна в середній третині - рана розміром 3 Х 3 см. Стегно деформовано. Сильна кровотеча. При доставці в МІ 111 обмундирування рясно просякнуте кров'ю. Блідий. Пульс 128 в хвилину, слабкий. На </w:t>
      </w:r>
      <w:proofErr w:type="spellStart"/>
      <w:r w:rsidRPr="004D4A24">
        <w:rPr>
          <w:rFonts w:ascii="Times New Roman" w:hAnsi="Times New Roman" w:cs="Times New Roman"/>
          <w:b/>
          <w:bCs/>
          <w:sz w:val="28"/>
          <w:szCs w:val="28"/>
        </w:rPr>
        <w:t>стегні</w:t>
      </w:r>
      <w:proofErr w:type="spellEnd"/>
      <w:r w:rsidRPr="004D4A24">
        <w:rPr>
          <w:rFonts w:ascii="Times New Roman" w:hAnsi="Times New Roman" w:cs="Times New Roman"/>
          <w:b/>
          <w:bCs/>
          <w:sz w:val="28"/>
          <w:szCs w:val="28"/>
        </w:rPr>
        <w:t xml:space="preserve"> джгут. Стопа холодна. Чутливість знижена. Після зняття джгута виникла сильна кровотеча.</w:t>
      </w:r>
    </w:p>
    <w:p w14:paraId="018CD1CE"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(А) Діагноз: сліпе осколкове поранення середньої третини стегна з пошкодженням стегнової кістки і стегнової артерії; кровотеча; масивна крововтрата; шок 3 ступеня. Перша медична допомога: повторно накласти джут, транспортування до госпіталю.</w:t>
      </w:r>
    </w:p>
    <w:p w14:paraId="12598037"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(Б) Діагноз: </w:t>
      </w:r>
      <w:proofErr w:type="spellStart"/>
      <w:r w:rsidRPr="009862E8">
        <w:rPr>
          <w:rFonts w:ascii="Times New Roman" w:hAnsi="Times New Roman" w:cs="Times New Roman"/>
          <w:sz w:val="28"/>
          <w:szCs w:val="28"/>
        </w:rPr>
        <w:t>наскізне</w:t>
      </w:r>
      <w:proofErr w:type="spellEnd"/>
      <w:r w:rsidRPr="009862E8">
        <w:rPr>
          <w:rFonts w:ascii="Times New Roman" w:hAnsi="Times New Roman" w:cs="Times New Roman"/>
          <w:sz w:val="28"/>
          <w:szCs w:val="28"/>
        </w:rPr>
        <w:t xml:space="preserve"> осколкове поранення середньої третини стегна з пошкодженням стегнової артерії; кровотеча, масивна крововтрата, шок 3 ступеня. Перша медична допомога: пальцеве притискання ушкодженої артерії, транспортування до госпіталю.</w:t>
      </w:r>
    </w:p>
    <w:p w14:paraId="0E987030"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(В) Діагноз: </w:t>
      </w:r>
      <w:proofErr w:type="spellStart"/>
      <w:r w:rsidRPr="009862E8">
        <w:rPr>
          <w:rFonts w:ascii="Times New Roman" w:hAnsi="Times New Roman" w:cs="Times New Roman"/>
          <w:sz w:val="28"/>
          <w:szCs w:val="28"/>
        </w:rPr>
        <w:t>наскізне</w:t>
      </w:r>
      <w:proofErr w:type="spellEnd"/>
      <w:r w:rsidRPr="009862E8">
        <w:rPr>
          <w:rFonts w:ascii="Times New Roman" w:hAnsi="Times New Roman" w:cs="Times New Roman"/>
          <w:sz w:val="28"/>
          <w:szCs w:val="28"/>
        </w:rPr>
        <w:t xml:space="preserve"> осколкове поранення середньої третини стегна з пошкодженням стегнової артерії; кровотеча, масивна крововтрата, шок 3 ступеня. Перша медична допомога: накладання затискача на поранену артерію.</w:t>
      </w:r>
    </w:p>
    <w:p w14:paraId="091494E1"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Діагноз: сліпе осколкове поранення середньої третини стегна з пошкодженням стегнової кістки і стегнової артерії; кровотеча; масивна крововтрата; шок 3 ступеня. Перша медична допомога: джгут на стегно (закрутка); промедол </w:t>
      </w:r>
      <w:proofErr w:type="spellStart"/>
      <w:r w:rsidRPr="009862E8">
        <w:rPr>
          <w:rFonts w:ascii="Times New Roman" w:hAnsi="Times New Roman" w:cs="Times New Roman"/>
          <w:sz w:val="28"/>
          <w:szCs w:val="28"/>
        </w:rPr>
        <w:t>внутрішньом’язово</w:t>
      </w:r>
      <w:proofErr w:type="spellEnd"/>
      <w:r w:rsidRPr="009862E8">
        <w:rPr>
          <w:rFonts w:ascii="Times New Roman" w:hAnsi="Times New Roman" w:cs="Times New Roman"/>
          <w:sz w:val="28"/>
          <w:szCs w:val="28"/>
        </w:rPr>
        <w:t xml:space="preserve"> з шприц тюбика; асептична пов’язка; іммобілізація </w:t>
      </w:r>
      <w:proofErr w:type="spellStart"/>
      <w:r w:rsidRPr="009862E8">
        <w:rPr>
          <w:rFonts w:ascii="Times New Roman" w:hAnsi="Times New Roman" w:cs="Times New Roman"/>
          <w:sz w:val="28"/>
          <w:szCs w:val="28"/>
        </w:rPr>
        <w:t>прібінтовиваніем</w:t>
      </w:r>
      <w:proofErr w:type="spellEnd"/>
      <w:r w:rsidRPr="009862E8">
        <w:rPr>
          <w:rFonts w:ascii="Times New Roman" w:hAnsi="Times New Roman" w:cs="Times New Roman"/>
          <w:sz w:val="28"/>
          <w:szCs w:val="28"/>
        </w:rPr>
        <w:t xml:space="preserve"> до здорової кінцівки; </w:t>
      </w:r>
      <w:proofErr w:type="spellStart"/>
      <w:r w:rsidRPr="009862E8">
        <w:rPr>
          <w:rFonts w:ascii="Times New Roman" w:hAnsi="Times New Roman" w:cs="Times New Roman"/>
          <w:sz w:val="28"/>
          <w:szCs w:val="28"/>
        </w:rPr>
        <w:t>таблетовані</w:t>
      </w:r>
      <w:proofErr w:type="spellEnd"/>
      <w:r w:rsidRPr="009862E8">
        <w:rPr>
          <w:rFonts w:ascii="Times New Roman" w:hAnsi="Times New Roman" w:cs="Times New Roman"/>
          <w:sz w:val="28"/>
          <w:szCs w:val="28"/>
        </w:rPr>
        <w:t xml:space="preserve"> антибіотики; винос з поля бою.</w:t>
      </w:r>
    </w:p>
    <w:p w14:paraId="75A036BE"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Діагноз: сліпе осколкове поранення середньої третини стегна з пошкодженням стегнової кістки і стегнової вени; кровотеча; масивна крововтрата; шок 3 ступеня. Перша медична допомога: імпровізований джгут на стегно (закрутка); </w:t>
      </w:r>
      <w:r w:rsidRPr="009862E8">
        <w:rPr>
          <w:rFonts w:ascii="Times New Roman" w:hAnsi="Times New Roman" w:cs="Times New Roman"/>
          <w:sz w:val="28"/>
          <w:szCs w:val="28"/>
        </w:rPr>
        <w:lastRenderedPageBreak/>
        <w:t xml:space="preserve">промедол </w:t>
      </w:r>
      <w:proofErr w:type="spellStart"/>
      <w:r w:rsidRPr="009862E8">
        <w:rPr>
          <w:rFonts w:ascii="Times New Roman" w:hAnsi="Times New Roman" w:cs="Times New Roman"/>
          <w:sz w:val="28"/>
          <w:szCs w:val="28"/>
        </w:rPr>
        <w:t>внутрішньом'язово</w:t>
      </w:r>
      <w:proofErr w:type="spellEnd"/>
      <w:r w:rsidRPr="009862E8">
        <w:rPr>
          <w:rFonts w:ascii="Times New Roman" w:hAnsi="Times New Roman" w:cs="Times New Roman"/>
          <w:sz w:val="28"/>
          <w:szCs w:val="28"/>
        </w:rPr>
        <w:t xml:space="preserve"> з шприц тюбика; асептична пов'язка; іммобілізація </w:t>
      </w:r>
      <w:proofErr w:type="spellStart"/>
      <w:r w:rsidRPr="009862E8">
        <w:rPr>
          <w:rFonts w:ascii="Times New Roman" w:hAnsi="Times New Roman" w:cs="Times New Roman"/>
          <w:sz w:val="28"/>
          <w:szCs w:val="28"/>
        </w:rPr>
        <w:t>прібінтовиваніем</w:t>
      </w:r>
      <w:proofErr w:type="spellEnd"/>
      <w:r w:rsidRPr="009862E8">
        <w:rPr>
          <w:rFonts w:ascii="Times New Roman" w:hAnsi="Times New Roman" w:cs="Times New Roman"/>
          <w:sz w:val="28"/>
          <w:szCs w:val="28"/>
        </w:rPr>
        <w:t xml:space="preserve"> до здорової кінцівки; </w:t>
      </w:r>
      <w:proofErr w:type="spellStart"/>
      <w:r w:rsidRPr="009862E8">
        <w:rPr>
          <w:rFonts w:ascii="Times New Roman" w:hAnsi="Times New Roman" w:cs="Times New Roman"/>
          <w:sz w:val="28"/>
          <w:szCs w:val="28"/>
        </w:rPr>
        <w:t>таблетовані</w:t>
      </w:r>
      <w:proofErr w:type="spellEnd"/>
      <w:r w:rsidRPr="009862E8">
        <w:rPr>
          <w:rFonts w:ascii="Times New Roman" w:hAnsi="Times New Roman" w:cs="Times New Roman"/>
          <w:sz w:val="28"/>
          <w:szCs w:val="28"/>
        </w:rPr>
        <w:t xml:space="preserve"> антибіотики; винос з поля бою.</w:t>
      </w:r>
    </w:p>
    <w:p w14:paraId="1E6105A8"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Сліпе поранення оскільки 1 рана. Деформація стегна вказує на пошкодження стегнової кітки. Джерелом кровотечі є стегнова артерія беручи до уваги локалізацію рани. Повторне накладання джгута дасть </w:t>
      </w:r>
      <w:proofErr w:type="spellStart"/>
      <w:r w:rsidRPr="009862E8">
        <w:rPr>
          <w:rFonts w:ascii="Times New Roman" w:hAnsi="Times New Roman" w:cs="Times New Roman"/>
          <w:sz w:val="28"/>
          <w:szCs w:val="28"/>
        </w:rPr>
        <w:t>можливіть</w:t>
      </w:r>
      <w:proofErr w:type="spellEnd"/>
      <w:r w:rsidRPr="009862E8">
        <w:rPr>
          <w:rFonts w:ascii="Times New Roman" w:hAnsi="Times New Roman" w:cs="Times New Roman"/>
          <w:sz w:val="28"/>
          <w:szCs w:val="28"/>
        </w:rPr>
        <w:t xml:space="preserve"> транспортувати пораненого до госпіталю для остаточної зупинки кровотечі.</w:t>
      </w:r>
    </w:p>
    <w:p w14:paraId="1783214F" w14:textId="77777777" w:rsidR="004D4A24" w:rsidRDefault="004D4A24" w:rsidP="001B59CF">
      <w:pPr>
        <w:ind w:firstLine="709"/>
        <w:jc w:val="both"/>
        <w:rPr>
          <w:rFonts w:ascii="Times New Roman" w:hAnsi="Times New Roman" w:cs="Times New Roman"/>
          <w:sz w:val="28"/>
          <w:szCs w:val="28"/>
        </w:rPr>
      </w:pPr>
    </w:p>
    <w:p w14:paraId="0B22CC2F" w14:textId="31204A53"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 xml:space="preserve">Поранений Д. 20 років, при вибуху отримав сильний удар в області правої половини грудної клітки великим уламком бетонної стіни. Доставлений на МІ 111 у важкому стані. Скарги на різкі болі, відчуття нестачі повітря. Виражений </w:t>
      </w:r>
      <w:proofErr w:type="spellStart"/>
      <w:r w:rsidRPr="004D4A24">
        <w:rPr>
          <w:rFonts w:ascii="Times New Roman" w:hAnsi="Times New Roman" w:cs="Times New Roman"/>
          <w:b/>
          <w:bCs/>
          <w:sz w:val="28"/>
          <w:szCs w:val="28"/>
        </w:rPr>
        <w:t>цианоз</w:t>
      </w:r>
      <w:proofErr w:type="spellEnd"/>
      <w:r w:rsidRPr="004D4A24">
        <w:rPr>
          <w:rFonts w:ascii="Times New Roman" w:hAnsi="Times New Roman" w:cs="Times New Roman"/>
          <w:b/>
          <w:bCs/>
          <w:sz w:val="28"/>
          <w:szCs w:val="28"/>
        </w:rPr>
        <w:t xml:space="preserve">. Дихання поверхневе до 36 в хв. Пульс 110 </w:t>
      </w:r>
      <w:proofErr w:type="spellStart"/>
      <w:r w:rsidRPr="004D4A24">
        <w:rPr>
          <w:rFonts w:ascii="Times New Roman" w:hAnsi="Times New Roman" w:cs="Times New Roman"/>
          <w:b/>
          <w:bCs/>
          <w:sz w:val="28"/>
          <w:szCs w:val="28"/>
        </w:rPr>
        <w:t>уд</w:t>
      </w:r>
      <w:proofErr w:type="spellEnd"/>
      <w:r w:rsidRPr="004D4A24">
        <w:rPr>
          <w:rFonts w:ascii="Times New Roman" w:hAnsi="Times New Roman" w:cs="Times New Roman"/>
          <w:b/>
          <w:bCs/>
          <w:sz w:val="28"/>
          <w:szCs w:val="28"/>
        </w:rPr>
        <w:t xml:space="preserve">. </w:t>
      </w:r>
      <w:r w:rsidR="004D4A24" w:rsidRPr="004D4A24">
        <w:rPr>
          <w:rFonts w:ascii="Times New Roman" w:hAnsi="Times New Roman" w:cs="Times New Roman"/>
          <w:b/>
          <w:bCs/>
          <w:sz w:val="28"/>
          <w:szCs w:val="28"/>
        </w:rPr>
        <w:t>В</w:t>
      </w:r>
      <w:r w:rsidRPr="004D4A24">
        <w:rPr>
          <w:rFonts w:ascii="Times New Roman" w:hAnsi="Times New Roman" w:cs="Times New Roman"/>
          <w:b/>
          <w:bCs/>
          <w:sz w:val="28"/>
          <w:szCs w:val="28"/>
        </w:rPr>
        <w:t xml:space="preserve"> хв., ритмічний, АТ = 140/100. </w:t>
      </w:r>
      <w:proofErr w:type="spellStart"/>
      <w:r w:rsidRPr="004D4A24">
        <w:rPr>
          <w:rFonts w:ascii="Times New Roman" w:hAnsi="Times New Roman" w:cs="Times New Roman"/>
          <w:b/>
          <w:bCs/>
          <w:sz w:val="28"/>
          <w:szCs w:val="28"/>
        </w:rPr>
        <w:t>Перкуторно</w:t>
      </w:r>
      <w:proofErr w:type="spellEnd"/>
      <w:r w:rsidRPr="004D4A24">
        <w:rPr>
          <w:rFonts w:ascii="Times New Roman" w:hAnsi="Times New Roman" w:cs="Times New Roman"/>
          <w:b/>
          <w:bCs/>
          <w:sz w:val="28"/>
          <w:szCs w:val="28"/>
        </w:rPr>
        <w:t xml:space="preserve">-звук праворуч з коробочним відтінком. Дихання різко ослаблене. Притуплення в реберно-діафрагмальному синусі. При аускультації вислуховується </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хрускіт снігу</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 пальпаторно </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 </w:t>
      </w:r>
      <w:proofErr w:type="spellStart"/>
      <w:r w:rsidRPr="004D4A24">
        <w:rPr>
          <w:rFonts w:ascii="Times New Roman" w:hAnsi="Times New Roman" w:cs="Times New Roman"/>
          <w:b/>
          <w:bCs/>
          <w:sz w:val="28"/>
          <w:szCs w:val="28"/>
        </w:rPr>
        <w:t>тестувата</w:t>
      </w:r>
      <w:proofErr w:type="spellEnd"/>
      <w:r w:rsidRPr="004D4A24">
        <w:rPr>
          <w:rFonts w:ascii="Times New Roman" w:hAnsi="Times New Roman" w:cs="Times New Roman"/>
          <w:b/>
          <w:bCs/>
          <w:sz w:val="28"/>
          <w:szCs w:val="28"/>
        </w:rPr>
        <w:t xml:space="preserve"> консистенція грудної стінки і </w:t>
      </w:r>
      <w:proofErr w:type="spellStart"/>
      <w:r w:rsidRPr="004D4A24">
        <w:rPr>
          <w:rFonts w:ascii="Times New Roman" w:hAnsi="Times New Roman" w:cs="Times New Roman"/>
          <w:b/>
          <w:bCs/>
          <w:sz w:val="28"/>
          <w:szCs w:val="28"/>
        </w:rPr>
        <w:t>крипітація</w:t>
      </w:r>
      <w:proofErr w:type="spellEnd"/>
      <w:r w:rsidRPr="004D4A24">
        <w:rPr>
          <w:rFonts w:ascii="Times New Roman" w:hAnsi="Times New Roman" w:cs="Times New Roman"/>
          <w:b/>
          <w:bCs/>
          <w:sz w:val="28"/>
          <w:szCs w:val="28"/>
        </w:rPr>
        <w:t xml:space="preserve"> газу в м</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яких тканинах. Відзначається </w:t>
      </w:r>
      <w:proofErr w:type="spellStart"/>
      <w:r w:rsidRPr="004D4A24">
        <w:rPr>
          <w:rFonts w:ascii="Times New Roman" w:hAnsi="Times New Roman" w:cs="Times New Roman"/>
          <w:b/>
          <w:bCs/>
          <w:sz w:val="28"/>
          <w:szCs w:val="28"/>
        </w:rPr>
        <w:t>западіння</w:t>
      </w:r>
      <w:proofErr w:type="spellEnd"/>
      <w:r w:rsidRPr="004D4A24">
        <w:rPr>
          <w:rFonts w:ascii="Times New Roman" w:hAnsi="Times New Roman" w:cs="Times New Roman"/>
          <w:b/>
          <w:bCs/>
          <w:sz w:val="28"/>
          <w:szCs w:val="28"/>
        </w:rPr>
        <w:t xml:space="preserve"> грудної стінки під час вдиху між передньою і задньою пахвовими лініями на рівні 3 і 4 </w:t>
      </w:r>
      <w:proofErr w:type="spellStart"/>
      <w:r w:rsidRPr="004D4A24">
        <w:rPr>
          <w:rFonts w:ascii="Times New Roman" w:hAnsi="Times New Roman" w:cs="Times New Roman"/>
          <w:b/>
          <w:bCs/>
          <w:sz w:val="28"/>
          <w:szCs w:val="28"/>
        </w:rPr>
        <w:t>межреберних</w:t>
      </w:r>
      <w:proofErr w:type="spellEnd"/>
      <w:r w:rsidRPr="004D4A24">
        <w:rPr>
          <w:rFonts w:ascii="Times New Roman" w:hAnsi="Times New Roman" w:cs="Times New Roman"/>
          <w:b/>
          <w:bCs/>
          <w:sz w:val="28"/>
          <w:szCs w:val="28"/>
        </w:rPr>
        <w:t xml:space="preserve"> проміжків. Діагноз, хірургічна тактика, евакуаційне призначення?</w:t>
      </w:r>
    </w:p>
    <w:p w14:paraId="50FFEBDC" w14:textId="2FD81523"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E3A44" w:rsidRPr="009862E8">
        <w:rPr>
          <w:rFonts w:ascii="Times New Roman" w:hAnsi="Times New Roman" w:cs="Times New Roman"/>
          <w:sz w:val="28"/>
          <w:szCs w:val="28"/>
        </w:rPr>
        <w:t xml:space="preserve">Діагноз: Множинний </w:t>
      </w:r>
      <w:proofErr w:type="spellStart"/>
      <w:r w:rsidR="008E3A44" w:rsidRPr="009862E8">
        <w:rPr>
          <w:rFonts w:ascii="Times New Roman" w:hAnsi="Times New Roman" w:cs="Times New Roman"/>
          <w:sz w:val="28"/>
          <w:szCs w:val="28"/>
        </w:rPr>
        <w:t>вікончастий</w:t>
      </w:r>
      <w:proofErr w:type="spellEnd"/>
      <w:r w:rsidR="008E3A44" w:rsidRPr="009862E8">
        <w:rPr>
          <w:rFonts w:ascii="Times New Roman" w:hAnsi="Times New Roman" w:cs="Times New Roman"/>
          <w:sz w:val="28"/>
          <w:szCs w:val="28"/>
        </w:rPr>
        <w:t xml:space="preserve"> перелом </w:t>
      </w:r>
      <w:proofErr w:type="spellStart"/>
      <w:r w:rsidR="008E3A44" w:rsidRPr="009862E8">
        <w:rPr>
          <w:rFonts w:ascii="Times New Roman" w:hAnsi="Times New Roman" w:cs="Times New Roman"/>
          <w:sz w:val="28"/>
          <w:szCs w:val="28"/>
        </w:rPr>
        <w:t>ребер</w:t>
      </w:r>
      <w:proofErr w:type="spellEnd"/>
      <w:r w:rsidR="008E3A44" w:rsidRPr="009862E8">
        <w:rPr>
          <w:rFonts w:ascii="Times New Roman" w:hAnsi="Times New Roman" w:cs="Times New Roman"/>
          <w:sz w:val="28"/>
          <w:szCs w:val="28"/>
        </w:rPr>
        <w:t xml:space="preserve"> справа з пошкодженням легені. </w:t>
      </w:r>
      <w:proofErr w:type="spellStart"/>
      <w:r w:rsidR="008E3A44" w:rsidRPr="009862E8">
        <w:rPr>
          <w:rFonts w:ascii="Times New Roman" w:hAnsi="Times New Roman" w:cs="Times New Roman"/>
          <w:sz w:val="28"/>
          <w:szCs w:val="28"/>
        </w:rPr>
        <w:t>Гемопневмоторакс</w:t>
      </w:r>
      <w:proofErr w:type="spellEnd"/>
      <w:r w:rsidR="008E3A44" w:rsidRPr="009862E8">
        <w:rPr>
          <w:rFonts w:ascii="Times New Roman" w:hAnsi="Times New Roman" w:cs="Times New Roman"/>
          <w:sz w:val="28"/>
          <w:szCs w:val="28"/>
        </w:rPr>
        <w:t xml:space="preserve">. Гостра дихальна недостатність. У перев’язочній, в першу чергу виконують новокаїнову блокаду, пункцію плевральної порожнини для видалення повітря. </w:t>
      </w:r>
      <w:proofErr w:type="spellStart"/>
      <w:r w:rsidR="008E3A44" w:rsidRPr="009862E8">
        <w:rPr>
          <w:rFonts w:ascii="Times New Roman" w:hAnsi="Times New Roman" w:cs="Times New Roman"/>
          <w:sz w:val="28"/>
          <w:szCs w:val="28"/>
        </w:rPr>
        <w:t>Лейкопластирна</w:t>
      </w:r>
      <w:proofErr w:type="spellEnd"/>
      <w:r w:rsidR="008E3A44" w:rsidRPr="009862E8">
        <w:rPr>
          <w:rFonts w:ascii="Times New Roman" w:hAnsi="Times New Roman" w:cs="Times New Roman"/>
          <w:sz w:val="28"/>
          <w:szCs w:val="28"/>
        </w:rPr>
        <w:t xml:space="preserve"> фіксуюча пов’язка на зону пошкодження. Симптоматична медикаментозна терапія.</w:t>
      </w:r>
    </w:p>
    <w:p w14:paraId="05082706"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(Б) Забій грудної клітини. Знеболення та спостереження.</w:t>
      </w:r>
    </w:p>
    <w:p w14:paraId="24CDCB53" w14:textId="6B65826A"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3A44" w:rsidRPr="009862E8">
        <w:rPr>
          <w:rFonts w:ascii="Times New Roman" w:hAnsi="Times New Roman" w:cs="Times New Roman"/>
          <w:sz w:val="28"/>
          <w:szCs w:val="28"/>
        </w:rPr>
        <w:t xml:space="preserve">Перелом </w:t>
      </w:r>
      <w:proofErr w:type="spellStart"/>
      <w:r w:rsidR="008E3A44" w:rsidRPr="009862E8">
        <w:rPr>
          <w:rFonts w:ascii="Times New Roman" w:hAnsi="Times New Roman" w:cs="Times New Roman"/>
          <w:sz w:val="28"/>
          <w:szCs w:val="28"/>
        </w:rPr>
        <w:t>ребер</w:t>
      </w:r>
      <w:proofErr w:type="spellEnd"/>
      <w:r w:rsidR="008E3A44" w:rsidRPr="009862E8">
        <w:rPr>
          <w:rFonts w:ascii="Times New Roman" w:hAnsi="Times New Roman" w:cs="Times New Roman"/>
          <w:sz w:val="28"/>
          <w:szCs w:val="28"/>
        </w:rPr>
        <w:t xml:space="preserve"> справа з пошкодженням легені. </w:t>
      </w:r>
      <w:proofErr w:type="spellStart"/>
      <w:r w:rsidR="008E3A44" w:rsidRPr="009862E8">
        <w:rPr>
          <w:rFonts w:ascii="Times New Roman" w:hAnsi="Times New Roman" w:cs="Times New Roman"/>
          <w:sz w:val="28"/>
          <w:szCs w:val="28"/>
        </w:rPr>
        <w:t>Торакоцентез</w:t>
      </w:r>
      <w:proofErr w:type="spellEnd"/>
      <w:r w:rsidR="008E3A44" w:rsidRPr="009862E8">
        <w:rPr>
          <w:rFonts w:ascii="Times New Roman" w:hAnsi="Times New Roman" w:cs="Times New Roman"/>
          <w:sz w:val="28"/>
          <w:szCs w:val="28"/>
        </w:rPr>
        <w:t>, знеболення.</w:t>
      </w:r>
    </w:p>
    <w:p w14:paraId="05FE0732"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(Г) Перелом </w:t>
      </w:r>
      <w:proofErr w:type="spellStart"/>
      <w:r w:rsidRPr="009862E8">
        <w:rPr>
          <w:rFonts w:ascii="Times New Roman" w:hAnsi="Times New Roman" w:cs="Times New Roman"/>
          <w:sz w:val="28"/>
          <w:szCs w:val="28"/>
        </w:rPr>
        <w:t>ребер</w:t>
      </w:r>
      <w:proofErr w:type="spellEnd"/>
      <w:r w:rsidRPr="009862E8">
        <w:rPr>
          <w:rFonts w:ascii="Times New Roman" w:hAnsi="Times New Roman" w:cs="Times New Roman"/>
          <w:sz w:val="28"/>
          <w:szCs w:val="28"/>
        </w:rPr>
        <w:t xml:space="preserve"> та ушкодження хребта. Фіксуюча пов’язка, евакуація в госпіталь у лежачому положенні.</w:t>
      </w:r>
    </w:p>
    <w:p w14:paraId="7D66CD0C"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 Діагноз: Множинний </w:t>
      </w:r>
      <w:proofErr w:type="spellStart"/>
      <w:r w:rsidRPr="009862E8">
        <w:rPr>
          <w:rFonts w:ascii="Times New Roman" w:hAnsi="Times New Roman" w:cs="Times New Roman"/>
          <w:sz w:val="28"/>
          <w:szCs w:val="28"/>
        </w:rPr>
        <w:t>вікончастий</w:t>
      </w:r>
      <w:proofErr w:type="spellEnd"/>
      <w:r w:rsidRPr="009862E8">
        <w:rPr>
          <w:rFonts w:ascii="Times New Roman" w:hAnsi="Times New Roman" w:cs="Times New Roman"/>
          <w:sz w:val="28"/>
          <w:szCs w:val="28"/>
        </w:rPr>
        <w:t xml:space="preserve"> перелом </w:t>
      </w:r>
      <w:proofErr w:type="spellStart"/>
      <w:r w:rsidRPr="009862E8">
        <w:rPr>
          <w:rFonts w:ascii="Times New Roman" w:hAnsi="Times New Roman" w:cs="Times New Roman"/>
          <w:sz w:val="28"/>
          <w:szCs w:val="28"/>
        </w:rPr>
        <w:t>ребер</w:t>
      </w:r>
      <w:proofErr w:type="spellEnd"/>
      <w:r w:rsidRPr="009862E8">
        <w:rPr>
          <w:rFonts w:ascii="Times New Roman" w:hAnsi="Times New Roman" w:cs="Times New Roman"/>
          <w:sz w:val="28"/>
          <w:szCs w:val="28"/>
        </w:rPr>
        <w:t xml:space="preserve"> справа з пошкодженням легені. Пневмоторакс. </w:t>
      </w:r>
      <w:proofErr w:type="spellStart"/>
      <w:r w:rsidRPr="009862E8">
        <w:rPr>
          <w:rFonts w:ascii="Times New Roman" w:hAnsi="Times New Roman" w:cs="Times New Roman"/>
          <w:sz w:val="28"/>
          <w:szCs w:val="28"/>
        </w:rPr>
        <w:t>Торакоцентез</w:t>
      </w:r>
      <w:proofErr w:type="spellEnd"/>
      <w:r w:rsidRPr="009862E8">
        <w:rPr>
          <w:rFonts w:ascii="Times New Roman" w:hAnsi="Times New Roman" w:cs="Times New Roman"/>
          <w:sz w:val="28"/>
          <w:szCs w:val="28"/>
        </w:rPr>
        <w:t xml:space="preserve"> голкою </w:t>
      </w:r>
      <w:proofErr w:type="spellStart"/>
      <w:r w:rsidRPr="009862E8">
        <w:rPr>
          <w:rFonts w:ascii="Times New Roman" w:hAnsi="Times New Roman" w:cs="Times New Roman"/>
          <w:sz w:val="28"/>
          <w:szCs w:val="28"/>
        </w:rPr>
        <w:t>Дюфо</w:t>
      </w:r>
      <w:proofErr w:type="spellEnd"/>
      <w:r w:rsidRPr="009862E8">
        <w:rPr>
          <w:rFonts w:ascii="Times New Roman" w:hAnsi="Times New Roman" w:cs="Times New Roman"/>
          <w:sz w:val="28"/>
          <w:szCs w:val="28"/>
        </w:rPr>
        <w:t xml:space="preserve"> у 2 </w:t>
      </w:r>
      <w:proofErr w:type="spellStart"/>
      <w:r w:rsidRPr="009862E8">
        <w:rPr>
          <w:rFonts w:ascii="Times New Roman" w:hAnsi="Times New Roman" w:cs="Times New Roman"/>
          <w:sz w:val="28"/>
          <w:szCs w:val="28"/>
        </w:rPr>
        <w:t>міжребер’ї</w:t>
      </w:r>
      <w:proofErr w:type="spellEnd"/>
      <w:r w:rsidRPr="009862E8">
        <w:rPr>
          <w:rFonts w:ascii="Times New Roman" w:hAnsi="Times New Roman" w:cs="Times New Roman"/>
          <w:sz w:val="28"/>
          <w:szCs w:val="28"/>
        </w:rPr>
        <w:t>, фіксуюча пов’язка евакуація до госпіталю.</w:t>
      </w:r>
    </w:p>
    <w:p w14:paraId="6BD534ED"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У пацієнта наявне патологічне </w:t>
      </w:r>
      <w:proofErr w:type="spellStart"/>
      <w:r w:rsidRPr="009862E8">
        <w:rPr>
          <w:rFonts w:ascii="Times New Roman" w:hAnsi="Times New Roman" w:cs="Times New Roman"/>
          <w:sz w:val="28"/>
          <w:szCs w:val="28"/>
        </w:rPr>
        <w:t>диханяя</w:t>
      </w:r>
      <w:proofErr w:type="spellEnd"/>
      <w:r w:rsidRPr="009862E8">
        <w:rPr>
          <w:rFonts w:ascii="Times New Roman" w:hAnsi="Times New Roman" w:cs="Times New Roman"/>
          <w:sz w:val="28"/>
          <w:szCs w:val="28"/>
        </w:rPr>
        <w:t xml:space="preserve">,, що зумовлене переломом декількох </w:t>
      </w:r>
      <w:proofErr w:type="spellStart"/>
      <w:r w:rsidRPr="009862E8">
        <w:rPr>
          <w:rFonts w:ascii="Times New Roman" w:hAnsi="Times New Roman" w:cs="Times New Roman"/>
          <w:sz w:val="28"/>
          <w:szCs w:val="28"/>
        </w:rPr>
        <w:t>ребер</w:t>
      </w:r>
      <w:proofErr w:type="spellEnd"/>
      <w:r w:rsidRPr="009862E8">
        <w:rPr>
          <w:rFonts w:ascii="Times New Roman" w:hAnsi="Times New Roman" w:cs="Times New Roman"/>
          <w:sz w:val="28"/>
          <w:szCs w:val="28"/>
        </w:rPr>
        <w:t xml:space="preserve"> у 2 місцях, коробчастий відтінок при перкусії вказує на наявність </w:t>
      </w:r>
      <w:proofErr w:type="spellStart"/>
      <w:r w:rsidRPr="009862E8">
        <w:rPr>
          <w:rFonts w:ascii="Times New Roman" w:hAnsi="Times New Roman" w:cs="Times New Roman"/>
          <w:sz w:val="28"/>
          <w:szCs w:val="28"/>
        </w:rPr>
        <w:t>вілького</w:t>
      </w:r>
      <w:proofErr w:type="spellEnd"/>
      <w:r w:rsidRPr="009862E8">
        <w:rPr>
          <w:rFonts w:ascii="Times New Roman" w:hAnsi="Times New Roman" w:cs="Times New Roman"/>
          <w:sz w:val="28"/>
          <w:szCs w:val="28"/>
        </w:rPr>
        <w:t xml:space="preserve"> повітря, а притуплення в синусі - на наявність рідини в плевральній порожнині. Потрібно фіксувати патологічно рухому частину </w:t>
      </w:r>
      <w:proofErr w:type="spellStart"/>
      <w:r w:rsidRPr="009862E8">
        <w:rPr>
          <w:rFonts w:ascii="Times New Roman" w:hAnsi="Times New Roman" w:cs="Times New Roman"/>
          <w:sz w:val="28"/>
          <w:szCs w:val="28"/>
        </w:rPr>
        <w:t>ребер</w:t>
      </w:r>
      <w:proofErr w:type="spellEnd"/>
      <w:r w:rsidRPr="009862E8">
        <w:rPr>
          <w:rFonts w:ascii="Times New Roman" w:hAnsi="Times New Roman" w:cs="Times New Roman"/>
          <w:sz w:val="28"/>
          <w:szCs w:val="28"/>
        </w:rPr>
        <w:t xml:space="preserve"> та видалити повітря з плевральної порожнини.</w:t>
      </w:r>
    </w:p>
    <w:p w14:paraId="7B223A70" w14:textId="77777777" w:rsidR="004D4A24" w:rsidRDefault="004D4A24" w:rsidP="001B59CF">
      <w:pPr>
        <w:ind w:firstLine="709"/>
        <w:jc w:val="both"/>
        <w:rPr>
          <w:rFonts w:ascii="Times New Roman" w:hAnsi="Times New Roman" w:cs="Times New Roman"/>
          <w:sz w:val="28"/>
          <w:szCs w:val="28"/>
        </w:rPr>
      </w:pPr>
    </w:p>
    <w:p w14:paraId="6D5C53C4" w14:textId="373CA786" w:rsidR="00CE000E" w:rsidRPr="004D4A24" w:rsidRDefault="008E3A44" w:rsidP="001B59CF">
      <w:pPr>
        <w:ind w:firstLine="709"/>
        <w:jc w:val="both"/>
        <w:rPr>
          <w:rFonts w:ascii="Times New Roman" w:hAnsi="Times New Roman" w:cs="Times New Roman"/>
          <w:b/>
          <w:bCs/>
          <w:sz w:val="28"/>
          <w:szCs w:val="28"/>
        </w:rPr>
      </w:pPr>
      <w:r w:rsidRPr="004D4A24">
        <w:rPr>
          <w:rFonts w:ascii="Times New Roman" w:hAnsi="Times New Roman" w:cs="Times New Roman"/>
          <w:b/>
          <w:bCs/>
          <w:sz w:val="28"/>
          <w:szCs w:val="28"/>
        </w:rPr>
        <w:t xml:space="preserve">Рядовий М. 20 років доставлений на МІ 111 через 1 годину після кульового поранення грудної клітки, отриманого з близької відстані. При огляді: дотичне кульове поранення лівої половини грудної клітки в 6 </w:t>
      </w:r>
      <w:proofErr w:type="spellStart"/>
      <w:r w:rsidRPr="004D4A24">
        <w:rPr>
          <w:rFonts w:ascii="Times New Roman" w:hAnsi="Times New Roman" w:cs="Times New Roman"/>
          <w:b/>
          <w:bCs/>
          <w:sz w:val="28"/>
          <w:szCs w:val="28"/>
        </w:rPr>
        <w:t>міжребер</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ї</w:t>
      </w:r>
      <w:proofErr w:type="spellEnd"/>
      <w:r w:rsidRPr="004D4A24">
        <w:rPr>
          <w:rFonts w:ascii="Times New Roman" w:hAnsi="Times New Roman" w:cs="Times New Roman"/>
          <w:b/>
          <w:bCs/>
          <w:sz w:val="28"/>
          <w:szCs w:val="28"/>
        </w:rPr>
        <w:t xml:space="preserve"> по задній і середній пахвовій лініях. Рана </w:t>
      </w:r>
      <w:proofErr w:type="spellStart"/>
      <w:r w:rsidRPr="004D4A24">
        <w:rPr>
          <w:rFonts w:ascii="Times New Roman" w:hAnsi="Times New Roman" w:cs="Times New Roman"/>
          <w:b/>
          <w:bCs/>
          <w:sz w:val="28"/>
          <w:szCs w:val="28"/>
        </w:rPr>
        <w:t>помірно</w:t>
      </w:r>
      <w:proofErr w:type="spellEnd"/>
      <w:r w:rsidRPr="004D4A24">
        <w:rPr>
          <w:rFonts w:ascii="Times New Roman" w:hAnsi="Times New Roman" w:cs="Times New Roman"/>
          <w:b/>
          <w:bCs/>
          <w:sz w:val="28"/>
          <w:szCs w:val="28"/>
        </w:rPr>
        <w:t xml:space="preserve"> кровоточить. Надходження повітря в рану при дихальних рухах немає. Стан середньої тяжкості. Помірний ціаноз. Пульс 110 </w:t>
      </w:r>
      <w:proofErr w:type="spellStart"/>
      <w:r w:rsidRPr="004D4A24">
        <w:rPr>
          <w:rFonts w:ascii="Times New Roman" w:hAnsi="Times New Roman" w:cs="Times New Roman"/>
          <w:b/>
          <w:bCs/>
          <w:sz w:val="28"/>
          <w:szCs w:val="28"/>
        </w:rPr>
        <w:t>уд</w:t>
      </w:r>
      <w:proofErr w:type="spellEnd"/>
      <w:r w:rsidRPr="004D4A24">
        <w:rPr>
          <w:rFonts w:ascii="Times New Roman" w:hAnsi="Times New Roman" w:cs="Times New Roman"/>
          <w:b/>
          <w:bCs/>
          <w:sz w:val="28"/>
          <w:szCs w:val="28"/>
        </w:rPr>
        <w:t xml:space="preserve">. </w:t>
      </w:r>
      <w:r w:rsidR="004D4A24" w:rsidRPr="004D4A24">
        <w:rPr>
          <w:rFonts w:ascii="Times New Roman" w:hAnsi="Times New Roman" w:cs="Times New Roman"/>
          <w:b/>
          <w:bCs/>
          <w:sz w:val="28"/>
          <w:szCs w:val="28"/>
        </w:rPr>
        <w:t>В</w:t>
      </w:r>
      <w:r w:rsidRPr="004D4A24">
        <w:rPr>
          <w:rFonts w:ascii="Times New Roman" w:hAnsi="Times New Roman" w:cs="Times New Roman"/>
          <w:b/>
          <w:bCs/>
          <w:sz w:val="28"/>
          <w:szCs w:val="28"/>
        </w:rPr>
        <w:t xml:space="preserve"> хв. </w:t>
      </w:r>
      <w:r w:rsidR="004D4A24" w:rsidRPr="004D4A24">
        <w:rPr>
          <w:rFonts w:ascii="Times New Roman" w:hAnsi="Times New Roman" w:cs="Times New Roman"/>
          <w:b/>
          <w:bCs/>
          <w:sz w:val="28"/>
          <w:szCs w:val="28"/>
        </w:rPr>
        <w:t>З</w:t>
      </w:r>
      <w:r w:rsidRPr="004D4A24">
        <w:rPr>
          <w:rFonts w:ascii="Times New Roman" w:hAnsi="Times New Roman" w:cs="Times New Roman"/>
          <w:b/>
          <w:bCs/>
          <w:sz w:val="28"/>
          <w:szCs w:val="28"/>
        </w:rPr>
        <w:t xml:space="preserve">адовільного наповнення. АТ = 140/100, ЧДД до 40 в хв., Поверхневе. Ліва половина грудної клітки майже не бере участь в диханні, кілька вибухає. </w:t>
      </w:r>
      <w:proofErr w:type="spellStart"/>
      <w:r w:rsidRPr="004D4A24">
        <w:rPr>
          <w:rFonts w:ascii="Times New Roman" w:hAnsi="Times New Roman" w:cs="Times New Roman"/>
          <w:b/>
          <w:bCs/>
          <w:sz w:val="28"/>
          <w:szCs w:val="28"/>
        </w:rPr>
        <w:t>Перкуторнийзвук</w:t>
      </w:r>
      <w:proofErr w:type="spellEnd"/>
      <w:r w:rsidRPr="004D4A24">
        <w:rPr>
          <w:rFonts w:ascii="Times New Roman" w:hAnsi="Times New Roman" w:cs="Times New Roman"/>
          <w:b/>
          <w:bCs/>
          <w:sz w:val="28"/>
          <w:szCs w:val="28"/>
        </w:rPr>
        <w:t xml:space="preserve"> зліва коробковий. Дихання не проводиться. </w:t>
      </w:r>
      <w:proofErr w:type="spellStart"/>
      <w:r w:rsidRPr="004D4A24">
        <w:rPr>
          <w:rFonts w:ascii="Times New Roman" w:hAnsi="Times New Roman" w:cs="Times New Roman"/>
          <w:b/>
          <w:bCs/>
          <w:sz w:val="28"/>
          <w:szCs w:val="28"/>
        </w:rPr>
        <w:t>Аускультативно</w:t>
      </w:r>
      <w:proofErr w:type="spellEnd"/>
      <w:r w:rsidRPr="004D4A24">
        <w:rPr>
          <w:rFonts w:ascii="Times New Roman" w:hAnsi="Times New Roman" w:cs="Times New Roman"/>
          <w:b/>
          <w:bCs/>
          <w:sz w:val="28"/>
          <w:szCs w:val="28"/>
        </w:rPr>
        <w:t xml:space="preserve"> </w:t>
      </w:r>
      <w:r w:rsidR="004D4A24">
        <w:rPr>
          <w:rFonts w:ascii="Times New Roman" w:hAnsi="Times New Roman" w:cs="Times New Roman"/>
          <w:b/>
          <w:bCs/>
          <w:sz w:val="28"/>
          <w:szCs w:val="28"/>
        </w:rPr>
        <w:t>–</w:t>
      </w:r>
      <w:r w:rsidRPr="004D4A24">
        <w:rPr>
          <w:rFonts w:ascii="Times New Roman" w:hAnsi="Times New Roman" w:cs="Times New Roman"/>
          <w:b/>
          <w:bCs/>
          <w:sz w:val="28"/>
          <w:szCs w:val="28"/>
        </w:rPr>
        <w:t xml:space="preserve"> зміщення проекції тонів серця вправо. Діагноз, хірургічна тактика, евакуаційне призначення?</w:t>
      </w:r>
    </w:p>
    <w:p w14:paraId="0A068729" w14:textId="24A32EE1" w:rsidR="00CE000E" w:rsidRPr="009862E8" w:rsidRDefault="004D4A24" w:rsidP="001B59CF">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8E3A44" w:rsidRPr="009862E8">
        <w:rPr>
          <w:rFonts w:ascii="Times New Roman" w:hAnsi="Times New Roman" w:cs="Times New Roman"/>
          <w:sz w:val="28"/>
          <w:szCs w:val="28"/>
        </w:rPr>
        <w:t xml:space="preserve">Діагноз: Дотичне непроникаюче поранення лівої половини грудної клітки. Розрив легені. Напружений лівобічний закритий пневмоторакс. Направити у перев’язувальний, в першу чергу. </w:t>
      </w:r>
      <w:proofErr w:type="spellStart"/>
      <w:r w:rsidR="008E3A44" w:rsidRPr="009862E8">
        <w:rPr>
          <w:rFonts w:ascii="Times New Roman" w:hAnsi="Times New Roman" w:cs="Times New Roman"/>
          <w:sz w:val="28"/>
          <w:szCs w:val="28"/>
        </w:rPr>
        <w:t>Вагосимпатична</w:t>
      </w:r>
      <w:proofErr w:type="spellEnd"/>
      <w:r w:rsidR="008E3A44" w:rsidRPr="009862E8">
        <w:rPr>
          <w:rFonts w:ascii="Times New Roman" w:hAnsi="Times New Roman" w:cs="Times New Roman"/>
          <w:sz w:val="28"/>
          <w:szCs w:val="28"/>
        </w:rPr>
        <w:t xml:space="preserve"> блокада. Пункція плевральної </w:t>
      </w:r>
      <w:r w:rsidR="008E3A44" w:rsidRPr="009862E8">
        <w:rPr>
          <w:rFonts w:ascii="Times New Roman" w:hAnsi="Times New Roman" w:cs="Times New Roman"/>
          <w:sz w:val="28"/>
          <w:szCs w:val="28"/>
        </w:rPr>
        <w:lastRenderedPageBreak/>
        <w:t xml:space="preserve">порожнини з залишенням голки </w:t>
      </w:r>
      <w:proofErr w:type="spellStart"/>
      <w:r w:rsidR="008E3A44" w:rsidRPr="009862E8">
        <w:rPr>
          <w:rFonts w:ascii="Times New Roman" w:hAnsi="Times New Roman" w:cs="Times New Roman"/>
          <w:sz w:val="28"/>
          <w:szCs w:val="28"/>
        </w:rPr>
        <w:t>Дюфо</w:t>
      </w:r>
      <w:proofErr w:type="spellEnd"/>
      <w:r w:rsidR="008E3A44" w:rsidRPr="009862E8">
        <w:rPr>
          <w:rFonts w:ascii="Times New Roman" w:hAnsi="Times New Roman" w:cs="Times New Roman"/>
          <w:sz w:val="28"/>
          <w:szCs w:val="28"/>
        </w:rPr>
        <w:t xml:space="preserve"> і </w:t>
      </w:r>
      <w:proofErr w:type="spellStart"/>
      <w:r w:rsidR="008E3A44" w:rsidRPr="009862E8">
        <w:rPr>
          <w:rFonts w:ascii="Times New Roman" w:hAnsi="Times New Roman" w:cs="Times New Roman"/>
          <w:sz w:val="28"/>
          <w:szCs w:val="28"/>
        </w:rPr>
        <w:t>клапаного</w:t>
      </w:r>
      <w:proofErr w:type="spellEnd"/>
      <w:r w:rsidR="008E3A44" w:rsidRPr="009862E8">
        <w:rPr>
          <w:rFonts w:ascii="Times New Roman" w:hAnsi="Times New Roman" w:cs="Times New Roman"/>
          <w:sz w:val="28"/>
          <w:szCs w:val="28"/>
        </w:rPr>
        <w:t xml:space="preserve"> дренажу. Пов’язка на рану.</w:t>
      </w:r>
    </w:p>
    <w:p w14:paraId="377BD43C"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(Б) Діагноз: Забій грудної клітини, розрив легені? Фіксуюча пов’язка, знеболення, транспортування до госпіталю.</w:t>
      </w:r>
    </w:p>
    <w:p w14:paraId="2489DF4F"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Діагноз: дотичне поранення грудної клітки, перелам </w:t>
      </w:r>
      <w:proofErr w:type="spellStart"/>
      <w:r w:rsidRPr="009862E8">
        <w:rPr>
          <w:rFonts w:ascii="Times New Roman" w:hAnsi="Times New Roman" w:cs="Times New Roman"/>
          <w:sz w:val="28"/>
          <w:szCs w:val="28"/>
        </w:rPr>
        <w:t>ребер</w:t>
      </w:r>
      <w:proofErr w:type="spellEnd"/>
      <w:r w:rsidRPr="009862E8">
        <w:rPr>
          <w:rFonts w:ascii="Times New Roman" w:hAnsi="Times New Roman" w:cs="Times New Roman"/>
          <w:sz w:val="28"/>
          <w:szCs w:val="28"/>
        </w:rPr>
        <w:t xml:space="preserve">. Фіксуюча пов’язка, </w:t>
      </w:r>
      <w:proofErr w:type="spellStart"/>
      <w:r w:rsidRPr="009862E8">
        <w:rPr>
          <w:rFonts w:ascii="Times New Roman" w:hAnsi="Times New Roman" w:cs="Times New Roman"/>
          <w:sz w:val="28"/>
          <w:szCs w:val="28"/>
        </w:rPr>
        <w:t>спотереження</w:t>
      </w:r>
      <w:proofErr w:type="spellEnd"/>
      <w:r w:rsidRPr="009862E8">
        <w:rPr>
          <w:rFonts w:ascii="Times New Roman" w:hAnsi="Times New Roman" w:cs="Times New Roman"/>
          <w:sz w:val="28"/>
          <w:szCs w:val="28"/>
        </w:rPr>
        <w:t>.</w:t>
      </w:r>
    </w:p>
    <w:p w14:paraId="5848A78C"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(Г) Діагноз: дотичне поранення грудної клітки, гемоторакс. Знеболення, евакуація на МІ 111.</w:t>
      </w:r>
    </w:p>
    <w:p w14:paraId="76509B7E"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(Д) Діагноз: Дотичне непроникаюче поранення лівої половини грудної клітки. Розрив легені. Напружений лівобічний закритий пневмоторакс. Евакуація в госпіталь.</w:t>
      </w:r>
    </w:p>
    <w:p w14:paraId="0D6A37B9" w14:textId="77777777" w:rsidR="00CE000E" w:rsidRPr="009862E8" w:rsidRDefault="008E3A44" w:rsidP="001B59CF">
      <w:pPr>
        <w:ind w:firstLine="709"/>
        <w:jc w:val="both"/>
        <w:rPr>
          <w:rFonts w:ascii="Times New Roman" w:hAnsi="Times New Roman" w:cs="Times New Roman"/>
          <w:sz w:val="28"/>
          <w:szCs w:val="28"/>
        </w:rPr>
      </w:pPr>
      <w:r w:rsidRPr="009862E8">
        <w:rPr>
          <w:rFonts w:ascii="Times New Roman" w:hAnsi="Times New Roman" w:cs="Times New Roman"/>
          <w:sz w:val="28"/>
          <w:szCs w:val="28"/>
        </w:rPr>
        <w:t xml:space="preserve">Наявний напружений пневмоторакс є загрозою для життя, тому його </w:t>
      </w:r>
      <w:proofErr w:type="spellStart"/>
      <w:r w:rsidRPr="009862E8">
        <w:rPr>
          <w:rFonts w:ascii="Times New Roman" w:hAnsi="Times New Roman" w:cs="Times New Roman"/>
          <w:sz w:val="28"/>
          <w:szCs w:val="28"/>
        </w:rPr>
        <w:t>пострібно</w:t>
      </w:r>
      <w:proofErr w:type="spellEnd"/>
      <w:r w:rsidRPr="009862E8">
        <w:rPr>
          <w:rFonts w:ascii="Times New Roman" w:hAnsi="Times New Roman" w:cs="Times New Roman"/>
          <w:sz w:val="28"/>
          <w:szCs w:val="28"/>
        </w:rPr>
        <w:t xml:space="preserve"> перевести у відкритий перед евакуацією постраждалого.</w:t>
      </w:r>
    </w:p>
    <w:sectPr w:rsidR="00CE000E" w:rsidRPr="009862E8" w:rsidSect="009862E8">
      <w:footerReference w:type="default" r:id="rId16"/>
      <w:pgSz w:w="11900" w:h="16840" w:code="9"/>
      <w:pgMar w:top="567" w:right="567" w:bottom="567"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0380B" w14:textId="77777777" w:rsidR="001F57C3" w:rsidRDefault="001F57C3">
      <w:r>
        <w:separator/>
      </w:r>
    </w:p>
  </w:endnote>
  <w:endnote w:type="continuationSeparator" w:id="0">
    <w:p w14:paraId="53F0BA04" w14:textId="77777777" w:rsidR="001F57C3" w:rsidRDefault="001F5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FreeSerif">
    <w:altName w:val="Cambria"/>
    <w:charset w:val="CC"/>
    <w:family w:val="roman"/>
    <w:pitch w:val="variable"/>
    <w:sig w:usb0="E59FAFFF" w:usb1="C200FDFF" w:usb2="43501B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15016" w14:textId="77777777" w:rsidR="00CE000E" w:rsidRDefault="00CE00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C5227" w14:textId="77777777" w:rsidR="001F57C3" w:rsidRDefault="001F57C3"/>
  </w:footnote>
  <w:footnote w:type="continuationSeparator" w:id="0">
    <w:p w14:paraId="410CFB9E" w14:textId="77777777" w:rsidR="001F57C3" w:rsidRDefault="001F57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436E1"/>
    <w:multiLevelType w:val="multilevel"/>
    <w:tmpl w:val="4C469E6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D75B18"/>
    <w:multiLevelType w:val="hybridMultilevel"/>
    <w:tmpl w:val="D0167FC0"/>
    <w:lvl w:ilvl="0" w:tplc="71401BC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C9C618F"/>
    <w:multiLevelType w:val="multilevel"/>
    <w:tmpl w:val="0BE46DB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57060B"/>
    <w:multiLevelType w:val="multilevel"/>
    <w:tmpl w:val="FFA04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FE41A0"/>
    <w:multiLevelType w:val="hybridMultilevel"/>
    <w:tmpl w:val="CF86C154"/>
    <w:lvl w:ilvl="0" w:tplc="AA96B69E">
      <w:start w:val="8"/>
      <w:numFmt w:val="bullet"/>
      <w:lvlText w:val="-"/>
      <w:lvlJc w:val="left"/>
      <w:pPr>
        <w:ind w:left="2149" w:hanging="360"/>
      </w:pPr>
      <w:rPr>
        <w:rFonts w:ascii="FreeSerif" w:eastAsia="FreeSerif" w:hAnsi="FreeSerif" w:cs="FreeSerif"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5" w15:restartNumberingAfterBreak="0">
    <w:nsid w:val="1CC43BE0"/>
    <w:multiLevelType w:val="multilevel"/>
    <w:tmpl w:val="662E5B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1667E6"/>
    <w:multiLevelType w:val="hybridMultilevel"/>
    <w:tmpl w:val="7B469726"/>
    <w:lvl w:ilvl="0" w:tplc="AA96B69E">
      <w:start w:val="8"/>
      <w:numFmt w:val="bullet"/>
      <w:lvlText w:val="-"/>
      <w:lvlJc w:val="left"/>
      <w:pPr>
        <w:ind w:left="1429" w:hanging="360"/>
      </w:pPr>
      <w:rPr>
        <w:rFonts w:ascii="FreeSerif" w:eastAsia="FreeSerif" w:hAnsi="FreeSerif" w:cs="FreeSerif" w:hint="default"/>
      </w:rPr>
    </w:lvl>
    <w:lvl w:ilvl="1" w:tplc="1690E748">
      <w:numFmt w:val="bullet"/>
      <w:lvlText w:val="•"/>
      <w:lvlJc w:val="left"/>
      <w:pPr>
        <w:ind w:left="2164" w:hanging="375"/>
      </w:pPr>
      <w:rPr>
        <w:rFonts w:ascii="Times New Roman" w:eastAsia="FreeSerif"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F621DEB"/>
    <w:multiLevelType w:val="multilevel"/>
    <w:tmpl w:val="DE54F3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C557B8"/>
    <w:multiLevelType w:val="multilevel"/>
    <w:tmpl w:val="D714A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666875"/>
    <w:multiLevelType w:val="multilevel"/>
    <w:tmpl w:val="17660F84"/>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0B1A59"/>
    <w:multiLevelType w:val="multilevel"/>
    <w:tmpl w:val="FB4407E4"/>
    <w:lvl w:ilvl="0">
      <w:start w:val="5"/>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725C45"/>
    <w:multiLevelType w:val="hybridMultilevel"/>
    <w:tmpl w:val="F410A29E"/>
    <w:lvl w:ilvl="0" w:tplc="AA96B69E">
      <w:start w:val="8"/>
      <w:numFmt w:val="bullet"/>
      <w:lvlText w:val="-"/>
      <w:lvlJc w:val="left"/>
      <w:pPr>
        <w:ind w:left="1429" w:hanging="360"/>
      </w:pPr>
      <w:rPr>
        <w:rFonts w:ascii="FreeSerif" w:eastAsia="FreeSerif" w:hAnsi="FreeSerif" w:cs="FreeSerif"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1B4068A"/>
    <w:multiLevelType w:val="multilevel"/>
    <w:tmpl w:val="0AA48E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E713AD"/>
    <w:multiLevelType w:val="multilevel"/>
    <w:tmpl w:val="0F661D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F87F42"/>
    <w:multiLevelType w:val="hybridMultilevel"/>
    <w:tmpl w:val="95E02AEE"/>
    <w:lvl w:ilvl="0" w:tplc="AA96B69E">
      <w:start w:val="8"/>
      <w:numFmt w:val="bullet"/>
      <w:lvlText w:val="-"/>
      <w:lvlJc w:val="left"/>
      <w:pPr>
        <w:ind w:left="1429" w:hanging="360"/>
      </w:pPr>
      <w:rPr>
        <w:rFonts w:ascii="FreeSerif" w:eastAsia="FreeSerif" w:hAnsi="FreeSerif" w:cs="FreeSerif"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B0A2894"/>
    <w:multiLevelType w:val="multilevel"/>
    <w:tmpl w:val="DC6809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710452"/>
    <w:multiLevelType w:val="multilevel"/>
    <w:tmpl w:val="F08E2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D831DE"/>
    <w:multiLevelType w:val="multilevel"/>
    <w:tmpl w:val="A8369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72128B"/>
    <w:multiLevelType w:val="hybridMultilevel"/>
    <w:tmpl w:val="231A2844"/>
    <w:lvl w:ilvl="0" w:tplc="FAFC1A4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2A75177"/>
    <w:multiLevelType w:val="multilevel"/>
    <w:tmpl w:val="11EE1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F50590"/>
    <w:multiLevelType w:val="multilevel"/>
    <w:tmpl w:val="2B942C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2A5E41"/>
    <w:multiLevelType w:val="multilevel"/>
    <w:tmpl w:val="69F42E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B83A8E"/>
    <w:multiLevelType w:val="hybridMultilevel"/>
    <w:tmpl w:val="18666B54"/>
    <w:lvl w:ilvl="0" w:tplc="AA96B69E">
      <w:start w:val="8"/>
      <w:numFmt w:val="bullet"/>
      <w:lvlText w:val="-"/>
      <w:lvlJc w:val="left"/>
      <w:pPr>
        <w:ind w:left="2858" w:hanging="360"/>
      </w:pPr>
      <w:rPr>
        <w:rFonts w:ascii="FreeSerif" w:eastAsia="FreeSerif" w:hAnsi="FreeSerif" w:cs="FreeSerif"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5505461"/>
    <w:multiLevelType w:val="multilevel"/>
    <w:tmpl w:val="910635C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8C5732"/>
    <w:multiLevelType w:val="multilevel"/>
    <w:tmpl w:val="CF2E9C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F97FD0"/>
    <w:multiLevelType w:val="multilevel"/>
    <w:tmpl w:val="496874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E5792B"/>
    <w:multiLevelType w:val="multilevel"/>
    <w:tmpl w:val="52C23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E56726"/>
    <w:multiLevelType w:val="multilevel"/>
    <w:tmpl w:val="CC88FC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C1546B"/>
    <w:multiLevelType w:val="multilevel"/>
    <w:tmpl w:val="90989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561F04"/>
    <w:multiLevelType w:val="multilevel"/>
    <w:tmpl w:val="0BD07A10"/>
    <w:lvl w:ilvl="0">
      <w:start w:val="1"/>
      <w:numFmt w:val="bullet"/>
      <w:lvlText w:val="-"/>
      <w:lvlJc w:val="left"/>
      <w:rPr>
        <w:rFonts w:ascii="Arial" w:eastAsia="Arial" w:hAnsi="Arial" w:cs="Arial"/>
        <w:b w:val="0"/>
        <w:bCs w:val="0"/>
        <w:i w:val="0"/>
        <w:iCs w:val="0"/>
        <w:smallCaps w:val="0"/>
        <w:strike w:val="0"/>
        <w:color w:val="FFFFFF"/>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3C10A3"/>
    <w:multiLevelType w:val="hybridMultilevel"/>
    <w:tmpl w:val="BFF22388"/>
    <w:lvl w:ilvl="0" w:tplc="AA96B69E">
      <w:start w:val="8"/>
      <w:numFmt w:val="bullet"/>
      <w:lvlText w:val="-"/>
      <w:lvlJc w:val="left"/>
      <w:pPr>
        <w:ind w:left="1429" w:hanging="360"/>
      </w:pPr>
      <w:rPr>
        <w:rFonts w:ascii="FreeSerif" w:eastAsia="FreeSerif" w:hAnsi="FreeSerif" w:cs="FreeSerif"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DB35AB3"/>
    <w:multiLevelType w:val="hybridMultilevel"/>
    <w:tmpl w:val="C00AE6C2"/>
    <w:lvl w:ilvl="0" w:tplc="FFFFFFFF">
      <w:start w:val="8"/>
      <w:numFmt w:val="bullet"/>
      <w:lvlText w:val="-"/>
      <w:lvlJc w:val="left"/>
      <w:pPr>
        <w:ind w:left="2858" w:hanging="360"/>
      </w:pPr>
      <w:rPr>
        <w:rFonts w:ascii="FreeSerif" w:eastAsia="FreeSerif" w:hAnsi="FreeSerif" w:cs="FreeSerif" w:hint="default"/>
      </w:rPr>
    </w:lvl>
    <w:lvl w:ilvl="1" w:tplc="AA96B69E">
      <w:start w:val="8"/>
      <w:numFmt w:val="bullet"/>
      <w:lvlText w:val="-"/>
      <w:lvlJc w:val="left"/>
      <w:pPr>
        <w:ind w:left="2149" w:hanging="360"/>
      </w:pPr>
      <w:rPr>
        <w:rFonts w:ascii="FreeSerif" w:eastAsia="FreeSerif" w:hAnsi="FreeSerif" w:cs="FreeSerif"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5FEA61CF"/>
    <w:multiLevelType w:val="multilevel"/>
    <w:tmpl w:val="31E6A4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1B1701"/>
    <w:multiLevelType w:val="multilevel"/>
    <w:tmpl w:val="498A91E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731C96"/>
    <w:multiLevelType w:val="multilevel"/>
    <w:tmpl w:val="CC0A5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924954"/>
    <w:multiLevelType w:val="multilevel"/>
    <w:tmpl w:val="C0A653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862C02"/>
    <w:multiLevelType w:val="hybridMultilevel"/>
    <w:tmpl w:val="00E6EF50"/>
    <w:lvl w:ilvl="0" w:tplc="AA96B69E">
      <w:start w:val="8"/>
      <w:numFmt w:val="bullet"/>
      <w:lvlText w:val="-"/>
      <w:lvlJc w:val="left"/>
      <w:pPr>
        <w:ind w:left="1429" w:hanging="360"/>
      </w:pPr>
      <w:rPr>
        <w:rFonts w:ascii="FreeSerif" w:eastAsia="FreeSerif" w:hAnsi="FreeSerif" w:cs="FreeSerif"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7EE4AD0"/>
    <w:multiLevelType w:val="multilevel"/>
    <w:tmpl w:val="ACB2B6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8F63A8C"/>
    <w:multiLevelType w:val="multilevel"/>
    <w:tmpl w:val="85E4DB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2F4916"/>
    <w:multiLevelType w:val="hybridMultilevel"/>
    <w:tmpl w:val="23280784"/>
    <w:lvl w:ilvl="0" w:tplc="AA96B69E">
      <w:start w:val="8"/>
      <w:numFmt w:val="bullet"/>
      <w:lvlText w:val="-"/>
      <w:lvlJc w:val="left"/>
      <w:pPr>
        <w:ind w:left="1429" w:hanging="360"/>
      </w:pPr>
      <w:rPr>
        <w:rFonts w:ascii="FreeSerif" w:eastAsia="FreeSerif" w:hAnsi="FreeSerif" w:cs="FreeSerif"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9"/>
  </w:num>
  <w:num w:numId="2">
    <w:abstractNumId w:val="3"/>
  </w:num>
  <w:num w:numId="3">
    <w:abstractNumId w:val="16"/>
  </w:num>
  <w:num w:numId="4">
    <w:abstractNumId w:val="23"/>
  </w:num>
  <w:num w:numId="5">
    <w:abstractNumId w:val="9"/>
  </w:num>
  <w:num w:numId="6">
    <w:abstractNumId w:val="10"/>
  </w:num>
  <w:num w:numId="7">
    <w:abstractNumId w:val="34"/>
  </w:num>
  <w:num w:numId="8">
    <w:abstractNumId w:val="8"/>
  </w:num>
  <w:num w:numId="9">
    <w:abstractNumId w:val="29"/>
  </w:num>
  <w:num w:numId="10">
    <w:abstractNumId w:val="17"/>
  </w:num>
  <w:num w:numId="11">
    <w:abstractNumId w:val="25"/>
  </w:num>
  <w:num w:numId="12">
    <w:abstractNumId w:val="13"/>
  </w:num>
  <w:num w:numId="13">
    <w:abstractNumId w:val="33"/>
  </w:num>
  <w:num w:numId="14">
    <w:abstractNumId w:val="37"/>
  </w:num>
  <w:num w:numId="15">
    <w:abstractNumId w:val="0"/>
  </w:num>
  <w:num w:numId="16">
    <w:abstractNumId w:val="27"/>
  </w:num>
  <w:num w:numId="17">
    <w:abstractNumId w:val="32"/>
  </w:num>
  <w:num w:numId="18">
    <w:abstractNumId w:val="38"/>
  </w:num>
  <w:num w:numId="19">
    <w:abstractNumId w:val="5"/>
  </w:num>
  <w:num w:numId="20">
    <w:abstractNumId w:val="21"/>
  </w:num>
  <w:num w:numId="21">
    <w:abstractNumId w:val="20"/>
  </w:num>
  <w:num w:numId="22">
    <w:abstractNumId w:val="12"/>
  </w:num>
  <w:num w:numId="23">
    <w:abstractNumId w:val="2"/>
  </w:num>
  <w:num w:numId="24">
    <w:abstractNumId w:val="24"/>
  </w:num>
  <w:num w:numId="25">
    <w:abstractNumId w:val="7"/>
  </w:num>
  <w:num w:numId="26">
    <w:abstractNumId w:val="28"/>
  </w:num>
  <w:num w:numId="27">
    <w:abstractNumId w:val="35"/>
  </w:num>
  <w:num w:numId="28">
    <w:abstractNumId w:val="15"/>
  </w:num>
  <w:num w:numId="29">
    <w:abstractNumId w:val="26"/>
  </w:num>
  <w:num w:numId="30">
    <w:abstractNumId w:val="6"/>
  </w:num>
  <w:num w:numId="31">
    <w:abstractNumId w:val="36"/>
  </w:num>
  <w:num w:numId="32">
    <w:abstractNumId w:val="39"/>
  </w:num>
  <w:num w:numId="33">
    <w:abstractNumId w:val="30"/>
  </w:num>
  <w:num w:numId="34">
    <w:abstractNumId w:val="4"/>
  </w:num>
  <w:num w:numId="35">
    <w:abstractNumId w:val="22"/>
  </w:num>
  <w:num w:numId="36">
    <w:abstractNumId w:val="31"/>
  </w:num>
  <w:num w:numId="37">
    <w:abstractNumId w:val="14"/>
  </w:num>
  <w:num w:numId="38">
    <w:abstractNumId w:val="11"/>
  </w:num>
  <w:num w:numId="39">
    <w:abstractNumId w:val="18"/>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00E"/>
    <w:rsid w:val="0006762D"/>
    <w:rsid w:val="00083D14"/>
    <w:rsid w:val="000D55CD"/>
    <w:rsid w:val="00136BC9"/>
    <w:rsid w:val="001371F6"/>
    <w:rsid w:val="00163AD4"/>
    <w:rsid w:val="0017217A"/>
    <w:rsid w:val="001A060F"/>
    <w:rsid w:val="001B59CF"/>
    <w:rsid w:val="001F57C3"/>
    <w:rsid w:val="00295077"/>
    <w:rsid w:val="002E3ED8"/>
    <w:rsid w:val="00304519"/>
    <w:rsid w:val="00344A66"/>
    <w:rsid w:val="003936CE"/>
    <w:rsid w:val="004332AB"/>
    <w:rsid w:val="00461C6A"/>
    <w:rsid w:val="00472278"/>
    <w:rsid w:val="00494725"/>
    <w:rsid w:val="00497644"/>
    <w:rsid w:val="004D1F4B"/>
    <w:rsid w:val="004D4A24"/>
    <w:rsid w:val="004F02DF"/>
    <w:rsid w:val="00511DC6"/>
    <w:rsid w:val="00543766"/>
    <w:rsid w:val="00545840"/>
    <w:rsid w:val="00546D3C"/>
    <w:rsid w:val="005B7380"/>
    <w:rsid w:val="0072314B"/>
    <w:rsid w:val="00776D29"/>
    <w:rsid w:val="00797AC6"/>
    <w:rsid w:val="007A25ED"/>
    <w:rsid w:val="007B3897"/>
    <w:rsid w:val="007B64B1"/>
    <w:rsid w:val="007E6ECD"/>
    <w:rsid w:val="008138A4"/>
    <w:rsid w:val="008443A9"/>
    <w:rsid w:val="008700F9"/>
    <w:rsid w:val="00872369"/>
    <w:rsid w:val="00876E30"/>
    <w:rsid w:val="008C463A"/>
    <w:rsid w:val="008E3A44"/>
    <w:rsid w:val="0091089D"/>
    <w:rsid w:val="00961BA1"/>
    <w:rsid w:val="00984F29"/>
    <w:rsid w:val="009862E8"/>
    <w:rsid w:val="009873F2"/>
    <w:rsid w:val="009D5429"/>
    <w:rsid w:val="00A07CFD"/>
    <w:rsid w:val="00A16D59"/>
    <w:rsid w:val="00AB7583"/>
    <w:rsid w:val="00AD6453"/>
    <w:rsid w:val="00AF4DEE"/>
    <w:rsid w:val="00B30255"/>
    <w:rsid w:val="00B31768"/>
    <w:rsid w:val="00B529AB"/>
    <w:rsid w:val="00B728A5"/>
    <w:rsid w:val="00B74097"/>
    <w:rsid w:val="00B843B0"/>
    <w:rsid w:val="00BA6B22"/>
    <w:rsid w:val="00C033A9"/>
    <w:rsid w:val="00C20F05"/>
    <w:rsid w:val="00C56B05"/>
    <w:rsid w:val="00C97CAA"/>
    <w:rsid w:val="00CE000E"/>
    <w:rsid w:val="00CE6992"/>
    <w:rsid w:val="00CF0DD9"/>
    <w:rsid w:val="00D42942"/>
    <w:rsid w:val="00D64BD8"/>
    <w:rsid w:val="00D6741F"/>
    <w:rsid w:val="00D84415"/>
    <w:rsid w:val="00DA1874"/>
    <w:rsid w:val="00DB546B"/>
    <w:rsid w:val="00DB6708"/>
    <w:rsid w:val="00DC2203"/>
    <w:rsid w:val="00DE021F"/>
    <w:rsid w:val="00E13067"/>
    <w:rsid w:val="00E33524"/>
    <w:rsid w:val="00EA614D"/>
    <w:rsid w:val="00F33888"/>
    <w:rsid w:val="00F41AEE"/>
    <w:rsid w:val="00F75461"/>
    <w:rsid w:val="00FD6F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91E00"/>
  <w15:docId w15:val="{55667E06-98BE-4675-A226-1AA6CD855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eeSerif" w:eastAsia="FreeSerif" w:hAnsi="FreeSerif" w:cs="FreeSerif"/>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32"/>
      <w:szCs w:val="32"/>
      <w:u w:val="none"/>
    </w:rPr>
  </w:style>
  <w:style w:type="character" w:customStyle="1" w:styleId="2">
    <w:name w:val="Заголовок №2_"/>
    <w:basedOn w:val="a0"/>
    <w:link w:val="20"/>
    <w:rPr>
      <w:rFonts w:ascii="Arial" w:eastAsia="Arial" w:hAnsi="Arial" w:cs="Arial"/>
      <w:b/>
      <w:bCs/>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u w:val="none"/>
    </w:rPr>
  </w:style>
  <w:style w:type="character" w:customStyle="1" w:styleId="51">
    <w:name w:val="Основной текст (5) +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12pt">
    <w:name w:val="Основной текст (2) + 12 pt"/>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6">
    <w:name w:val="Основной текст (6)_"/>
    <w:basedOn w:val="a0"/>
    <w:link w:val="60"/>
    <w:rPr>
      <w:rFonts w:ascii="Trebuchet MS" w:eastAsia="Trebuchet MS" w:hAnsi="Trebuchet MS" w:cs="Trebuchet MS"/>
      <w:b w:val="0"/>
      <w:bCs w:val="0"/>
      <w:i w:val="0"/>
      <w:iCs w:val="0"/>
      <w:smallCaps w:val="0"/>
      <w:strike w:val="0"/>
      <w:sz w:val="8"/>
      <w:szCs w:val="8"/>
      <w:u w:val="none"/>
    </w:rPr>
  </w:style>
  <w:style w:type="character" w:customStyle="1" w:styleId="7">
    <w:name w:val="Основной текст (7)_"/>
    <w:basedOn w:val="a0"/>
    <w:link w:val="70"/>
    <w:rPr>
      <w:rFonts w:ascii="Arial" w:eastAsia="Arial" w:hAnsi="Arial" w:cs="Arial"/>
      <w:b w:val="0"/>
      <w:bCs w:val="0"/>
      <w:i w:val="0"/>
      <w:iCs w:val="0"/>
      <w:smallCaps w:val="0"/>
      <w:strike w:val="0"/>
      <w:sz w:val="18"/>
      <w:szCs w:val="18"/>
      <w:u w:val="none"/>
    </w:rPr>
  </w:style>
  <w:style w:type="character" w:customStyle="1" w:styleId="71">
    <w:name w:val="Основной текст (7)"/>
    <w:basedOn w:val="7"/>
    <w:rPr>
      <w:rFonts w:ascii="Arial" w:eastAsia="Arial" w:hAnsi="Arial" w:cs="Arial"/>
      <w:b w:val="0"/>
      <w:bCs w:val="0"/>
      <w:i w:val="0"/>
      <w:iCs w:val="0"/>
      <w:smallCaps w:val="0"/>
      <w:strike w:val="0"/>
      <w:color w:val="FFFFFF"/>
      <w:spacing w:val="0"/>
      <w:w w:val="100"/>
      <w:position w:val="0"/>
      <w:sz w:val="18"/>
      <w:szCs w:val="18"/>
      <w:u w:val="none"/>
      <w:lang w:val="uk-UA" w:eastAsia="uk-UA" w:bidi="uk-UA"/>
    </w:rPr>
  </w:style>
  <w:style w:type="character" w:customStyle="1" w:styleId="2Exact">
    <w:name w:val="Подпись к картинке (2) Exact"/>
    <w:basedOn w:val="a0"/>
    <w:link w:val="24"/>
    <w:rPr>
      <w:rFonts w:ascii="Arial" w:eastAsia="Arial" w:hAnsi="Arial" w:cs="Arial"/>
      <w:b/>
      <w:bCs/>
      <w:i/>
      <w:iCs/>
      <w:smallCaps w:val="0"/>
      <w:strike w:val="0"/>
      <w:sz w:val="18"/>
      <w:szCs w:val="18"/>
      <w:u w:val="none"/>
    </w:rPr>
  </w:style>
  <w:style w:type="character" w:customStyle="1" w:styleId="2Exact0">
    <w:name w:val="Подпись к картинке (2) + Не курсив Exact"/>
    <w:basedOn w:val="2Exact"/>
    <w:rPr>
      <w:rFonts w:ascii="Arial" w:eastAsia="Arial" w:hAnsi="Arial" w:cs="Arial"/>
      <w:b/>
      <w:bCs/>
      <w:i/>
      <w:iCs/>
      <w:smallCaps w:val="0"/>
      <w:strike w:val="0"/>
      <w:color w:val="FFFFFF"/>
      <w:spacing w:val="0"/>
      <w:w w:val="100"/>
      <w:position w:val="0"/>
      <w:sz w:val="18"/>
      <w:szCs w:val="18"/>
      <w:u w:val="none"/>
      <w:lang w:val="uk-UA" w:eastAsia="uk-UA" w:bidi="uk-UA"/>
    </w:rPr>
  </w:style>
  <w:style w:type="character" w:customStyle="1" w:styleId="2Exact1">
    <w:name w:val="Подпись к картинке (2) Exact"/>
    <w:basedOn w:val="2Exact"/>
    <w:rPr>
      <w:rFonts w:ascii="Arial" w:eastAsia="Arial" w:hAnsi="Arial" w:cs="Arial"/>
      <w:b/>
      <w:bCs/>
      <w:i/>
      <w:iCs/>
      <w:smallCaps w:val="0"/>
      <w:strike w:val="0"/>
      <w:color w:val="FFFFFF"/>
      <w:spacing w:val="0"/>
      <w:w w:val="100"/>
      <w:position w:val="0"/>
      <w:sz w:val="18"/>
      <w:szCs w:val="18"/>
      <w:u w:val="none"/>
      <w:lang w:val="uk-UA" w:eastAsia="uk-UA" w:bidi="uk-UA"/>
    </w:rPr>
  </w:style>
  <w:style w:type="character" w:customStyle="1" w:styleId="Exact">
    <w:name w:val="Подпись к картинке Exact"/>
    <w:basedOn w:val="a0"/>
    <w:link w:val="a4"/>
    <w:rPr>
      <w:rFonts w:ascii="Arial" w:eastAsia="Arial" w:hAnsi="Arial" w:cs="Arial"/>
      <w:b w:val="0"/>
      <w:bCs w:val="0"/>
      <w:i w:val="0"/>
      <w:iCs w:val="0"/>
      <w:smallCaps w:val="0"/>
      <w:strike w:val="0"/>
      <w:sz w:val="18"/>
      <w:szCs w:val="18"/>
      <w:u w:val="none"/>
    </w:rPr>
  </w:style>
  <w:style w:type="character" w:customStyle="1" w:styleId="Exact0">
    <w:name w:val="Подпись к картинке + Полужирный Exact"/>
    <w:basedOn w:val="Exact"/>
    <w:rPr>
      <w:rFonts w:ascii="Arial" w:eastAsia="Arial" w:hAnsi="Arial" w:cs="Arial"/>
      <w:b/>
      <w:bCs/>
      <w:i w:val="0"/>
      <w:iCs w:val="0"/>
      <w:smallCaps w:val="0"/>
      <w:strike w:val="0"/>
      <w:color w:val="FFFFFF"/>
      <w:spacing w:val="0"/>
      <w:w w:val="100"/>
      <w:position w:val="0"/>
      <w:sz w:val="18"/>
      <w:szCs w:val="18"/>
      <w:u w:val="none"/>
      <w:lang w:val="uk-UA" w:eastAsia="uk-UA" w:bidi="uk-UA"/>
    </w:rPr>
  </w:style>
  <w:style w:type="character" w:customStyle="1" w:styleId="Exact1">
    <w:name w:val="Подпись к картинке Exact"/>
    <w:basedOn w:val="Exact"/>
    <w:rPr>
      <w:rFonts w:ascii="Arial" w:eastAsia="Arial" w:hAnsi="Arial" w:cs="Arial"/>
      <w:b w:val="0"/>
      <w:bCs w:val="0"/>
      <w:i w:val="0"/>
      <w:iCs w:val="0"/>
      <w:smallCaps w:val="0"/>
      <w:strike w:val="0"/>
      <w:color w:val="FFFFFF"/>
      <w:spacing w:val="0"/>
      <w:w w:val="100"/>
      <w:position w:val="0"/>
      <w:sz w:val="18"/>
      <w:szCs w:val="18"/>
      <w:u w:val="none"/>
      <w:lang w:val="uk-UA" w:eastAsia="uk-UA" w:bidi="uk-UA"/>
    </w:rPr>
  </w:style>
  <w:style w:type="character" w:customStyle="1" w:styleId="7Exact">
    <w:name w:val="Основной текст (7) Exact"/>
    <w:basedOn w:val="a0"/>
    <w:rPr>
      <w:rFonts w:ascii="Arial" w:eastAsia="Arial" w:hAnsi="Arial" w:cs="Arial"/>
      <w:b w:val="0"/>
      <w:bCs w:val="0"/>
      <w:i w:val="0"/>
      <w:iCs w:val="0"/>
      <w:smallCaps w:val="0"/>
      <w:strike w:val="0"/>
      <w:color w:val="141414"/>
      <w:sz w:val="18"/>
      <w:szCs w:val="18"/>
      <w:u w:val="none"/>
    </w:rPr>
  </w:style>
  <w:style w:type="character" w:customStyle="1" w:styleId="7Exact0">
    <w:name w:val="Основной текст (7) Exact"/>
    <w:basedOn w:val="7"/>
    <w:rPr>
      <w:rFonts w:ascii="Arial" w:eastAsia="Arial" w:hAnsi="Arial" w:cs="Arial"/>
      <w:b w:val="0"/>
      <w:bCs w:val="0"/>
      <w:i w:val="0"/>
      <w:iCs w:val="0"/>
      <w:smallCaps w:val="0"/>
      <w:strike w:val="0"/>
      <w:color w:val="FFFFFF"/>
      <w:spacing w:val="0"/>
      <w:w w:val="100"/>
      <w:position w:val="0"/>
      <w:sz w:val="18"/>
      <w:szCs w:val="18"/>
      <w:u w:val="none"/>
      <w:lang w:val="uk-UA" w:eastAsia="uk-UA" w:bidi="uk-UA"/>
    </w:rPr>
  </w:style>
  <w:style w:type="character" w:customStyle="1" w:styleId="1">
    <w:name w:val="Заголовок №1_"/>
    <w:basedOn w:val="a0"/>
    <w:link w:val="10"/>
    <w:rPr>
      <w:rFonts w:ascii="Arial" w:eastAsia="Arial" w:hAnsi="Arial" w:cs="Arial"/>
      <w:b w:val="0"/>
      <w:bCs w:val="0"/>
      <w:i w:val="0"/>
      <w:iCs w:val="0"/>
      <w:smallCaps w:val="0"/>
      <w:strike w:val="0"/>
      <w:sz w:val="38"/>
      <w:szCs w:val="38"/>
      <w:u w:val="none"/>
    </w:rPr>
  </w:style>
  <w:style w:type="character" w:customStyle="1" w:styleId="11">
    <w:name w:val="Заголовок №1"/>
    <w:basedOn w:val="1"/>
    <w:rPr>
      <w:rFonts w:ascii="Arial" w:eastAsia="Arial" w:hAnsi="Arial" w:cs="Arial"/>
      <w:b w:val="0"/>
      <w:bCs w:val="0"/>
      <w:i w:val="0"/>
      <w:iCs w:val="0"/>
      <w:smallCaps w:val="0"/>
      <w:strike w:val="0"/>
      <w:color w:val="FFFFFF"/>
      <w:spacing w:val="0"/>
      <w:w w:val="100"/>
      <w:position w:val="0"/>
      <w:sz w:val="38"/>
      <w:szCs w:val="38"/>
      <w:u w:val="none"/>
      <w:lang w:val="uk-UA" w:eastAsia="uk-UA" w:bidi="uk-UA"/>
    </w:rPr>
  </w:style>
  <w:style w:type="character" w:customStyle="1" w:styleId="8">
    <w:name w:val="Основной текст (8)_"/>
    <w:basedOn w:val="a0"/>
    <w:link w:val="80"/>
    <w:rPr>
      <w:rFonts w:ascii="Arial" w:eastAsia="Arial" w:hAnsi="Arial" w:cs="Arial"/>
      <w:b w:val="0"/>
      <w:bCs w:val="0"/>
      <w:i w:val="0"/>
      <w:iCs w:val="0"/>
      <w:smallCaps w:val="0"/>
      <w:strike w:val="0"/>
      <w:sz w:val="13"/>
      <w:szCs w:val="13"/>
      <w:u w:val="none"/>
    </w:rPr>
  </w:style>
  <w:style w:type="character" w:customStyle="1" w:styleId="81">
    <w:name w:val="Основной текст (8)"/>
    <w:basedOn w:val="8"/>
    <w:rPr>
      <w:rFonts w:ascii="Arial" w:eastAsia="Arial" w:hAnsi="Arial" w:cs="Arial"/>
      <w:b w:val="0"/>
      <w:bCs w:val="0"/>
      <w:i w:val="0"/>
      <w:iCs w:val="0"/>
      <w:smallCaps w:val="0"/>
      <w:strike w:val="0"/>
      <w:color w:val="FFFFFF"/>
      <w:spacing w:val="0"/>
      <w:w w:val="100"/>
      <w:position w:val="0"/>
      <w:sz w:val="13"/>
      <w:szCs w:val="13"/>
      <w:u w:val="none"/>
      <w:lang w:val="uk-UA" w:eastAsia="uk-UA" w:bidi="uk-UA"/>
    </w:rPr>
  </w:style>
  <w:style w:type="character" w:customStyle="1" w:styleId="25">
    <w:name w:val="Заголовок №2"/>
    <w:basedOn w:val="2"/>
    <w:rPr>
      <w:rFonts w:ascii="Arial" w:eastAsia="Arial" w:hAnsi="Arial" w:cs="Arial"/>
      <w:b/>
      <w:bCs/>
      <w:i w:val="0"/>
      <w:iCs w:val="0"/>
      <w:smallCaps w:val="0"/>
      <w:strike w:val="0"/>
      <w:color w:val="FFFFFF"/>
      <w:spacing w:val="0"/>
      <w:w w:val="100"/>
      <w:position w:val="0"/>
      <w:sz w:val="28"/>
      <w:szCs w:val="28"/>
      <w:u w:val="none"/>
      <w:lang w:val="uk-UA" w:eastAsia="uk-UA" w:bidi="uk-UA"/>
    </w:rPr>
  </w:style>
  <w:style w:type="character" w:customStyle="1" w:styleId="82">
    <w:name w:val="Основной текст (8) + Полужирный"/>
    <w:basedOn w:val="8"/>
    <w:rPr>
      <w:rFonts w:ascii="Arial" w:eastAsia="Arial" w:hAnsi="Arial" w:cs="Arial"/>
      <w:b/>
      <w:bCs/>
      <w:i w:val="0"/>
      <w:iCs w:val="0"/>
      <w:smallCaps w:val="0"/>
      <w:strike w:val="0"/>
      <w:color w:val="FFFFFF"/>
      <w:spacing w:val="0"/>
      <w:w w:val="100"/>
      <w:position w:val="0"/>
      <w:sz w:val="13"/>
      <w:szCs w:val="13"/>
      <w:u w:val="none"/>
      <w:lang w:val="uk-UA" w:eastAsia="uk-UA" w:bidi="uk-UA"/>
    </w:rPr>
  </w:style>
  <w:style w:type="character" w:customStyle="1" w:styleId="9">
    <w:name w:val="Основной текст (9)_"/>
    <w:basedOn w:val="a0"/>
    <w:link w:val="90"/>
    <w:rPr>
      <w:rFonts w:ascii="Arial" w:eastAsia="Arial" w:hAnsi="Arial" w:cs="Arial"/>
      <w:b/>
      <w:bCs/>
      <w:i w:val="0"/>
      <w:iCs w:val="0"/>
      <w:smallCaps w:val="0"/>
      <w:strike w:val="0"/>
      <w:sz w:val="18"/>
      <w:szCs w:val="18"/>
      <w:u w:val="none"/>
    </w:rPr>
  </w:style>
  <w:style w:type="character" w:customStyle="1" w:styleId="91">
    <w:name w:val="Основной текст (9)"/>
    <w:basedOn w:val="9"/>
    <w:rPr>
      <w:rFonts w:ascii="Arial" w:eastAsia="Arial" w:hAnsi="Arial" w:cs="Arial"/>
      <w:b/>
      <w:bCs/>
      <w:i w:val="0"/>
      <w:iCs w:val="0"/>
      <w:smallCaps w:val="0"/>
      <w:strike w:val="0"/>
      <w:color w:val="FFFFFF"/>
      <w:spacing w:val="0"/>
      <w:w w:val="100"/>
      <w:position w:val="0"/>
      <w:sz w:val="18"/>
      <w:szCs w:val="18"/>
      <w:u w:val="none"/>
      <w:lang w:val="uk-UA" w:eastAsia="uk-UA" w:bidi="uk-UA"/>
    </w:rPr>
  </w:style>
  <w:style w:type="character" w:customStyle="1" w:styleId="1Exact">
    <w:name w:val="Заголовок №1 Exact"/>
    <w:basedOn w:val="a0"/>
    <w:rPr>
      <w:rFonts w:ascii="Arial" w:eastAsia="Arial" w:hAnsi="Arial" w:cs="Arial"/>
      <w:b w:val="0"/>
      <w:bCs w:val="0"/>
      <w:i w:val="0"/>
      <w:iCs w:val="0"/>
      <w:smallCaps w:val="0"/>
      <w:strike w:val="0"/>
      <w:color w:val="141414"/>
      <w:sz w:val="38"/>
      <w:szCs w:val="38"/>
      <w:u w:val="none"/>
    </w:rPr>
  </w:style>
  <w:style w:type="character" w:customStyle="1" w:styleId="1Exact0">
    <w:name w:val="Заголовок №1 Exact"/>
    <w:basedOn w:val="1"/>
    <w:rPr>
      <w:rFonts w:ascii="Arial" w:eastAsia="Arial" w:hAnsi="Arial" w:cs="Arial"/>
      <w:b w:val="0"/>
      <w:bCs w:val="0"/>
      <w:i w:val="0"/>
      <w:iCs w:val="0"/>
      <w:smallCaps w:val="0"/>
      <w:strike w:val="0"/>
      <w:color w:val="FFFFFF"/>
      <w:spacing w:val="0"/>
      <w:w w:val="100"/>
      <w:position w:val="0"/>
      <w:sz w:val="38"/>
      <w:szCs w:val="38"/>
      <w:u w:val="none"/>
      <w:lang w:val="uk-UA" w:eastAsia="uk-UA" w:bidi="uk-UA"/>
    </w:rPr>
  </w:style>
  <w:style w:type="character" w:customStyle="1" w:styleId="72">
    <w:name w:val="Основной текст (7) + Полужирный"/>
    <w:basedOn w:val="7"/>
    <w:rPr>
      <w:rFonts w:ascii="Arial" w:eastAsia="Arial" w:hAnsi="Arial" w:cs="Arial"/>
      <w:b/>
      <w:bCs/>
      <w:i w:val="0"/>
      <w:iCs w:val="0"/>
      <w:smallCaps w:val="0"/>
      <w:strike w:val="0"/>
      <w:color w:val="FFFFFF"/>
      <w:spacing w:val="0"/>
      <w:w w:val="100"/>
      <w:position w:val="0"/>
      <w:sz w:val="18"/>
      <w:szCs w:val="18"/>
      <w:u w:val="none"/>
      <w:lang w:val="uk-UA" w:eastAsia="uk-UA" w:bidi="uk-UA"/>
    </w:rPr>
  </w:style>
  <w:style w:type="character" w:customStyle="1" w:styleId="73">
    <w:name w:val="Основной текст (7) + Курсив"/>
    <w:basedOn w:val="7"/>
    <w:rPr>
      <w:rFonts w:ascii="Arial" w:eastAsia="Arial" w:hAnsi="Arial" w:cs="Arial"/>
      <w:b w:val="0"/>
      <w:bCs w:val="0"/>
      <w:i/>
      <w:iCs/>
      <w:smallCaps w:val="0"/>
      <w:strike w:val="0"/>
      <w:color w:val="FFFFFF"/>
      <w:spacing w:val="0"/>
      <w:w w:val="100"/>
      <w:position w:val="0"/>
      <w:sz w:val="18"/>
      <w:szCs w:val="18"/>
      <w:u w:val="none"/>
      <w:lang w:val="en-US" w:eastAsia="en-US" w:bidi="en-US"/>
    </w:rPr>
  </w:style>
  <w:style w:type="character" w:customStyle="1" w:styleId="74">
    <w:name w:val="Основной текст (7) + Полужирный;Курсив"/>
    <w:basedOn w:val="7"/>
    <w:rPr>
      <w:rFonts w:ascii="Arial" w:eastAsia="Arial" w:hAnsi="Arial" w:cs="Arial"/>
      <w:b/>
      <w:bCs/>
      <w:i/>
      <w:iCs/>
      <w:smallCaps w:val="0"/>
      <w:strike w:val="0"/>
      <w:color w:val="FFFFFF"/>
      <w:spacing w:val="0"/>
      <w:w w:val="100"/>
      <w:position w:val="0"/>
      <w:sz w:val="18"/>
      <w:szCs w:val="18"/>
      <w:u w:val="none"/>
      <w:lang w:val="uk-UA" w:eastAsia="uk-UA" w:bidi="uk-UA"/>
    </w:rPr>
  </w:style>
  <w:style w:type="character" w:customStyle="1" w:styleId="3Exact">
    <w:name w:val="Подпись к картинке (3) Exact"/>
    <w:basedOn w:val="a0"/>
    <w:link w:val="33"/>
    <w:rPr>
      <w:rFonts w:ascii="Arial" w:eastAsia="Arial" w:hAnsi="Arial" w:cs="Arial"/>
      <w:b/>
      <w:bCs/>
      <w:i w:val="0"/>
      <w:iCs w:val="0"/>
      <w:smallCaps w:val="0"/>
      <w:strike w:val="0"/>
      <w:sz w:val="18"/>
      <w:szCs w:val="18"/>
      <w:u w:val="none"/>
    </w:rPr>
  </w:style>
  <w:style w:type="character" w:customStyle="1" w:styleId="3Exact0">
    <w:name w:val="Подпись к картинке (3) Exact"/>
    <w:basedOn w:val="3Exact"/>
    <w:rPr>
      <w:rFonts w:ascii="Arial" w:eastAsia="Arial" w:hAnsi="Arial" w:cs="Arial"/>
      <w:b/>
      <w:bCs/>
      <w:i w:val="0"/>
      <w:iCs w:val="0"/>
      <w:smallCaps w:val="0"/>
      <w:strike w:val="0"/>
      <w:color w:val="FFFFFF"/>
      <w:spacing w:val="0"/>
      <w:w w:val="100"/>
      <w:position w:val="0"/>
      <w:sz w:val="18"/>
      <w:szCs w:val="18"/>
      <w:u w:val="none"/>
      <w:lang w:val="uk-UA" w:eastAsia="uk-UA" w:bidi="uk-UA"/>
    </w:rPr>
  </w:style>
  <w:style w:type="character" w:customStyle="1" w:styleId="10Exact">
    <w:name w:val="Основной текст (10) Exact"/>
    <w:basedOn w:val="a0"/>
    <w:link w:val="100"/>
    <w:rPr>
      <w:rFonts w:ascii="Courier New" w:eastAsia="Courier New" w:hAnsi="Courier New" w:cs="Courier New"/>
      <w:b/>
      <w:bCs/>
      <w:i w:val="0"/>
      <w:iCs w:val="0"/>
      <w:smallCaps w:val="0"/>
      <w:strike w:val="0"/>
      <w:sz w:val="132"/>
      <w:szCs w:val="132"/>
      <w:u w:val="none"/>
    </w:rPr>
  </w:style>
  <w:style w:type="character" w:customStyle="1" w:styleId="10Exact0">
    <w:name w:val="Основной текст (10) Exact"/>
    <w:basedOn w:val="10Exact"/>
    <w:rPr>
      <w:rFonts w:ascii="Courier New" w:eastAsia="Courier New" w:hAnsi="Courier New" w:cs="Courier New"/>
      <w:b/>
      <w:bCs/>
      <w:i w:val="0"/>
      <w:iCs w:val="0"/>
      <w:smallCaps w:val="0"/>
      <w:strike w:val="0"/>
      <w:color w:val="FFFFFF"/>
      <w:spacing w:val="0"/>
      <w:w w:val="100"/>
      <w:position w:val="0"/>
      <w:sz w:val="132"/>
      <w:szCs w:val="132"/>
      <w:u w:val="none"/>
      <w:lang w:val="uk-UA" w:eastAsia="uk-UA" w:bidi="uk-UA"/>
    </w:rPr>
  </w:style>
  <w:style w:type="character" w:customStyle="1" w:styleId="a5">
    <w:name w:val="Колонтитул_"/>
    <w:basedOn w:val="a0"/>
    <w:link w:val="a6"/>
    <w:rPr>
      <w:rFonts w:ascii="Arial" w:eastAsia="Arial" w:hAnsi="Arial" w:cs="Arial"/>
      <w:b w:val="0"/>
      <w:bCs w:val="0"/>
      <w:i w:val="0"/>
      <w:iCs w:val="0"/>
      <w:smallCaps w:val="0"/>
      <w:strike w:val="0"/>
      <w:sz w:val="15"/>
      <w:szCs w:val="15"/>
      <w:u w:val="none"/>
    </w:rPr>
  </w:style>
  <w:style w:type="character" w:customStyle="1" w:styleId="a7">
    <w:name w:val="Колонтитул"/>
    <w:basedOn w:val="a5"/>
    <w:rPr>
      <w:rFonts w:ascii="Arial" w:eastAsia="Arial" w:hAnsi="Arial" w:cs="Arial"/>
      <w:b w:val="0"/>
      <w:bCs w:val="0"/>
      <w:i w:val="0"/>
      <w:iCs w:val="0"/>
      <w:smallCaps w:val="0"/>
      <w:strike w:val="0"/>
      <w:color w:val="FFFFFF"/>
      <w:spacing w:val="0"/>
      <w:w w:val="100"/>
      <w:position w:val="0"/>
      <w:sz w:val="15"/>
      <w:szCs w:val="15"/>
      <w:u w:val="none"/>
      <w:lang w:val="uk-UA" w:eastAsia="uk-UA" w:bidi="uk-UA"/>
    </w:rPr>
  </w:style>
  <w:style w:type="character" w:customStyle="1" w:styleId="110">
    <w:name w:val="Основной текст (11)_"/>
    <w:basedOn w:val="a0"/>
    <w:link w:val="111"/>
    <w:rPr>
      <w:rFonts w:ascii="Arial" w:eastAsia="Arial" w:hAnsi="Arial" w:cs="Arial"/>
      <w:b/>
      <w:bCs/>
      <w:i w:val="0"/>
      <w:iCs w:val="0"/>
      <w:smallCaps w:val="0"/>
      <w:strike w:val="0"/>
      <w:sz w:val="28"/>
      <w:szCs w:val="28"/>
      <w:u w:val="none"/>
    </w:rPr>
  </w:style>
  <w:style w:type="character" w:customStyle="1" w:styleId="112">
    <w:name w:val="Основной текст (11)"/>
    <w:basedOn w:val="110"/>
    <w:rPr>
      <w:rFonts w:ascii="Arial" w:eastAsia="Arial" w:hAnsi="Arial" w:cs="Arial"/>
      <w:b/>
      <w:bCs/>
      <w:i w:val="0"/>
      <w:iCs w:val="0"/>
      <w:smallCaps w:val="0"/>
      <w:strike w:val="0"/>
      <w:color w:val="FFFFFF"/>
      <w:spacing w:val="0"/>
      <w:w w:val="100"/>
      <w:position w:val="0"/>
      <w:sz w:val="28"/>
      <w:szCs w:val="28"/>
      <w:u w:val="none"/>
      <w:lang w:val="uk-UA" w:eastAsia="uk-UA" w:bidi="uk-UA"/>
    </w:rPr>
  </w:style>
  <w:style w:type="character" w:customStyle="1" w:styleId="4Exact">
    <w:name w:val="Подпись к картинке (4) Exact"/>
    <w:basedOn w:val="a0"/>
    <w:link w:val="43"/>
    <w:rPr>
      <w:rFonts w:ascii="Arial" w:eastAsia="Arial" w:hAnsi="Arial" w:cs="Arial"/>
      <w:b w:val="0"/>
      <w:bCs w:val="0"/>
      <w:i w:val="0"/>
      <w:iCs w:val="0"/>
      <w:smallCaps w:val="0"/>
      <w:strike w:val="0"/>
      <w:sz w:val="13"/>
      <w:szCs w:val="13"/>
      <w:u w:val="none"/>
    </w:rPr>
  </w:style>
  <w:style w:type="character" w:customStyle="1" w:styleId="4Exact0">
    <w:name w:val="Подпись к картинке (4) Exact"/>
    <w:basedOn w:val="4Exact"/>
    <w:rPr>
      <w:rFonts w:ascii="Arial" w:eastAsia="Arial" w:hAnsi="Arial" w:cs="Arial"/>
      <w:b w:val="0"/>
      <w:bCs w:val="0"/>
      <w:i w:val="0"/>
      <w:iCs w:val="0"/>
      <w:smallCaps w:val="0"/>
      <w:strike w:val="0"/>
      <w:color w:val="FFFFFF"/>
      <w:spacing w:val="0"/>
      <w:w w:val="100"/>
      <w:position w:val="0"/>
      <w:sz w:val="13"/>
      <w:szCs w:val="13"/>
      <w:u w:val="none"/>
      <w:lang w:val="uk-UA" w:eastAsia="uk-UA" w:bidi="uk-UA"/>
    </w:rPr>
  </w:style>
  <w:style w:type="character" w:customStyle="1" w:styleId="34">
    <w:name w:val="Основной текст (3) + Не полужирный"/>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6">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2">
    <w:name w:val="Основной текст (12)_"/>
    <w:basedOn w:val="a0"/>
    <w:link w:val="120"/>
    <w:rPr>
      <w:rFonts w:ascii="Times New Roman" w:eastAsia="Times New Roman" w:hAnsi="Times New Roman" w:cs="Times New Roman"/>
      <w:b w:val="0"/>
      <w:bCs w:val="0"/>
      <w:i/>
      <w:iCs/>
      <w:smallCaps w:val="0"/>
      <w:strike w:val="0"/>
      <w:sz w:val="28"/>
      <w:szCs w:val="28"/>
      <w:u w:val="none"/>
    </w:rPr>
  </w:style>
  <w:style w:type="paragraph" w:customStyle="1" w:styleId="30">
    <w:name w:val="Заголовок №3"/>
    <w:basedOn w:val="a"/>
    <w:link w:val="3"/>
    <w:pPr>
      <w:shd w:val="clear" w:color="auto" w:fill="FFFFFF"/>
      <w:spacing w:after="120" w:line="0" w:lineRule="atLeast"/>
      <w:outlineLvl w:val="2"/>
    </w:pPr>
    <w:rPr>
      <w:rFonts w:ascii="Times New Roman" w:eastAsia="Times New Roman" w:hAnsi="Times New Roman" w:cs="Times New Roman"/>
      <w:b/>
      <w:bCs/>
      <w:sz w:val="32"/>
      <w:szCs w:val="32"/>
    </w:rPr>
  </w:style>
  <w:style w:type="paragraph" w:customStyle="1" w:styleId="20">
    <w:name w:val="Заголовок №2"/>
    <w:basedOn w:val="a"/>
    <w:link w:val="2"/>
    <w:pPr>
      <w:shd w:val="clear" w:color="auto" w:fill="FFFFFF"/>
      <w:spacing w:before="3300" w:after="360" w:line="0" w:lineRule="atLeast"/>
      <w:jc w:val="center"/>
      <w:outlineLvl w:val="1"/>
    </w:pPr>
    <w:rPr>
      <w:rFonts w:ascii="Arial" w:eastAsia="Arial" w:hAnsi="Arial" w:cs="Arial"/>
      <w:b/>
      <w:bCs/>
      <w:sz w:val="28"/>
      <w:szCs w:val="28"/>
    </w:rPr>
  </w:style>
  <w:style w:type="paragraph" w:customStyle="1" w:styleId="32">
    <w:name w:val="Основной текст (3)"/>
    <w:basedOn w:val="a"/>
    <w:link w:val="31"/>
    <w:pPr>
      <w:shd w:val="clear" w:color="auto" w:fill="FFFFFF"/>
      <w:spacing w:before="360" w:after="360" w:line="0" w:lineRule="atLeast"/>
      <w:jc w:val="center"/>
    </w:pPr>
    <w:rPr>
      <w:rFonts w:ascii="Times New Roman" w:eastAsia="Times New Roman" w:hAnsi="Times New Roman" w:cs="Times New Roman"/>
      <w:b/>
      <w:bCs/>
      <w:sz w:val="28"/>
      <w:szCs w:val="28"/>
    </w:rPr>
  </w:style>
  <w:style w:type="paragraph" w:customStyle="1" w:styleId="40">
    <w:name w:val="Заголовок №4"/>
    <w:basedOn w:val="a"/>
    <w:link w:val="4"/>
    <w:pPr>
      <w:shd w:val="clear" w:color="auto" w:fill="FFFFFF"/>
      <w:spacing w:before="120" w:after="300" w:line="0" w:lineRule="atLeast"/>
      <w:jc w:val="both"/>
      <w:outlineLvl w:val="3"/>
    </w:pPr>
    <w:rPr>
      <w:rFonts w:ascii="Times New Roman" w:eastAsia="Times New Roman" w:hAnsi="Times New Roman" w:cs="Times New Roman"/>
      <w:b/>
      <w:bCs/>
      <w:sz w:val="28"/>
      <w:szCs w:val="28"/>
    </w:rPr>
  </w:style>
  <w:style w:type="paragraph" w:customStyle="1" w:styleId="22">
    <w:name w:val="Основной текст (2)"/>
    <w:basedOn w:val="a"/>
    <w:link w:val="21"/>
    <w:pPr>
      <w:shd w:val="clear" w:color="auto" w:fill="FFFFFF"/>
      <w:spacing w:before="300" w:after="120" w:line="370" w:lineRule="exact"/>
      <w:jc w:val="both"/>
    </w:pPr>
    <w:rPr>
      <w:rFonts w:ascii="Times New Roman" w:eastAsia="Times New Roman" w:hAnsi="Times New Roman" w:cs="Times New Roman"/>
      <w:sz w:val="28"/>
      <w:szCs w:val="28"/>
    </w:rPr>
  </w:style>
  <w:style w:type="paragraph" w:customStyle="1" w:styleId="42">
    <w:name w:val="Основной текст (4)"/>
    <w:basedOn w:val="a"/>
    <w:link w:val="41"/>
    <w:pPr>
      <w:shd w:val="clear" w:color="auto" w:fill="FFFFFF"/>
      <w:spacing w:before="120" w:after="300" w:line="0" w:lineRule="atLeast"/>
      <w:jc w:val="both"/>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before="300" w:line="413" w:lineRule="exact"/>
      <w:ind w:hanging="360"/>
      <w:jc w:val="both"/>
    </w:pPr>
    <w:rPr>
      <w:rFonts w:ascii="Times New Roman" w:eastAsia="Times New Roman" w:hAnsi="Times New Roman" w:cs="Times New Roman"/>
    </w:rPr>
  </w:style>
  <w:style w:type="paragraph" w:customStyle="1" w:styleId="60">
    <w:name w:val="Основной текст (6)"/>
    <w:basedOn w:val="a"/>
    <w:link w:val="6"/>
    <w:pPr>
      <w:shd w:val="clear" w:color="auto" w:fill="FFFFFF"/>
      <w:spacing w:line="0" w:lineRule="atLeast"/>
      <w:jc w:val="both"/>
    </w:pPr>
    <w:rPr>
      <w:rFonts w:ascii="Trebuchet MS" w:eastAsia="Trebuchet MS" w:hAnsi="Trebuchet MS" w:cs="Trebuchet MS"/>
      <w:sz w:val="8"/>
      <w:szCs w:val="8"/>
    </w:rPr>
  </w:style>
  <w:style w:type="paragraph" w:customStyle="1" w:styleId="70">
    <w:name w:val="Основной текст (7)"/>
    <w:basedOn w:val="a"/>
    <w:link w:val="7"/>
    <w:pPr>
      <w:shd w:val="clear" w:color="auto" w:fill="FFFFFF"/>
      <w:spacing w:after="4620" w:line="216" w:lineRule="exact"/>
    </w:pPr>
    <w:rPr>
      <w:rFonts w:ascii="Arial" w:eastAsia="Arial" w:hAnsi="Arial" w:cs="Arial"/>
      <w:sz w:val="18"/>
      <w:szCs w:val="18"/>
    </w:rPr>
  </w:style>
  <w:style w:type="paragraph" w:customStyle="1" w:styleId="24">
    <w:name w:val="Подпись к картинке (2)"/>
    <w:basedOn w:val="a"/>
    <w:link w:val="2Exact"/>
    <w:pPr>
      <w:shd w:val="clear" w:color="auto" w:fill="FFFFFF"/>
      <w:spacing w:line="216" w:lineRule="exact"/>
      <w:jc w:val="both"/>
    </w:pPr>
    <w:rPr>
      <w:rFonts w:ascii="Arial" w:eastAsia="Arial" w:hAnsi="Arial" w:cs="Arial"/>
      <w:b/>
      <w:bCs/>
      <w:i/>
      <w:iCs/>
      <w:sz w:val="18"/>
      <w:szCs w:val="18"/>
    </w:rPr>
  </w:style>
  <w:style w:type="paragraph" w:customStyle="1" w:styleId="a4">
    <w:name w:val="Подпись к картинке"/>
    <w:basedOn w:val="a"/>
    <w:link w:val="Exact"/>
    <w:pPr>
      <w:shd w:val="clear" w:color="auto" w:fill="FFFFFF"/>
      <w:spacing w:line="216" w:lineRule="exact"/>
      <w:jc w:val="both"/>
    </w:pPr>
    <w:rPr>
      <w:rFonts w:ascii="Arial" w:eastAsia="Arial" w:hAnsi="Arial" w:cs="Arial"/>
      <w:sz w:val="18"/>
      <w:szCs w:val="18"/>
    </w:rPr>
  </w:style>
  <w:style w:type="paragraph" w:customStyle="1" w:styleId="10">
    <w:name w:val="Заголовок №1"/>
    <w:basedOn w:val="a"/>
    <w:link w:val="1"/>
    <w:pPr>
      <w:shd w:val="clear" w:color="auto" w:fill="FFFFFF"/>
      <w:spacing w:after="480" w:line="0" w:lineRule="atLeast"/>
      <w:jc w:val="center"/>
      <w:outlineLvl w:val="0"/>
    </w:pPr>
    <w:rPr>
      <w:rFonts w:ascii="Arial" w:eastAsia="Arial" w:hAnsi="Arial" w:cs="Arial"/>
      <w:sz w:val="38"/>
      <w:szCs w:val="38"/>
    </w:rPr>
  </w:style>
  <w:style w:type="paragraph" w:customStyle="1" w:styleId="80">
    <w:name w:val="Основной текст (8)"/>
    <w:basedOn w:val="a"/>
    <w:link w:val="8"/>
    <w:pPr>
      <w:shd w:val="clear" w:color="auto" w:fill="FFFFFF"/>
      <w:spacing w:before="480" w:line="168" w:lineRule="exact"/>
    </w:pPr>
    <w:rPr>
      <w:rFonts w:ascii="Arial" w:eastAsia="Arial" w:hAnsi="Arial" w:cs="Arial"/>
      <w:sz w:val="13"/>
      <w:szCs w:val="13"/>
    </w:rPr>
  </w:style>
  <w:style w:type="paragraph" w:customStyle="1" w:styleId="90">
    <w:name w:val="Основной текст (9)"/>
    <w:basedOn w:val="a"/>
    <w:link w:val="9"/>
    <w:pPr>
      <w:shd w:val="clear" w:color="auto" w:fill="FFFFFF"/>
      <w:spacing w:before="1020" w:after="240" w:line="216" w:lineRule="exact"/>
    </w:pPr>
    <w:rPr>
      <w:rFonts w:ascii="Arial" w:eastAsia="Arial" w:hAnsi="Arial" w:cs="Arial"/>
      <w:b/>
      <w:bCs/>
      <w:sz w:val="18"/>
      <w:szCs w:val="18"/>
    </w:rPr>
  </w:style>
  <w:style w:type="paragraph" w:customStyle="1" w:styleId="33">
    <w:name w:val="Подпись к картинке (3)"/>
    <w:basedOn w:val="a"/>
    <w:link w:val="3Exact"/>
    <w:pPr>
      <w:shd w:val="clear" w:color="auto" w:fill="FFFFFF"/>
      <w:spacing w:line="0" w:lineRule="atLeast"/>
    </w:pPr>
    <w:rPr>
      <w:rFonts w:ascii="Arial" w:eastAsia="Arial" w:hAnsi="Arial" w:cs="Arial"/>
      <w:b/>
      <w:bCs/>
      <w:sz w:val="18"/>
      <w:szCs w:val="18"/>
    </w:rPr>
  </w:style>
  <w:style w:type="paragraph" w:customStyle="1" w:styleId="100">
    <w:name w:val="Основной текст (10)"/>
    <w:basedOn w:val="a"/>
    <w:link w:val="10Exact"/>
    <w:pPr>
      <w:shd w:val="clear" w:color="auto" w:fill="FFFFFF"/>
      <w:spacing w:line="0" w:lineRule="atLeast"/>
    </w:pPr>
    <w:rPr>
      <w:rFonts w:ascii="Courier New" w:eastAsia="Courier New" w:hAnsi="Courier New" w:cs="Courier New"/>
      <w:b/>
      <w:bCs/>
      <w:sz w:val="132"/>
      <w:szCs w:val="132"/>
    </w:rPr>
  </w:style>
  <w:style w:type="paragraph" w:customStyle="1" w:styleId="a6">
    <w:name w:val="Колонтитул"/>
    <w:basedOn w:val="a"/>
    <w:link w:val="a5"/>
    <w:pPr>
      <w:shd w:val="clear" w:color="auto" w:fill="FFFFFF"/>
      <w:spacing w:line="0" w:lineRule="atLeast"/>
    </w:pPr>
    <w:rPr>
      <w:rFonts w:ascii="Arial" w:eastAsia="Arial" w:hAnsi="Arial" w:cs="Arial"/>
      <w:sz w:val="15"/>
      <w:szCs w:val="15"/>
    </w:rPr>
  </w:style>
  <w:style w:type="paragraph" w:customStyle="1" w:styleId="111">
    <w:name w:val="Основной текст (11)"/>
    <w:basedOn w:val="a"/>
    <w:link w:val="110"/>
    <w:pPr>
      <w:shd w:val="clear" w:color="auto" w:fill="FFFFFF"/>
      <w:spacing w:line="336" w:lineRule="exact"/>
      <w:jc w:val="center"/>
    </w:pPr>
    <w:rPr>
      <w:rFonts w:ascii="Arial" w:eastAsia="Arial" w:hAnsi="Arial" w:cs="Arial"/>
      <w:b/>
      <w:bCs/>
      <w:sz w:val="28"/>
      <w:szCs w:val="28"/>
    </w:rPr>
  </w:style>
  <w:style w:type="paragraph" w:customStyle="1" w:styleId="43">
    <w:name w:val="Подпись к картинке (4)"/>
    <w:basedOn w:val="a"/>
    <w:link w:val="4Exact"/>
    <w:pPr>
      <w:shd w:val="clear" w:color="auto" w:fill="FFFFFF"/>
      <w:spacing w:line="170" w:lineRule="exact"/>
      <w:jc w:val="both"/>
    </w:pPr>
    <w:rPr>
      <w:rFonts w:ascii="Arial" w:eastAsia="Arial" w:hAnsi="Arial" w:cs="Arial"/>
      <w:sz w:val="13"/>
      <w:szCs w:val="13"/>
    </w:rPr>
  </w:style>
  <w:style w:type="paragraph" w:customStyle="1" w:styleId="120">
    <w:name w:val="Основной текст (12)"/>
    <w:basedOn w:val="a"/>
    <w:link w:val="12"/>
    <w:pPr>
      <w:shd w:val="clear" w:color="auto" w:fill="FFFFFF"/>
      <w:spacing w:before="180" w:line="370" w:lineRule="exact"/>
      <w:jc w:val="both"/>
    </w:pPr>
    <w:rPr>
      <w:rFonts w:ascii="Times New Roman" w:eastAsia="Times New Roman" w:hAnsi="Times New Roman" w:cs="Times New Roman"/>
      <w:i/>
      <w:iCs/>
      <w:sz w:val="28"/>
      <w:szCs w:val="28"/>
    </w:rPr>
  </w:style>
  <w:style w:type="paragraph" w:styleId="a8">
    <w:name w:val="header"/>
    <w:basedOn w:val="a"/>
    <w:link w:val="a9"/>
    <w:uiPriority w:val="99"/>
    <w:unhideWhenUsed/>
    <w:rsid w:val="00136BC9"/>
    <w:pPr>
      <w:tabs>
        <w:tab w:val="center" w:pos="4819"/>
        <w:tab w:val="right" w:pos="9639"/>
      </w:tabs>
    </w:pPr>
  </w:style>
  <w:style w:type="character" w:customStyle="1" w:styleId="a9">
    <w:name w:val="Верхній колонтитул Знак"/>
    <w:basedOn w:val="a0"/>
    <w:link w:val="a8"/>
    <w:uiPriority w:val="99"/>
    <w:rsid w:val="00136BC9"/>
    <w:rPr>
      <w:color w:val="000000"/>
    </w:rPr>
  </w:style>
  <w:style w:type="paragraph" w:styleId="aa">
    <w:name w:val="footer"/>
    <w:basedOn w:val="a"/>
    <w:link w:val="ab"/>
    <w:uiPriority w:val="99"/>
    <w:unhideWhenUsed/>
    <w:rsid w:val="00136BC9"/>
    <w:pPr>
      <w:tabs>
        <w:tab w:val="center" w:pos="4819"/>
        <w:tab w:val="right" w:pos="9639"/>
      </w:tabs>
    </w:pPr>
  </w:style>
  <w:style w:type="character" w:customStyle="1" w:styleId="ab">
    <w:name w:val="Нижній колонтитул Знак"/>
    <w:basedOn w:val="a0"/>
    <w:link w:val="aa"/>
    <w:uiPriority w:val="99"/>
    <w:rsid w:val="00136BC9"/>
    <w:rPr>
      <w:color w:val="000000"/>
    </w:rPr>
  </w:style>
  <w:style w:type="paragraph" w:styleId="ac">
    <w:name w:val="List Paragraph"/>
    <w:basedOn w:val="a"/>
    <w:uiPriority w:val="34"/>
    <w:qFormat/>
    <w:rsid w:val="009862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34226</Words>
  <Characters>19509</Characters>
  <Application>Microsoft Office Word</Application>
  <DocSecurity>0</DocSecurity>
  <Lines>162</Lines>
  <Paragraphs>107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Borys Koval</dc:creator>
  <cp:keywords/>
  <cp:lastModifiedBy>Роман Гонза</cp:lastModifiedBy>
  <cp:revision>9</cp:revision>
  <dcterms:created xsi:type="dcterms:W3CDTF">2024-09-20T07:02:00Z</dcterms:created>
  <dcterms:modified xsi:type="dcterms:W3CDTF">2024-09-26T07:33:00Z</dcterms:modified>
</cp:coreProperties>
</file>