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112C1" w14:textId="77777777" w:rsidR="008C54A3" w:rsidRPr="00740494" w:rsidRDefault="008C54A3" w:rsidP="008C54A3">
      <w:pPr>
        <w:tabs>
          <w:tab w:val="left" w:pos="7740"/>
          <w:tab w:val="left" w:pos="8460"/>
        </w:tabs>
        <w:ind w:firstLine="567"/>
        <w:jc w:val="center"/>
        <w:rPr>
          <w:b/>
          <w:bCs/>
          <w:color w:val="000000"/>
        </w:rPr>
      </w:pPr>
    </w:p>
    <w:p w14:paraId="16C9647C" w14:textId="77777777" w:rsidR="008C54A3" w:rsidRPr="00740494" w:rsidRDefault="008C54A3" w:rsidP="008C54A3">
      <w:pPr>
        <w:tabs>
          <w:tab w:val="left" w:pos="7740"/>
          <w:tab w:val="left" w:pos="8460"/>
        </w:tabs>
        <w:ind w:firstLine="567"/>
        <w:jc w:val="center"/>
        <w:rPr>
          <w:b/>
          <w:bCs/>
          <w:color w:val="000000"/>
        </w:rPr>
      </w:pPr>
      <w:r w:rsidRPr="00740494">
        <w:rPr>
          <w:b/>
          <w:bCs/>
          <w:color w:val="000000"/>
        </w:rPr>
        <w:t>НАЦІОНАЛЬНА МЕДИЧНИЙ УНІВЕРСИТЕТ ІМЕНІ О.О. БОГОМОЛЬЦЯ</w:t>
      </w:r>
    </w:p>
    <w:p w14:paraId="4720B1E1" w14:textId="77777777" w:rsidR="008C54A3" w:rsidRPr="00740494" w:rsidRDefault="008C54A3" w:rsidP="008C54A3">
      <w:pPr>
        <w:tabs>
          <w:tab w:val="left" w:pos="7740"/>
          <w:tab w:val="left" w:pos="8460"/>
        </w:tabs>
        <w:ind w:firstLine="567"/>
        <w:jc w:val="center"/>
        <w:rPr>
          <w:b/>
          <w:bCs/>
          <w:color w:val="000000"/>
        </w:rPr>
      </w:pPr>
    </w:p>
    <w:p w14:paraId="4C54CD7E" w14:textId="77777777" w:rsidR="008C54A3" w:rsidRPr="00740494" w:rsidRDefault="008C54A3" w:rsidP="008C54A3">
      <w:pPr>
        <w:tabs>
          <w:tab w:val="left" w:pos="7740"/>
          <w:tab w:val="left" w:pos="8460"/>
        </w:tabs>
        <w:ind w:firstLine="567"/>
        <w:jc w:val="center"/>
        <w:rPr>
          <w:b/>
          <w:bCs/>
          <w:color w:val="000000"/>
        </w:rPr>
      </w:pPr>
      <w:r w:rsidRPr="00740494">
        <w:rPr>
          <w:b/>
          <w:bCs/>
          <w:color w:val="000000"/>
        </w:rPr>
        <w:t>Кафедра ортопедичної стоматології</w:t>
      </w:r>
    </w:p>
    <w:p w14:paraId="6C5C42EC" w14:textId="77777777" w:rsidR="008C54A3" w:rsidRPr="00740494" w:rsidRDefault="008C54A3" w:rsidP="008C54A3">
      <w:pPr>
        <w:tabs>
          <w:tab w:val="left" w:pos="7740"/>
          <w:tab w:val="left" w:pos="8460"/>
        </w:tabs>
        <w:ind w:firstLine="567"/>
        <w:jc w:val="right"/>
        <w:rPr>
          <w:b/>
          <w:bCs/>
          <w:color w:val="000000"/>
        </w:rPr>
      </w:pPr>
    </w:p>
    <w:p w14:paraId="2A804402" w14:textId="77777777" w:rsidR="008C54A3" w:rsidRPr="00740494" w:rsidRDefault="008C54A3" w:rsidP="008C54A3">
      <w:pPr>
        <w:tabs>
          <w:tab w:val="left" w:pos="7740"/>
          <w:tab w:val="left" w:pos="8460"/>
        </w:tabs>
        <w:ind w:firstLine="567"/>
        <w:jc w:val="right"/>
        <w:rPr>
          <w:b/>
          <w:bCs/>
          <w:color w:val="000000"/>
        </w:rPr>
      </w:pPr>
    </w:p>
    <w:p w14:paraId="15BDC656" w14:textId="77777777" w:rsidR="008C54A3" w:rsidRPr="00740494" w:rsidRDefault="008C54A3" w:rsidP="008C54A3">
      <w:pPr>
        <w:tabs>
          <w:tab w:val="left" w:pos="7740"/>
          <w:tab w:val="left" w:pos="8460"/>
        </w:tabs>
        <w:ind w:firstLine="567"/>
        <w:jc w:val="right"/>
        <w:rPr>
          <w:b/>
          <w:bCs/>
          <w:color w:val="000000"/>
        </w:rPr>
      </w:pPr>
    </w:p>
    <w:p w14:paraId="2C6EA144"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«ЗАТВЕРДЖЕНО»</w:t>
      </w:r>
    </w:p>
    <w:p w14:paraId="2B2D873E"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Проректор з науково-педагогічної</w:t>
      </w:r>
    </w:p>
    <w:p w14:paraId="0CAA31B0"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та навчальної роботи</w:t>
      </w:r>
    </w:p>
    <w:p w14:paraId="7840F072"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професор О.М. Власенко</w:t>
      </w:r>
    </w:p>
    <w:p w14:paraId="6E553880" w14:textId="77777777" w:rsidR="008C54A3" w:rsidRPr="00740494" w:rsidRDefault="008C54A3" w:rsidP="008C54A3">
      <w:pPr>
        <w:tabs>
          <w:tab w:val="left" w:pos="7740"/>
          <w:tab w:val="left" w:pos="8460"/>
        </w:tabs>
        <w:ind w:firstLine="567"/>
        <w:jc w:val="right"/>
        <w:rPr>
          <w:b/>
          <w:bCs/>
          <w:color w:val="000000"/>
        </w:rPr>
      </w:pPr>
    </w:p>
    <w:p w14:paraId="566586B4"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_________________________________</w:t>
      </w:r>
    </w:p>
    <w:p w14:paraId="0FED7924" w14:textId="77777777" w:rsidR="008C54A3" w:rsidRPr="00740494" w:rsidRDefault="008C54A3" w:rsidP="008C54A3">
      <w:pPr>
        <w:tabs>
          <w:tab w:val="left" w:pos="7740"/>
          <w:tab w:val="left" w:pos="8460"/>
        </w:tabs>
        <w:ind w:firstLine="567"/>
        <w:jc w:val="right"/>
        <w:rPr>
          <w:b/>
          <w:bCs/>
          <w:color w:val="000000"/>
        </w:rPr>
      </w:pPr>
    </w:p>
    <w:p w14:paraId="244D1413" w14:textId="12C8CFA4" w:rsidR="008C54A3" w:rsidRPr="00740494" w:rsidRDefault="008C54A3" w:rsidP="008C54A3">
      <w:pPr>
        <w:tabs>
          <w:tab w:val="left" w:pos="7740"/>
          <w:tab w:val="left" w:pos="8460"/>
        </w:tabs>
        <w:ind w:firstLine="567"/>
        <w:jc w:val="right"/>
        <w:rPr>
          <w:b/>
          <w:bCs/>
          <w:color w:val="000000"/>
        </w:rPr>
      </w:pPr>
      <w:r w:rsidRPr="00740494">
        <w:rPr>
          <w:b/>
          <w:bCs/>
          <w:color w:val="000000"/>
        </w:rPr>
        <w:t>«____»______________________202</w:t>
      </w:r>
      <w:r w:rsidR="00C525CB">
        <w:rPr>
          <w:b/>
          <w:bCs/>
          <w:color w:val="000000"/>
        </w:rPr>
        <w:t>3</w:t>
      </w:r>
      <w:r w:rsidRPr="00740494">
        <w:rPr>
          <w:b/>
          <w:bCs/>
          <w:color w:val="000000"/>
        </w:rPr>
        <w:t>р.</w:t>
      </w:r>
    </w:p>
    <w:p w14:paraId="3C07E702" w14:textId="77777777" w:rsidR="008C54A3" w:rsidRPr="00740494" w:rsidRDefault="008C54A3" w:rsidP="008C54A3">
      <w:pPr>
        <w:tabs>
          <w:tab w:val="left" w:pos="7740"/>
          <w:tab w:val="left" w:pos="8460"/>
        </w:tabs>
        <w:ind w:firstLine="567"/>
        <w:jc w:val="right"/>
        <w:rPr>
          <w:b/>
          <w:bCs/>
          <w:color w:val="000000"/>
        </w:rPr>
      </w:pPr>
    </w:p>
    <w:p w14:paraId="163603DB" w14:textId="77777777" w:rsidR="008C54A3" w:rsidRPr="00740494" w:rsidRDefault="008C54A3" w:rsidP="008C54A3">
      <w:pPr>
        <w:tabs>
          <w:tab w:val="left" w:pos="7740"/>
          <w:tab w:val="left" w:pos="8460"/>
        </w:tabs>
        <w:ind w:firstLine="567"/>
        <w:jc w:val="right"/>
        <w:rPr>
          <w:b/>
          <w:bCs/>
          <w:color w:val="000000"/>
        </w:rPr>
      </w:pPr>
    </w:p>
    <w:p w14:paraId="313EB104" w14:textId="77777777" w:rsidR="008C54A3" w:rsidRPr="00740494" w:rsidRDefault="008C54A3" w:rsidP="008C54A3">
      <w:pPr>
        <w:tabs>
          <w:tab w:val="left" w:pos="7740"/>
          <w:tab w:val="left" w:pos="8460"/>
        </w:tabs>
        <w:ind w:firstLine="567"/>
        <w:jc w:val="right"/>
        <w:rPr>
          <w:b/>
          <w:bCs/>
          <w:color w:val="000000"/>
        </w:rPr>
      </w:pPr>
    </w:p>
    <w:p w14:paraId="4D19B2BB" w14:textId="77777777" w:rsidR="008C54A3" w:rsidRPr="00740494" w:rsidRDefault="008C54A3" w:rsidP="008C54A3">
      <w:pPr>
        <w:tabs>
          <w:tab w:val="left" w:pos="7740"/>
          <w:tab w:val="left" w:pos="8460"/>
        </w:tabs>
        <w:ind w:firstLine="567"/>
        <w:jc w:val="right"/>
        <w:rPr>
          <w:b/>
          <w:bCs/>
          <w:color w:val="000000"/>
        </w:rPr>
      </w:pPr>
    </w:p>
    <w:p w14:paraId="6DEA8653" w14:textId="77777777" w:rsidR="008C54A3" w:rsidRPr="00740494" w:rsidRDefault="008C54A3" w:rsidP="008C54A3">
      <w:pPr>
        <w:tabs>
          <w:tab w:val="left" w:pos="7740"/>
          <w:tab w:val="left" w:pos="8460"/>
        </w:tabs>
        <w:ind w:firstLine="567"/>
        <w:jc w:val="right"/>
        <w:rPr>
          <w:b/>
          <w:bCs/>
          <w:color w:val="000000"/>
        </w:rPr>
      </w:pPr>
    </w:p>
    <w:p w14:paraId="5930088D" w14:textId="77777777" w:rsidR="008C54A3" w:rsidRPr="00740494" w:rsidRDefault="008C54A3" w:rsidP="008C54A3">
      <w:pPr>
        <w:tabs>
          <w:tab w:val="left" w:pos="7740"/>
          <w:tab w:val="left" w:pos="8460"/>
        </w:tabs>
        <w:ind w:firstLine="567"/>
        <w:jc w:val="center"/>
        <w:rPr>
          <w:b/>
          <w:bCs/>
          <w:color w:val="000000"/>
        </w:rPr>
      </w:pPr>
    </w:p>
    <w:p w14:paraId="22C4E05E" w14:textId="77777777" w:rsidR="008C54A3" w:rsidRPr="00740494" w:rsidRDefault="008C54A3" w:rsidP="008C54A3">
      <w:pPr>
        <w:tabs>
          <w:tab w:val="left" w:pos="7740"/>
          <w:tab w:val="left" w:pos="8460"/>
        </w:tabs>
        <w:ind w:firstLine="567"/>
        <w:jc w:val="center"/>
        <w:rPr>
          <w:b/>
          <w:bCs/>
          <w:color w:val="000000"/>
        </w:rPr>
      </w:pPr>
      <w:r w:rsidRPr="00740494">
        <w:rPr>
          <w:b/>
          <w:bCs/>
          <w:color w:val="000000"/>
        </w:rPr>
        <w:t>РОБОЧА ПРОГРАМА</w:t>
      </w:r>
    </w:p>
    <w:p w14:paraId="75E03323" w14:textId="77777777" w:rsidR="008C54A3" w:rsidRPr="00740494" w:rsidRDefault="008C54A3" w:rsidP="008C54A3">
      <w:pPr>
        <w:tabs>
          <w:tab w:val="left" w:pos="7740"/>
          <w:tab w:val="left" w:pos="8460"/>
        </w:tabs>
        <w:ind w:firstLine="567"/>
        <w:jc w:val="center"/>
        <w:rPr>
          <w:b/>
          <w:bCs/>
          <w:color w:val="000000"/>
        </w:rPr>
      </w:pPr>
    </w:p>
    <w:p w14:paraId="4838AF6D" w14:textId="77777777" w:rsidR="00661E01" w:rsidRPr="00740494" w:rsidRDefault="008C54A3" w:rsidP="008C54A3">
      <w:pPr>
        <w:tabs>
          <w:tab w:val="left" w:pos="7740"/>
          <w:tab w:val="left" w:pos="8460"/>
        </w:tabs>
        <w:ind w:firstLine="567"/>
        <w:jc w:val="center"/>
        <w:rPr>
          <w:b/>
          <w:bCs/>
          <w:color w:val="000000"/>
        </w:rPr>
      </w:pPr>
      <w:r w:rsidRPr="00740494">
        <w:rPr>
          <w:b/>
          <w:bCs/>
          <w:color w:val="000000"/>
        </w:rPr>
        <w:t>НАВЧАЛЬНОЇ ДИСЦИПЛІНИ</w:t>
      </w:r>
    </w:p>
    <w:p w14:paraId="6A0F8138" w14:textId="77777777" w:rsidR="00661E01" w:rsidRPr="00740494" w:rsidRDefault="00661E01" w:rsidP="008C54A3">
      <w:pPr>
        <w:tabs>
          <w:tab w:val="left" w:pos="7740"/>
          <w:tab w:val="left" w:pos="8460"/>
        </w:tabs>
        <w:ind w:firstLine="567"/>
        <w:jc w:val="center"/>
        <w:rPr>
          <w:b/>
          <w:bCs/>
          <w:color w:val="000000"/>
        </w:rPr>
      </w:pPr>
    </w:p>
    <w:p w14:paraId="3516C060" w14:textId="723768A7" w:rsidR="008C54A3" w:rsidRPr="00740494" w:rsidRDefault="008C54A3" w:rsidP="008C54A3">
      <w:pPr>
        <w:tabs>
          <w:tab w:val="left" w:pos="7740"/>
          <w:tab w:val="left" w:pos="8460"/>
        </w:tabs>
        <w:ind w:firstLine="567"/>
        <w:jc w:val="center"/>
        <w:rPr>
          <w:b/>
          <w:bCs/>
          <w:color w:val="000000"/>
        </w:rPr>
      </w:pPr>
      <w:r w:rsidRPr="00740494">
        <w:rPr>
          <w:b/>
          <w:bCs/>
          <w:color w:val="000000"/>
        </w:rPr>
        <w:t xml:space="preserve"> ОРТОПЕДИЧНА СТОМАТОЛОГІЯ</w:t>
      </w:r>
      <w:r w:rsidR="00661E01" w:rsidRPr="00740494">
        <w:rPr>
          <w:b/>
          <w:bCs/>
          <w:color w:val="000000"/>
        </w:rPr>
        <w:t xml:space="preserve"> (В ТОМУ ЧИСЛІ:</w:t>
      </w:r>
      <w:r w:rsidR="00633CF5" w:rsidRPr="00740494">
        <w:rPr>
          <w:b/>
          <w:bCs/>
          <w:color w:val="000000"/>
        </w:rPr>
        <w:t xml:space="preserve"> </w:t>
      </w:r>
      <w:r w:rsidR="00661E01" w:rsidRPr="00740494">
        <w:rPr>
          <w:b/>
          <w:bCs/>
          <w:color w:val="000000"/>
        </w:rPr>
        <w:t>НЕЗНІМНЕ ЗУБНЕ ПРОТЕЗУВАННЯ, ЗНІМНЕ ЗУБНЕ ПРОТЕЗУВАННЯ, ЩЕЛЕПНО-ЛИЦЕВЕ ПРОТЕЗУВАННЯ, ПРОТЕЗУВАННЯ НА ІМПЛАНТАТАХ,</w:t>
      </w:r>
      <w:r w:rsidR="00500DBB" w:rsidRPr="00740494">
        <w:rPr>
          <w:b/>
          <w:bCs/>
          <w:color w:val="000000"/>
        </w:rPr>
        <w:t xml:space="preserve"> </w:t>
      </w:r>
      <w:r w:rsidR="00661E01" w:rsidRPr="00740494">
        <w:rPr>
          <w:b/>
          <w:bCs/>
          <w:color w:val="000000"/>
        </w:rPr>
        <w:t>КЛІНІЧНА ПРАКТИКА З ОРТОПЕДИЧНОЇ СТОМАТОЛОГІЇ)</w:t>
      </w:r>
    </w:p>
    <w:p w14:paraId="44DEE3B0" w14:textId="77777777" w:rsidR="008C54A3" w:rsidRPr="00740494" w:rsidRDefault="008C54A3" w:rsidP="008C54A3">
      <w:pPr>
        <w:tabs>
          <w:tab w:val="left" w:pos="7740"/>
          <w:tab w:val="left" w:pos="8460"/>
        </w:tabs>
        <w:ind w:firstLine="567"/>
        <w:jc w:val="center"/>
        <w:rPr>
          <w:b/>
          <w:bCs/>
          <w:color w:val="000000"/>
        </w:rPr>
      </w:pPr>
    </w:p>
    <w:p w14:paraId="35D1B559" w14:textId="77777777" w:rsidR="008C54A3" w:rsidRPr="00740494" w:rsidRDefault="008C54A3" w:rsidP="008C54A3">
      <w:pPr>
        <w:tabs>
          <w:tab w:val="left" w:pos="7740"/>
          <w:tab w:val="left" w:pos="8460"/>
        </w:tabs>
        <w:ind w:firstLine="567"/>
        <w:jc w:val="center"/>
        <w:rPr>
          <w:b/>
          <w:bCs/>
          <w:color w:val="000000"/>
        </w:rPr>
      </w:pPr>
      <w:r w:rsidRPr="00740494">
        <w:rPr>
          <w:b/>
          <w:bCs/>
          <w:color w:val="000000"/>
        </w:rPr>
        <w:t>для студентів 3-5 курсів стоматологічного факультету</w:t>
      </w:r>
    </w:p>
    <w:p w14:paraId="4926EC13" w14:textId="77777777" w:rsidR="008C54A3" w:rsidRPr="00740494" w:rsidRDefault="008C54A3" w:rsidP="008C54A3">
      <w:pPr>
        <w:tabs>
          <w:tab w:val="left" w:pos="7740"/>
          <w:tab w:val="left" w:pos="8460"/>
        </w:tabs>
        <w:ind w:firstLine="567"/>
        <w:jc w:val="center"/>
        <w:rPr>
          <w:b/>
          <w:bCs/>
          <w:color w:val="000000"/>
        </w:rPr>
      </w:pPr>
    </w:p>
    <w:p w14:paraId="753B7F73" w14:textId="77777777" w:rsidR="008C54A3" w:rsidRPr="00740494" w:rsidRDefault="008C54A3" w:rsidP="008C54A3">
      <w:pPr>
        <w:tabs>
          <w:tab w:val="left" w:pos="7740"/>
          <w:tab w:val="left" w:pos="8460"/>
        </w:tabs>
        <w:ind w:firstLine="567"/>
        <w:jc w:val="center"/>
        <w:rPr>
          <w:b/>
          <w:bCs/>
          <w:color w:val="000000"/>
        </w:rPr>
      </w:pPr>
    </w:p>
    <w:p w14:paraId="069543DC" w14:textId="77777777" w:rsidR="008C54A3" w:rsidRPr="00740494" w:rsidRDefault="008C54A3" w:rsidP="008C54A3">
      <w:pPr>
        <w:tabs>
          <w:tab w:val="left" w:pos="7740"/>
          <w:tab w:val="left" w:pos="8460"/>
        </w:tabs>
        <w:ind w:firstLine="567"/>
        <w:jc w:val="center"/>
        <w:rPr>
          <w:b/>
          <w:bCs/>
          <w:color w:val="000000"/>
        </w:rPr>
      </w:pPr>
    </w:p>
    <w:p w14:paraId="275903C0" w14:textId="11C78428" w:rsidR="008C54A3" w:rsidRPr="00740494" w:rsidRDefault="008C54A3" w:rsidP="008A4854">
      <w:pPr>
        <w:tabs>
          <w:tab w:val="left" w:pos="7740"/>
          <w:tab w:val="left" w:pos="8460"/>
        </w:tabs>
        <w:ind w:firstLine="567"/>
        <w:jc w:val="center"/>
        <w:rPr>
          <w:b/>
          <w:bCs/>
          <w:color w:val="000000"/>
        </w:rPr>
      </w:pPr>
      <w:r w:rsidRPr="00740494">
        <w:rPr>
          <w:b/>
          <w:bCs/>
          <w:color w:val="000000"/>
        </w:rPr>
        <w:t>Освітній рівень       Другий  (</w:t>
      </w:r>
      <w:r w:rsidR="00145AAA" w:rsidRPr="00740494">
        <w:rPr>
          <w:b/>
          <w:bCs/>
          <w:color w:val="000000"/>
        </w:rPr>
        <w:t>М</w:t>
      </w:r>
      <w:r w:rsidRPr="00740494">
        <w:rPr>
          <w:b/>
          <w:bCs/>
          <w:color w:val="000000"/>
        </w:rPr>
        <w:t>агістерський)</w:t>
      </w:r>
    </w:p>
    <w:p w14:paraId="1CF19267" w14:textId="77777777" w:rsidR="008C54A3" w:rsidRPr="00740494" w:rsidRDefault="008C54A3" w:rsidP="008A4854">
      <w:pPr>
        <w:tabs>
          <w:tab w:val="left" w:pos="7740"/>
          <w:tab w:val="left" w:pos="8460"/>
        </w:tabs>
        <w:ind w:firstLine="567"/>
        <w:jc w:val="both"/>
        <w:rPr>
          <w:b/>
          <w:bCs/>
          <w:color w:val="000000"/>
        </w:rPr>
      </w:pPr>
    </w:p>
    <w:p w14:paraId="7A8A2EFD" w14:textId="59AA56D5" w:rsidR="008C54A3" w:rsidRPr="00740494" w:rsidRDefault="008A4854" w:rsidP="008A4854">
      <w:pPr>
        <w:tabs>
          <w:tab w:val="left" w:pos="7740"/>
          <w:tab w:val="left" w:pos="8460"/>
        </w:tabs>
        <w:ind w:firstLine="567"/>
        <w:jc w:val="both"/>
        <w:rPr>
          <w:b/>
          <w:bCs/>
          <w:color w:val="000000"/>
        </w:rPr>
      </w:pPr>
      <w:r>
        <w:rPr>
          <w:b/>
          <w:bCs/>
          <w:color w:val="000000"/>
        </w:rPr>
        <w:t xml:space="preserve">                                   </w:t>
      </w:r>
      <w:r w:rsidR="008C54A3" w:rsidRPr="00740494">
        <w:rPr>
          <w:b/>
          <w:bCs/>
          <w:color w:val="000000"/>
        </w:rPr>
        <w:t>Галузь знань            22  Охорона здоров’я</w:t>
      </w:r>
    </w:p>
    <w:p w14:paraId="22399B3F" w14:textId="77777777" w:rsidR="008C54A3" w:rsidRPr="00740494" w:rsidRDefault="008C54A3" w:rsidP="008A4854">
      <w:pPr>
        <w:tabs>
          <w:tab w:val="left" w:pos="7740"/>
          <w:tab w:val="left" w:pos="8460"/>
        </w:tabs>
        <w:ind w:firstLine="567"/>
        <w:jc w:val="both"/>
        <w:rPr>
          <w:b/>
          <w:bCs/>
          <w:color w:val="000000"/>
        </w:rPr>
      </w:pPr>
    </w:p>
    <w:p w14:paraId="170572C4" w14:textId="567DC5CB" w:rsidR="008C54A3" w:rsidRPr="00740494" w:rsidRDefault="008A4854" w:rsidP="008A4854">
      <w:pPr>
        <w:tabs>
          <w:tab w:val="left" w:pos="7740"/>
          <w:tab w:val="left" w:pos="8460"/>
        </w:tabs>
        <w:ind w:firstLine="567"/>
        <w:jc w:val="both"/>
        <w:rPr>
          <w:b/>
          <w:bCs/>
          <w:color w:val="000000"/>
        </w:rPr>
      </w:pPr>
      <w:r>
        <w:rPr>
          <w:b/>
          <w:bCs/>
          <w:color w:val="000000"/>
        </w:rPr>
        <w:t xml:space="preserve">                                  </w:t>
      </w:r>
      <w:r w:rsidR="008C54A3" w:rsidRPr="00740494">
        <w:rPr>
          <w:b/>
          <w:bCs/>
          <w:color w:val="000000"/>
        </w:rPr>
        <w:t>Спеціальність          221  Стоматологія</w:t>
      </w:r>
    </w:p>
    <w:p w14:paraId="4710897E" w14:textId="77777777" w:rsidR="008C54A3" w:rsidRPr="00740494" w:rsidRDefault="008C54A3" w:rsidP="008A4854">
      <w:pPr>
        <w:tabs>
          <w:tab w:val="left" w:pos="7740"/>
          <w:tab w:val="left" w:pos="8460"/>
        </w:tabs>
        <w:ind w:firstLine="567"/>
        <w:jc w:val="both"/>
        <w:rPr>
          <w:b/>
          <w:bCs/>
          <w:color w:val="000000"/>
        </w:rPr>
      </w:pPr>
    </w:p>
    <w:p w14:paraId="60777AC4" w14:textId="25305783" w:rsidR="008C54A3" w:rsidRPr="00740494" w:rsidRDefault="008A4854" w:rsidP="008A4854">
      <w:pPr>
        <w:tabs>
          <w:tab w:val="left" w:pos="7740"/>
          <w:tab w:val="left" w:pos="8460"/>
        </w:tabs>
        <w:ind w:firstLine="567"/>
        <w:jc w:val="both"/>
        <w:rPr>
          <w:b/>
          <w:bCs/>
          <w:color w:val="000000"/>
        </w:rPr>
      </w:pPr>
      <w:r>
        <w:rPr>
          <w:b/>
          <w:bCs/>
          <w:color w:val="000000"/>
        </w:rPr>
        <w:t xml:space="preserve">                                  </w:t>
      </w:r>
      <w:r w:rsidR="008C54A3" w:rsidRPr="00740494">
        <w:rPr>
          <w:b/>
          <w:bCs/>
          <w:color w:val="000000"/>
        </w:rPr>
        <w:t>Освітня програма    ОПП «Стоматологія»</w:t>
      </w:r>
    </w:p>
    <w:p w14:paraId="62ADA2CB" w14:textId="77777777" w:rsidR="008C54A3" w:rsidRPr="00740494" w:rsidRDefault="008C54A3" w:rsidP="008C54A3">
      <w:pPr>
        <w:tabs>
          <w:tab w:val="left" w:pos="7740"/>
          <w:tab w:val="left" w:pos="8460"/>
        </w:tabs>
        <w:ind w:firstLine="567"/>
        <w:jc w:val="right"/>
        <w:rPr>
          <w:b/>
          <w:bCs/>
          <w:color w:val="000000"/>
        </w:rPr>
      </w:pPr>
      <w:r w:rsidRPr="00740494">
        <w:rPr>
          <w:b/>
          <w:bCs/>
          <w:color w:val="000000"/>
        </w:rPr>
        <w:t xml:space="preserve">  </w:t>
      </w:r>
    </w:p>
    <w:p w14:paraId="3A4B2DAC" w14:textId="77777777" w:rsidR="008C54A3" w:rsidRPr="00740494" w:rsidRDefault="008C54A3" w:rsidP="008C54A3">
      <w:pPr>
        <w:tabs>
          <w:tab w:val="left" w:pos="7740"/>
          <w:tab w:val="left" w:pos="8460"/>
        </w:tabs>
        <w:ind w:firstLine="567"/>
        <w:jc w:val="right"/>
        <w:rPr>
          <w:b/>
          <w:bCs/>
          <w:color w:val="000000"/>
        </w:rPr>
      </w:pPr>
    </w:p>
    <w:p w14:paraId="7123F6D9" w14:textId="77777777" w:rsidR="008C54A3" w:rsidRPr="00740494" w:rsidRDefault="008C54A3" w:rsidP="008C54A3">
      <w:pPr>
        <w:tabs>
          <w:tab w:val="left" w:pos="7740"/>
          <w:tab w:val="left" w:pos="8460"/>
        </w:tabs>
        <w:ind w:firstLine="567"/>
        <w:jc w:val="right"/>
        <w:rPr>
          <w:b/>
          <w:bCs/>
          <w:color w:val="000000"/>
        </w:rPr>
      </w:pPr>
    </w:p>
    <w:p w14:paraId="0BC1DB18" w14:textId="77777777" w:rsidR="008C54A3" w:rsidRPr="00740494" w:rsidRDefault="008C54A3" w:rsidP="008C54A3">
      <w:pPr>
        <w:tabs>
          <w:tab w:val="left" w:pos="7740"/>
          <w:tab w:val="left" w:pos="8460"/>
        </w:tabs>
        <w:ind w:firstLine="567"/>
        <w:jc w:val="right"/>
        <w:rPr>
          <w:b/>
          <w:bCs/>
          <w:color w:val="000000"/>
        </w:rPr>
      </w:pPr>
    </w:p>
    <w:p w14:paraId="26FEEFBA" w14:textId="77777777" w:rsidR="008C54A3" w:rsidRPr="00740494" w:rsidRDefault="008C54A3" w:rsidP="008C54A3">
      <w:pPr>
        <w:tabs>
          <w:tab w:val="left" w:pos="7740"/>
          <w:tab w:val="left" w:pos="8460"/>
        </w:tabs>
        <w:ind w:firstLine="567"/>
        <w:jc w:val="right"/>
        <w:rPr>
          <w:b/>
          <w:bCs/>
          <w:color w:val="000000"/>
        </w:rPr>
      </w:pPr>
    </w:p>
    <w:p w14:paraId="1D3F7B67" w14:textId="77777777" w:rsidR="008C54A3" w:rsidRPr="00740494" w:rsidRDefault="008C54A3" w:rsidP="008C54A3">
      <w:pPr>
        <w:tabs>
          <w:tab w:val="left" w:pos="7740"/>
          <w:tab w:val="left" w:pos="8460"/>
        </w:tabs>
        <w:ind w:firstLine="567"/>
        <w:jc w:val="right"/>
        <w:rPr>
          <w:b/>
          <w:bCs/>
          <w:color w:val="000000"/>
        </w:rPr>
      </w:pPr>
    </w:p>
    <w:p w14:paraId="276DE72D" w14:textId="77777777" w:rsidR="008C54A3" w:rsidRPr="00740494" w:rsidRDefault="008C54A3" w:rsidP="008C54A3">
      <w:pPr>
        <w:tabs>
          <w:tab w:val="left" w:pos="7740"/>
          <w:tab w:val="left" w:pos="8460"/>
        </w:tabs>
        <w:ind w:firstLine="567"/>
        <w:jc w:val="right"/>
        <w:rPr>
          <w:b/>
          <w:bCs/>
          <w:color w:val="000000"/>
        </w:rPr>
      </w:pPr>
    </w:p>
    <w:p w14:paraId="3E4A6B23" w14:textId="77777777" w:rsidR="008C54A3" w:rsidRPr="00740494" w:rsidRDefault="008C54A3" w:rsidP="008C54A3">
      <w:pPr>
        <w:tabs>
          <w:tab w:val="left" w:pos="7740"/>
          <w:tab w:val="left" w:pos="8460"/>
        </w:tabs>
        <w:ind w:firstLine="567"/>
        <w:jc w:val="right"/>
        <w:rPr>
          <w:b/>
          <w:bCs/>
          <w:color w:val="000000"/>
        </w:rPr>
      </w:pPr>
    </w:p>
    <w:p w14:paraId="47FCE39F" w14:textId="77777777" w:rsidR="008C54A3" w:rsidRPr="00740494" w:rsidRDefault="008C54A3" w:rsidP="008C54A3">
      <w:pPr>
        <w:tabs>
          <w:tab w:val="left" w:pos="7740"/>
          <w:tab w:val="left" w:pos="8460"/>
        </w:tabs>
        <w:ind w:firstLine="567"/>
        <w:jc w:val="right"/>
        <w:rPr>
          <w:b/>
          <w:bCs/>
          <w:color w:val="000000"/>
        </w:rPr>
      </w:pPr>
    </w:p>
    <w:p w14:paraId="4BB536A8" w14:textId="77777777" w:rsidR="008C54A3" w:rsidRPr="00740494" w:rsidRDefault="008C54A3" w:rsidP="008C54A3">
      <w:pPr>
        <w:tabs>
          <w:tab w:val="left" w:pos="7740"/>
          <w:tab w:val="left" w:pos="8460"/>
        </w:tabs>
        <w:ind w:firstLine="567"/>
        <w:jc w:val="right"/>
        <w:rPr>
          <w:b/>
          <w:bCs/>
          <w:color w:val="000000"/>
        </w:rPr>
      </w:pPr>
    </w:p>
    <w:p w14:paraId="01FEBA74" w14:textId="77777777" w:rsidR="008C54A3" w:rsidRPr="00740494" w:rsidRDefault="008C54A3" w:rsidP="008C54A3">
      <w:pPr>
        <w:tabs>
          <w:tab w:val="left" w:pos="7740"/>
          <w:tab w:val="left" w:pos="8460"/>
        </w:tabs>
        <w:ind w:firstLine="567"/>
        <w:jc w:val="right"/>
        <w:rPr>
          <w:b/>
          <w:bCs/>
          <w:color w:val="000000"/>
        </w:rPr>
      </w:pPr>
    </w:p>
    <w:p w14:paraId="2443AB71" w14:textId="5B4AC797" w:rsidR="008C54A3" w:rsidRPr="00740494" w:rsidRDefault="008C54A3" w:rsidP="008C54A3">
      <w:pPr>
        <w:tabs>
          <w:tab w:val="left" w:pos="7740"/>
          <w:tab w:val="left" w:pos="8460"/>
        </w:tabs>
        <w:ind w:firstLine="567"/>
        <w:jc w:val="center"/>
        <w:rPr>
          <w:b/>
          <w:bCs/>
          <w:color w:val="000000"/>
        </w:rPr>
      </w:pPr>
      <w:r w:rsidRPr="00740494">
        <w:rPr>
          <w:b/>
          <w:bCs/>
          <w:color w:val="000000"/>
        </w:rPr>
        <w:t>202</w:t>
      </w:r>
      <w:r w:rsidR="00C525CB">
        <w:rPr>
          <w:b/>
          <w:bCs/>
          <w:color w:val="000000"/>
        </w:rPr>
        <w:t>3</w:t>
      </w:r>
      <w:r w:rsidRPr="00740494">
        <w:rPr>
          <w:b/>
          <w:bCs/>
          <w:color w:val="000000"/>
        </w:rPr>
        <w:t>-202</w:t>
      </w:r>
      <w:r w:rsidR="00C525CB">
        <w:rPr>
          <w:b/>
          <w:bCs/>
          <w:color w:val="000000"/>
        </w:rPr>
        <w:t>4</w:t>
      </w:r>
      <w:r w:rsidRPr="00740494">
        <w:rPr>
          <w:b/>
          <w:bCs/>
          <w:color w:val="000000"/>
        </w:rPr>
        <w:t xml:space="preserve"> навчальний рік</w:t>
      </w:r>
    </w:p>
    <w:p w14:paraId="781CCCB0" w14:textId="74405501" w:rsidR="003C4CED" w:rsidRPr="00740494" w:rsidRDefault="008C54A3" w:rsidP="008C54A3">
      <w:pPr>
        <w:tabs>
          <w:tab w:val="left" w:pos="7740"/>
          <w:tab w:val="left" w:pos="8460"/>
        </w:tabs>
        <w:ind w:firstLine="567"/>
        <w:jc w:val="right"/>
        <w:rPr>
          <w:b/>
          <w:bCs/>
          <w:color w:val="000000"/>
        </w:rPr>
      </w:pPr>
      <w:r w:rsidRPr="00740494">
        <w:rPr>
          <w:b/>
          <w:bCs/>
          <w:color w:val="000000"/>
        </w:rPr>
        <w:t xml:space="preserve"> </w:t>
      </w:r>
    </w:p>
    <w:p w14:paraId="2028CD49" w14:textId="77777777" w:rsidR="000F6232" w:rsidRDefault="000F6232" w:rsidP="003C4CED">
      <w:pPr>
        <w:pStyle w:val="a3"/>
        <w:ind w:firstLine="708"/>
        <w:rPr>
          <w:color w:val="000000"/>
        </w:rPr>
      </w:pPr>
    </w:p>
    <w:p w14:paraId="4803ECCF" w14:textId="77777777" w:rsidR="000F6232" w:rsidRDefault="000F6232" w:rsidP="003C4CED">
      <w:pPr>
        <w:pStyle w:val="a3"/>
        <w:ind w:firstLine="708"/>
        <w:rPr>
          <w:color w:val="000000"/>
        </w:rPr>
      </w:pPr>
    </w:p>
    <w:p w14:paraId="525EE0E5" w14:textId="58582157" w:rsidR="003C4CED" w:rsidRPr="00740494" w:rsidRDefault="003C4CED" w:rsidP="003C4CED">
      <w:pPr>
        <w:pStyle w:val="a3"/>
        <w:ind w:firstLine="708"/>
        <w:rPr>
          <w:color w:val="000000"/>
        </w:rPr>
      </w:pPr>
      <w:r w:rsidRPr="00740494">
        <w:rPr>
          <w:color w:val="000000"/>
        </w:rPr>
        <w:t>Робоча програма розроблена кафедрою ортопедичної стоматології Національного медичного університету імені О.О. Богомольця</w:t>
      </w:r>
    </w:p>
    <w:p w14:paraId="1CE692E6" w14:textId="77777777" w:rsidR="003C4CED" w:rsidRPr="00740494" w:rsidRDefault="003C4CED" w:rsidP="003C4CED">
      <w:pPr>
        <w:rPr>
          <w:color w:val="000000"/>
          <w:sz w:val="28"/>
          <w:szCs w:val="28"/>
        </w:rPr>
      </w:pPr>
    </w:p>
    <w:p w14:paraId="549E55FF" w14:textId="6309FFC5" w:rsidR="003C4CED" w:rsidRPr="00740494" w:rsidRDefault="003C4CED" w:rsidP="003C4CED">
      <w:pPr>
        <w:ind w:firstLine="708"/>
        <w:rPr>
          <w:color w:val="000000"/>
          <w:sz w:val="28"/>
          <w:szCs w:val="28"/>
        </w:rPr>
      </w:pPr>
      <w:r w:rsidRPr="00740494">
        <w:rPr>
          <w:color w:val="000000"/>
          <w:sz w:val="28"/>
          <w:szCs w:val="28"/>
        </w:rPr>
        <w:t>РОЗРОБНИКИ ПРОГРАМИ:</w:t>
      </w:r>
    </w:p>
    <w:p w14:paraId="59560CAC" w14:textId="77777777" w:rsidR="003C4CED" w:rsidRPr="00740494" w:rsidRDefault="003C4CED" w:rsidP="003C4CED">
      <w:pPr>
        <w:pStyle w:val="a3"/>
        <w:rPr>
          <w:b/>
          <w:bCs/>
          <w:color w:val="000000"/>
        </w:rPr>
      </w:pPr>
    </w:p>
    <w:p w14:paraId="5531180C" w14:textId="44C23AA4" w:rsidR="003C4CED" w:rsidRPr="00740494" w:rsidRDefault="003C4CED" w:rsidP="000F6232">
      <w:pPr>
        <w:pStyle w:val="a3"/>
        <w:ind w:firstLine="708"/>
        <w:jc w:val="both"/>
        <w:rPr>
          <w:color w:val="000000"/>
        </w:rPr>
      </w:pPr>
      <w:r w:rsidRPr="00740494">
        <w:rPr>
          <w:b/>
          <w:bCs/>
          <w:color w:val="000000"/>
        </w:rPr>
        <w:t>професор, д.мед.н. Неспрядько В.П.</w:t>
      </w:r>
      <w:r w:rsidRPr="00740494">
        <w:rPr>
          <w:color w:val="000000"/>
        </w:rPr>
        <w:t xml:space="preserve"> </w:t>
      </w:r>
      <w:r w:rsidR="008A4854">
        <w:rPr>
          <w:color w:val="000000"/>
        </w:rPr>
        <w:t xml:space="preserve"> -</w:t>
      </w:r>
      <w:r w:rsidRPr="00740494">
        <w:rPr>
          <w:color w:val="000000"/>
        </w:rPr>
        <w:t xml:space="preserve"> </w:t>
      </w:r>
      <w:r w:rsidR="008A4854">
        <w:rPr>
          <w:color w:val="000000"/>
        </w:rPr>
        <w:t xml:space="preserve">   </w:t>
      </w:r>
      <w:r w:rsidRPr="00740494">
        <w:rPr>
          <w:color w:val="000000"/>
        </w:rPr>
        <w:t>завідувач кафедри ортопедичної стоматології НМУ імені О.О. Богомольця</w:t>
      </w:r>
    </w:p>
    <w:p w14:paraId="57745DF9" w14:textId="187294C0" w:rsidR="003C4CED" w:rsidRPr="00740494" w:rsidRDefault="003C4CED" w:rsidP="000F6232">
      <w:pPr>
        <w:ind w:firstLine="708"/>
        <w:jc w:val="both"/>
        <w:rPr>
          <w:b/>
          <w:bCs/>
          <w:color w:val="000000"/>
          <w:sz w:val="28"/>
          <w:szCs w:val="28"/>
        </w:rPr>
      </w:pPr>
      <w:r w:rsidRPr="00740494">
        <w:rPr>
          <w:b/>
          <w:bCs/>
          <w:color w:val="000000"/>
          <w:sz w:val="28"/>
          <w:szCs w:val="28"/>
        </w:rPr>
        <w:t>доцент, к.мед.н. Василишин У.Р.</w:t>
      </w:r>
      <w:r w:rsidR="008A4854">
        <w:rPr>
          <w:b/>
          <w:bCs/>
          <w:color w:val="000000"/>
          <w:sz w:val="28"/>
          <w:szCs w:val="28"/>
        </w:rPr>
        <w:t xml:space="preserve"> </w:t>
      </w:r>
      <w:r w:rsidRPr="00740494">
        <w:rPr>
          <w:color w:val="000000"/>
          <w:sz w:val="28"/>
          <w:szCs w:val="28"/>
        </w:rPr>
        <w:t>-</w:t>
      </w:r>
      <w:r w:rsidR="008A4854">
        <w:rPr>
          <w:color w:val="000000"/>
          <w:sz w:val="28"/>
          <w:szCs w:val="28"/>
        </w:rPr>
        <w:t xml:space="preserve"> </w:t>
      </w:r>
      <w:r w:rsidRPr="00740494">
        <w:rPr>
          <w:color w:val="000000"/>
          <w:sz w:val="28"/>
          <w:szCs w:val="28"/>
        </w:rPr>
        <w:t>доцент кафедри ортопедичної стоматології НМУ імені О.О. Богомольця</w:t>
      </w:r>
    </w:p>
    <w:p w14:paraId="2645FC97" w14:textId="0DFAB817" w:rsidR="003C4CED" w:rsidRPr="00740494" w:rsidRDefault="003C4CED" w:rsidP="000F6232">
      <w:pPr>
        <w:ind w:firstLine="708"/>
        <w:jc w:val="both"/>
        <w:rPr>
          <w:color w:val="000000"/>
          <w:sz w:val="28"/>
          <w:szCs w:val="28"/>
        </w:rPr>
      </w:pPr>
      <w:r w:rsidRPr="00740494">
        <w:rPr>
          <w:b/>
          <w:bCs/>
          <w:color w:val="000000"/>
          <w:sz w:val="28"/>
          <w:szCs w:val="28"/>
        </w:rPr>
        <w:t>доцент, к.мед.н. Коваль Є.А.</w:t>
      </w:r>
      <w:r w:rsidRPr="00740494">
        <w:rPr>
          <w:color w:val="000000"/>
          <w:sz w:val="28"/>
          <w:szCs w:val="28"/>
        </w:rPr>
        <w:t xml:space="preserve"> </w:t>
      </w:r>
      <w:r w:rsidR="008A4854">
        <w:rPr>
          <w:color w:val="000000"/>
          <w:sz w:val="28"/>
          <w:szCs w:val="28"/>
        </w:rPr>
        <w:t xml:space="preserve">    </w:t>
      </w:r>
      <w:r w:rsidRPr="00740494">
        <w:rPr>
          <w:color w:val="000000"/>
          <w:sz w:val="28"/>
          <w:szCs w:val="28"/>
        </w:rPr>
        <w:t>-  доцент кафедри ортопедичної стоматології НМУ імені О.О. Богомольця</w:t>
      </w:r>
    </w:p>
    <w:p w14:paraId="65F7EC3E" w14:textId="667515CE" w:rsidR="003C4CED" w:rsidRPr="00740494" w:rsidRDefault="003C4CED" w:rsidP="000F6232">
      <w:pPr>
        <w:ind w:firstLine="708"/>
        <w:jc w:val="both"/>
        <w:rPr>
          <w:color w:val="000000"/>
          <w:sz w:val="28"/>
          <w:szCs w:val="28"/>
        </w:rPr>
      </w:pPr>
      <w:r w:rsidRPr="00740494">
        <w:rPr>
          <w:b/>
          <w:bCs/>
          <w:color w:val="000000"/>
          <w:sz w:val="28"/>
          <w:szCs w:val="28"/>
        </w:rPr>
        <w:t>доцент, к.мед.н. Медвінська Н.І.</w:t>
      </w:r>
      <w:r w:rsidRPr="00740494">
        <w:rPr>
          <w:color w:val="000000"/>
          <w:sz w:val="28"/>
          <w:szCs w:val="28"/>
        </w:rPr>
        <w:t xml:space="preserve"> </w:t>
      </w:r>
      <w:r w:rsidR="008A4854">
        <w:rPr>
          <w:color w:val="000000"/>
          <w:sz w:val="28"/>
          <w:szCs w:val="28"/>
        </w:rPr>
        <w:t xml:space="preserve"> </w:t>
      </w:r>
      <w:r w:rsidRPr="00740494">
        <w:rPr>
          <w:color w:val="000000"/>
          <w:sz w:val="28"/>
          <w:szCs w:val="28"/>
        </w:rPr>
        <w:t>-  доцент кафедри ортопедичної стоматології НМУ імені О.О. Богомольця</w:t>
      </w:r>
    </w:p>
    <w:p w14:paraId="732EF9FC" w14:textId="20848473" w:rsidR="003C4CED" w:rsidRPr="00740494" w:rsidRDefault="003C4CED" w:rsidP="000F6232">
      <w:pPr>
        <w:ind w:firstLine="708"/>
        <w:jc w:val="both"/>
        <w:rPr>
          <w:color w:val="000000"/>
          <w:sz w:val="28"/>
          <w:szCs w:val="28"/>
        </w:rPr>
      </w:pPr>
      <w:r w:rsidRPr="00740494">
        <w:rPr>
          <w:b/>
          <w:bCs/>
          <w:color w:val="000000"/>
          <w:sz w:val="28"/>
          <w:szCs w:val="28"/>
        </w:rPr>
        <w:t xml:space="preserve">доцент, к.мед.н. </w:t>
      </w:r>
      <w:r w:rsidR="00C525CB">
        <w:rPr>
          <w:b/>
          <w:bCs/>
          <w:color w:val="000000"/>
          <w:sz w:val="28"/>
          <w:szCs w:val="28"/>
        </w:rPr>
        <w:t>Терещук О.Г.</w:t>
      </w:r>
      <w:r w:rsidRPr="00740494">
        <w:rPr>
          <w:color w:val="000000"/>
          <w:sz w:val="28"/>
          <w:szCs w:val="28"/>
        </w:rPr>
        <w:t xml:space="preserve"> </w:t>
      </w:r>
      <w:r w:rsidR="008A4854">
        <w:rPr>
          <w:color w:val="000000"/>
          <w:sz w:val="28"/>
          <w:szCs w:val="28"/>
        </w:rPr>
        <w:t xml:space="preserve"> </w:t>
      </w:r>
      <w:r w:rsidRPr="00740494">
        <w:rPr>
          <w:color w:val="000000"/>
          <w:sz w:val="28"/>
          <w:szCs w:val="28"/>
        </w:rPr>
        <w:t xml:space="preserve">-  </w:t>
      </w:r>
      <w:r w:rsidR="00C525CB">
        <w:rPr>
          <w:color w:val="000000"/>
          <w:sz w:val="28"/>
          <w:szCs w:val="28"/>
        </w:rPr>
        <w:t>асист</w:t>
      </w:r>
      <w:r w:rsidRPr="00740494">
        <w:rPr>
          <w:color w:val="000000"/>
          <w:sz w:val="28"/>
          <w:szCs w:val="28"/>
        </w:rPr>
        <w:t>ент кафедри ортопедичної стоматології НМУ імені О.О. Богомольця</w:t>
      </w:r>
    </w:p>
    <w:p w14:paraId="6C39353A" w14:textId="77777777" w:rsidR="003C4CED" w:rsidRPr="00740494" w:rsidRDefault="003C4CED" w:rsidP="003C4CED">
      <w:pPr>
        <w:ind w:firstLine="708"/>
        <w:rPr>
          <w:color w:val="000000"/>
          <w:sz w:val="28"/>
          <w:szCs w:val="28"/>
        </w:rPr>
      </w:pPr>
    </w:p>
    <w:p w14:paraId="69BBD57F" w14:textId="77777777" w:rsidR="003C4CED" w:rsidRPr="00740494" w:rsidRDefault="003C4CED" w:rsidP="000F6232">
      <w:pPr>
        <w:rPr>
          <w:color w:val="000000"/>
          <w:sz w:val="28"/>
          <w:szCs w:val="28"/>
        </w:rPr>
      </w:pPr>
    </w:p>
    <w:p w14:paraId="65FA6AD6" w14:textId="77777777" w:rsidR="003C4CED" w:rsidRPr="00740494" w:rsidRDefault="003C4CED" w:rsidP="000F6232">
      <w:pPr>
        <w:spacing w:line="360" w:lineRule="auto"/>
        <w:jc w:val="both"/>
        <w:rPr>
          <w:sz w:val="28"/>
          <w:szCs w:val="28"/>
        </w:rPr>
      </w:pPr>
      <w:r w:rsidRPr="00740494">
        <w:rPr>
          <w:sz w:val="28"/>
          <w:szCs w:val="28"/>
        </w:rPr>
        <w:tab/>
        <w:t>Робочу програму схвалено на засіданні кафедри ортопедичної стоматології Національного медичного університету імені О.О.Богомольця</w:t>
      </w:r>
    </w:p>
    <w:p w14:paraId="52E17DB1" w14:textId="17BE6BCA" w:rsidR="00742B57" w:rsidRDefault="003C4CED" w:rsidP="000F6232">
      <w:pPr>
        <w:spacing w:line="360" w:lineRule="auto"/>
        <w:jc w:val="both"/>
        <w:rPr>
          <w:rFonts w:eastAsia="Arial Unicode MS"/>
          <w:lang w:eastAsia="uk-UA"/>
        </w:rPr>
      </w:pPr>
      <w:r w:rsidRPr="00740494">
        <w:rPr>
          <w:sz w:val="28"/>
          <w:szCs w:val="28"/>
        </w:rPr>
        <w:t xml:space="preserve">Протокол  </w:t>
      </w:r>
      <w:r w:rsidR="00742B57" w:rsidRPr="00740494">
        <w:rPr>
          <w:rFonts w:eastAsia="Arial Unicode MS"/>
          <w:lang w:eastAsia="uk-UA"/>
        </w:rPr>
        <w:t xml:space="preserve">№ </w:t>
      </w:r>
      <w:r w:rsidR="00505245">
        <w:rPr>
          <w:rFonts w:eastAsia="Arial Unicode MS"/>
          <w:lang w:eastAsia="uk-UA"/>
        </w:rPr>
        <w:t>27</w:t>
      </w:r>
      <w:r w:rsidR="00742B57" w:rsidRPr="00740494">
        <w:rPr>
          <w:rFonts w:eastAsia="Arial Unicode MS"/>
          <w:lang w:eastAsia="uk-UA"/>
        </w:rPr>
        <w:t xml:space="preserve"> від </w:t>
      </w:r>
      <w:r w:rsidR="00505245">
        <w:rPr>
          <w:rFonts w:eastAsia="Arial Unicode MS"/>
          <w:lang w:eastAsia="uk-UA"/>
        </w:rPr>
        <w:t>29</w:t>
      </w:r>
      <w:r w:rsidR="00742B57" w:rsidRPr="00740494">
        <w:rPr>
          <w:rFonts w:eastAsia="Arial Unicode MS"/>
          <w:lang w:eastAsia="uk-UA"/>
        </w:rPr>
        <w:t>.0</w:t>
      </w:r>
      <w:r w:rsidR="00505245">
        <w:rPr>
          <w:rFonts w:eastAsia="Arial Unicode MS"/>
          <w:lang w:eastAsia="uk-UA"/>
        </w:rPr>
        <w:t>5</w:t>
      </w:r>
      <w:r w:rsidR="00742B57" w:rsidRPr="00740494">
        <w:rPr>
          <w:rFonts w:eastAsia="Arial Unicode MS"/>
          <w:lang w:eastAsia="uk-UA"/>
        </w:rPr>
        <w:t>.202</w:t>
      </w:r>
      <w:r w:rsidR="00505245">
        <w:rPr>
          <w:rFonts w:eastAsia="Arial Unicode MS"/>
          <w:lang w:eastAsia="uk-UA"/>
        </w:rPr>
        <w:t>3</w:t>
      </w:r>
      <w:r w:rsidR="00742B57" w:rsidRPr="00740494">
        <w:rPr>
          <w:rFonts w:eastAsia="Arial Unicode MS"/>
          <w:lang w:eastAsia="uk-UA"/>
        </w:rPr>
        <w:t>р.</w:t>
      </w:r>
    </w:p>
    <w:p w14:paraId="498D3693" w14:textId="77777777" w:rsidR="000F6232" w:rsidRPr="00740494" w:rsidRDefault="000F6232" w:rsidP="000F6232">
      <w:pPr>
        <w:jc w:val="both"/>
        <w:rPr>
          <w:rFonts w:eastAsia="Arial Unicode MS"/>
          <w:lang w:eastAsia="uk-UA"/>
        </w:rPr>
      </w:pPr>
    </w:p>
    <w:p w14:paraId="2F9FC2FF" w14:textId="2446074B" w:rsidR="003C4CED" w:rsidRDefault="003C4CED" w:rsidP="000F6232">
      <w:pPr>
        <w:spacing w:after="200"/>
        <w:jc w:val="both"/>
        <w:rPr>
          <w:sz w:val="28"/>
          <w:szCs w:val="28"/>
        </w:rPr>
      </w:pPr>
      <w:r w:rsidRPr="00740494">
        <w:rPr>
          <w:sz w:val="28"/>
          <w:szCs w:val="28"/>
        </w:rPr>
        <w:t xml:space="preserve"> Завідувач кафедри  ________________проф. Неспрядько В.П.</w:t>
      </w:r>
    </w:p>
    <w:p w14:paraId="2D927CEC" w14:textId="77777777" w:rsidR="00BF1682" w:rsidRPr="00740494" w:rsidRDefault="00BF1682" w:rsidP="000F6232">
      <w:pPr>
        <w:spacing w:after="200"/>
        <w:jc w:val="both"/>
        <w:rPr>
          <w:sz w:val="28"/>
          <w:szCs w:val="28"/>
        </w:rPr>
      </w:pPr>
    </w:p>
    <w:p w14:paraId="1F08865B" w14:textId="77777777" w:rsidR="003C4CED" w:rsidRPr="00740494" w:rsidRDefault="003C4CED" w:rsidP="00BF1682">
      <w:pPr>
        <w:spacing w:line="360" w:lineRule="auto"/>
        <w:ind w:firstLine="708"/>
        <w:jc w:val="both"/>
        <w:rPr>
          <w:sz w:val="28"/>
          <w:szCs w:val="28"/>
        </w:rPr>
      </w:pPr>
      <w:r w:rsidRPr="00740494">
        <w:rPr>
          <w:sz w:val="28"/>
          <w:szCs w:val="28"/>
        </w:rPr>
        <w:t>Робочу програму схвалено на засіданні циклової методичної комісії стоматологічних дисциплін Національного медичного університету імені     О.О. Богомольця</w:t>
      </w:r>
    </w:p>
    <w:p w14:paraId="2517231B" w14:textId="24582148" w:rsidR="003C4CED" w:rsidRDefault="003C4CED" w:rsidP="00BF1682">
      <w:pPr>
        <w:spacing w:line="360" w:lineRule="auto"/>
        <w:jc w:val="both"/>
        <w:rPr>
          <w:b/>
          <w:bCs/>
          <w:i/>
          <w:iCs/>
          <w:color w:val="000000" w:themeColor="text1"/>
          <w:sz w:val="28"/>
          <w:szCs w:val="28"/>
        </w:rPr>
      </w:pPr>
      <w:r w:rsidRPr="00740494">
        <w:rPr>
          <w:sz w:val="28"/>
          <w:szCs w:val="28"/>
        </w:rPr>
        <w:t xml:space="preserve">Протокол </w:t>
      </w:r>
      <w:r w:rsidRPr="00740494">
        <w:rPr>
          <w:color w:val="000000" w:themeColor="text1"/>
          <w:sz w:val="28"/>
          <w:szCs w:val="28"/>
        </w:rPr>
        <w:t xml:space="preserve">№ </w:t>
      </w:r>
      <w:r w:rsidR="00505245">
        <w:rPr>
          <w:color w:val="000000" w:themeColor="text1"/>
          <w:sz w:val="28"/>
          <w:szCs w:val="28"/>
        </w:rPr>
        <w:t>7</w:t>
      </w:r>
      <w:r w:rsidR="006E4756">
        <w:rPr>
          <w:color w:val="000000" w:themeColor="text1"/>
          <w:sz w:val="28"/>
          <w:szCs w:val="28"/>
        </w:rPr>
        <w:t xml:space="preserve"> </w:t>
      </w:r>
      <w:r w:rsidRPr="00740494">
        <w:rPr>
          <w:color w:val="000000" w:themeColor="text1"/>
          <w:sz w:val="28"/>
          <w:szCs w:val="28"/>
        </w:rPr>
        <w:t xml:space="preserve"> від </w:t>
      </w:r>
      <w:r w:rsidR="00505245">
        <w:rPr>
          <w:color w:val="000000" w:themeColor="text1"/>
          <w:sz w:val="28"/>
          <w:szCs w:val="28"/>
        </w:rPr>
        <w:t>08</w:t>
      </w:r>
      <w:r w:rsidRPr="00740494">
        <w:rPr>
          <w:color w:val="000000" w:themeColor="text1"/>
          <w:sz w:val="28"/>
          <w:szCs w:val="28"/>
        </w:rPr>
        <w:t>.0</w:t>
      </w:r>
      <w:r w:rsidR="00505245">
        <w:rPr>
          <w:color w:val="000000" w:themeColor="text1"/>
          <w:sz w:val="28"/>
          <w:szCs w:val="28"/>
        </w:rPr>
        <w:t>6</w:t>
      </w:r>
      <w:r w:rsidRPr="00740494">
        <w:rPr>
          <w:color w:val="000000" w:themeColor="text1"/>
          <w:sz w:val="28"/>
          <w:szCs w:val="28"/>
        </w:rPr>
        <w:t>.202</w:t>
      </w:r>
      <w:r w:rsidR="00505245">
        <w:rPr>
          <w:color w:val="000000" w:themeColor="text1"/>
          <w:sz w:val="28"/>
          <w:szCs w:val="28"/>
        </w:rPr>
        <w:t>3</w:t>
      </w:r>
      <w:r w:rsidRPr="00740494">
        <w:rPr>
          <w:color w:val="000000" w:themeColor="text1"/>
          <w:sz w:val="28"/>
          <w:szCs w:val="28"/>
        </w:rPr>
        <w:t>р</w:t>
      </w:r>
      <w:r w:rsidRPr="00740494">
        <w:rPr>
          <w:b/>
          <w:bCs/>
          <w:i/>
          <w:iCs/>
          <w:color w:val="000000" w:themeColor="text1"/>
          <w:sz w:val="28"/>
          <w:szCs w:val="28"/>
        </w:rPr>
        <w:t>.</w:t>
      </w:r>
    </w:p>
    <w:p w14:paraId="0BE041BC" w14:textId="77777777" w:rsidR="00BF1682" w:rsidRPr="00740494" w:rsidRDefault="00BF1682" w:rsidP="00BF1682">
      <w:pPr>
        <w:spacing w:line="360" w:lineRule="auto"/>
        <w:jc w:val="both"/>
        <w:rPr>
          <w:rFonts w:ascii="Calibri" w:hAnsi="Calibri" w:cs="Calibri"/>
          <w:sz w:val="22"/>
          <w:szCs w:val="22"/>
        </w:rPr>
      </w:pPr>
    </w:p>
    <w:p w14:paraId="03AA98AE" w14:textId="77777777" w:rsidR="003C4CED" w:rsidRPr="00740494" w:rsidRDefault="003C4CED" w:rsidP="000F6232">
      <w:pPr>
        <w:spacing w:after="200" w:line="360" w:lineRule="auto"/>
        <w:jc w:val="both"/>
        <w:rPr>
          <w:sz w:val="28"/>
          <w:szCs w:val="28"/>
        </w:rPr>
      </w:pPr>
      <w:r w:rsidRPr="00740494">
        <w:rPr>
          <w:sz w:val="28"/>
          <w:szCs w:val="28"/>
        </w:rPr>
        <w:t>Голова ЦМК стоматологічних дисциплін ___________проф. Неспрядько В.П.</w:t>
      </w:r>
    </w:p>
    <w:p w14:paraId="75B62D00" w14:textId="77777777" w:rsidR="003C4CED" w:rsidRPr="00740494" w:rsidRDefault="003C4CED" w:rsidP="003C4CED">
      <w:pPr>
        <w:ind w:left="2127" w:hanging="2127"/>
        <w:jc w:val="both"/>
        <w:rPr>
          <w:sz w:val="28"/>
          <w:szCs w:val="28"/>
        </w:rPr>
      </w:pPr>
      <w:r w:rsidRPr="00740494">
        <w:rPr>
          <w:sz w:val="28"/>
          <w:szCs w:val="28"/>
        </w:rPr>
        <w:t>Перезатверджено:</w:t>
      </w:r>
      <w:bookmarkStart w:id="0" w:name="_GoBack"/>
      <w:bookmarkEnd w:id="0"/>
    </w:p>
    <w:p w14:paraId="68E96018" w14:textId="77777777" w:rsidR="003C4CED" w:rsidRPr="00740494" w:rsidRDefault="003C4CED" w:rsidP="003C4CED">
      <w:pPr>
        <w:ind w:left="2127" w:hanging="2127"/>
        <w:jc w:val="both"/>
        <w:rPr>
          <w:sz w:val="28"/>
          <w:szCs w:val="28"/>
        </w:rPr>
      </w:pPr>
    </w:p>
    <w:p w14:paraId="5C1865BD" w14:textId="77777777" w:rsidR="003C4CED" w:rsidRPr="00740494" w:rsidRDefault="003C4CED" w:rsidP="003C4CED">
      <w:pPr>
        <w:ind w:left="2127" w:hanging="2127"/>
        <w:jc w:val="both"/>
      </w:pPr>
      <w:r w:rsidRPr="00740494">
        <w:t>На 20__/20__н.р.  ___________  _______________ «__»__________20__р.протокол №__</w:t>
      </w:r>
    </w:p>
    <w:p w14:paraId="2F03E884" w14:textId="7FA823BC" w:rsidR="003C4CED" w:rsidRPr="00740494" w:rsidRDefault="003C4CED" w:rsidP="003C4CED">
      <w:pPr>
        <w:ind w:left="2127" w:hanging="2127"/>
        <w:jc w:val="both"/>
        <w:rPr>
          <w:vertAlign w:val="superscript"/>
        </w:rPr>
      </w:pPr>
      <w:r w:rsidRPr="00740494">
        <w:rPr>
          <w:vertAlign w:val="superscript"/>
        </w:rPr>
        <w:t xml:space="preserve">                                                        (підпис)                             (ПІБ)</w:t>
      </w:r>
    </w:p>
    <w:p w14:paraId="43FBD629" w14:textId="77777777" w:rsidR="003C4CED" w:rsidRPr="00740494" w:rsidRDefault="003C4CED" w:rsidP="003C4CED">
      <w:pPr>
        <w:ind w:left="2127" w:hanging="2127"/>
        <w:jc w:val="both"/>
      </w:pPr>
      <w:r w:rsidRPr="00740494">
        <w:t>На 20__/20__н.р.  ___________  _______________ «__»__________20__р.протокол №__</w:t>
      </w:r>
    </w:p>
    <w:p w14:paraId="2F53C44D" w14:textId="0918DC40" w:rsidR="003C4CED" w:rsidRPr="00740494" w:rsidRDefault="003C4CED" w:rsidP="003C4CED">
      <w:pPr>
        <w:ind w:left="2127" w:hanging="2127"/>
        <w:jc w:val="both"/>
        <w:rPr>
          <w:vertAlign w:val="superscript"/>
        </w:rPr>
      </w:pPr>
      <w:r w:rsidRPr="00740494">
        <w:rPr>
          <w:vertAlign w:val="superscript"/>
        </w:rPr>
        <w:t xml:space="preserve">                                                        (підпис)                             (ПІБ)</w:t>
      </w:r>
    </w:p>
    <w:p w14:paraId="3B9E9CE8" w14:textId="77777777" w:rsidR="003C4CED" w:rsidRPr="00740494" w:rsidRDefault="003C4CED" w:rsidP="003C4CED">
      <w:pPr>
        <w:ind w:left="2127" w:hanging="2127"/>
        <w:jc w:val="both"/>
      </w:pPr>
      <w:r w:rsidRPr="00740494">
        <w:t>На 20__/20__н.р.  ___________  _______________  «__»__________20__р.протокол №__</w:t>
      </w:r>
    </w:p>
    <w:p w14:paraId="4EF64F71" w14:textId="7EC63C90" w:rsidR="003C4CED" w:rsidRPr="00740494" w:rsidRDefault="003C4CED" w:rsidP="003C4CED">
      <w:pPr>
        <w:ind w:left="2127" w:hanging="2127"/>
        <w:jc w:val="both"/>
        <w:rPr>
          <w:vertAlign w:val="superscript"/>
        </w:rPr>
      </w:pPr>
      <w:r w:rsidRPr="00740494">
        <w:rPr>
          <w:vertAlign w:val="superscript"/>
        </w:rPr>
        <w:t xml:space="preserve">                                                        (підпис)                             (ПІБ)</w:t>
      </w:r>
    </w:p>
    <w:p w14:paraId="5A526FC0" w14:textId="77777777" w:rsidR="003C4CED" w:rsidRPr="00740494" w:rsidRDefault="003C4CED" w:rsidP="003C4CED">
      <w:pPr>
        <w:ind w:left="2127" w:hanging="2127"/>
        <w:jc w:val="both"/>
      </w:pPr>
      <w:r w:rsidRPr="00740494">
        <w:t>На 20__/20__н.р.  ___________  _______________  «__»__________20__р.протокол №__</w:t>
      </w:r>
    </w:p>
    <w:p w14:paraId="27960074" w14:textId="5938E620" w:rsidR="003C4CED" w:rsidRPr="00740494" w:rsidRDefault="003C4CED" w:rsidP="003C4CED">
      <w:pPr>
        <w:ind w:left="2127" w:hanging="2127"/>
        <w:jc w:val="both"/>
        <w:rPr>
          <w:vertAlign w:val="superscript"/>
        </w:rPr>
      </w:pPr>
      <w:r w:rsidRPr="00740494">
        <w:rPr>
          <w:vertAlign w:val="superscript"/>
        </w:rPr>
        <w:t xml:space="preserve">                                                        (підпис)                              (ПІБ)</w:t>
      </w:r>
    </w:p>
    <w:p w14:paraId="409C249A" w14:textId="77777777" w:rsidR="003C4CED" w:rsidRPr="00740494" w:rsidRDefault="003C4CED" w:rsidP="003C4CED">
      <w:pPr>
        <w:ind w:left="2127" w:hanging="2127"/>
        <w:jc w:val="both"/>
      </w:pPr>
      <w:r w:rsidRPr="00740494">
        <w:t>На 20__/20__н.р.  ___________  _______________  «__»__________20__р.протокол №__</w:t>
      </w:r>
    </w:p>
    <w:p w14:paraId="41350635" w14:textId="52C74AEA" w:rsidR="003C4CED" w:rsidRPr="00740494" w:rsidRDefault="003C4CED" w:rsidP="003C4CED">
      <w:pPr>
        <w:ind w:left="2127" w:hanging="2127"/>
        <w:jc w:val="both"/>
        <w:rPr>
          <w:vertAlign w:val="superscript"/>
        </w:rPr>
      </w:pPr>
      <w:r w:rsidRPr="00740494">
        <w:rPr>
          <w:vertAlign w:val="superscript"/>
        </w:rPr>
        <w:t xml:space="preserve">                                                        (підпис)                              (ПІБ)</w:t>
      </w:r>
    </w:p>
    <w:p w14:paraId="0C21E0FB" w14:textId="1FBE97D9" w:rsidR="00E74705" w:rsidRDefault="00E74705" w:rsidP="00E74705">
      <w:pPr>
        <w:jc w:val="both"/>
        <w:rPr>
          <w:color w:val="000000"/>
        </w:rPr>
      </w:pPr>
    </w:p>
    <w:p w14:paraId="6DD412DB" w14:textId="77777777" w:rsidR="00DC66E1" w:rsidRPr="00740494" w:rsidRDefault="00DC66E1" w:rsidP="00E74705">
      <w:pPr>
        <w:jc w:val="both"/>
        <w:rPr>
          <w:color w:val="000000"/>
        </w:rPr>
      </w:pPr>
    </w:p>
    <w:p w14:paraId="0AC0C232" w14:textId="77777777" w:rsidR="003A63FC" w:rsidRPr="00740494" w:rsidRDefault="003A63FC" w:rsidP="00E74705">
      <w:pPr>
        <w:shd w:val="clear" w:color="auto" w:fill="FFFFFF"/>
        <w:ind w:left="360" w:right="140"/>
        <w:jc w:val="center"/>
        <w:rPr>
          <w:b/>
          <w:bCs/>
          <w:color w:val="000000"/>
          <w:spacing w:val="-5"/>
        </w:rPr>
      </w:pPr>
      <w:r w:rsidRPr="00740494">
        <w:rPr>
          <w:b/>
          <w:bCs/>
          <w:color w:val="000000"/>
          <w:spacing w:val="-5"/>
        </w:rPr>
        <w:t>1. Опис навчальної дисципліни</w:t>
      </w:r>
    </w:p>
    <w:p w14:paraId="1FE6B6CE" w14:textId="77777777" w:rsidR="003A63FC" w:rsidRPr="00740494" w:rsidRDefault="003A63FC" w:rsidP="00E74705">
      <w:pPr>
        <w:jc w:val="both"/>
        <w:rPr>
          <w:color w:val="0000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4"/>
        <w:gridCol w:w="2540"/>
        <w:gridCol w:w="1952"/>
        <w:gridCol w:w="2682"/>
      </w:tblGrid>
      <w:tr w:rsidR="003A63FC" w:rsidRPr="00740494" w14:paraId="7CD8854F" w14:textId="77777777" w:rsidTr="002A106B">
        <w:tc>
          <w:tcPr>
            <w:tcW w:w="2294" w:type="dxa"/>
          </w:tcPr>
          <w:p w14:paraId="70FFD0FA" w14:textId="77777777" w:rsidR="003A63FC" w:rsidRPr="00740494" w:rsidRDefault="003A63FC" w:rsidP="00A07460">
            <w:pPr>
              <w:pStyle w:val="3"/>
              <w:jc w:val="center"/>
              <w:rPr>
                <w:rFonts w:ascii="Times New Roman" w:hAnsi="Times New Roman" w:cs="Times New Roman"/>
                <w:b/>
                <w:color w:val="000000"/>
              </w:rPr>
            </w:pPr>
            <w:r w:rsidRPr="00740494">
              <w:rPr>
                <w:rFonts w:ascii="Times New Roman" w:hAnsi="Times New Roman" w:cs="Times New Roman"/>
                <w:b/>
                <w:color w:val="000000"/>
              </w:rPr>
              <w:t>ПОКАЗНИКИ</w:t>
            </w:r>
          </w:p>
        </w:tc>
        <w:tc>
          <w:tcPr>
            <w:tcW w:w="2540" w:type="dxa"/>
          </w:tcPr>
          <w:p w14:paraId="2101065A" w14:textId="77777777" w:rsidR="003A63FC" w:rsidRPr="00740494" w:rsidRDefault="003A63FC" w:rsidP="00A07460">
            <w:pPr>
              <w:pStyle w:val="3"/>
              <w:jc w:val="center"/>
              <w:rPr>
                <w:rFonts w:ascii="Times New Roman" w:hAnsi="Times New Roman" w:cs="Times New Roman"/>
                <w:b/>
                <w:color w:val="000000"/>
              </w:rPr>
            </w:pPr>
            <w:r w:rsidRPr="00740494">
              <w:rPr>
                <w:rFonts w:ascii="Times New Roman" w:hAnsi="Times New Roman" w:cs="Times New Roman"/>
                <w:b/>
                <w:color w:val="000000"/>
              </w:rPr>
              <w:t>ГАЛУЗЬ ЗНАНЬ, НАПРЯМ ПІДГОТОВКИ, ОКР</w:t>
            </w:r>
          </w:p>
        </w:tc>
        <w:tc>
          <w:tcPr>
            <w:tcW w:w="4634" w:type="dxa"/>
            <w:gridSpan w:val="2"/>
          </w:tcPr>
          <w:p w14:paraId="3F5D642A" w14:textId="77777777" w:rsidR="003A63FC" w:rsidRPr="00740494" w:rsidRDefault="003A63FC" w:rsidP="00A07460">
            <w:pPr>
              <w:pStyle w:val="3"/>
              <w:jc w:val="center"/>
              <w:rPr>
                <w:rFonts w:ascii="Times New Roman" w:hAnsi="Times New Roman" w:cs="Times New Roman"/>
                <w:b/>
                <w:color w:val="000000"/>
              </w:rPr>
            </w:pPr>
            <w:r w:rsidRPr="00740494">
              <w:rPr>
                <w:rFonts w:ascii="Times New Roman" w:hAnsi="Times New Roman" w:cs="Times New Roman"/>
                <w:b/>
                <w:color w:val="000000"/>
              </w:rPr>
              <w:t>ХАРАКТЕРИСТИКИ НАВЧАЛЬНОЇ ДИСЦИПЛІНИ</w:t>
            </w:r>
          </w:p>
        </w:tc>
      </w:tr>
      <w:tr w:rsidR="00DC66E1" w:rsidRPr="00740494" w14:paraId="2F19572E" w14:textId="77777777" w:rsidTr="005807E4">
        <w:trPr>
          <w:trHeight w:val="555"/>
        </w:trPr>
        <w:tc>
          <w:tcPr>
            <w:tcW w:w="2294" w:type="dxa"/>
          </w:tcPr>
          <w:p w14:paraId="197F10AD" w14:textId="50EC92C7" w:rsidR="00DC66E1" w:rsidRPr="00740494" w:rsidRDefault="00DC66E1" w:rsidP="005F2B08">
            <w:pPr>
              <w:pStyle w:val="3"/>
              <w:rPr>
                <w:rFonts w:ascii="Times New Roman" w:hAnsi="Times New Roman" w:cs="Times New Roman"/>
                <w:b/>
                <w:bCs/>
                <w:color w:val="000000"/>
              </w:rPr>
            </w:pPr>
            <w:r w:rsidRPr="00740494">
              <w:rPr>
                <w:rFonts w:ascii="Times New Roman" w:hAnsi="Times New Roman" w:cs="Times New Roman"/>
                <w:color w:val="000000"/>
              </w:rPr>
              <w:t>Кількість           кредитів:</w:t>
            </w:r>
            <w:r>
              <w:rPr>
                <w:rFonts w:ascii="Times New Roman" w:hAnsi="Times New Roman" w:cs="Times New Roman"/>
                <w:color w:val="000000"/>
              </w:rPr>
              <w:t xml:space="preserve"> </w:t>
            </w:r>
            <w:r w:rsidRPr="00740494">
              <w:rPr>
                <w:rFonts w:ascii="Times New Roman" w:hAnsi="Times New Roman" w:cs="Times New Roman"/>
                <w:color w:val="000000"/>
              </w:rPr>
              <w:t>1</w:t>
            </w:r>
            <w:r w:rsidR="005F2B08">
              <w:rPr>
                <w:rFonts w:ascii="Times New Roman" w:hAnsi="Times New Roman" w:cs="Times New Roman"/>
                <w:color w:val="000000"/>
              </w:rPr>
              <w:t>5,5</w:t>
            </w:r>
          </w:p>
        </w:tc>
        <w:tc>
          <w:tcPr>
            <w:tcW w:w="2540" w:type="dxa"/>
            <w:vMerge w:val="restart"/>
          </w:tcPr>
          <w:p w14:paraId="00E38D90" w14:textId="77777777" w:rsidR="00DC66E1" w:rsidRDefault="00DC66E1" w:rsidP="00DC66E1">
            <w:pPr>
              <w:pStyle w:val="3"/>
              <w:jc w:val="center"/>
              <w:rPr>
                <w:rFonts w:ascii="Times New Roman" w:hAnsi="Times New Roman" w:cs="Times New Roman"/>
                <w:color w:val="000000"/>
              </w:rPr>
            </w:pPr>
          </w:p>
          <w:p w14:paraId="3AAF82C2" w14:textId="7BE45025" w:rsidR="00DC66E1" w:rsidRPr="00740494" w:rsidRDefault="00DC66E1" w:rsidP="00DC66E1">
            <w:pPr>
              <w:pStyle w:val="3"/>
              <w:jc w:val="center"/>
              <w:rPr>
                <w:rFonts w:ascii="Times New Roman" w:hAnsi="Times New Roman" w:cs="Times New Roman"/>
                <w:color w:val="000000"/>
              </w:rPr>
            </w:pPr>
            <w:r w:rsidRPr="00740494">
              <w:rPr>
                <w:rFonts w:ascii="Times New Roman" w:hAnsi="Times New Roman" w:cs="Times New Roman"/>
                <w:color w:val="000000"/>
              </w:rPr>
              <w:t>Галузь знань:</w:t>
            </w:r>
          </w:p>
          <w:p w14:paraId="6D0222F1" w14:textId="77777777" w:rsidR="00DC66E1" w:rsidRPr="00740494" w:rsidRDefault="00DC66E1" w:rsidP="00DC66E1">
            <w:pPr>
              <w:pStyle w:val="3"/>
              <w:jc w:val="center"/>
              <w:rPr>
                <w:color w:val="000000"/>
              </w:rPr>
            </w:pPr>
            <w:r w:rsidRPr="00740494">
              <w:rPr>
                <w:rFonts w:ascii="Times New Roman" w:hAnsi="Times New Roman" w:cs="Times New Roman"/>
                <w:color w:val="000000"/>
              </w:rPr>
              <w:t>22 «Охорона здоров’я»</w:t>
            </w:r>
          </w:p>
          <w:p w14:paraId="7A381202" w14:textId="032386AF" w:rsidR="00DC66E1" w:rsidRPr="00740494" w:rsidRDefault="00DC66E1" w:rsidP="00E74705">
            <w:pPr>
              <w:pStyle w:val="3"/>
              <w:rPr>
                <w:color w:val="000000"/>
              </w:rPr>
            </w:pPr>
          </w:p>
        </w:tc>
        <w:tc>
          <w:tcPr>
            <w:tcW w:w="4634" w:type="dxa"/>
            <w:gridSpan w:val="2"/>
          </w:tcPr>
          <w:p w14:paraId="5417C625" w14:textId="77777777" w:rsidR="00DC66E1" w:rsidRPr="00740494" w:rsidRDefault="00DC66E1" w:rsidP="00E74705">
            <w:pPr>
              <w:pStyle w:val="3"/>
              <w:rPr>
                <w:rFonts w:ascii="Times New Roman" w:hAnsi="Times New Roman" w:cs="Times New Roman"/>
                <w:b/>
                <w:bCs/>
                <w:color w:val="000000"/>
              </w:rPr>
            </w:pPr>
            <w:r w:rsidRPr="00740494">
              <w:rPr>
                <w:rFonts w:ascii="Times New Roman" w:hAnsi="Times New Roman" w:cs="Times New Roman"/>
                <w:color w:val="000000"/>
              </w:rPr>
              <w:t>Нормативна</w:t>
            </w:r>
          </w:p>
        </w:tc>
      </w:tr>
      <w:tr w:rsidR="005807E4" w:rsidRPr="00740494" w14:paraId="592AAC9E" w14:textId="77777777" w:rsidTr="00754220">
        <w:trPr>
          <w:trHeight w:val="642"/>
        </w:trPr>
        <w:tc>
          <w:tcPr>
            <w:tcW w:w="2294" w:type="dxa"/>
          </w:tcPr>
          <w:p w14:paraId="16F5CF8F" w14:textId="2D58848B" w:rsidR="005807E4" w:rsidRPr="00740494" w:rsidRDefault="005807E4" w:rsidP="005807E4">
            <w:pPr>
              <w:pStyle w:val="3"/>
              <w:rPr>
                <w:rFonts w:ascii="Times New Roman" w:hAnsi="Times New Roman" w:cs="Times New Roman"/>
                <w:color w:val="000000"/>
              </w:rPr>
            </w:pPr>
            <w:r w:rsidRPr="00740494">
              <w:rPr>
                <w:rFonts w:ascii="Times New Roman" w:hAnsi="Times New Roman" w:cs="Times New Roman"/>
                <w:color w:val="000000"/>
              </w:rPr>
              <w:t>Модулів:</w:t>
            </w:r>
            <w:r>
              <w:rPr>
                <w:rFonts w:ascii="Times New Roman" w:hAnsi="Times New Roman" w:cs="Times New Roman"/>
                <w:color w:val="000000"/>
              </w:rPr>
              <w:t xml:space="preserve"> </w:t>
            </w:r>
            <w:r w:rsidRPr="00740494">
              <w:rPr>
                <w:rFonts w:ascii="Times New Roman" w:hAnsi="Times New Roman" w:cs="Times New Roman"/>
                <w:color w:val="000000"/>
              </w:rPr>
              <w:t>4</w:t>
            </w:r>
          </w:p>
        </w:tc>
        <w:tc>
          <w:tcPr>
            <w:tcW w:w="2540" w:type="dxa"/>
            <w:vMerge/>
          </w:tcPr>
          <w:p w14:paraId="6F286C66" w14:textId="501A588B" w:rsidR="005807E4" w:rsidRPr="00740494" w:rsidRDefault="005807E4" w:rsidP="00E74705">
            <w:pPr>
              <w:pStyle w:val="3"/>
              <w:rPr>
                <w:rFonts w:ascii="Times New Roman" w:hAnsi="Times New Roman" w:cs="Times New Roman"/>
                <w:b/>
                <w:bCs/>
                <w:color w:val="000000"/>
              </w:rPr>
            </w:pPr>
          </w:p>
        </w:tc>
        <w:tc>
          <w:tcPr>
            <w:tcW w:w="4634" w:type="dxa"/>
            <w:gridSpan w:val="2"/>
          </w:tcPr>
          <w:p w14:paraId="6F8663DB" w14:textId="77777777" w:rsidR="005807E4" w:rsidRPr="00740494" w:rsidRDefault="005807E4" w:rsidP="00E74705">
            <w:pPr>
              <w:pStyle w:val="3"/>
              <w:rPr>
                <w:rFonts w:ascii="Times New Roman" w:hAnsi="Times New Roman" w:cs="Times New Roman"/>
                <w:color w:val="000000"/>
              </w:rPr>
            </w:pPr>
            <w:r w:rsidRPr="00740494">
              <w:rPr>
                <w:rFonts w:ascii="Times New Roman" w:hAnsi="Times New Roman" w:cs="Times New Roman"/>
                <w:color w:val="000000"/>
              </w:rPr>
              <w:t>Рік підготовки</w:t>
            </w:r>
          </w:p>
          <w:p w14:paraId="7CD381E2" w14:textId="11B1C312" w:rsidR="005807E4" w:rsidRPr="00740494" w:rsidRDefault="005807E4" w:rsidP="00A90978">
            <w:pPr>
              <w:pStyle w:val="3"/>
              <w:rPr>
                <w:rFonts w:ascii="Times New Roman" w:hAnsi="Times New Roman" w:cs="Times New Roman"/>
                <w:color w:val="000000"/>
              </w:rPr>
            </w:pPr>
            <w:r w:rsidRPr="00740494">
              <w:rPr>
                <w:rFonts w:ascii="Times New Roman" w:hAnsi="Times New Roman" w:cs="Times New Roman"/>
                <w:color w:val="000000"/>
              </w:rPr>
              <w:t>3-й, 4-й, 5-й</w:t>
            </w:r>
          </w:p>
        </w:tc>
      </w:tr>
      <w:tr w:rsidR="005807E4" w:rsidRPr="00740494" w14:paraId="3248926C" w14:textId="77777777" w:rsidTr="00754220">
        <w:trPr>
          <w:trHeight w:val="642"/>
        </w:trPr>
        <w:tc>
          <w:tcPr>
            <w:tcW w:w="2294" w:type="dxa"/>
          </w:tcPr>
          <w:p w14:paraId="7B83CDE3" w14:textId="77777777" w:rsidR="005807E4" w:rsidRPr="00740494" w:rsidRDefault="005807E4" w:rsidP="00E74705">
            <w:pPr>
              <w:pStyle w:val="3"/>
              <w:rPr>
                <w:rFonts w:ascii="Times New Roman" w:hAnsi="Times New Roman" w:cs="Times New Roman"/>
                <w:b/>
                <w:bCs/>
                <w:color w:val="000000"/>
              </w:rPr>
            </w:pPr>
            <w:r w:rsidRPr="00740494">
              <w:rPr>
                <w:rFonts w:ascii="Times New Roman" w:hAnsi="Times New Roman" w:cs="Times New Roman"/>
                <w:color w:val="000000"/>
              </w:rPr>
              <w:t>Змістових модулів:</w:t>
            </w:r>
          </w:p>
          <w:p w14:paraId="00D241ED" w14:textId="0A7E6744" w:rsidR="005807E4" w:rsidRPr="00740494" w:rsidRDefault="005807E4" w:rsidP="00E74705">
            <w:pPr>
              <w:pStyle w:val="3"/>
              <w:rPr>
                <w:rFonts w:ascii="Times New Roman" w:hAnsi="Times New Roman" w:cs="Times New Roman"/>
                <w:b/>
                <w:bCs/>
                <w:color w:val="000000"/>
              </w:rPr>
            </w:pPr>
            <w:r w:rsidRPr="00740494">
              <w:rPr>
                <w:rFonts w:ascii="Times New Roman" w:hAnsi="Times New Roman" w:cs="Times New Roman"/>
                <w:color w:val="auto"/>
              </w:rPr>
              <w:t>18</w:t>
            </w:r>
          </w:p>
        </w:tc>
        <w:tc>
          <w:tcPr>
            <w:tcW w:w="2540" w:type="dxa"/>
            <w:vMerge/>
          </w:tcPr>
          <w:p w14:paraId="1D37D793" w14:textId="15BA8F98" w:rsidR="005807E4" w:rsidRPr="00740494" w:rsidRDefault="005807E4" w:rsidP="00E74705">
            <w:pPr>
              <w:pStyle w:val="3"/>
              <w:rPr>
                <w:rFonts w:ascii="Times New Roman" w:hAnsi="Times New Roman" w:cs="Times New Roman"/>
                <w:b/>
                <w:bCs/>
                <w:color w:val="000000"/>
              </w:rPr>
            </w:pPr>
          </w:p>
        </w:tc>
        <w:tc>
          <w:tcPr>
            <w:tcW w:w="4634" w:type="dxa"/>
            <w:gridSpan w:val="2"/>
          </w:tcPr>
          <w:p w14:paraId="1951892A" w14:textId="77777777" w:rsidR="005807E4" w:rsidRPr="00740494" w:rsidRDefault="005807E4" w:rsidP="00E74705">
            <w:pPr>
              <w:pStyle w:val="3"/>
              <w:rPr>
                <w:rFonts w:ascii="Times New Roman" w:hAnsi="Times New Roman" w:cs="Times New Roman"/>
                <w:color w:val="000000"/>
              </w:rPr>
            </w:pPr>
            <w:r w:rsidRPr="00740494">
              <w:rPr>
                <w:rFonts w:ascii="Times New Roman" w:hAnsi="Times New Roman" w:cs="Times New Roman"/>
                <w:color w:val="000000"/>
              </w:rPr>
              <w:t>Семестр</w:t>
            </w:r>
          </w:p>
          <w:p w14:paraId="0255D7E8" w14:textId="6807D5DD" w:rsidR="005807E4" w:rsidRPr="00740494" w:rsidRDefault="005807E4" w:rsidP="00A90978">
            <w:pPr>
              <w:pStyle w:val="3"/>
              <w:rPr>
                <w:rFonts w:ascii="Times New Roman" w:hAnsi="Times New Roman" w:cs="Times New Roman"/>
                <w:color w:val="000000"/>
              </w:rPr>
            </w:pPr>
            <w:r w:rsidRPr="00740494">
              <w:rPr>
                <w:rFonts w:ascii="Times New Roman" w:hAnsi="Times New Roman" w:cs="Times New Roman"/>
                <w:color w:val="000000"/>
              </w:rPr>
              <w:t>V,VI,VII (VIII), IX, X</w:t>
            </w:r>
          </w:p>
        </w:tc>
      </w:tr>
      <w:tr w:rsidR="005807E4" w:rsidRPr="00740494" w14:paraId="2B29961C" w14:textId="77777777" w:rsidTr="00754220">
        <w:trPr>
          <w:trHeight w:val="642"/>
        </w:trPr>
        <w:tc>
          <w:tcPr>
            <w:tcW w:w="2294" w:type="dxa"/>
          </w:tcPr>
          <w:p w14:paraId="631917B9" w14:textId="407C553B" w:rsidR="005807E4" w:rsidRPr="00740494" w:rsidRDefault="005807E4" w:rsidP="005F2B08">
            <w:pPr>
              <w:pStyle w:val="3"/>
              <w:rPr>
                <w:rFonts w:ascii="Times New Roman" w:hAnsi="Times New Roman" w:cs="Times New Roman"/>
                <w:b/>
                <w:bCs/>
                <w:color w:val="000000"/>
              </w:rPr>
            </w:pPr>
            <w:r w:rsidRPr="00740494">
              <w:rPr>
                <w:rFonts w:ascii="Times New Roman" w:hAnsi="Times New Roman" w:cs="Times New Roman"/>
                <w:color w:val="000000"/>
              </w:rPr>
              <w:t>Загальна кількість годин:</w:t>
            </w:r>
            <w:r>
              <w:rPr>
                <w:rFonts w:ascii="Times New Roman" w:hAnsi="Times New Roman" w:cs="Times New Roman"/>
                <w:color w:val="000000"/>
              </w:rPr>
              <w:t xml:space="preserve"> </w:t>
            </w:r>
            <w:r w:rsidR="005F2B08">
              <w:rPr>
                <w:rFonts w:ascii="Times New Roman" w:hAnsi="Times New Roman" w:cs="Times New Roman"/>
                <w:color w:val="000000"/>
              </w:rPr>
              <w:t>465</w:t>
            </w:r>
            <w:r w:rsidRPr="00740494">
              <w:rPr>
                <w:rFonts w:ascii="Times New Roman" w:hAnsi="Times New Roman" w:cs="Times New Roman"/>
                <w:color w:val="000000"/>
              </w:rPr>
              <w:t xml:space="preserve"> </w:t>
            </w:r>
          </w:p>
        </w:tc>
        <w:tc>
          <w:tcPr>
            <w:tcW w:w="2540" w:type="dxa"/>
            <w:vMerge w:val="restart"/>
          </w:tcPr>
          <w:p w14:paraId="6FDAAED9" w14:textId="77777777" w:rsidR="005807E4" w:rsidRDefault="005807E4" w:rsidP="00DC66E1">
            <w:pPr>
              <w:pStyle w:val="3"/>
              <w:jc w:val="center"/>
              <w:rPr>
                <w:rFonts w:ascii="Times New Roman" w:hAnsi="Times New Roman" w:cs="Times New Roman"/>
                <w:color w:val="000000"/>
              </w:rPr>
            </w:pPr>
          </w:p>
          <w:p w14:paraId="3931AF1D" w14:textId="34BA7301" w:rsidR="005807E4" w:rsidRPr="00740494" w:rsidRDefault="005807E4" w:rsidP="00DC66E1">
            <w:pPr>
              <w:pStyle w:val="3"/>
              <w:jc w:val="center"/>
              <w:rPr>
                <w:rFonts w:ascii="Times New Roman" w:hAnsi="Times New Roman" w:cs="Times New Roman"/>
                <w:color w:val="000000"/>
              </w:rPr>
            </w:pPr>
            <w:r w:rsidRPr="00740494">
              <w:rPr>
                <w:rFonts w:ascii="Times New Roman" w:hAnsi="Times New Roman" w:cs="Times New Roman"/>
                <w:color w:val="000000"/>
              </w:rPr>
              <w:t>Спеціальність:</w:t>
            </w:r>
          </w:p>
          <w:p w14:paraId="54AFEF8B" w14:textId="4217C779" w:rsidR="005807E4" w:rsidRPr="00740494" w:rsidRDefault="005807E4" w:rsidP="00DC66E1">
            <w:pPr>
              <w:pStyle w:val="3"/>
              <w:jc w:val="center"/>
              <w:rPr>
                <w:rFonts w:ascii="Times New Roman" w:hAnsi="Times New Roman" w:cs="Times New Roman"/>
                <w:color w:val="000000"/>
              </w:rPr>
            </w:pPr>
            <w:r w:rsidRPr="00740494">
              <w:rPr>
                <w:rFonts w:ascii="Times New Roman" w:hAnsi="Times New Roman" w:cs="Times New Roman"/>
                <w:color w:val="000000"/>
              </w:rPr>
              <w:t>221 «Стоматологія»</w:t>
            </w:r>
          </w:p>
        </w:tc>
        <w:tc>
          <w:tcPr>
            <w:tcW w:w="4634" w:type="dxa"/>
            <w:gridSpan w:val="2"/>
          </w:tcPr>
          <w:p w14:paraId="52F9FC6F" w14:textId="77777777" w:rsidR="005807E4" w:rsidRDefault="005807E4" w:rsidP="005807E4">
            <w:pPr>
              <w:pStyle w:val="3"/>
              <w:rPr>
                <w:rFonts w:ascii="Times New Roman" w:hAnsi="Times New Roman" w:cs="Times New Roman"/>
                <w:color w:val="000000"/>
              </w:rPr>
            </w:pPr>
            <w:r w:rsidRPr="00740494">
              <w:rPr>
                <w:rFonts w:ascii="Times New Roman" w:hAnsi="Times New Roman" w:cs="Times New Roman"/>
                <w:color w:val="000000"/>
              </w:rPr>
              <w:t>Лекції</w:t>
            </w:r>
            <w:r>
              <w:rPr>
                <w:rFonts w:ascii="Times New Roman" w:hAnsi="Times New Roman" w:cs="Times New Roman"/>
                <w:color w:val="000000"/>
              </w:rPr>
              <w:t xml:space="preserve"> </w:t>
            </w:r>
          </w:p>
          <w:p w14:paraId="7C859171" w14:textId="47C89E72" w:rsidR="005807E4" w:rsidRPr="00740494" w:rsidRDefault="005807E4" w:rsidP="005F2B08">
            <w:pPr>
              <w:pStyle w:val="3"/>
              <w:rPr>
                <w:rFonts w:ascii="Times New Roman" w:hAnsi="Times New Roman" w:cs="Times New Roman"/>
                <w:color w:val="000000"/>
              </w:rPr>
            </w:pPr>
            <w:r w:rsidRPr="00740494">
              <w:rPr>
                <w:rFonts w:ascii="Times New Roman" w:hAnsi="Times New Roman" w:cs="Times New Roman"/>
                <w:color w:val="000000"/>
              </w:rPr>
              <w:t>3</w:t>
            </w:r>
            <w:r w:rsidR="005F2B08">
              <w:rPr>
                <w:rFonts w:ascii="Times New Roman" w:hAnsi="Times New Roman" w:cs="Times New Roman"/>
                <w:color w:val="000000"/>
              </w:rPr>
              <w:t>8</w:t>
            </w:r>
            <w:r>
              <w:rPr>
                <w:rFonts w:ascii="Times New Roman" w:hAnsi="Times New Roman" w:cs="Times New Roman"/>
                <w:color w:val="000000"/>
              </w:rPr>
              <w:t xml:space="preserve"> год</w:t>
            </w:r>
            <w:r w:rsidR="00B862FE">
              <w:rPr>
                <w:rFonts w:ascii="Times New Roman" w:hAnsi="Times New Roman" w:cs="Times New Roman"/>
                <w:color w:val="000000"/>
              </w:rPr>
              <w:t>.</w:t>
            </w:r>
          </w:p>
        </w:tc>
      </w:tr>
      <w:tr w:rsidR="005807E4" w:rsidRPr="00740494" w14:paraId="29662BE6" w14:textId="77777777" w:rsidTr="002A106B">
        <w:trPr>
          <w:trHeight w:val="276"/>
        </w:trPr>
        <w:tc>
          <w:tcPr>
            <w:tcW w:w="2294" w:type="dxa"/>
            <w:vMerge w:val="restart"/>
          </w:tcPr>
          <w:p w14:paraId="7A09FCE6" w14:textId="77777777" w:rsidR="005807E4" w:rsidRPr="00740494" w:rsidRDefault="005807E4" w:rsidP="00E74705">
            <w:pPr>
              <w:pStyle w:val="3"/>
              <w:rPr>
                <w:rFonts w:ascii="Times New Roman" w:hAnsi="Times New Roman" w:cs="Times New Roman"/>
                <w:b/>
                <w:bCs/>
                <w:color w:val="000000"/>
              </w:rPr>
            </w:pPr>
            <w:r w:rsidRPr="00740494">
              <w:rPr>
                <w:rFonts w:ascii="Times New Roman" w:hAnsi="Times New Roman" w:cs="Times New Roman"/>
                <w:color w:val="000000"/>
              </w:rPr>
              <w:t>Аудиторних годин:</w:t>
            </w:r>
          </w:p>
          <w:p w14:paraId="75A43AB9" w14:textId="17E50927" w:rsidR="005807E4" w:rsidRPr="00740494" w:rsidRDefault="005807E4" w:rsidP="000B486E">
            <w:pPr>
              <w:pStyle w:val="3"/>
              <w:rPr>
                <w:rFonts w:ascii="Times New Roman" w:hAnsi="Times New Roman" w:cs="Times New Roman"/>
                <w:b/>
                <w:bCs/>
                <w:color w:val="000000"/>
              </w:rPr>
            </w:pPr>
            <w:r w:rsidRPr="00740494">
              <w:rPr>
                <w:rFonts w:ascii="Times New Roman" w:hAnsi="Times New Roman" w:cs="Times New Roman"/>
                <w:color w:val="auto"/>
              </w:rPr>
              <w:t>3</w:t>
            </w:r>
            <w:r w:rsidR="000B486E">
              <w:rPr>
                <w:rFonts w:ascii="Times New Roman" w:hAnsi="Times New Roman" w:cs="Times New Roman"/>
                <w:color w:val="auto"/>
              </w:rPr>
              <w:t>63</w:t>
            </w:r>
          </w:p>
        </w:tc>
        <w:tc>
          <w:tcPr>
            <w:tcW w:w="2540" w:type="dxa"/>
            <w:vMerge/>
          </w:tcPr>
          <w:p w14:paraId="386DBA7A" w14:textId="77777777" w:rsidR="005807E4" w:rsidRPr="00740494" w:rsidRDefault="005807E4" w:rsidP="00E74705">
            <w:pPr>
              <w:pStyle w:val="3"/>
              <w:rPr>
                <w:rFonts w:ascii="Times New Roman" w:hAnsi="Times New Roman" w:cs="Times New Roman"/>
                <w:b/>
                <w:bCs/>
                <w:color w:val="000000"/>
              </w:rPr>
            </w:pPr>
          </w:p>
        </w:tc>
        <w:tc>
          <w:tcPr>
            <w:tcW w:w="4634" w:type="dxa"/>
            <w:gridSpan w:val="2"/>
            <w:vMerge w:val="restart"/>
          </w:tcPr>
          <w:p w14:paraId="42234E18" w14:textId="77777777" w:rsidR="005807E4" w:rsidRPr="00740494" w:rsidRDefault="005807E4" w:rsidP="00E74705">
            <w:pPr>
              <w:pStyle w:val="3"/>
              <w:rPr>
                <w:rFonts w:ascii="Times New Roman" w:hAnsi="Times New Roman" w:cs="Times New Roman"/>
                <w:color w:val="000000"/>
              </w:rPr>
            </w:pPr>
            <w:r w:rsidRPr="00740494">
              <w:rPr>
                <w:rFonts w:ascii="Times New Roman" w:hAnsi="Times New Roman" w:cs="Times New Roman"/>
                <w:color w:val="000000"/>
              </w:rPr>
              <w:t>Практичні</w:t>
            </w:r>
          </w:p>
          <w:p w14:paraId="6497AA1E" w14:textId="17F0D76D" w:rsidR="005807E4" w:rsidRPr="00740494" w:rsidRDefault="005807E4" w:rsidP="005F2B08">
            <w:pPr>
              <w:pStyle w:val="3"/>
              <w:rPr>
                <w:rFonts w:ascii="Times New Roman" w:hAnsi="Times New Roman" w:cs="Times New Roman"/>
                <w:color w:val="000000"/>
              </w:rPr>
            </w:pPr>
            <w:r w:rsidRPr="00740494">
              <w:rPr>
                <w:rFonts w:ascii="Times New Roman" w:hAnsi="Times New Roman" w:cs="Times New Roman"/>
                <w:color w:val="000000"/>
              </w:rPr>
              <w:t>3</w:t>
            </w:r>
            <w:r w:rsidR="005F2B08">
              <w:rPr>
                <w:rFonts w:ascii="Times New Roman" w:hAnsi="Times New Roman" w:cs="Times New Roman"/>
                <w:color w:val="000000"/>
              </w:rPr>
              <w:t>25</w:t>
            </w:r>
            <w:r w:rsidR="00B862FE">
              <w:rPr>
                <w:rFonts w:ascii="Times New Roman" w:hAnsi="Times New Roman" w:cs="Times New Roman"/>
                <w:color w:val="000000"/>
              </w:rPr>
              <w:t xml:space="preserve"> год.</w:t>
            </w:r>
          </w:p>
        </w:tc>
      </w:tr>
      <w:tr w:rsidR="005807E4" w:rsidRPr="00740494" w14:paraId="1975728F" w14:textId="77777777" w:rsidTr="00283BA2">
        <w:trPr>
          <w:trHeight w:val="316"/>
        </w:trPr>
        <w:tc>
          <w:tcPr>
            <w:tcW w:w="2294" w:type="dxa"/>
            <w:vMerge/>
          </w:tcPr>
          <w:p w14:paraId="4FAED8B7" w14:textId="165FF36B" w:rsidR="005807E4" w:rsidRPr="00740494" w:rsidRDefault="005807E4" w:rsidP="001A566F">
            <w:pPr>
              <w:pStyle w:val="3"/>
              <w:rPr>
                <w:rFonts w:ascii="Times New Roman" w:hAnsi="Times New Roman" w:cs="Times New Roman"/>
                <w:b/>
                <w:bCs/>
                <w:color w:val="auto"/>
              </w:rPr>
            </w:pPr>
          </w:p>
        </w:tc>
        <w:tc>
          <w:tcPr>
            <w:tcW w:w="2540" w:type="dxa"/>
            <w:vMerge w:val="restart"/>
          </w:tcPr>
          <w:p w14:paraId="7612E815" w14:textId="3372BD19" w:rsidR="005807E4" w:rsidRPr="00740494" w:rsidRDefault="005807E4" w:rsidP="00DC66E1">
            <w:pPr>
              <w:pStyle w:val="3"/>
              <w:jc w:val="center"/>
              <w:rPr>
                <w:rFonts w:ascii="Times New Roman" w:hAnsi="Times New Roman" w:cs="Times New Roman"/>
                <w:b/>
                <w:bCs/>
                <w:color w:val="000000"/>
              </w:rPr>
            </w:pPr>
            <w:r w:rsidRPr="00740494">
              <w:rPr>
                <w:rFonts w:ascii="Times New Roman" w:hAnsi="Times New Roman" w:cs="Times New Roman"/>
                <w:color w:val="000000"/>
              </w:rPr>
              <w:t>Освітньо-кваліфікаційний рівень:</w:t>
            </w:r>
          </w:p>
          <w:p w14:paraId="01BCCD3C" w14:textId="4E5E5BA0" w:rsidR="005807E4" w:rsidRPr="00740494" w:rsidRDefault="005807E4" w:rsidP="00DC66E1">
            <w:pPr>
              <w:pStyle w:val="3"/>
              <w:jc w:val="center"/>
              <w:rPr>
                <w:rFonts w:ascii="Times New Roman" w:hAnsi="Times New Roman" w:cs="Times New Roman"/>
                <w:b/>
                <w:bCs/>
                <w:color w:val="000000"/>
              </w:rPr>
            </w:pPr>
            <w:r w:rsidRPr="00740494">
              <w:rPr>
                <w:rFonts w:ascii="Times New Roman" w:hAnsi="Times New Roman" w:cs="Times New Roman"/>
                <w:color w:val="000000"/>
              </w:rPr>
              <w:t>Другий (Магістерський)</w:t>
            </w:r>
          </w:p>
        </w:tc>
        <w:tc>
          <w:tcPr>
            <w:tcW w:w="4634" w:type="dxa"/>
            <w:gridSpan w:val="2"/>
            <w:vMerge/>
          </w:tcPr>
          <w:p w14:paraId="5D72D580" w14:textId="272E9BFF" w:rsidR="005807E4" w:rsidRPr="00740494" w:rsidRDefault="005807E4" w:rsidP="001A566F">
            <w:pPr>
              <w:pStyle w:val="3"/>
              <w:rPr>
                <w:rFonts w:ascii="Times New Roman" w:hAnsi="Times New Roman" w:cs="Times New Roman"/>
                <w:b/>
                <w:bCs/>
                <w:color w:val="000000"/>
              </w:rPr>
            </w:pPr>
          </w:p>
        </w:tc>
      </w:tr>
      <w:tr w:rsidR="005807E4" w:rsidRPr="00740494" w14:paraId="5438CA1C" w14:textId="77777777" w:rsidTr="005807E4">
        <w:trPr>
          <w:trHeight w:val="602"/>
        </w:trPr>
        <w:tc>
          <w:tcPr>
            <w:tcW w:w="2294" w:type="dxa"/>
            <w:vMerge w:val="restart"/>
          </w:tcPr>
          <w:p w14:paraId="49B8905F" w14:textId="3A6AB049" w:rsidR="005807E4" w:rsidRPr="00740494" w:rsidRDefault="005807E4" w:rsidP="00233FD4">
            <w:pPr>
              <w:pStyle w:val="3"/>
              <w:rPr>
                <w:rFonts w:ascii="Times New Roman" w:hAnsi="Times New Roman" w:cs="Times New Roman"/>
                <w:b/>
                <w:bCs/>
                <w:color w:val="000000"/>
              </w:rPr>
            </w:pPr>
            <w:r w:rsidRPr="00740494">
              <w:rPr>
                <w:rFonts w:ascii="Times New Roman" w:hAnsi="Times New Roman" w:cs="Times New Roman"/>
                <w:color w:val="000000"/>
              </w:rPr>
              <w:t>Самостійна робота студента:</w:t>
            </w:r>
            <w:r>
              <w:rPr>
                <w:rFonts w:ascii="Times New Roman" w:hAnsi="Times New Roman" w:cs="Times New Roman"/>
                <w:color w:val="000000"/>
              </w:rPr>
              <w:t xml:space="preserve"> </w:t>
            </w:r>
            <w:r w:rsidRPr="00740494">
              <w:rPr>
                <w:rFonts w:ascii="Times New Roman" w:hAnsi="Times New Roman" w:cs="Times New Roman"/>
                <w:color w:val="000000"/>
              </w:rPr>
              <w:t>1</w:t>
            </w:r>
            <w:r w:rsidR="00233FD4">
              <w:rPr>
                <w:rFonts w:ascii="Times New Roman" w:hAnsi="Times New Roman" w:cs="Times New Roman"/>
                <w:color w:val="000000"/>
              </w:rPr>
              <w:t>02</w:t>
            </w:r>
          </w:p>
        </w:tc>
        <w:tc>
          <w:tcPr>
            <w:tcW w:w="2540" w:type="dxa"/>
            <w:vMerge/>
          </w:tcPr>
          <w:p w14:paraId="48875DBC" w14:textId="6182E833" w:rsidR="005807E4" w:rsidRPr="00740494" w:rsidRDefault="005807E4" w:rsidP="00E74705">
            <w:pPr>
              <w:pStyle w:val="3"/>
              <w:rPr>
                <w:rFonts w:ascii="Times New Roman" w:hAnsi="Times New Roman" w:cs="Times New Roman"/>
                <w:b/>
                <w:bCs/>
                <w:color w:val="000000"/>
              </w:rPr>
            </w:pPr>
          </w:p>
        </w:tc>
        <w:tc>
          <w:tcPr>
            <w:tcW w:w="4634" w:type="dxa"/>
            <w:gridSpan w:val="2"/>
          </w:tcPr>
          <w:p w14:paraId="6139B56E" w14:textId="77777777" w:rsidR="005807E4" w:rsidRPr="00740494" w:rsidRDefault="005807E4" w:rsidP="00E74705">
            <w:pPr>
              <w:pStyle w:val="3"/>
              <w:rPr>
                <w:rFonts w:ascii="Times New Roman" w:hAnsi="Times New Roman" w:cs="Times New Roman"/>
                <w:color w:val="000000"/>
              </w:rPr>
            </w:pPr>
            <w:r w:rsidRPr="00740494">
              <w:rPr>
                <w:rFonts w:ascii="Times New Roman" w:hAnsi="Times New Roman" w:cs="Times New Roman"/>
                <w:color w:val="000000"/>
              </w:rPr>
              <w:t>Самостійна робота</w:t>
            </w:r>
          </w:p>
          <w:p w14:paraId="0C23CB3E" w14:textId="02D0C5D1" w:rsidR="005807E4" w:rsidRPr="00740494" w:rsidRDefault="005807E4" w:rsidP="00233FD4">
            <w:pPr>
              <w:pStyle w:val="3"/>
              <w:rPr>
                <w:rFonts w:ascii="Times New Roman" w:hAnsi="Times New Roman" w:cs="Times New Roman"/>
                <w:color w:val="000000"/>
              </w:rPr>
            </w:pPr>
            <w:r w:rsidRPr="00740494">
              <w:rPr>
                <w:rFonts w:ascii="Times New Roman" w:hAnsi="Times New Roman" w:cs="Times New Roman"/>
                <w:color w:val="000000"/>
              </w:rPr>
              <w:t>1</w:t>
            </w:r>
            <w:r w:rsidR="00233FD4">
              <w:rPr>
                <w:rFonts w:ascii="Times New Roman" w:hAnsi="Times New Roman" w:cs="Times New Roman"/>
                <w:color w:val="000000"/>
              </w:rPr>
              <w:t>02</w:t>
            </w:r>
            <w:r w:rsidR="00B862FE">
              <w:rPr>
                <w:rFonts w:ascii="Times New Roman" w:hAnsi="Times New Roman" w:cs="Times New Roman"/>
                <w:color w:val="000000"/>
              </w:rPr>
              <w:t xml:space="preserve"> год.</w:t>
            </w:r>
          </w:p>
        </w:tc>
      </w:tr>
      <w:tr w:rsidR="00DC66E1" w:rsidRPr="00740494" w14:paraId="604B64DF" w14:textId="77777777" w:rsidTr="002A106B">
        <w:tc>
          <w:tcPr>
            <w:tcW w:w="2294" w:type="dxa"/>
            <w:vMerge/>
          </w:tcPr>
          <w:p w14:paraId="531CD846" w14:textId="77777777" w:rsidR="00DC66E1" w:rsidRPr="00740494" w:rsidRDefault="00DC66E1" w:rsidP="00E74705">
            <w:pPr>
              <w:pStyle w:val="3"/>
              <w:rPr>
                <w:rFonts w:ascii="Times New Roman" w:hAnsi="Times New Roman" w:cs="Times New Roman"/>
                <w:b/>
                <w:bCs/>
                <w:color w:val="000000"/>
              </w:rPr>
            </w:pPr>
          </w:p>
        </w:tc>
        <w:tc>
          <w:tcPr>
            <w:tcW w:w="2540" w:type="dxa"/>
            <w:vMerge/>
          </w:tcPr>
          <w:p w14:paraId="14A1E3F4" w14:textId="77777777" w:rsidR="00DC66E1" w:rsidRPr="00740494" w:rsidRDefault="00DC66E1" w:rsidP="00E74705">
            <w:pPr>
              <w:pStyle w:val="3"/>
              <w:rPr>
                <w:rFonts w:ascii="Times New Roman" w:hAnsi="Times New Roman" w:cs="Times New Roman"/>
                <w:b/>
                <w:bCs/>
                <w:color w:val="000000"/>
              </w:rPr>
            </w:pPr>
          </w:p>
        </w:tc>
        <w:tc>
          <w:tcPr>
            <w:tcW w:w="4634" w:type="dxa"/>
            <w:gridSpan w:val="2"/>
          </w:tcPr>
          <w:p w14:paraId="21B2B80C" w14:textId="77777777" w:rsidR="00DC66E1" w:rsidRPr="00740494" w:rsidRDefault="00DC66E1" w:rsidP="00E74705">
            <w:pPr>
              <w:pStyle w:val="3"/>
              <w:rPr>
                <w:rFonts w:ascii="Times New Roman" w:hAnsi="Times New Roman" w:cs="Times New Roman"/>
                <w:color w:val="000000"/>
              </w:rPr>
            </w:pPr>
            <w:r w:rsidRPr="00740494">
              <w:rPr>
                <w:rFonts w:ascii="Times New Roman" w:hAnsi="Times New Roman" w:cs="Times New Roman"/>
                <w:color w:val="000000"/>
              </w:rPr>
              <w:t>Вид контролю</w:t>
            </w:r>
          </w:p>
        </w:tc>
      </w:tr>
      <w:tr w:rsidR="00DC66E1" w:rsidRPr="00740494" w14:paraId="1692E7D8" w14:textId="77777777" w:rsidTr="00C40C2B">
        <w:trPr>
          <w:trHeight w:val="296"/>
        </w:trPr>
        <w:tc>
          <w:tcPr>
            <w:tcW w:w="2294" w:type="dxa"/>
            <w:vMerge/>
          </w:tcPr>
          <w:p w14:paraId="4769A7E9" w14:textId="77777777" w:rsidR="00DC66E1" w:rsidRPr="00740494" w:rsidRDefault="00DC66E1" w:rsidP="00E74705">
            <w:pPr>
              <w:pStyle w:val="3"/>
              <w:rPr>
                <w:rFonts w:ascii="Times New Roman" w:hAnsi="Times New Roman" w:cs="Times New Roman"/>
                <w:b/>
                <w:bCs/>
                <w:color w:val="000000"/>
              </w:rPr>
            </w:pPr>
          </w:p>
        </w:tc>
        <w:tc>
          <w:tcPr>
            <w:tcW w:w="2540" w:type="dxa"/>
            <w:vMerge/>
          </w:tcPr>
          <w:p w14:paraId="3B5B7AE0" w14:textId="77777777" w:rsidR="00DC66E1" w:rsidRPr="00740494" w:rsidRDefault="00DC66E1" w:rsidP="00E74705">
            <w:pPr>
              <w:pStyle w:val="3"/>
              <w:rPr>
                <w:rFonts w:ascii="Times New Roman" w:hAnsi="Times New Roman" w:cs="Times New Roman"/>
                <w:b/>
                <w:bCs/>
                <w:color w:val="000000"/>
              </w:rPr>
            </w:pPr>
          </w:p>
        </w:tc>
        <w:tc>
          <w:tcPr>
            <w:tcW w:w="1952" w:type="dxa"/>
          </w:tcPr>
          <w:p w14:paraId="3F85A610" w14:textId="77777777" w:rsidR="00DC66E1" w:rsidRPr="00740494" w:rsidRDefault="00DC66E1" w:rsidP="00E74705">
            <w:pPr>
              <w:pStyle w:val="3"/>
              <w:rPr>
                <w:rFonts w:ascii="Times New Roman" w:hAnsi="Times New Roman" w:cs="Times New Roman"/>
                <w:b/>
                <w:bCs/>
                <w:color w:val="000000"/>
              </w:rPr>
            </w:pPr>
          </w:p>
        </w:tc>
        <w:tc>
          <w:tcPr>
            <w:tcW w:w="2682" w:type="dxa"/>
          </w:tcPr>
          <w:p w14:paraId="0540809E" w14:textId="77777777" w:rsidR="00DC66E1" w:rsidRPr="00740494" w:rsidRDefault="00DC66E1" w:rsidP="00E74705">
            <w:pPr>
              <w:pStyle w:val="3"/>
              <w:rPr>
                <w:rFonts w:ascii="Times New Roman" w:hAnsi="Times New Roman" w:cs="Times New Roman"/>
                <w:b/>
                <w:bCs/>
                <w:color w:val="000000"/>
              </w:rPr>
            </w:pPr>
            <w:r w:rsidRPr="00740494">
              <w:rPr>
                <w:rFonts w:ascii="Times New Roman" w:hAnsi="Times New Roman" w:cs="Times New Roman"/>
                <w:color w:val="000000"/>
              </w:rPr>
              <w:t>Підсумковий контроль</w:t>
            </w:r>
          </w:p>
        </w:tc>
      </w:tr>
    </w:tbl>
    <w:p w14:paraId="1CD51706" w14:textId="77777777" w:rsidR="003A63FC" w:rsidRPr="00740494" w:rsidRDefault="003A63FC" w:rsidP="00E74705">
      <w:pPr>
        <w:jc w:val="both"/>
        <w:rPr>
          <w:color w:val="000000"/>
        </w:rPr>
      </w:pPr>
    </w:p>
    <w:p w14:paraId="156BDD00" w14:textId="77777777" w:rsidR="00652964" w:rsidRPr="00740494" w:rsidRDefault="00652964" w:rsidP="00B862FE">
      <w:pPr>
        <w:shd w:val="clear" w:color="auto" w:fill="FFFFFF"/>
        <w:adjustRightInd w:val="0"/>
        <w:ind w:firstLine="567"/>
        <w:rPr>
          <w:b/>
          <w:bCs/>
        </w:rPr>
      </w:pPr>
      <w:r w:rsidRPr="00740494">
        <w:rPr>
          <w:b/>
          <w:bCs/>
        </w:rPr>
        <w:t>2. Мета, очікувані результати навчання та критерії оцінювання результатів навчання</w:t>
      </w:r>
    </w:p>
    <w:p w14:paraId="2AB148C4" w14:textId="7EC1356F" w:rsidR="00652964" w:rsidRPr="00740494" w:rsidRDefault="00652964" w:rsidP="008A4854">
      <w:pPr>
        <w:tabs>
          <w:tab w:val="left" w:pos="851"/>
        </w:tabs>
        <w:ind w:firstLine="567"/>
        <w:jc w:val="both"/>
        <w:rPr>
          <w:bCs/>
          <w:color w:val="000000"/>
        </w:rPr>
      </w:pPr>
      <w:r w:rsidRPr="00740494">
        <w:rPr>
          <w:color w:val="000000"/>
        </w:rPr>
        <w:tab/>
      </w:r>
      <w:r w:rsidRPr="00740494">
        <w:rPr>
          <w:b/>
          <w:bCs/>
          <w:color w:val="000000"/>
        </w:rPr>
        <w:t>Метою</w:t>
      </w:r>
      <w:r w:rsidRPr="00740494">
        <w:rPr>
          <w:color w:val="000000"/>
        </w:rPr>
        <w:t xml:space="preserve"> викладання навчальної дисципліни “</w:t>
      </w:r>
      <w:r w:rsidR="00633CF5" w:rsidRPr="00740494">
        <w:rPr>
          <w:b/>
          <w:bCs/>
          <w:color w:val="000000"/>
        </w:rPr>
        <w:t xml:space="preserve"> </w:t>
      </w:r>
      <w:r w:rsidR="00633CF5"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color w:val="000000"/>
        </w:rPr>
        <w:t>” є професійне формування майбутнього фахівця, здатного вирішувати клінічні задачі з використанням набутих знань та вмінь з дисципліни, що надає змогу студентам оволодіти в клініці певними стоматологічними маніпуляціями у пацієнтів з дефектами коронкової частини зубі</w:t>
      </w:r>
      <w:r w:rsidR="004D00A5" w:rsidRPr="00740494">
        <w:rPr>
          <w:color w:val="000000"/>
        </w:rPr>
        <w:t xml:space="preserve">в, з частковою </w:t>
      </w:r>
      <w:r w:rsidRPr="00740494">
        <w:rPr>
          <w:color w:val="000000"/>
        </w:rPr>
        <w:t>та</w:t>
      </w:r>
      <w:r w:rsidRPr="00740494">
        <w:t xml:space="preserve"> повною відсутністю зубів, набутими дефектами та деф</w:t>
      </w:r>
      <w:r w:rsidR="004D00A5" w:rsidRPr="00740494">
        <w:t xml:space="preserve">ормаціями зубо-щелепної системи, захворюваннями скронево-нижньощелепного суглоба  </w:t>
      </w:r>
      <w:r w:rsidRPr="00740494">
        <w:rPr>
          <w:color w:val="000000"/>
        </w:rPr>
        <w:t>та удосконалення спеціальних (фахових) компетентностей в клініці ортопедичної стоматології.</w:t>
      </w:r>
    </w:p>
    <w:p w14:paraId="6E4155F3" w14:textId="77777777" w:rsidR="00652964" w:rsidRPr="00740494" w:rsidRDefault="00652964" w:rsidP="00B862FE">
      <w:pPr>
        <w:shd w:val="clear" w:color="auto" w:fill="FFFFFF"/>
        <w:ind w:left="360" w:right="142" w:firstLine="360"/>
        <w:jc w:val="both"/>
        <w:rPr>
          <w:b/>
          <w:bCs/>
        </w:rPr>
      </w:pPr>
    </w:p>
    <w:p w14:paraId="5B8B47CF" w14:textId="77777777" w:rsidR="00652964" w:rsidRPr="00740494" w:rsidRDefault="00652964" w:rsidP="00B862FE">
      <w:pPr>
        <w:ind w:firstLine="708"/>
        <w:rPr>
          <w:color w:val="000000"/>
        </w:rPr>
      </w:pPr>
      <w:r w:rsidRPr="00740494">
        <w:rPr>
          <w:color w:val="000000"/>
        </w:rPr>
        <w:t>Згідно з вимогами освітньо-професійної програми студенти повинні:</w:t>
      </w:r>
    </w:p>
    <w:p w14:paraId="094EA5D9" w14:textId="77777777" w:rsidR="00652964" w:rsidRPr="00740494" w:rsidRDefault="00652964" w:rsidP="00B862FE">
      <w:pPr>
        <w:jc w:val="both"/>
        <w:rPr>
          <w:color w:val="000000"/>
        </w:rPr>
      </w:pPr>
      <w:r w:rsidRPr="00740494">
        <w:rPr>
          <w:b/>
          <w:bCs/>
          <w:color w:val="000000"/>
        </w:rPr>
        <w:t>Знати</w:t>
      </w:r>
      <w:r w:rsidRPr="00740494">
        <w:rPr>
          <w:color w:val="000000"/>
        </w:rPr>
        <w:t>:</w:t>
      </w:r>
    </w:p>
    <w:p w14:paraId="283046DA" w14:textId="77777777" w:rsidR="00652964" w:rsidRPr="00740494" w:rsidRDefault="00652964" w:rsidP="008A2646">
      <w:pPr>
        <w:numPr>
          <w:ilvl w:val="0"/>
          <w:numId w:val="5"/>
        </w:numPr>
        <w:ind w:left="360" w:hanging="294"/>
        <w:jc w:val="both"/>
        <w:rPr>
          <w:color w:val="000000"/>
        </w:rPr>
      </w:pPr>
      <w:r w:rsidRPr="00740494">
        <w:t>основні та допоміжні методи обстеження пацієнтів в клініці ортопедичної стоматології;</w:t>
      </w:r>
    </w:p>
    <w:p w14:paraId="5F1AD270" w14:textId="77777777" w:rsidR="00652964" w:rsidRPr="00740494" w:rsidRDefault="00652964" w:rsidP="008A2646">
      <w:pPr>
        <w:numPr>
          <w:ilvl w:val="0"/>
          <w:numId w:val="5"/>
        </w:numPr>
        <w:ind w:left="360" w:hanging="294"/>
        <w:jc w:val="both"/>
        <w:rPr>
          <w:color w:val="000000"/>
        </w:rPr>
      </w:pPr>
      <w:r w:rsidRPr="00740494">
        <w:t>систематику захворювань зубощелепної системи;</w:t>
      </w:r>
    </w:p>
    <w:p w14:paraId="23080A33" w14:textId="77777777" w:rsidR="00652964" w:rsidRPr="00740494" w:rsidRDefault="00652964" w:rsidP="008A2646">
      <w:pPr>
        <w:numPr>
          <w:ilvl w:val="0"/>
          <w:numId w:val="5"/>
        </w:numPr>
        <w:ind w:left="360" w:hanging="294"/>
        <w:jc w:val="both"/>
        <w:rPr>
          <w:color w:val="000000"/>
        </w:rPr>
      </w:pPr>
      <w:r w:rsidRPr="00740494">
        <w:t>клінічні ознаки стоматологічних захворювань;</w:t>
      </w:r>
    </w:p>
    <w:p w14:paraId="067C1581" w14:textId="77777777" w:rsidR="00652964" w:rsidRPr="00740494" w:rsidRDefault="00652964" w:rsidP="008A2646">
      <w:pPr>
        <w:numPr>
          <w:ilvl w:val="0"/>
          <w:numId w:val="5"/>
        </w:numPr>
        <w:ind w:left="360" w:hanging="294"/>
        <w:jc w:val="both"/>
        <w:rPr>
          <w:color w:val="000000"/>
        </w:rPr>
      </w:pPr>
      <w:r w:rsidRPr="00740494">
        <w:t>принципи проведення диференційної діагностики стоматологічних захворювань;</w:t>
      </w:r>
    </w:p>
    <w:p w14:paraId="6151BA92" w14:textId="77777777" w:rsidR="00652964" w:rsidRPr="00740494" w:rsidRDefault="00652964" w:rsidP="008A2646">
      <w:pPr>
        <w:numPr>
          <w:ilvl w:val="0"/>
          <w:numId w:val="5"/>
        </w:numPr>
        <w:ind w:left="360" w:hanging="294"/>
        <w:jc w:val="both"/>
        <w:rPr>
          <w:color w:val="000000"/>
        </w:rPr>
      </w:pPr>
      <w:r w:rsidRPr="00740494">
        <w:rPr>
          <w:snapToGrid w:val="0"/>
          <w:color w:val="000000"/>
        </w:rPr>
        <w:t xml:space="preserve">показання до застосування та методики місцевого знеболення; </w:t>
      </w:r>
    </w:p>
    <w:p w14:paraId="176F6289" w14:textId="77777777" w:rsidR="00652964" w:rsidRPr="00740494" w:rsidRDefault="00652964" w:rsidP="008A2646">
      <w:pPr>
        <w:numPr>
          <w:ilvl w:val="0"/>
          <w:numId w:val="5"/>
        </w:numPr>
        <w:ind w:left="360" w:hanging="294"/>
        <w:jc w:val="both"/>
        <w:rPr>
          <w:color w:val="000000"/>
        </w:rPr>
      </w:pPr>
      <w:r w:rsidRPr="00740494">
        <w:rPr>
          <w:snapToGrid w:val="0"/>
          <w:color w:val="000000"/>
        </w:rPr>
        <w:t>функціональну анатомію та біомеханіку зубощелепного апарату;</w:t>
      </w:r>
    </w:p>
    <w:p w14:paraId="2723E009" w14:textId="77777777" w:rsidR="00652964" w:rsidRPr="00740494" w:rsidRDefault="00652964" w:rsidP="008A2646">
      <w:pPr>
        <w:numPr>
          <w:ilvl w:val="0"/>
          <w:numId w:val="5"/>
        </w:numPr>
        <w:ind w:left="360" w:hanging="294"/>
        <w:jc w:val="both"/>
        <w:rPr>
          <w:color w:val="000000"/>
        </w:rPr>
      </w:pPr>
      <w:r w:rsidRPr="00740494">
        <w:t xml:space="preserve">принципи та етапи лікування пацієнтів в клініці ортопедичної стоматології; </w:t>
      </w:r>
    </w:p>
    <w:p w14:paraId="265690F0" w14:textId="77777777" w:rsidR="00652964" w:rsidRPr="00740494" w:rsidRDefault="00652964" w:rsidP="008A2646">
      <w:pPr>
        <w:numPr>
          <w:ilvl w:val="0"/>
          <w:numId w:val="5"/>
        </w:numPr>
        <w:ind w:left="360" w:hanging="294"/>
        <w:jc w:val="both"/>
        <w:rPr>
          <w:color w:val="000000"/>
        </w:rPr>
      </w:pPr>
      <w:r w:rsidRPr="00740494">
        <w:rPr>
          <w:snapToGrid w:val="0"/>
          <w:color w:val="000000"/>
        </w:rPr>
        <w:t>показання до використання  різних видів штучних коронок;</w:t>
      </w:r>
    </w:p>
    <w:p w14:paraId="62030E98" w14:textId="77777777" w:rsidR="00652964" w:rsidRPr="00740494" w:rsidRDefault="00652964" w:rsidP="008A2646">
      <w:pPr>
        <w:numPr>
          <w:ilvl w:val="0"/>
          <w:numId w:val="5"/>
        </w:numPr>
        <w:ind w:left="360" w:hanging="294"/>
        <w:jc w:val="both"/>
        <w:rPr>
          <w:color w:val="000000"/>
        </w:rPr>
      </w:pPr>
      <w:r w:rsidRPr="00740494">
        <w:rPr>
          <w:snapToGrid w:val="0"/>
          <w:color w:val="000000"/>
        </w:rPr>
        <w:t>показання до протезування мостоподібними протезами;</w:t>
      </w:r>
    </w:p>
    <w:p w14:paraId="2A53BB08" w14:textId="77777777" w:rsidR="00652964" w:rsidRPr="00740494" w:rsidRDefault="00652964" w:rsidP="008A2646">
      <w:pPr>
        <w:numPr>
          <w:ilvl w:val="0"/>
          <w:numId w:val="5"/>
        </w:numPr>
        <w:ind w:left="360" w:hanging="294"/>
        <w:jc w:val="both"/>
        <w:rPr>
          <w:color w:val="000000"/>
        </w:rPr>
      </w:pPr>
      <w:r w:rsidRPr="00740494">
        <w:rPr>
          <w:snapToGrid w:val="0"/>
          <w:color w:val="000000"/>
        </w:rPr>
        <w:t>показання до протезування різними видами часткових знімних протезів;</w:t>
      </w:r>
    </w:p>
    <w:p w14:paraId="693AE544" w14:textId="77777777" w:rsidR="00652964" w:rsidRPr="00740494" w:rsidRDefault="00652964" w:rsidP="008A2646">
      <w:pPr>
        <w:numPr>
          <w:ilvl w:val="0"/>
          <w:numId w:val="5"/>
        </w:numPr>
        <w:ind w:left="360" w:hanging="294"/>
        <w:jc w:val="both"/>
        <w:rPr>
          <w:color w:val="000000"/>
        </w:rPr>
      </w:pPr>
      <w:r w:rsidRPr="00740494">
        <w:rPr>
          <w:snapToGrid w:val="0"/>
          <w:color w:val="000000"/>
        </w:rPr>
        <w:t>конструктивні особливості різних видів часткових знімних протезів;</w:t>
      </w:r>
    </w:p>
    <w:p w14:paraId="137A46DC" w14:textId="77777777" w:rsidR="00652964" w:rsidRPr="00740494" w:rsidRDefault="00652964" w:rsidP="008A2646">
      <w:pPr>
        <w:numPr>
          <w:ilvl w:val="0"/>
          <w:numId w:val="5"/>
        </w:numPr>
        <w:ind w:left="360" w:hanging="294"/>
        <w:jc w:val="both"/>
        <w:rPr>
          <w:color w:val="000000"/>
        </w:rPr>
      </w:pPr>
      <w:r w:rsidRPr="00740494">
        <w:rPr>
          <w:snapToGrid w:val="0"/>
          <w:color w:val="000000"/>
        </w:rPr>
        <w:t>фактори, які забезпечують фіксацію незнімних конструкцій;</w:t>
      </w:r>
    </w:p>
    <w:p w14:paraId="54FD21A4" w14:textId="77777777" w:rsidR="00652964" w:rsidRPr="00740494" w:rsidRDefault="00652964" w:rsidP="008A2646">
      <w:pPr>
        <w:numPr>
          <w:ilvl w:val="0"/>
          <w:numId w:val="5"/>
        </w:numPr>
        <w:ind w:left="360" w:hanging="294"/>
        <w:jc w:val="both"/>
        <w:rPr>
          <w:color w:val="000000"/>
        </w:rPr>
      </w:pPr>
      <w:r w:rsidRPr="00740494">
        <w:rPr>
          <w:snapToGrid w:val="0"/>
          <w:color w:val="000000"/>
        </w:rPr>
        <w:t>фактори, які забезпечують фіксацію  часткових знімних протезів;</w:t>
      </w:r>
    </w:p>
    <w:p w14:paraId="0E006181" w14:textId="77777777" w:rsidR="00652964" w:rsidRPr="00740494" w:rsidRDefault="00652964" w:rsidP="008A2646">
      <w:pPr>
        <w:numPr>
          <w:ilvl w:val="0"/>
          <w:numId w:val="5"/>
        </w:numPr>
        <w:ind w:left="360" w:hanging="294"/>
        <w:jc w:val="both"/>
        <w:rPr>
          <w:color w:val="000000"/>
        </w:rPr>
      </w:pPr>
      <w:r w:rsidRPr="00740494">
        <w:rPr>
          <w:snapToGrid w:val="0"/>
          <w:color w:val="000000"/>
        </w:rPr>
        <w:t>клінічні та технологічні  етапи виготовлення штучних коронок;</w:t>
      </w:r>
    </w:p>
    <w:p w14:paraId="3FA94BEF" w14:textId="77777777" w:rsidR="00652964" w:rsidRPr="00740494" w:rsidRDefault="00652964" w:rsidP="008A2646">
      <w:pPr>
        <w:numPr>
          <w:ilvl w:val="0"/>
          <w:numId w:val="5"/>
        </w:numPr>
        <w:ind w:left="360" w:hanging="294"/>
        <w:jc w:val="both"/>
        <w:rPr>
          <w:color w:val="000000"/>
        </w:rPr>
      </w:pPr>
      <w:r w:rsidRPr="00740494">
        <w:rPr>
          <w:snapToGrid w:val="0"/>
          <w:color w:val="000000"/>
        </w:rPr>
        <w:t>клінічні та технологічні  етапи виготовлення мостоподібних протезів;</w:t>
      </w:r>
    </w:p>
    <w:p w14:paraId="5CD2E0E5" w14:textId="77777777" w:rsidR="00652964" w:rsidRPr="00740494" w:rsidRDefault="00652964" w:rsidP="008A2646">
      <w:pPr>
        <w:numPr>
          <w:ilvl w:val="0"/>
          <w:numId w:val="5"/>
        </w:numPr>
        <w:ind w:left="360" w:hanging="294"/>
        <w:jc w:val="both"/>
        <w:rPr>
          <w:color w:val="000000"/>
        </w:rPr>
      </w:pPr>
      <w:r w:rsidRPr="00740494">
        <w:rPr>
          <w:snapToGrid w:val="0"/>
          <w:color w:val="000000"/>
        </w:rPr>
        <w:t>клінічні та технологічні  етапи виготовлення часткових знімних протезів;</w:t>
      </w:r>
    </w:p>
    <w:p w14:paraId="210A9F90" w14:textId="77777777" w:rsidR="00652964" w:rsidRPr="00740494" w:rsidRDefault="00652964" w:rsidP="008A2646">
      <w:pPr>
        <w:numPr>
          <w:ilvl w:val="0"/>
          <w:numId w:val="5"/>
        </w:numPr>
        <w:ind w:left="360" w:hanging="294"/>
        <w:jc w:val="both"/>
        <w:rPr>
          <w:color w:val="000000"/>
        </w:rPr>
      </w:pPr>
      <w:r w:rsidRPr="00740494">
        <w:rPr>
          <w:color w:val="000000"/>
        </w:rPr>
        <w:lastRenderedPageBreak/>
        <w:t>склад, фізико-хімічні властивості та технологію застосування основних та допоміжних клінічних та зуботехнічних матеріалів;</w:t>
      </w:r>
    </w:p>
    <w:p w14:paraId="2F982025" w14:textId="77777777" w:rsidR="00652964" w:rsidRPr="00740494" w:rsidRDefault="00652964" w:rsidP="008A2646">
      <w:pPr>
        <w:numPr>
          <w:ilvl w:val="0"/>
          <w:numId w:val="5"/>
        </w:numPr>
        <w:ind w:left="360" w:hanging="294"/>
        <w:jc w:val="both"/>
        <w:rPr>
          <w:color w:val="000000"/>
        </w:rPr>
      </w:pPr>
      <w:r w:rsidRPr="00740494">
        <w:rPr>
          <w:color w:val="000000"/>
        </w:rPr>
        <w:t>фактори впливу протезів та протезних матеріалів на тканини порожнини рота та організм людини.</w:t>
      </w:r>
    </w:p>
    <w:p w14:paraId="7A15F432" w14:textId="77777777" w:rsidR="00652964" w:rsidRPr="00740494" w:rsidRDefault="00652964" w:rsidP="008A2646">
      <w:pPr>
        <w:numPr>
          <w:ilvl w:val="0"/>
          <w:numId w:val="5"/>
        </w:numPr>
        <w:ind w:left="360" w:hanging="294"/>
        <w:jc w:val="both"/>
        <w:rPr>
          <w:color w:val="000000"/>
        </w:rPr>
      </w:pPr>
      <w:r w:rsidRPr="00740494">
        <w:t>основні ознаки невідкладних станів на стоматологічному прийомі;</w:t>
      </w:r>
    </w:p>
    <w:p w14:paraId="37460A51" w14:textId="77777777" w:rsidR="00652964" w:rsidRPr="00740494" w:rsidRDefault="00652964" w:rsidP="008A2646">
      <w:pPr>
        <w:numPr>
          <w:ilvl w:val="0"/>
          <w:numId w:val="5"/>
        </w:numPr>
        <w:ind w:left="360" w:hanging="294"/>
        <w:jc w:val="both"/>
        <w:rPr>
          <w:color w:val="000000"/>
        </w:rPr>
      </w:pPr>
      <w:r w:rsidRPr="00740494">
        <w:t>послідовність дій при наданні невідкладної допомоги на стоматологічному прийомі;</w:t>
      </w:r>
    </w:p>
    <w:p w14:paraId="15068B7D" w14:textId="77777777" w:rsidR="00652964" w:rsidRPr="00740494" w:rsidRDefault="00652964" w:rsidP="00B862FE">
      <w:pPr>
        <w:ind w:left="66"/>
        <w:jc w:val="both"/>
        <w:rPr>
          <w:color w:val="000000"/>
        </w:rPr>
      </w:pPr>
    </w:p>
    <w:p w14:paraId="2ABB9A22" w14:textId="77777777" w:rsidR="00652964" w:rsidRPr="00740494" w:rsidRDefault="00652964" w:rsidP="00B862FE">
      <w:pPr>
        <w:jc w:val="both"/>
        <w:rPr>
          <w:b/>
          <w:bCs/>
          <w:color w:val="000000"/>
        </w:rPr>
      </w:pPr>
      <w:r w:rsidRPr="00740494">
        <w:rPr>
          <w:b/>
          <w:bCs/>
          <w:color w:val="000000"/>
        </w:rPr>
        <w:t>Вміти:</w:t>
      </w:r>
    </w:p>
    <w:p w14:paraId="7A14C265" w14:textId="77777777" w:rsidR="00652964" w:rsidRPr="00740494" w:rsidRDefault="00652964" w:rsidP="008A2646">
      <w:pPr>
        <w:numPr>
          <w:ilvl w:val="0"/>
          <w:numId w:val="7"/>
        </w:numPr>
        <w:ind w:left="426"/>
        <w:jc w:val="both"/>
        <w:rPr>
          <w:color w:val="000000"/>
        </w:rPr>
      </w:pPr>
      <w:r w:rsidRPr="00740494">
        <w:rPr>
          <w:snapToGrid w:val="0"/>
          <w:color w:val="000000"/>
        </w:rPr>
        <w:t xml:space="preserve">планувати  і </w:t>
      </w:r>
      <w:r w:rsidRPr="00740494">
        <w:rPr>
          <w:color w:val="000000"/>
        </w:rPr>
        <w:t>проводити обстеження пацієнтів;</w:t>
      </w:r>
    </w:p>
    <w:p w14:paraId="097297CD" w14:textId="77777777" w:rsidR="00652964" w:rsidRPr="00740494" w:rsidRDefault="00652964" w:rsidP="008A2646">
      <w:pPr>
        <w:numPr>
          <w:ilvl w:val="0"/>
          <w:numId w:val="7"/>
        </w:numPr>
        <w:ind w:left="426"/>
        <w:jc w:val="both"/>
        <w:rPr>
          <w:color w:val="000000"/>
        </w:rPr>
      </w:pPr>
      <w:r w:rsidRPr="00740494">
        <w:rPr>
          <w:color w:val="000000"/>
        </w:rPr>
        <w:t>проводити та аналізувати результати основних та допоміжних методів обстеження стоматологічного хворого в клініці ортопедичної стоматології;</w:t>
      </w:r>
    </w:p>
    <w:p w14:paraId="0C3657BC" w14:textId="77777777" w:rsidR="00652964" w:rsidRPr="00740494" w:rsidRDefault="00652964" w:rsidP="008A2646">
      <w:pPr>
        <w:numPr>
          <w:ilvl w:val="0"/>
          <w:numId w:val="7"/>
        </w:numPr>
        <w:ind w:left="426" w:right="510"/>
        <w:jc w:val="both"/>
        <w:rPr>
          <w:color w:val="000000"/>
        </w:rPr>
      </w:pPr>
      <w:r w:rsidRPr="00740494">
        <w:rPr>
          <w:color w:val="000000"/>
        </w:rPr>
        <w:t xml:space="preserve">обґрунтовувати і формулювати </w:t>
      </w:r>
      <w:r w:rsidRPr="00740494">
        <w:t xml:space="preserve">синдромний діагноз, </w:t>
      </w:r>
      <w:r w:rsidRPr="00740494">
        <w:rPr>
          <w:color w:val="000000"/>
        </w:rPr>
        <w:t xml:space="preserve">попередній клінічний та остаточний діагноз в клініці ортопедичної стоматології, </w:t>
      </w:r>
      <w:r w:rsidRPr="00740494">
        <w:rPr>
          <w:snapToGrid w:val="0"/>
          <w:color w:val="000000"/>
        </w:rPr>
        <w:t>передпротезної підготовки та складати план ортопедичного лікування;</w:t>
      </w:r>
    </w:p>
    <w:p w14:paraId="1BD08CFC" w14:textId="77777777" w:rsidR="00652964" w:rsidRPr="00740494" w:rsidRDefault="00652964" w:rsidP="008A2646">
      <w:pPr>
        <w:numPr>
          <w:ilvl w:val="0"/>
          <w:numId w:val="7"/>
        </w:numPr>
        <w:ind w:left="426" w:right="510"/>
        <w:jc w:val="both"/>
        <w:rPr>
          <w:color w:val="000000"/>
        </w:rPr>
      </w:pPr>
      <w:r w:rsidRPr="00740494">
        <w:t>визначати основні синдроми і симптоми в клініці ортопедичної стоматології;</w:t>
      </w:r>
    </w:p>
    <w:p w14:paraId="2ABD502D" w14:textId="77777777" w:rsidR="00652964" w:rsidRPr="00740494" w:rsidRDefault="00652964" w:rsidP="008A2646">
      <w:pPr>
        <w:numPr>
          <w:ilvl w:val="0"/>
          <w:numId w:val="7"/>
        </w:numPr>
        <w:ind w:left="426" w:right="510"/>
        <w:jc w:val="both"/>
        <w:rPr>
          <w:color w:val="000000"/>
        </w:rPr>
      </w:pPr>
      <w:r w:rsidRPr="00740494">
        <w:t>виявляти різні клінічні варіанти та ускладнення найбільш поширених захворювань у  клініці ортопедичної стоматології;</w:t>
      </w:r>
    </w:p>
    <w:p w14:paraId="3BB9A3C4" w14:textId="77777777" w:rsidR="00652964" w:rsidRPr="00740494" w:rsidRDefault="00652964" w:rsidP="008A2646">
      <w:pPr>
        <w:numPr>
          <w:ilvl w:val="0"/>
          <w:numId w:val="7"/>
        </w:numPr>
        <w:ind w:left="426" w:right="510"/>
        <w:jc w:val="both"/>
        <w:rPr>
          <w:color w:val="000000"/>
        </w:rPr>
      </w:pPr>
      <w:r w:rsidRPr="00740494">
        <w:rPr>
          <w:color w:val="000000"/>
        </w:rPr>
        <w:t>трактувати функціональну анатомію та біомеханіку зубощелепного апарата;</w:t>
      </w:r>
    </w:p>
    <w:p w14:paraId="5BCC72BD" w14:textId="77777777" w:rsidR="00652964" w:rsidRPr="00740494" w:rsidRDefault="00652964" w:rsidP="008A2646">
      <w:pPr>
        <w:numPr>
          <w:ilvl w:val="0"/>
          <w:numId w:val="7"/>
        </w:numPr>
        <w:ind w:left="426" w:right="510"/>
        <w:jc w:val="both"/>
        <w:rPr>
          <w:color w:val="000000"/>
        </w:rPr>
      </w:pPr>
      <w:r w:rsidRPr="00740494">
        <w:rPr>
          <w:color w:val="000000"/>
        </w:rPr>
        <w:t>використовувати апарати, які відтворюють рухи нижньої щелепи;</w:t>
      </w:r>
    </w:p>
    <w:p w14:paraId="4D5AA303" w14:textId="77777777" w:rsidR="00652964" w:rsidRPr="00740494" w:rsidRDefault="00652964" w:rsidP="008A2646">
      <w:pPr>
        <w:numPr>
          <w:ilvl w:val="0"/>
          <w:numId w:val="7"/>
        </w:numPr>
        <w:ind w:left="426" w:right="510"/>
        <w:jc w:val="both"/>
        <w:rPr>
          <w:color w:val="000000"/>
        </w:rPr>
      </w:pPr>
      <w:r w:rsidRPr="00740494">
        <w:rPr>
          <w:color w:val="000000"/>
        </w:rPr>
        <w:t xml:space="preserve">застосовувати основні принципи асептики, антисептики, знеболювання; </w:t>
      </w:r>
    </w:p>
    <w:p w14:paraId="292C8893" w14:textId="77777777" w:rsidR="00652964" w:rsidRPr="00740494" w:rsidRDefault="00652964" w:rsidP="008A2646">
      <w:pPr>
        <w:numPr>
          <w:ilvl w:val="0"/>
          <w:numId w:val="7"/>
        </w:numPr>
        <w:ind w:left="426" w:right="510"/>
        <w:jc w:val="both"/>
        <w:rPr>
          <w:color w:val="000000"/>
        </w:rPr>
      </w:pPr>
      <w:r w:rsidRPr="00740494">
        <w:rPr>
          <w:color w:val="000000"/>
        </w:rPr>
        <w:t>діагностувати невідкладні стани в клініці ортопедичної стоматології;</w:t>
      </w:r>
    </w:p>
    <w:p w14:paraId="2C804B1E" w14:textId="77777777" w:rsidR="00652964" w:rsidRPr="00740494" w:rsidRDefault="00652964" w:rsidP="008A2646">
      <w:pPr>
        <w:numPr>
          <w:ilvl w:val="0"/>
          <w:numId w:val="7"/>
        </w:numPr>
        <w:ind w:left="426" w:right="510"/>
        <w:jc w:val="both"/>
        <w:rPr>
          <w:color w:val="000000"/>
        </w:rPr>
      </w:pPr>
      <w:r w:rsidRPr="00740494">
        <w:rPr>
          <w:color w:val="000000"/>
        </w:rPr>
        <w:t>надавати необхідну невідкладну допомогу в клініці ортопедичної стоматології;</w:t>
      </w:r>
    </w:p>
    <w:p w14:paraId="50CE7DF6" w14:textId="77777777" w:rsidR="00652964" w:rsidRPr="00740494" w:rsidRDefault="00652964" w:rsidP="008A2646">
      <w:pPr>
        <w:numPr>
          <w:ilvl w:val="0"/>
          <w:numId w:val="7"/>
        </w:numPr>
        <w:ind w:left="426" w:right="510"/>
        <w:jc w:val="both"/>
        <w:rPr>
          <w:color w:val="000000"/>
        </w:rPr>
      </w:pPr>
      <w:r w:rsidRPr="00740494">
        <w:rPr>
          <w:color w:val="000000"/>
        </w:rPr>
        <w:t>трактувати загальні принципи лікування хворих з різними дефектами твердих тканин зубів, зубних рядів та іншою патологією зубощелепної системи;</w:t>
      </w:r>
    </w:p>
    <w:p w14:paraId="1CC32BD3" w14:textId="77777777" w:rsidR="00652964" w:rsidRPr="00740494" w:rsidRDefault="00652964" w:rsidP="008A2646">
      <w:pPr>
        <w:numPr>
          <w:ilvl w:val="0"/>
          <w:numId w:val="7"/>
        </w:numPr>
        <w:ind w:left="426" w:right="510"/>
        <w:jc w:val="both"/>
        <w:rPr>
          <w:color w:val="000000"/>
        </w:rPr>
      </w:pPr>
      <w:r w:rsidRPr="00740494">
        <w:t>пояснювати принципи відновлювального ортопедичного лікування та реабілітації у щелепно-лицевих хворих;</w:t>
      </w:r>
    </w:p>
    <w:p w14:paraId="0674EEE2" w14:textId="77777777" w:rsidR="00652964" w:rsidRPr="00740494" w:rsidRDefault="00652964" w:rsidP="008A2646">
      <w:pPr>
        <w:numPr>
          <w:ilvl w:val="0"/>
          <w:numId w:val="7"/>
        </w:numPr>
        <w:ind w:left="426" w:right="510"/>
        <w:jc w:val="both"/>
        <w:rPr>
          <w:color w:val="000000"/>
        </w:rPr>
      </w:pPr>
      <w:r w:rsidRPr="00740494">
        <w:t>проводити ортопедичне лікування основних стоматологічних захворювань;</w:t>
      </w:r>
    </w:p>
    <w:p w14:paraId="4EFD148A" w14:textId="77777777" w:rsidR="00652964" w:rsidRPr="00740494" w:rsidRDefault="00652964" w:rsidP="008A2646">
      <w:pPr>
        <w:numPr>
          <w:ilvl w:val="0"/>
          <w:numId w:val="7"/>
        </w:numPr>
        <w:ind w:left="426" w:right="76"/>
        <w:jc w:val="both"/>
        <w:rPr>
          <w:color w:val="000000"/>
        </w:rPr>
      </w:pPr>
      <w:r w:rsidRPr="00740494">
        <w:rPr>
          <w:snapToGrid w:val="0"/>
          <w:color w:val="000000"/>
        </w:rPr>
        <w:t>виконувати препарування зубів під штучні коронки (металеві штамповані, литі металеві та комбіновані);</w:t>
      </w:r>
    </w:p>
    <w:p w14:paraId="5E09D410" w14:textId="77777777" w:rsidR="00652964" w:rsidRPr="00740494" w:rsidRDefault="00652964" w:rsidP="008A2646">
      <w:pPr>
        <w:numPr>
          <w:ilvl w:val="0"/>
          <w:numId w:val="7"/>
        </w:numPr>
        <w:ind w:left="426" w:right="510"/>
        <w:jc w:val="both"/>
        <w:rPr>
          <w:color w:val="000000"/>
        </w:rPr>
      </w:pPr>
      <w:r w:rsidRPr="00740494">
        <w:rPr>
          <w:snapToGrid w:val="0"/>
          <w:color w:val="000000"/>
        </w:rPr>
        <w:t>проводити захист відпрепарованих вітальних зубів;</w:t>
      </w:r>
    </w:p>
    <w:p w14:paraId="3A19532A" w14:textId="77777777" w:rsidR="00652964" w:rsidRPr="00740494" w:rsidRDefault="00652964" w:rsidP="008A2646">
      <w:pPr>
        <w:numPr>
          <w:ilvl w:val="0"/>
          <w:numId w:val="7"/>
        </w:numPr>
        <w:ind w:left="426" w:right="510"/>
        <w:jc w:val="both"/>
        <w:rPr>
          <w:color w:val="000000"/>
        </w:rPr>
      </w:pPr>
      <w:r w:rsidRPr="00740494">
        <w:rPr>
          <w:snapToGrid w:val="0"/>
          <w:color w:val="000000"/>
        </w:rPr>
        <w:t>отримувати   відбитки для виготовлення різних типів незнімних та знімних конструкцій протезів;</w:t>
      </w:r>
    </w:p>
    <w:p w14:paraId="78983491" w14:textId="77777777" w:rsidR="00652964" w:rsidRPr="00740494" w:rsidRDefault="00652964" w:rsidP="008A2646">
      <w:pPr>
        <w:numPr>
          <w:ilvl w:val="0"/>
          <w:numId w:val="7"/>
        </w:numPr>
        <w:ind w:left="426" w:right="510"/>
        <w:jc w:val="both"/>
        <w:rPr>
          <w:color w:val="000000"/>
        </w:rPr>
      </w:pPr>
      <w:r w:rsidRPr="00740494">
        <w:rPr>
          <w:snapToGrid w:val="0"/>
          <w:color w:val="000000"/>
        </w:rPr>
        <w:t>визначати та фіксувати співвідношення щелеп при 1,2,3 групах дефектів зубних рядів;</w:t>
      </w:r>
    </w:p>
    <w:p w14:paraId="0225955E" w14:textId="77777777" w:rsidR="00652964" w:rsidRPr="00740494" w:rsidRDefault="00652964" w:rsidP="008A2646">
      <w:pPr>
        <w:numPr>
          <w:ilvl w:val="0"/>
          <w:numId w:val="7"/>
        </w:numPr>
        <w:ind w:left="426" w:right="510"/>
        <w:jc w:val="both"/>
        <w:rPr>
          <w:color w:val="000000"/>
        </w:rPr>
      </w:pPr>
      <w:r w:rsidRPr="00740494">
        <w:rPr>
          <w:snapToGrid w:val="0"/>
          <w:color w:val="000000"/>
        </w:rPr>
        <w:t>виготовляти провізорні коронки прямим методом;</w:t>
      </w:r>
    </w:p>
    <w:p w14:paraId="76DFDFD5" w14:textId="77777777" w:rsidR="00652964" w:rsidRPr="00740494" w:rsidRDefault="00652964" w:rsidP="008A2646">
      <w:pPr>
        <w:numPr>
          <w:ilvl w:val="0"/>
          <w:numId w:val="7"/>
        </w:numPr>
        <w:ind w:left="426" w:right="510"/>
        <w:jc w:val="both"/>
        <w:rPr>
          <w:color w:val="000000"/>
        </w:rPr>
      </w:pPr>
      <w:r w:rsidRPr="00740494">
        <w:rPr>
          <w:snapToGrid w:val="0"/>
          <w:color w:val="000000"/>
        </w:rPr>
        <w:t>проводити перевірку та припасування коронок та мостоподібних протезів;</w:t>
      </w:r>
    </w:p>
    <w:p w14:paraId="059AE06D" w14:textId="77777777" w:rsidR="00652964" w:rsidRPr="00740494" w:rsidRDefault="00652964" w:rsidP="008A2646">
      <w:pPr>
        <w:numPr>
          <w:ilvl w:val="0"/>
          <w:numId w:val="7"/>
        </w:numPr>
        <w:ind w:left="426" w:right="510"/>
        <w:jc w:val="both"/>
        <w:rPr>
          <w:color w:val="000000"/>
        </w:rPr>
      </w:pPr>
      <w:r w:rsidRPr="00740494">
        <w:rPr>
          <w:color w:val="000000"/>
        </w:rPr>
        <w:t>виконувати фіксацію штучних коронок та мостоподібних протезів;</w:t>
      </w:r>
    </w:p>
    <w:p w14:paraId="21A06B53" w14:textId="77777777" w:rsidR="00652964" w:rsidRPr="00740494" w:rsidRDefault="00652964" w:rsidP="008A2646">
      <w:pPr>
        <w:numPr>
          <w:ilvl w:val="0"/>
          <w:numId w:val="7"/>
        </w:numPr>
        <w:ind w:left="426" w:right="510"/>
        <w:jc w:val="both"/>
        <w:rPr>
          <w:color w:val="000000"/>
        </w:rPr>
      </w:pPr>
      <w:r w:rsidRPr="00740494">
        <w:rPr>
          <w:snapToGrid w:val="0"/>
          <w:color w:val="000000"/>
        </w:rPr>
        <w:t>планувати конструкцію часткових знімних протезів;</w:t>
      </w:r>
    </w:p>
    <w:p w14:paraId="22420BB2" w14:textId="77777777" w:rsidR="00652964" w:rsidRPr="00740494" w:rsidRDefault="00652964" w:rsidP="008A2646">
      <w:pPr>
        <w:numPr>
          <w:ilvl w:val="0"/>
          <w:numId w:val="7"/>
        </w:numPr>
        <w:ind w:left="426" w:right="510"/>
        <w:jc w:val="both"/>
        <w:rPr>
          <w:color w:val="000000"/>
        </w:rPr>
      </w:pPr>
      <w:r w:rsidRPr="00740494">
        <w:rPr>
          <w:snapToGrid w:val="0"/>
          <w:color w:val="000000"/>
        </w:rPr>
        <w:t>проводити перевірку конструкції та корекцію часткових знімних протезів;</w:t>
      </w:r>
    </w:p>
    <w:p w14:paraId="5AC77C83" w14:textId="77777777" w:rsidR="00652964" w:rsidRPr="00740494" w:rsidRDefault="00652964" w:rsidP="008A2646">
      <w:pPr>
        <w:numPr>
          <w:ilvl w:val="0"/>
          <w:numId w:val="7"/>
        </w:numPr>
        <w:ind w:left="426" w:right="510"/>
        <w:jc w:val="both"/>
        <w:rPr>
          <w:color w:val="000000"/>
        </w:rPr>
      </w:pPr>
      <w:r w:rsidRPr="00740494">
        <w:rPr>
          <w:snapToGrid w:val="0"/>
          <w:color w:val="000000"/>
        </w:rPr>
        <w:t>проводити починку та перебазування часткових знімних протезів;</w:t>
      </w:r>
    </w:p>
    <w:p w14:paraId="3200870E" w14:textId="77777777" w:rsidR="00652964" w:rsidRPr="00740494" w:rsidRDefault="00652964" w:rsidP="008A2646">
      <w:pPr>
        <w:numPr>
          <w:ilvl w:val="0"/>
          <w:numId w:val="7"/>
        </w:numPr>
        <w:ind w:left="426" w:right="510"/>
        <w:jc w:val="both"/>
        <w:rPr>
          <w:color w:val="000000"/>
        </w:rPr>
      </w:pPr>
      <w:r w:rsidRPr="00740494">
        <w:rPr>
          <w:snapToGrid w:val="0"/>
          <w:color w:val="000000"/>
        </w:rPr>
        <w:t>проводити диференційну діагностику та лікування протезних стоматитів;</w:t>
      </w:r>
    </w:p>
    <w:p w14:paraId="5949F947" w14:textId="77777777" w:rsidR="00652964" w:rsidRPr="00740494" w:rsidRDefault="00652964" w:rsidP="008A2646">
      <w:pPr>
        <w:numPr>
          <w:ilvl w:val="0"/>
          <w:numId w:val="7"/>
        </w:numPr>
        <w:ind w:left="426" w:right="510"/>
        <w:jc w:val="both"/>
        <w:rPr>
          <w:color w:val="000000"/>
        </w:rPr>
      </w:pPr>
      <w:r w:rsidRPr="00740494">
        <w:rPr>
          <w:color w:val="000000"/>
        </w:rPr>
        <w:t>аналізувати помилки та ускладнення незнімного та знімного протезування;</w:t>
      </w:r>
    </w:p>
    <w:p w14:paraId="05ED06CB" w14:textId="77777777" w:rsidR="00652964" w:rsidRPr="00740494" w:rsidRDefault="00652964" w:rsidP="008A2646">
      <w:pPr>
        <w:numPr>
          <w:ilvl w:val="0"/>
          <w:numId w:val="7"/>
        </w:numPr>
        <w:ind w:left="426" w:right="510"/>
        <w:jc w:val="both"/>
        <w:rPr>
          <w:color w:val="000000"/>
        </w:rPr>
      </w:pPr>
      <w:r w:rsidRPr="00740494">
        <w:rPr>
          <w:color w:val="000000"/>
        </w:rPr>
        <w:t>демонстрування володіння морально-деонтологічними принципами медичного фахівця та принципами фахової субординації у клініці ортопедичної стоматології.</w:t>
      </w:r>
    </w:p>
    <w:p w14:paraId="712A3FBB" w14:textId="77777777" w:rsidR="00652964" w:rsidRPr="00740494" w:rsidRDefault="00652964" w:rsidP="00B862FE">
      <w:pPr>
        <w:ind w:right="510"/>
        <w:jc w:val="both"/>
        <w:rPr>
          <w:color w:val="000000"/>
        </w:rPr>
      </w:pPr>
    </w:p>
    <w:p w14:paraId="7CDBECA7" w14:textId="77777777" w:rsidR="00652964" w:rsidRPr="00740494" w:rsidRDefault="00652964" w:rsidP="00B862FE">
      <w:pPr>
        <w:shd w:val="clear" w:color="auto" w:fill="FFFFFF"/>
        <w:ind w:left="360" w:right="142" w:firstLine="348"/>
        <w:jc w:val="both"/>
        <w:rPr>
          <w:b/>
        </w:rPr>
      </w:pPr>
      <w:r w:rsidRPr="00740494">
        <w:rPr>
          <w:b/>
        </w:rPr>
        <w:t xml:space="preserve">Очікувані результати навчання. </w:t>
      </w:r>
    </w:p>
    <w:p w14:paraId="18ADA109" w14:textId="2B01F4D9" w:rsidR="00652964" w:rsidRPr="00740494" w:rsidRDefault="00652964" w:rsidP="00B862FE">
      <w:pPr>
        <w:pStyle w:val="a5"/>
        <w:spacing w:after="0"/>
        <w:ind w:left="0" w:firstLine="991"/>
        <w:jc w:val="both"/>
        <w:rPr>
          <w:color w:val="000000"/>
        </w:rPr>
      </w:pPr>
      <w:r w:rsidRPr="00740494">
        <w:rPr>
          <w:color w:val="000000"/>
        </w:rPr>
        <w:t>Основними завданнями вивчення дисципліни «</w:t>
      </w:r>
      <w:r w:rsidR="00633CF5"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color w:val="000000"/>
        </w:rPr>
        <w:t>» є набуття студентами компетентностей згідно до загальних і фахових компетентностей освітньо-професійної програми «Стоматологія» другого рівню вищої освіти за спеціальністю 221 Стоматологія (дисципліна «</w:t>
      </w:r>
      <w:r w:rsidR="00633CF5"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color w:val="000000"/>
        </w:rPr>
        <w:t xml:space="preserve">») затвердженої Вченою радою </w:t>
      </w:r>
      <w:r w:rsidRPr="00740494">
        <w:rPr>
          <w:color w:val="000000"/>
        </w:rPr>
        <w:lastRenderedPageBreak/>
        <w:t>Національного медичного університету імені О.О.Богомольця  (протокол №11 від 22 квітня 2021 року).</w:t>
      </w:r>
    </w:p>
    <w:p w14:paraId="58078E77" w14:textId="77777777" w:rsidR="00652964" w:rsidRPr="00740494" w:rsidRDefault="00652964" w:rsidP="00B862FE">
      <w:pPr>
        <w:shd w:val="clear" w:color="auto" w:fill="FFFFFF"/>
        <w:adjustRightInd w:val="0"/>
        <w:ind w:firstLine="709"/>
        <w:jc w:val="both"/>
        <w:rPr>
          <w:color w:val="000000"/>
        </w:rPr>
      </w:pPr>
      <w:r w:rsidRPr="00740494">
        <w:rPr>
          <w:color w:val="000000"/>
        </w:rPr>
        <w:t xml:space="preserve">Згідно з вимогами Стандарту вищої освіти за спеціальністю 221 «Стоматологія» для другого (магістерського) рівня вищої освіти, затвердженого наказом МОН України №879 від 24.06.19 р. дисципліна забезпечує набуття студентами </w:t>
      </w:r>
      <w:r w:rsidRPr="00740494">
        <w:rPr>
          <w:b/>
          <w:i/>
          <w:color w:val="000000"/>
        </w:rPr>
        <w:t>компетентностей</w:t>
      </w:r>
      <w:r w:rsidRPr="00740494">
        <w:rPr>
          <w:color w:val="000000"/>
        </w:rPr>
        <w:t>:</w:t>
      </w:r>
    </w:p>
    <w:p w14:paraId="34F14DE9" w14:textId="77777777" w:rsidR="00652964" w:rsidRPr="00740494" w:rsidRDefault="00652964" w:rsidP="008A2646">
      <w:pPr>
        <w:widowControl w:val="0"/>
        <w:numPr>
          <w:ilvl w:val="0"/>
          <w:numId w:val="8"/>
        </w:numPr>
        <w:tabs>
          <w:tab w:val="left" w:pos="0"/>
        </w:tabs>
        <w:autoSpaceDE w:val="0"/>
        <w:autoSpaceDN w:val="0"/>
        <w:ind w:left="0" w:firstLine="567"/>
        <w:contextualSpacing/>
        <w:jc w:val="both"/>
        <w:rPr>
          <w:rFonts w:eastAsia="Calibri"/>
          <w:b/>
          <w:color w:val="000000"/>
          <w:lang w:eastAsia="en-US"/>
        </w:rPr>
      </w:pPr>
      <w:r w:rsidRPr="00740494">
        <w:rPr>
          <w:rFonts w:eastAsia="Calibri"/>
          <w:b/>
          <w:color w:val="000000"/>
          <w:lang w:eastAsia="en-US"/>
        </w:rPr>
        <w:t xml:space="preserve">Інтегральні компетенції: </w:t>
      </w:r>
    </w:p>
    <w:p w14:paraId="2846C5F4" w14:textId="77777777" w:rsidR="00652964" w:rsidRPr="00740494" w:rsidRDefault="00652964" w:rsidP="00B862FE">
      <w:pPr>
        <w:tabs>
          <w:tab w:val="left" w:pos="0"/>
        </w:tabs>
        <w:ind w:firstLine="567"/>
        <w:jc w:val="both"/>
        <w:rPr>
          <w:color w:val="000000"/>
          <w:highlight w:val="yellow"/>
        </w:rPr>
      </w:pPr>
      <w:r w:rsidRPr="00740494">
        <w:rPr>
          <w:color w:val="000000"/>
        </w:rPr>
        <w:t>здатність розв’язувати типові та складні спеціалізовані задачі та практичні проблеми у професійній діяльності у галузі охорони здоров’я, або у процесі навчання, що передбачає проведення досліджень та/або здійснення інновацій та характеризується комплексністю та невизначеністю умов та вимог.</w:t>
      </w:r>
    </w:p>
    <w:p w14:paraId="3E24E11B" w14:textId="7BA9A1DE" w:rsidR="00652964" w:rsidRPr="00740494" w:rsidRDefault="00652964" w:rsidP="008A2646">
      <w:pPr>
        <w:pStyle w:val="Default"/>
        <w:numPr>
          <w:ilvl w:val="0"/>
          <w:numId w:val="31"/>
        </w:numPr>
        <w:tabs>
          <w:tab w:val="left" w:pos="0"/>
        </w:tabs>
        <w:ind w:left="0" w:firstLine="567"/>
        <w:jc w:val="both"/>
        <w:rPr>
          <w:rFonts w:ascii="Times New Roman" w:hAnsi="Times New Roman" w:cs="Times New Roman"/>
          <w:b/>
          <w:lang w:val="uk-UA"/>
        </w:rPr>
      </w:pPr>
      <w:r w:rsidRPr="00740494">
        <w:rPr>
          <w:rFonts w:ascii="Times New Roman" w:hAnsi="Times New Roman" w:cs="Times New Roman"/>
          <w:b/>
          <w:lang w:val="uk-UA"/>
        </w:rPr>
        <w:t>Загальні компетентності:</w:t>
      </w:r>
    </w:p>
    <w:p w14:paraId="27DC9CE1" w14:textId="77777777" w:rsidR="00652964" w:rsidRPr="00740494" w:rsidRDefault="00652964" w:rsidP="00B862FE">
      <w:pPr>
        <w:pStyle w:val="Default"/>
        <w:tabs>
          <w:tab w:val="left" w:pos="0"/>
        </w:tabs>
        <w:ind w:firstLine="567"/>
        <w:jc w:val="both"/>
        <w:rPr>
          <w:rFonts w:ascii="Times New Roman" w:hAnsi="Times New Roman" w:cs="Times New Roman"/>
          <w:lang w:val="uk-UA"/>
        </w:rPr>
      </w:pPr>
      <w:r w:rsidRPr="00740494">
        <w:rPr>
          <w:rFonts w:ascii="Times New Roman" w:hAnsi="Times New Roman" w:cs="Times New Roman"/>
          <w:lang w:val="uk-UA"/>
        </w:rPr>
        <w:t xml:space="preserve"> здатність до абстрактного мислення, аналізу та синтезу; знання та розуміння предметної області та розуміння професійної діяльності; здатність застосовувати знання у практичній діяльності; здатність спілкуватися державною мовою як усно, так і письмово; навички використання інформаційних і комунікаційних технологій; здатність до пошуку, опрацювання та аналізу інформації з різних джерел; здатність до адаптації та дії в новій ситуації; вміння виявляти, ставити та вирішувати проблеми; здатність працювати в команді; здатність діяти соціально відповідально та свідомо;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57B35EF" w14:textId="77777777" w:rsidR="00652964" w:rsidRPr="00740494" w:rsidRDefault="00652964" w:rsidP="008A2646">
      <w:pPr>
        <w:numPr>
          <w:ilvl w:val="0"/>
          <w:numId w:val="8"/>
        </w:numPr>
        <w:tabs>
          <w:tab w:val="left" w:pos="0"/>
        </w:tabs>
        <w:ind w:left="0" w:firstLine="567"/>
        <w:jc w:val="both"/>
        <w:rPr>
          <w:color w:val="000000"/>
        </w:rPr>
      </w:pPr>
      <w:r w:rsidRPr="00740494">
        <w:rPr>
          <w:b/>
          <w:color w:val="000000"/>
        </w:rPr>
        <w:t>Фахові компетенції</w:t>
      </w:r>
      <w:r w:rsidRPr="00740494">
        <w:rPr>
          <w:color w:val="000000"/>
        </w:rPr>
        <w:t xml:space="preserve"> у галузі ортопедичної стоматології:</w:t>
      </w:r>
    </w:p>
    <w:p w14:paraId="72D0F5A0" w14:textId="77777777" w:rsidR="00652964" w:rsidRPr="00740494" w:rsidRDefault="00652964" w:rsidP="00B862FE">
      <w:pPr>
        <w:tabs>
          <w:tab w:val="left" w:pos="0"/>
        </w:tabs>
        <w:ind w:firstLine="567"/>
        <w:jc w:val="both"/>
        <w:rPr>
          <w:color w:val="000000"/>
        </w:rPr>
      </w:pPr>
      <w:r w:rsidRPr="00740494">
        <w:rPr>
          <w:color w:val="000000"/>
        </w:rPr>
        <w:t xml:space="preserve">спроможність збирати медичну інформацію про пацієнта і аналізувати клінічні данні;  </w:t>
      </w:r>
      <w:r w:rsidRPr="00740494">
        <w:t>спроможність інтерпретувати результат лабораторних та інструментальних досліджень</w:t>
      </w:r>
      <w:r w:rsidRPr="00740494">
        <w:rPr>
          <w:color w:val="000000"/>
        </w:rPr>
        <w:t xml:space="preserve"> спроможність діагностувати та  визначати попередній, клінічний, остаточний, супутній діагноз, невідкладні стани; спроможність планувати та проводити заходи із профілактики захворювань органів і тканин ротової порожнини та щелепно-лицевої ділянки; </w:t>
      </w:r>
      <w:r w:rsidRPr="00740494">
        <w:t>спроможність до проектування процесу надання медичної допомоги: визначати підходи, план, види та принципи лікування ортопедичної патології органів і тканин ротової порожнини та щелепно-лицевої ділянки; спроможність визначати раціональний режим праці, відпочинку, дієти у хворих при лікуванні  ортопедичної патології щелепно-лицевої ділянки;</w:t>
      </w:r>
      <w:r w:rsidRPr="00740494">
        <w:rPr>
          <w:color w:val="000000"/>
        </w:rPr>
        <w:t xml:space="preserve"> спроможність визначати тактику ведення пацієнтів із захворюваннями органів і тканин ротової порожнини та щелепно-лицевої ділянки </w:t>
      </w:r>
      <w:r w:rsidRPr="00740494">
        <w:t>з супутніми соматичними захворюваннями</w:t>
      </w:r>
      <w:r w:rsidRPr="00740494">
        <w:rPr>
          <w:color w:val="000000"/>
        </w:rPr>
        <w:t>; спроможність виконувати медичні та стоматологічні маніпуляції; cпроможність проводити лікування ортопедичної патології органів і тканин ротової порожнини та щелепно-лицевої ділянки: часткова втрата зубів (дистально обмежені та необмежені дефекти зубних рядів),</w:t>
      </w:r>
      <w:r w:rsidRPr="00740494">
        <w:t xml:space="preserve"> повна втрата зубів, надмірне стирання зубів,</w:t>
      </w:r>
      <w:r w:rsidRPr="00740494">
        <w:rPr>
          <w:color w:val="000000"/>
        </w:rPr>
        <w:t xml:space="preserve"> дефекти коронкової частини зубів, повне руйнування коронкової частини зуба, некаріозні ураження зубів, зубощелепні деформації, </w:t>
      </w:r>
      <w:r w:rsidRPr="00740494">
        <w:t>парафункції жувальних м’язів</w:t>
      </w:r>
      <w:r w:rsidRPr="00740494">
        <w:rPr>
          <w:color w:val="000000"/>
        </w:rPr>
        <w:t xml:space="preserve"> пародонтит, </w:t>
      </w:r>
      <w:r w:rsidRPr="00740494">
        <w:t>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w:t>
      </w:r>
      <w:r w:rsidRPr="00740494">
        <w:rPr>
          <w:color w:val="000000"/>
        </w:rPr>
        <w:t>;</w:t>
      </w:r>
      <w:r w:rsidRPr="00740494">
        <w:t xml:space="preserve"> спроможність до організації та проведення лікувально-евакуаційних заходів; </w:t>
      </w:r>
      <w:r w:rsidRPr="00740494">
        <w:rPr>
          <w:color w:val="000000"/>
        </w:rPr>
        <w:t>спроможність до визначення тактики, методів та надання екстреної медичної допомоги;спроможність до організації та проведення скринінгового обстеження в стоматології</w:t>
      </w:r>
      <w:r w:rsidRPr="00740494">
        <w:t xml:space="preserve">; спроможність оцінювати вплив навколишнього середовища на стан здоров`я населення (індивідуальне, сімейне, популяційне); </w:t>
      </w:r>
      <w:r w:rsidRPr="00740494">
        <w:rPr>
          <w:color w:val="000000"/>
        </w:rPr>
        <w:t xml:space="preserve">спроможність ведення нормативної медичної документації; </w:t>
      </w:r>
      <w:r w:rsidRPr="00740494">
        <w:t xml:space="preserve">опрацювання державної, соціальної та медичної інформації; </w:t>
      </w:r>
      <w:r w:rsidRPr="00740494">
        <w:rPr>
          <w:color w:val="000000"/>
        </w:rPr>
        <w:t>спроможність до організації і проведення реабілітаційних заходів та догляду у пацієнтів із захворюваннями органів ротової порожнини та ЩЛД</w:t>
      </w:r>
      <w:r w:rsidRPr="00740494">
        <w:t xml:space="preserve">; </w:t>
      </w:r>
      <w:r w:rsidRPr="00740494">
        <w:rPr>
          <w:color w:val="000000"/>
        </w:rPr>
        <w:t>спроможність надавати домедичну допомогу за протоколами тактичної медицини.</w:t>
      </w:r>
    </w:p>
    <w:p w14:paraId="556BF93A" w14:textId="77777777" w:rsidR="00652964" w:rsidRPr="00740494" w:rsidRDefault="00652964" w:rsidP="00B862FE">
      <w:pPr>
        <w:jc w:val="both"/>
        <w:rPr>
          <w:color w:val="000000"/>
        </w:rPr>
      </w:pPr>
    </w:p>
    <w:p w14:paraId="2A451AE3" w14:textId="77777777" w:rsidR="00652964" w:rsidRPr="00740494" w:rsidRDefault="00652964" w:rsidP="00B862FE">
      <w:pPr>
        <w:ind w:firstLine="540"/>
        <w:jc w:val="both"/>
        <w:rPr>
          <w:bCs/>
          <w:color w:val="000000"/>
        </w:rPr>
      </w:pPr>
    </w:p>
    <w:p w14:paraId="382530C3" w14:textId="77777777" w:rsidR="00652964" w:rsidRPr="00740494" w:rsidRDefault="00652964" w:rsidP="00B862FE">
      <w:pPr>
        <w:ind w:firstLine="540"/>
        <w:jc w:val="both"/>
        <w:rPr>
          <w:bCs/>
          <w:color w:val="000000"/>
        </w:rPr>
      </w:pPr>
      <w:r w:rsidRPr="00740494">
        <w:rPr>
          <w:bCs/>
          <w:color w:val="000000"/>
        </w:rPr>
        <w:t>Деталізація компетентностей відповідно до дескрипторів НРК у формі «Матриці компетентностей»:</w:t>
      </w:r>
    </w:p>
    <w:p w14:paraId="05CC6875" w14:textId="77777777" w:rsidR="00652964" w:rsidRPr="00740494" w:rsidRDefault="00652964" w:rsidP="00652964"/>
    <w:p w14:paraId="0DD00C26" w14:textId="77777777" w:rsidR="00652964" w:rsidRPr="00740494" w:rsidRDefault="00652964" w:rsidP="00071329">
      <w:pPr>
        <w:jc w:val="center"/>
        <w:rPr>
          <w:rFonts w:eastAsia="Calibri"/>
          <w:b/>
          <w:bCs/>
        </w:rPr>
      </w:pPr>
      <w:r w:rsidRPr="00740494">
        <w:rPr>
          <w:rFonts w:eastAsia="Calibri"/>
          <w:b/>
          <w:bCs/>
        </w:rPr>
        <w:t>Матриця компетентностей</w:t>
      </w:r>
    </w:p>
    <w:p w14:paraId="016ED7C3" w14:textId="77777777" w:rsidR="00652964" w:rsidRPr="00740494" w:rsidRDefault="00652964" w:rsidP="00652964">
      <w:pPr>
        <w:jc w:val="both"/>
        <w:rPr>
          <w:rFonts w:eastAsia="Calibri"/>
          <w:b/>
          <w:bCs/>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041"/>
        <w:gridCol w:w="1815"/>
        <w:gridCol w:w="1984"/>
        <w:gridCol w:w="1560"/>
        <w:gridCol w:w="1842"/>
      </w:tblGrid>
      <w:tr w:rsidR="00652964" w:rsidRPr="00740494" w14:paraId="6CEFF47F" w14:textId="77777777" w:rsidTr="004D00A5">
        <w:tc>
          <w:tcPr>
            <w:tcW w:w="568" w:type="dxa"/>
            <w:tcBorders>
              <w:top w:val="single" w:sz="4" w:space="0" w:color="auto"/>
              <w:left w:val="single" w:sz="4" w:space="0" w:color="auto"/>
              <w:bottom w:val="single" w:sz="4" w:space="0" w:color="auto"/>
              <w:right w:val="single" w:sz="4" w:space="0" w:color="auto"/>
            </w:tcBorders>
          </w:tcPr>
          <w:p w14:paraId="14581209" w14:textId="77777777" w:rsidR="00652964" w:rsidRPr="00740494" w:rsidRDefault="00652964" w:rsidP="00071329">
            <w:pPr>
              <w:jc w:val="center"/>
              <w:rPr>
                <w:rFonts w:eastAsia="Calibri"/>
                <w:b/>
                <w:bCs/>
              </w:rPr>
            </w:pPr>
            <w:r w:rsidRPr="00740494">
              <w:rPr>
                <w:rFonts w:eastAsia="Calibri"/>
                <w:b/>
                <w:bCs/>
              </w:rPr>
              <w:t>№</w:t>
            </w:r>
          </w:p>
          <w:p w14:paraId="11B88D9C" w14:textId="77777777" w:rsidR="00652964" w:rsidRPr="00740494" w:rsidRDefault="00652964" w:rsidP="00071329">
            <w:pPr>
              <w:jc w:val="center"/>
              <w:rPr>
                <w:rFonts w:eastAsia="Calibri"/>
                <w:b/>
                <w:bCs/>
              </w:rPr>
            </w:pPr>
            <w:r w:rsidRPr="00740494">
              <w:rPr>
                <w:rFonts w:eastAsia="Calibri"/>
                <w:b/>
                <w:bCs/>
              </w:rPr>
              <w:t>з/п</w:t>
            </w:r>
          </w:p>
        </w:tc>
        <w:tc>
          <w:tcPr>
            <w:tcW w:w="2041" w:type="dxa"/>
            <w:tcBorders>
              <w:top w:val="single" w:sz="4" w:space="0" w:color="auto"/>
              <w:left w:val="single" w:sz="4" w:space="0" w:color="auto"/>
              <w:bottom w:val="single" w:sz="4" w:space="0" w:color="auto"/>
              <w:right w:val="single" w:sz="4" w:space="0" w:color="auto"/>
            </w:tcBorders>
          </w:tcPr>
          <w:p w14:paraId="701D4A56" w14:textId="77777777" w:rsidR="00652964" w:rsidRPr="00740494" w:rsidRDefault="00652964" w:rsidP="00071329">
            <w:pPr>
              <w:jc w:val="center"/>
              <w:rPr>
                <w:rFonts w:eastAsia="Calibri"/>
                <w:b/>
                <w:bCs/>
              </w:rPr>
            </w:pPr>
            <w:r w:rsidRPr="00740494">
              <w:rPr>
                <w:rFonts w:eastAsia="Calibri"/>
                <w:b/>
                <w:bCs/>
              </w:rPr>
              <w:t>Компетентність</w:t>
            </w:r>
          </w:p>
        </w:tc>
        <w:tc>
          <w:tcPr>
            <w:tcW w:w="1815" w:type="dxa"/>
            <w:tcBorders>
              <w:top w:val="single" w:sz="4" w:space="0" w:color="auto"/>
              <w:left w:val="single" w:sz="4" w:space="0" w:color="auto"/>
              <w:bottom w:val="single" w:sz="4" w:space="0" w:color="auto"/>
              <w:right w:val="single" w:sz="4" w:space="0" w:color="auto"/>
            </w:tcBorders>
          </w:tcPr>
          <w:p w14:paraId="2EB9B154" w14:textId="77777777" w:rsidR="00652964" w:rsidRPr="00740494" w:rsidRDefault="00652964" w:rsidP="004D00A5">
            <w:pPr>
              <w:jc w:val="center"/>
              <w:rPr>
                <w:rFonts w:eastAsia="Calibri"/>
                <w:b/>
                <w:bCs/>
              </w:rPr>
            </w:pPr>
            <w:r w:rsidRPr="00740494">
              <w:rPr>
                <w:rFonts w:eastAsia="Calibri"/>
                <w:b/>
                <w:bCs/>
              </w:rPr>
              <w:t>Знання</w:t>
            </w:r>
          </w:p>
        </w:tc>
        <w:tc>
          <w:tcPr>
            <w:tcW w:w="1984" w:type="dxa"/>
            <w:tcBorders>
              <w:top w:val="single" w:sz="4" w:space="0" w:color="auto"/>
              <w:left w:val="single" w:sz="4" w:space="0" w:color="auto"/>
              <w:bottom w:val="single" w:sz="4" w:space="0" w:color="auto"/>
              <w:right w:val="single" w:sz="4" w:space="0" w:color="auto"/>
            </w:tcBorders>
          </w:tcPr>
          <w:p w14:paraId="24D4AAED" w14:textId="77777777" w:rsidR="00652964" w:rsidRPr="00740494" w:rsidRDefault="00652964" w:rsidP="004D00A5">
            <w:pPr>
              <w:jc w:val="center"/>
              <w:rPr>
                <w:rFonts w:eastAsia="Calibri"/>
                <w:b/>
                <w:bCs/>
              </w:rPr>
            </w:pPr>
            <w:r w:rsidRPr="00740494">
              <w:rPr>
                <w:rFonts w:eastAsia="Calibri"/>
                <w:b/>
                <w:bCs/>
              </w:rPr>
              <w:t>Уміння</w:t>
            </w:r>
          </w:p>
        </w:tc>
        <w:tc>
          <w:tcPr>
            <w:tcW w:w="1560" w:type="dxa"/>
            <w:tcBorders>
              <w:top w:val="single" w:sz="4" w:space="0" w:color="auto"/>
              <w:left w:val="single" w:sz="4" w:space="0" w:color="auto"/>
              <w:bottom w:val="single" w:sz="4" w:space="0" w:color="auto"/>
              <w:right w:val="single" w:sz="4" w:space="0" w:color="auto"/>
            </w:tcBorders>
          </w:tcPr>
          <w:p w14:paraId="0DADFD8C" w14:textId="77777777" w:rsidR="00652964" w:rsidRPr="00740494" w:rsidRDefault="00652964" w:rsidP="004D00A5">
            <w:pPr>
              <w:jc w:val="center"/>
              <w:rPr>
                <w:rFonts w:eastAsia="Calibri"/>
                <w:b/>
                <w:bCs/>
              </w:rPr>
            </w:pPr>
            <w:r w:rsidRPr="00740494">
              <w:rPr>
                <w:rFonts w:eastAsia="Calibri"/>
                <w:b/>
                <w:bCs/>
              </w:rPr>
              <w:t>Комуніка-ція</w:t>
            </w:r>
          </w:p>
        </w:tc>
        <w:tc>
          <w:tcPr>
            <w:tcW w:w="1842" w:type="dxa"/>
            <w:tcBorders>
              <w:top w:val="single" w:sz="4" w:space="0" w:color="auto"/>
              <w:left w:val="single" w:sz="4" w:space="0" w:color="auto"/>
              <w:bottom w:val="single" w:sz="4" w:space="0" w:color="auto"/>
              <w:right w:val="single" w:sz="4" w:space="0" w:color="auto"/>
            </w:tcBorders>
          </w:tcPr>
          <w:p w14:paraId="66E4A738" w14:textId="77777777" w:rsidR="00652964" w:rsidRPr="00740494" w:rsidRDefault="00652964" w:rsidP="004D00A5">
            <w:pPr>
              <w:jc w:val="center"/>
              <w:rPr>
                <w:rFonts w:eastAsia="Calibri"/>
                <w:b/>
                <w:bCs/>
              </w:rPr>
            </w:pPr>
            <w:r w:rsidRPr="00740494">
              <w:rPr>
                <w:rFonts w:eastAsia="Calibri"/>
                <w:b/>
                <w:bCs/>
              </w:rPr>
              <w:t>Автономія та відповідаль-ність</w:t>
            </w:r>
          </w:p>
        </w:tc>
      </w:tr>
      <w:tr w:rsidR="00652964" w:rsidRPr="00740494" w14:paraId="138909AE" w14:textId="77777777" w:rsidTr="004D00A5">
        <w:tc>
          <w:tcPr>
            <w:tcW w:w="568" w:type="dxa"/>
            <w:tcBorders>
              <w:top w:val="single" w:sz="4" w:space="0" w:color="auto"/>
              <w:left w:val="single" w:sz="4" w:space="0" w:color="auto"/>
              <w:bottom w:val="single" w:sz="4" w:space="0" w:color="auto"/>
              <w:right w:val="single" w:sz="4" w:space="0" w:color="auto"/>
            </w:tcBorders>
          </w:tcPr>
          <w:p w14:paraId="4C838E38" w14:textId="77777777" w:rsidR="00652964" w:rsidRPr="00740494" w:rsidRDefault="00652964" w:rsidP="00071329">
            <w:pPr>
              <w:jc w:val="cente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14:paraId="6DF3CB57" w14:textId="77777777" w:rsidR="00652964" w:rsidRPr="00740494" w:rsidRDefault="00652964" w:rsidP="00071329">
            <w:pPr>
              <w:jc w:val="center"/>
              <w:rPr>
                <w:rFonts w:eastAsia="Calibri"/>
                <w:b/>
                <w:bCs/>
                <w:i/>
              </w:rPr>
            </w:pPr>
            <w:r w:rsidRPr="00740494">
              <w:rPr>
                <w:rFonts w:eastAsia="Calibri"/>
                <w:b/>
                <w:bCs/>
                <w:i/>
              </w:rPr>
              <w:t>Інтегральна компетент-ність</w:t>
            </w:r>
          </w:p>
        </w:tc>
        <w:tc>
          <w:tcPr>
            <w:tcW w:w="7201" w:type="dxa"/>
            <w:gridSpan w:val="4"/>
            <w:tcBorders>
              <w:top w:val="single" w:sz="4" w:space="0" w:color="auto"/>
              <w:left w:val="single" w:sz="4" w:space="0" w:color="auto"/>
              <w:bottom w:val="single" w:sz="4" w:space="0" w:color="auto"/>
              <w:right w:val="single" w:sz="4" w:space="0" w:color="auto"/>
            </w:tcBorders>
          </w:tcPr>
          <w:p w14:paraId="3CCCB002" w14:textId="77777777" w:rsidR="00652964" w:rsidRPr="00740494" w:rsidRDefault="00652964" w:rsidP="004D00A5">
            <w:pPr>
              <w:jc w:val="center"/>
              <w:rPr>
                <w:rFonts w:eastAsia="Calibri"/>
                <w:bCs/>
              </w:rPr>
            </w:pPr>
            <w:r w:rsidRPr="00740494">
              <w:rPr>
                <w:rFonts w:eastAsia="Calibri"/>
                <w:bCs/>
              </w:rPr>
              <w:t>Здатність розв’язувати складні задачі і проблеми у галузі охорони здоров'я за спеціальністю «Cтоматологія» у професійній діяльності або у процесі навчання, що передбачає проведення досліджень і/або здійснення інновацій та характеризується невизначеністю умов і вимог</w:t>
            </w:r>
          </w:p>
        </w:tc>
      </w:tr>
      <w:tr w:rsidR="00652964" w:rsidRPr="00740494" w14:paraId="79E35E9B" w14:textId="77777777" w:rsidTr="004D00A5">
        <w:trPr>
          <w:cantSplit/>
        </w:trPr>
        <w:tc>
          <w:tcPr>
            <w:tcW w:w="568" w:type="dxa"/>
            <w:tcBorders>
              <w:top w:val="single" w:sz="4" w:space="0" w:color="auto"/>
              <w:left w:val="single" w:sz="4" w:space="0" w:color="auto"/>
              <w:bottom w:val="single" w:sz="4" w:space="0" w:color="auto"/>
              <w:right w:val="single" w:sz="4" w:space="0" w:color="auto"/>
            </w:tcBorders>
          </w:tcPr>
          <w:p w14:paraId="0B452098" w14:textId="77777777" w:rsidR="00652964" w:rsidRPr="00740494" w:rsidRDefault="00652964" w:rsidP="00071329">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14:paraId="76002C86" w14:textId="5F8CAF61" w:rsidR="00652964" w:rsidRPr="00740494" w:rsidRDefault="0091534C" w:rsidP="0091534C">
            <w:pPr>
              <w:rPr>
                <w:rFonts w:eastAsia="Calibri"/>
                <w:b/>
                <w:bCs/>
                <w:i/>
                <w:iCs/>
              </w:rPr>
            </w:pPr>
            <w:r>
              <w:rPr>
                <w:rFonts w:eastAsia="Calibri"/>
                <w:b/>
                <w:bCs/>
                <w:i/>
                <w:iCs/>
              </w:rPr>
              <w:t xml:space="preserve">       </w:t>
            </w:r>
            <w:r w:rsidR="00652964" w:rsidRPr="00740494">
              <w:rPr>
                <w:rFonts w:eastAsia="Calibri"/>
                <w:b/>
                <w:bCs/>
                <w:i/>
                <w:iCs/>
              </w:rPr>
              <w:t>Загальні компетентності</w:t>
            </w:r>
          </w:p>
          <w:p w14:paraId="7FB9118E" w14:textId="77777777" w:rsidR="00652964" w:rsidRPr="00740494" w:rsidRDefault="00652964" w:rsidP="00071329">
            <w:pPr>
              <w:rPr>
                <w:rFonts w:eastAsia="Calibri"/>
                <w:b/>
                <w:bCs/>
                <w:i/>
                <w:iCs/>
              </w:rPr>
            </w:pPr>
          </w:p>
        </w:tc>
      </w:tr>
      <w:tr w:rsidR="00652964" w:rsidRPr="00740494" w14:paraId="42FC714F" w14:textId="77777777" w:rsidTr="004D00A5">
        <w:trPr>
          <w:trHeight w:val="1397"/>
        </w:trPr>
        <w:tc>
          <w:tcPr>
            <w:tcW w:w="568" w:type="dxa"/>
            <w:tcBorders>
              <w:top w:val="single" w:sz="4" w:space="0" w:color="auto"/>
              <w:left w:val="single" w:sz="4" w:space="0" w:color="auto"/>
              <w:bottom w:val="single" w:sz="4" w:space="0" w:color="auto"/>
              <w:right w:val="single" w:sz="4" w:space="0" w:color="auto"/>
            </w:tcBorders>
          </w:tcPr>
          <w:p w14:paraId="22B1616A" w14:textId="77777777" w:rsidR="00652964" w:rsidRPr="00740494" w:rsidRDefault="00652964" w:rsidP="00071329">
            <w:pPr>
              <w:jc w:val="center"/>
              <w:rPr>
                <w:rFonts w:eastAsia="Calibri"/>
                <w:b/>
                <w:bCs/>
              </w:rPr>
            </w:pPr>
            <w:r w:rsidRPr="00740494">
              <w:t xml:space="preserve"> ЗК 1.</w:t>
            </w:r>
          </w:p>
        </w:tc>
        <w:tc>
          <w:tcPr>
            <w:tcW w:w="2041" w:type="dxa"/>
            <w:tcBorders>
              <w:top w:val="single" w:sz="4" w:space="0" w:color="auto"/>
              <w:left w:val="single" w:sz="4" w:space="0" w:color="auto"/>
              <w:bottom w:val="single" w:sz="4" w:space="0" w:color="auto"/>
              <w:right w:val="single" w:sz="4" w:space="0" w:color="auto"/>
            </w:tcBorders>
          </w:tcPr>
          <w:p w14:paraId="09F2D1CA" w14:textId="77777777" w:rsidR="00652964" w:rsidRPr="00740494" w:rsidRDefault="00652964" w:rsidP="00071329">
            <w:pPr>
              <w:rPr>
                <w:rFonts w:eastAsia="Calibri"/>
              </w:rPr>
            </w:pPr>
            <w:r w:rsidRPr="00740494">
              <w:rPr>
                <w:rFonts w:eastAsia="Calibri"/>
              </w:rPr>
              <w:t>Здатність до абстрактного мислення, аналізу та синтезу</w:t>
            </w:r>
          </w:p>
        </w:tc>
        <w:tc>
          <w:tcPr>
            <w:tcW w:w="1815" w:type="dxa"/>
            <w:tcBorders>
              <w:top w:val="single" w:sz="4" w:space="0" w:color="auto"/>
              <w:left w:val="single" w:sz="4" w:space="0" w:color="auto"/>
              <w:bottom w:val="single" w:sz="4" w:space="0" w:color="auto"/>
              <w:right w:val="single" w:sz="4" w:space="0" w:color="auto"/>
            </w:tcBorders>
          </w:tcPr>
          <w:p w14:paraId="4366E14A" w14:textId="77777777" w:rsidR="00652964" w:rsidRPr="00740494" w:rsidRDefault="00652964" w:rsidP="00210138">
            <w:pPr>
              <w:jc w:val="center"/>
              <w:rPr>
                <w:bCs/>
              </w:rPr>
            </w:pPr>
            <w:r w:rsidRPr="00740494">
              <w:t>+</w:t>
            </w:r>
          </w:p>
        </w:tc>
        <w:tc>
          <w:tcPr>
            <w:tcW w:w="1984" w:type="dxa"/>
            <w:tcBorders>
              <w:top w:val="single" w:sz="4" w:space="0" w:color="auto"/>
              <w:left w:val="single" w:sz="4" w:space="0" w:color="auto"/>
              <w:bottom w:val="single" w:sz="4" w:space="0" w:color="auto"/>
              <w:right w:val="single" w:sz="4" w:space="0" w:color="auto"/>
            </w:tcBorders>
          </w:tcPr>
          <w:p w14:paraId="5CDDA27B" w14:textId="77777777" w:rsidR="00652964" w:rsidRPr="00740494" w:rsidRDefault="00652964" w:rsidP="00210138">
            <w:pPr>
              <w:widowControl w:val="0"/>
              <w:autoSpaceDE w:val="0"/>
              <w:autoSpaceDN w:val="0"/>
              <w:jc w:val="center"/>
              <w:rPr>
                <w:lang w:bidi="uk-UA"/>
              </w:rPr>
            </w:pPr>
            <w:r w:rsidRPr="00740494">
              <w:rPr>
                <w:lang w:bidi="uk-UA"/>
              </w:rPr>
              <w:t>+</w:t>
            </w:r>
          </w:p>
          <w:p w14:paraId="3DAF3747" w14:textId="77777777" w:rsidR="00652964" w:rsidRPr="00740494" w:rsidRDefault="00652964" w:rsidP="00210138">
            <w:pPr>
              <w:jc w:val="center"/>
              <w:rPr>
                <w:rFonts w:eastAsia="Calibri"/>
                <w:bCs/>
              </w:rPr>
            </w:pPr>
          </w:p>
        </w:tc>
        <w:tc>
          <w:tcPr>
            <w:tcW w:w="1560" w:type="dxa"/>
            <w:tcBorders>
              <w:top w:val="single" w:sz="4" w:space="0" w:color="auto"/>
              <w:left w:val="single" w:sz="4" w:space="0" w:color="auto"/>
              <w:bottom w:val="single" w:sz="4" w:space="0" w:color="auto"/>
              <w:right w:val="single" w:sz="4" w:space="0" w:color="auto"/>
            </w:tcBorders>
          </w:tcPr>
          <w:p w14:paraId="05E87C88" w14:textId="77777777" w:rsidR="00652964" w:rsidRPr="00740494" w:rsidRDefault="00652964" w:rsidP="00210138">
            <w:pPr>
              <w:jc w:val="center"/>
              <w:rPr>
                <w:rFonts w:eastAsia="Calibri"/>
                <w:bCs/>
              </w:rPr>
            </w:pPr>
            <w:r w:rsidRPr="00740494">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14:paraId="42FE29CC" w14:textId="77777777" w:rsidR="00652964" w:rsidRPr="00740494" w:rsidRDefault="00652964" w:rsidP="00210138">
            <w:pPr>
              <w:widowControl w:val="0"/>
              <w:autoSpaceDE w:val="0"/>
              <w:autoSpaceDN w:val="0"/>
              <w:jc w:val="center"/>
              <w:rPr>
                <w:lang w:bidi="uk-UA"/>
              </w:rPr>
            </w:pPr>
            <w:r w:rsidRPr="00740494">
              <w:rPr>
                <w:lang w:bidi="uk-UA"/>
              </w:rPr>
              <w:t>+</w:t>
            </w:r>
          </w:p>
          <w:p w14:paraId="2B966063" w14:textId="77777777" w:rsidR="00652964" w:rsidRPr="00740494" w:rsidRDefault="00652964" w:rsidP="00210138">
            <w:pPr>
              <w:widowControl w:val="0"/>
              <w:autoSpaceDE w:val="0"/>
              <w:autoSpaceDN w:val="0"/>
              <w:jc w:val="center"/>
              <w:rPr>
                <w:bCs/>
              </w:rPr>
            </w:pPr>
          </w:p>
        </w:tc>
      </w:tr>
      <w:tr w:rsidR="00652964" w:rsidRPr="00740494" w14:paraId="581C9F9A" w14:textId="77777777" w:rsidTr="004D00A5">
        <w:trPr>
          <w:trHeight w:val="1983"/>
        </w:trPr>
        <w:tc>
          <w:tcPr>
            <w:tcW w:w="568" w:type="dxa"/>
            <w:tcBorders>
              <w:top w:val="single" w:sz="4" w:space="0" w:color="auto"/>
              <w:left w:val="single" w:sz="4" w:space="0" w:color="auto"/>
              <w:bottom w:val="single" w:sz="4" w:space="0" w:color="auto"/>
              <w:right w:val="single" w:sz="4" w:space="0" w:color="auto"/>
            </w:tcBorders>
          </w:tcPr>
          <w:p w14:paraId="6993B824" w14:textId="77777777" w:rsidR="00652964" w:rsidRPr="00740494" w:rsidRDefault="00652964" w:rsidP="00071329">
            <w:pPr>
              <w:jc w:val="center"/>
            </w:pPr>
            <w:r w:rsidRPr="00740494">
              <w:t>ЗК 2.</w:t>
            </w:r>
          </w:p>
        </w:tc>
        <w:tc>
          <w:tcPr>
            <w:tcW w:w="2041" w:type="dxa"/>
            <w:tcBorders>
              <w:top w:val="single" w:sz="4" w:space="0" w:color="auto"/>
              <w:left w:val="single" w:sz="4" w:space="0" w:color="auto"/>
              <w:bottom w:val="single" w:sz="4" w:space="0" w:color="auto"/>
              <w:right w:val="single" w:sz="4" w:space="0" w:color="auto"/>
            </w:tcBorders>
          </w:tcPr>
          <w:p w14:paraId="630C321D"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Знання та розуміння предметної області та розуміння професійної діяльності. </w:t>
            </w:r>
          </w:p>
        </w:tc>
        <w:tc>
          <w:tcPr>
            <w:tcW w:w="1815" w:type="dxa"/>
            <w:tcBorders>
              <w:top w:val="single" w:sz="4" w:space="0" w:color="auto"/>
              <w:left w:val="single" w:sz="4" w:space="0" w:color="auto"/>
              <w:bottom w:val="single" w:sz="4" w:space="0" w:color="auto"/>
              <w:right w:val="single" w:sz="4" w:space="0" w:color="auto"/>
            </w:tcBorders>
          </w:tcPr>
          <w:p w14:paraId="65EB7818"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156B30B3" w14:textId="77777777" w:rsidR="00652964" w:rsidRPr="00740494" w:rsidRDefault="00652964" w:rsidP="00210138">
            <w:pPr>
              <w:widowControl w:val="0"/>
              <w:autoSpaceDE w:val="0"/>
              <w:autoSpaceDN w:val="0"/>
              <w:jc w:val="center"/>
              <w:rPr>
                <w:lang w:bidi="uk-UA"/>
              </w:rPr>
            </w:pPr>
            <w:r w:rsidRPr="00740494">
              <w:rPr>
                <w:lang w:bidi="uk-UA"/>
              </w:rPr>
              <w:t>+</w:t>
            </w:r>
          </w:p>
        </w:tc>
        <w:tc>
          <w:tcPr>
            <w:tcW w:w="1560" w:type="dxa"/>
            <w:tcBorders>
              <w:top w:val="single" w:sz="4" w:space="0" w:color="auto"/>
              <w:left w:val="single" w:sz="4" w:space="0" w:color="auto"/>
              <w:bottom w:val="single" w:sz="4" w:space="0" w:color="auto"/>
              <w:right w:val="single" w:sz="4" w:space="0" w:color="auto"/>
            </w:tcBorders>
          </w:tcPr>
          <w:p w14:paraId="4C37FFCB" w14:textId="77777777" w:rsidR="00652964" w:rsidRPr="00740494" w:rsidRDefault="00652964" w:rsidP="00210138">
            <w:pPr>
              <w:jc w:val="center"/>
              <w:rPr>
                <w:rFonts w:eastAsia="Calibri"/>
                <w:bCs/>
              </w:rPr>
            </w:pPr>
            <w:r w:rsidRPr="00740494">
              <w:rPr>
                <w:rFonts w:eastAsia="Calibri"/>
                <w:bCs/>
              </w:rPr>
              <w:t>+</w:t>
            </w:r>
          </w:p>
        </w:tc>
        <w:tc>
          <w:tcPr>
            <w:tcW w:w="1842" w:type="dxa"/>
            <w:tcBorders>
              <w:top w:val="single" w:sz="4" w:space="0" w:color="auto"/>
              <w:left w:val="single" w:sz="4" w:space="0" w:color="auto"/>
              <w:bottom w:val="single" w:sz="4" w:space="0" w:color="auto"/>
              <w:right w:val="single" w:sz="4" w:space="0" w:color="auto"/>
            </w:tcBorders>
          </w:tcPr>
          <w:p w14:paraId="1B5CF480" w14:textId="77777777" w:rsidR="00652964" w:rsidRPr="00740494" w:rsidRDefault="00652964" w:rsidP="00210138">
            <w:pPr>
              <w:widowControl w:val="0"/>
              <w:autoSpaceDE w:val="0"/>
              <w:autoSpaceDN w:val="0"/>
              <w:jc w:val="center"/>
              <w:rPr>
                <w:lang w:bidi="uk-UA"/>
              </w:rPr>
            </w:pPr>
            <w:r w:rsidRPr="00740494">
              <w:rPr>
                <w:lang w:bidi="uk-UA"/>
              </w:rPr>
              <w:t>+</w:t>
            </w:r>
          </w:p>
        </w:tc>
      </w:tr>
      <w:tr w:rsidR="00652964" w:rsidRPr="00740494" w14:paraId="65004110" w14:textId="77777777" w:rsidTr="004D00A5">
        <w:tc>
          <w:tcPr>
            <w:tcW w:w="568" w:type="dxa"/>
            <w:tcBorders>
              <w:top w:val="single" w:sz="4" w:space="0" w:color="auto"/>
              <w:left w:val="single" w:sz="4" w:space="0" w:color="auto"/>
              <w:bottom w:val="single" w:sz="4" w:space="0" w:color="auto"/>
              <w:right w:val="single" w:sz="4" w:space="0" w:color="auto"/>
            </w:tcBorders>
          </w:tcPr>
          <w:p w14:paraId="5D23AD43"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ЗК 3. </w:t>
            </w:r>
          </w:p>
          <w:p w14:paraId="3CBAC6C5" w14:textId="77777777" w:rsidR="00652964" w:rsidRPr="00740494" w:rsidRDefault="00652964" w:rsidP="00071329">
            <w:pPr>
              <w:jc w:val="cente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14:paraId="64684ED4" w14:textId="77777777" w:rsidR="00652964" w:rsidRPr="00740494" w:rsidRDefault="00652964" w:rsidP="00071329">
            <w:pPr>
              <w:rPr>
                <w:rFonts w:eastAsia="Calibri"/>
                <w:bCs/>
              </w:rPr>
            </w:pPr>
            <w:r w:rsidRPr="00740494">
              <w:rPr>
                <w:rFonts w:eastAsia="Calibri"/>
              </w:rPr>
              <w:t>Здатність застосовувати знання у практичній діяльності</w:t>
            </w:r>
          </w:p>
        </w:tc>
        <w:tc>
          <w:tcPr>
            <w:tcW w:w="1815" w:type="dxa"/>
            <w:tcBorders>
              <w:top w:val="single" w:sz="4" w:space="0" w:color="auto"/>
              <w:left w:val="single" w:sz="4" w:space="0" w:color="auto"/>
              <w:bottom w:val="single" w:sz="4" w:space="0" w:color="auto"/>
              <w:right w:val="single" w:sz="4" w:space="0" w:color="auto"/>
            </w:tcBorders>
          </w:tcPr>
          <w:p w14:paraId="10A4FE00"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24B0F774" w14:textId="77777777" w:rsidR="00652964" w:rsidRPr="00740494" w:rsidRDefault="00652964" w:rsidP="00210138">
            <w:pPr>
              <w:widowControl w:val="0"/>
              <w:autoSpaceDE w:val="0"/>
              <w:autoSpaceDN w:val="0"/>
              <w:jc w:val="center"/>
              <w:rPr>
                <w:lang w:bidi="uk-UA"/>
              </w:rPr>
            </w:pPr>
            <w:r w:rsidRPr="00740494">
              <w:rPr>
                <w:lang w:bidi="uk-UA"/>
              </w:rPr>
              <w:t>+</w:t>
            </w:r>
          </w:p>
          <w:p w14:paraId="3411F27C" w14:textId="77777777" w:rsidR="00652964" w:rsidRPr="00740494" w:rsidRDefault="00652964" w:rsidP="00210138">
            <w:pPr>
              <w:jc w:val="center"/>
            </w:pPr>
          </w:p>
        </w:tc>
        <w:tc>
          <w:tcPr>
            <w:tcW w:w="1560" w:type="dxa"/>
            <w:tcBorders>
              <w:top w:val="single" w:sz="4" w:space="0" w:color="auto"/>
              <w:left w:val="single" w:sz="4" w:space="0" w:color="auto"/>
              <w:bottom w:val="single" w:sz="4" w:space="0" w:color="auto"/>
              <w:right w:val="single" w:sz="4" w:space="0" w:color="auto"/>
            </w:tcBorders>
          </w:tcPr>
          <w:p w14:paraId="2F90549E" w14:textId="77777777" w:rsidR="00652964" w:rsidRPr="00740494" w:rsidRDefault="00652964" w:rsidP="00210138">
            <w:pPr>
              <w:widowControl w:val="0"/>
              <w:autoSpaceDE w:val="0"/>
              <w:autoSpaceDN w:val="0"/>
              <w:jc w:val="center"/>
              <w:rPr>
                <w:lang w:bidi="uk-UA"/>
              </w:rPr>
            </w:pPr>
            <w:r w:rsidRPr="00740494">
              <w:rPr>
                <w:lang w:bidi="uk-UA"/>
              </w:rPr>
              <w:t>+</w:t>
            </w:r>
          </w:p>
          <w:p w14:paraId="4F0AF582" w14:textId="77777777" w:rsidR="00652964" w:rsidRPr="00740494" w:rsidRDefault="00652964" w:rsidP="00210138">
            <w:pPr>
              <w:jc w:val="center"/>
            </w:pPr>
          </w:p>
        </w:tc>
        <w:tc>
          <w:tcPr>
            <w:tcW w:w="1842" w:type="dxa"/>
            <w:tcBorders>
              <w:top w:val="single" w:sz="4" w:space="0" w:color="auto"/>
              <w:left w:val="single" w:sz="4" w:space="0" w:color="auto"/>
              <w:bottom w:val="single" w:sz="4" w:space="0" w:color="auto"/>
              <w:right w:val="single" w:sz="4" w:space="0" w:color="auto"/>
            </w:tcBorders>
          </w:tcPr>
          <w:p w14:paraId="72795A55" w14:textId="77777777" w:rsidR="00652964" w:rsidRPr="00740494" w:rsidRDefault="00652964" w:rsidP="00210138">
            <w:pPr>
              <w:widowControl w:val="0"/>
              <w:autoSpaceDE w:val="0"/>
              <w:autoSpaceDN w:val="0"/>
              <w:jc w:val="center"/>
              <w:rPr>
                <w:lang w:bidi="uk-UA"/>
              </w:rPr>
            </w:pPr>
            <w:r w:rsidRPr="00740494">
              <w:rPr>
                <w:lang w:bidi="uk-UA"/>
              </w:rPr>
              <w:t>+</w:t>
            </w:r>
          </w:p>
          <w:p w14:paraId="348B747A" w14:textId="77777777" w:rsidR="00652964" w:rsidRPr="00740494" w:rsidRDefault="00652964" w:rsidP="00210138">
            <w:pPr>
              <w:widowControl w:val="0"/>
              <w:autoSpaceDE w:val="0"/>
              <w:autoSpaceDN w:val="0"/>
              <w:jc w:val="center"/>
            </w:pPr>
          </w:p>
        </w:tc>
      </w:tr>
      <w:tr w:rsidR="00652964" w:rsidRPr="00740494" w14:paraId="6DF2A712" w14:textId="77777777" w:rsidTr="004D00A5">
        <w:tc>
          <w:tcPr>
            <w:tcW w:w="568" w:type="dxa"/>
            <w:tcBorders>
              <w:top w:val="single" w:sz="4" w:space="0" w:color="auto"/>
              <w:left w:val="single" w:sz="4" w:space="0" w:color="auto"/>
              <w:bottom w:val="single" w:sz="4" w:space="0" w:color="auto"/>
              <w:right w:val="single" w:sz="4" w:space="0" w:color="auto"/>
            </w:tcBorders>
          </w:tcPr>
          <w:p w14:paraId="55CCED5C"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ЗК 4.</w:t>
            </w:r>
          </w:p>
        </w:tc>
        <w:tc>
          <w:tcPr>
            <w:tcW w:w="2041" w:type="dxa"/>
            <w:tcBorders>
              <w:top w:val="single" w:sz="4" w:space="0" w:color="auto"/>
              <w:left w:val="single" w:sz="4" w:space="0" w:color="auto"/>
              <w:bottom w:val="single" w:sz="4" w:space="0" w:color="auto"/>
              <w:right w:val="single" w:sz="4" w:space="0" w:color="auto"/>
            </w:tcBorders>
          </w:tcPr>
          <w:p w14:paraId="31BAC780"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Здатність спілкуватися державною мовою як усно, так і письмово. </w:t>
            </w:r>
          </w:p>
        </w:tc>
        <w:tc>
          <w:tcPr>
            <w:tcW w:w="1815" w:type="dxa"/>
            <w:tcBorders>
              <w:top w:val="single" w:sz="4" w:space="0" w:color="auto"/>
              <w:left w:val="single" w:sz="4" w:space="0" w:color="auto"/>
              <w:bottom w:val="single" w:sz="4" w:space="0" w:color="auto"/>
              <w:right w:val="single" w:sz="4" w:space="0" w:color="auto"/>
            </w:tcBorders>
          </w:tcPr>
          <w:p w14:paraId="6584549C"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20AEE015" w14:textId="77777777" w:rsidR="00652964" w:rsidRPr="00740494" w:rsidRDefault="00652964" w:rsidP="00210138">
            <w:pPr>
              <w:widowControl w:val="0"/>
              <w:autoSpaceDE w:val="0"/>
              <w:autoSpaceDN w:val="0"/>
              <w:jc w:val="center"/>
              <w:rPr>
                <w:lang w:bidi="uk-UA"/>
              </w:rPr>
            </w:pPr>
            <w:r w:rsidRPr="00740494">
              <w:rPr>
                <w:lang w:bidi="uk-UA"/>
              </w:rPr>
              <w:t>-</w:t>
            </w:r>
          </w:p>
        </w:tc>
        <w:tc>
          <w:tcPr>
            <w:tcW w:w="1560" w:type="dxa"/>
            <w:tcBorders>
              <w:top w:val="single" w:sz="4" w:space="0" w:color="auto"/>
              <w:left w:val="single" w:sz="4" w:space="0" w:color="auto"/>
              <w:bottom w:val="single" w:sz="4" w:space="0" w:color="auto"/>
              <w:right w:val="single" w:sz="4" w:space="0" w:color="auto"/>
            </w:tcBorders>
          </w:tcPr>
          <w:p w14:paraId="6FD73F52" w14:textId="77777777" w:rsidR="00652964" w:rsidRPr="00740494" w:rsidRDefault="00652964" w:rsidP="00210138">
            <w:pPr>
              <w:widowControl w:val="0"/>
              <w:autoSpaceDE w:val="0"/>
              <w:autoSpaceDN w:val="0"/>
              <w:jc w:val="center"/>
              <w:rPr>
                <w:lang w:bidi="uk-UA"/>
              </w:rPr>
            </w:pPr>
            <w:r w:rsidRPr="00740494">
              <w:rPr>
                <w:lang w:bidi="uk-UA"/>
              </w:rPr>
              <w:t>+</w:t>
            </w:r>
          </w:p>
        </w:tc>
        <w:tc>
          <w:tcPr>
            <w:tcW w:w="1842" w:type="dxa"/>
            <w:tcBorders>
              <w:top w:val="single" w:sz="4" w:space="0" w:color="auto"/>
              <w:left w:val="single" w:sz="4" w:space="0" w:color="auto"/>
              <w:bottom w:val="single" w:sz="4" w:space="0" w:color="auto"/>
              <w:right w:val="single" w:sz="4" w:space="0" w:color="auto"/>
            </w:tcBorders>
          </w:tcPr>
          <w:p w14:paraId="2FA527BF" w14:textId="77777777" w:rsidR="00652964" w:rsidRPr="00740494" w:rsidRDefault="00652964" w:rsidP="00210138">
            <w:pPr>
              <w:widowControl w:val="0"/>
              <w:autoSpaceDE w:val="0"/>
              <w:autoSpaceDN w:val="0"/>
              <w:jc w:val="center"/>
              <w:rPr>
                <w:lang w:bidi="uk-UA"/>
              </w:rPr>
            </w:pPr>
            <w:r w:rsidRPr="00740494">
              <w:rPr>
                <w:lang w:bidi="uk-UA"/>
              </w:rPr>
              <w:t>-</w:t>
            </w:r>
          </w:p>
        </w:tc>
      </w:tr>
      <w:tr w:rsidR="00652964" w:rsidRPr="00740494" w14:paraId="53FFB8F4" w14:textId="77777777" w:rsidTr="004D00A5">
        <w:tc>
          <w:tcPr>
            <w:tcW w:w="568" w:type="dxa"/>
            <w:tcBorders>
              <w:top w:val="single" w:sz="4" w:space="0" w:color="auto"/>
              <w:left w:val="single" w:sz="4" w:space="0" w:color="auto"/>
              <w:bottom w:val="single" w:sz="4" w:space="0" w:color="auto"/>
              <w:right w:val="single" w:sz="4" w:space="0" w:color="auto"/>
            </w:tcBorders>
          </w:tcPr>
          <w:p w14:paraId="110051D5"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ЗК 6. </w:t>
            </w:r>
          </w:p>
          <w:p w14:paraId="54500842" w14:textId="77777777" w:rsidR="00652964" w:rsidRPr="00740494" w:rsidRDefault="00652964" w:rsidP="00071329">
            <w:pPr>
              <w:jc w:val="center"/>
              <w:rPr>
                <w:rFonts w:eastAsia="Calibri"/>
                <w:b/>
                <w:bCs/>
              </w:rPr>
            </w:pPr>
          </w:p>
        </w:tc>
        <w:tc>
          <w:tcPr>
            <w:tcW w:w="2041" w:type="dxa"/>
            <w:tcBorders>
              <w:top w:val="single" w:sz="4" w:space="0" w:color="auto"/>
              <w:left w:val="single" w:sz="4" w:space="0" w:color="auto"/>
              <w:bottom w:val="single" w:sz="4" w:space="0" w:color="auto"/>
              <w:right w:val="single" w:sz="4" w:space="0" w:color="auto"/>
            </w:tcBorders>
          </w:tcPr>
          <w:p w14:paraId="1D59A871" w14:textId="77777777" w:rsidR="00652964" w:rsidRPr="00740494" w:rsidRDefault="00652964" w:rsidP="00071329">
            <w:pPr>
              <w:rPr>
                <w:rFonts w:eastAsia="Calibri"/>
              </w:rPr>
            </w:pPr>
            <w:r w:rsidRPr="00740494">
              <w:rPr>
                <w:rFonts w:eastAsia="Calibri"/>
              </w:rPr>
              <w:t>Навички використання інформаційних і комунікаційних технологій</w:t>
            </w:r>
          </w:p>
        </w:tc>
        <w:tc>
          <w:tcPr>
            <w:tcW w:w="1815" w:type="dxa"/>
            <w:tcBorders>
              <w:top w:val="single" w:sz="4" w:space="0" w:color="auto"/>
              <w:left w:val="single" w:sz="4" w:space="0" w:color="auto"/>
              <w:bottom w:val="single" w:sz="4" w:space="0" w:color="auto"/>
              <w:right w:val="single" w:sz="4" w:space="0" w:color="auto"/>
            </w:tcBorders>
          </w:tcPr>
          <w:p w14:paraId="139FB013"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70328524"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5D2AB7C7"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4AD93751" w14:textId="77777777" w:rsidR="00652964" w:rsidRPr="00740494" w:rsidRDefault="00652964" w:rsidP="00210138">
            <w:pPr>
              <w:widowControl w:val="0"/>
              <w:autoSpaceDE w:val="0"/>
              <w:autoSpaceDN w:val="0"/>
              <w:jc w:val="center"/>
              <w:rPr>
                <w:lang w:bidi="uk-UA"/>
              </w:rPr>
            </w:pPr>
            <w:r w:rsidRPr="00740494">
              <w:rPr>
                <w:lang w:bidi="uk-UA"/>
              </w:rPr>
              <w:t>+</w:t>
            </w:r>
          </w:p>
          <w:p w14:paraId="0A2BF918" w14:textId="77777777" w:rsidR="00652964" w:rsidRPr="00740494" w:rsidRDefault="00652964" w:rsidP="00210138">
            <w:pPr>
              <w:jc w:val="center"/>
            </w:pPr>
          </w:p>
        </w:tc>
      </w:tr>
      <w:tr w:rsidR="00652964" w:rsidRPr="00740494" w14:paraId="7AACAEA8" w14:textId="77777777" w:rsidTr="004D00A5">
        <w:tc>
          <w:tcPr>
            <w:tcW w:w="568" w:type="dxa"/>
            <w:tcBorders>
              <w:top w:val="single" w:sz="4" w:space="0" w:color="auto"/>
              <w:left w:val="single" w:sz="4" w:space="0" w:color="auto"/>
              <w:bottom w:val="single" w:sz="4" w:space="0" w:color="auto"/>
              <w:right w:val="single" w:sz="4" w:space="0" w:color="auto"/>
            </w:tcBorders>
          </w:tcPr>
          <w:p w14:paraId="14673B11"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ЗК 7. </w:t>
            </w:r>
          </w:p>
          <w:p w14:paraId="5751A728" w14:textId="77777777" w:rsidR="00652964" w:rsidRPr="00740494" w:rsidRDefault="00652964" w:rsidP="00071329">
            <w:pPr>
              <w:rPr>
                <w:b/>
                <w:bCs/>
              </w:rPr>
            </w:pPr>
          </w:p>
        </w:tc>
        <w:tc>
          <w:tcPr>
            <w:tcW w:w="2041" w:type="dxa"/>
            <w:tcBorders>
              <w:top w:val="single" w:sz="4" w:space="0" w:color="auto"/>
              <w:left w:val="single" w:sz="4" w:space="0" w:color="auto"/>
              <w:bottom w:val="single" w:sz="4" w:space="0" w:color="auto"/>
              <w:right w:val="single" w:sz="4" w:space="0" w:color="auto"/>
            </w:tcBorders>
          </w:tcPr>
          <w:p w14:paraId="72869B45" w14:textId="77777777" w:rsidR="00652964" w:rsidRPr="00740494" w:rsidRDefault="00652964" w:rsidP="00071329">
            <w:pPr>
              <w:jc w:val="both"/>
              <w:rPr>
                <w:lang w:bidi="uk-UA"/>
              </w:rPr>
            </w:pPr>
            <w:r w:rsidRPr="00740494">
              <w:rPr>
                <w:lang w:bidi="uk-UA"/>
              </w:rPr>
              <w:t>Здатність до пошуку, опрацювання та аналізу інформації з різних джерел.</w:t>
            </w:r>
          </w:p>
        </w:tc>
        <w:tc>
          <w:tcPr>
            <w:tcW w:w="1815" w:type="dxa"/>
            <w:tcBorders>
              <w:top w:val="single" w:sz="4" w:space="0" w:color="auto"/>
              <w:left w:val="single" w:sz="4" w:space="0" w:color="auto"/>
              <w:bottom w:val="single" w:sz="4" w:space="0" w:color="auto"/>
              <w:right w:val="single" w:sz="4" w:space="0" w:color="auto"/>
            </w:tcBorders>
          </w:tcPr>
          <w:p w14:paraId="30FF9BEE" w14:textId="77777777" w:rsidR="00652964" w:rsidRPr="00740494" w:rsidRDefault="00652964" w:rsidP="00210138">
            <w:pPr>
              <w:jc w:val="center"/>
              <w:rPr>
                <w:lang w:bidi="uk-UA"/>
              </w:rPr>
            </w:pPr>
            <w:r w:rsidRPr="00740494">
              <w:t>+</w:t>
            </w:r>
          </w:p>
        </w:tc>
        <w:tc>
          <w:tcPr>
            <w:tcW w:w="1984" w:type="dxa"/>
            <w:tcBorders>
              <w:top w:val="single" w:sz="4" w:space="0" w:color="auto"/>
              <w:left w:val="single" w:sz="4" w:space="0" w:color="auto"/>
              <w:bottom w:val="single" w:sz="4" w:space="0" w:color="auto"/>
              <w:right w:val="single" w:sz="4" w:space="0" w:color="auto"/>
            </w:tcBorders>
          </w:tcPr>
          <w:p w14:paraId="590DC8A9" w14:textId="77777777" w:rsidR="00652964" w:rsidRPr="00740494" w:rsidRDefault="00652964" w:rsidP="00210138">
            <w:pPr>
              <w:jc w:val="center"/>
              <w:rPr>
                <w:lang w:bidi="uk-UA"/>
              </w:rPr>
            </w:pPr>
            <w:r w:rsidRPr="00740494">
              <w:rPr>
                <w:lang w:bidi="uk-UA"/>
              </w:rPr>
              <w:t>-</w:t>
            </w:r>
          </w:p>
        </w:tc>
        <w:tc>
          <w:tcPr>
            <w:tcW w:w="1560" w:type="dxa"/>
            <w:tcBorders>
              <w:top w:val="single" w:sz="4" w:space="0" w:color="auto"/>
              <w:left w:val="single" w:sz="4" w:space="0" w:color="auto"/>
              <w:bottom w:val="single" w:sz="4" w:space="0" w:color="auto"/>
              <w:right w:val="single" w:sz="4" w:space="0" w:color="auto"/>
            </w:tcBorders>
          </w:tcPr>
          <w:p w14:paraId="00D7D503" w14:textId="77777777" w:rsidR="00652964" w:rsidRPr="00740494" w:rsidRDefault="00652964" w:rsidP="00210138">
            <w:pPr>
              <w:widowControl w:val="0"/>
              <w:autoSpaceDE w:val="0"/>
              <w:autoSpaceDN w:val="0"/>
              <w:jc w:val="center"/>
              <w:rPr>
                <w:b/>
                <w:lang w:eastAsia="uk-UA" w:bidi="uk-UA"/>
              </w:rPr>
            </w:pPr>
            <w:r w:rsidRPr="00740494">
              <w:t>+</w:t>
            </w:r>
          </w:p>
          <w:p w14:paraId="731390DB" w14:textId="77777777" w:rsidR="00652964" w:rsidRPr="00740494" w:rsidRDefault="00652964" w:rsidP="00210138">
            <w:pPr>
              <w:jc w:val="center"/>
              <w:rPr>
                <w:lang w:bidi="uk-UA"/>
              </w:rPr>
            </w:pPr>
          </w:p>
        </w:tc>
        <w:tc>
          <w:tcPr>
            <w:tcW w:w="1842" w:type="dxa"/>
            <w:tcBorders>
              <w:top w:val="single" w:sz="4" w:space="0" w:color="auto"/>
              <w:left w:val="single" w:sz="4" w:space="0" w:color="auto"/>
              <w:bottom w:val="single" w:sz="4" w:space="0" w:color="auto"/>
              <w:right w:val="single" w:sz="4" w:space="0" w:color="auto"/>
            </w:tcBorders>
          </w:tcPr>
          <w:p w14:paraId="50A90750" w14:textId="77777777" w:rsidR="00652964" w:rsidRPr="00740494" w:rsidRDefault="00652964" w:rsidP="00210138">
            <w:pPr>
              <w:jc w:val="center"/>
            </w:pPr>
            <w:r w:rsidRPr="00740494">
              <w:t>+</w:t>
            </w:r>
          </w:p>
          <w:p w14:paraId="7F8A60B3" w14:textId="77777777" w:rsidR="00652964" w:rsidRPr="00740494" w:rsidRDefault="00652964" w:rsidP="00210138">
            <w:pPr>
              <w:jc w:val="center"/>
            </w:pPr>
          </w:p>
        </w:tc>
      </w:tr>
      <w:tr w:rsidR="00652964" w:rsidRPr="00740494" w14:paraId="3C7A1869" w14:textId="77777777" w:rsidTr="004D00A5">
        <w:tc>
          <w:tcPr>
            <w:tcW w:w="568" w:type="dxa"/>
            <w:tcBorders>
              <w:top w:val="single" w:sz="4" w:space="0" w:color="auto"/>
              <w:left w:val="single" w:sz="4" w:space="0" w:color="auto"/>
              <w:bottom w:val="single" w:sz="4" w:space="0" w:color="auto"/>
              <w:right w:val="single" w:sz="4" w:space="0" w:color="auto"/>
            </w:tcBorders>
          </w:tcPr>
          <w:p w14:paraId="4DB55825"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ЗК 8. </w:t>
            </w:r>
          </w:p>
          <w:p w14:paraId="410359AF" w14:textId="77777777" w:rsidR="00652964" w:rsidRPr="00740494" w:rsidRDefault="00652964" w:rsidP="00071329">
            <w:pPr>
              <w:rPr>
                <w:b/>
                <w:bCs/>
              </w:rPr>
            </w:pPr>
          </w:p>
        </w:tc>
        <w:tc>
          <w:tcPr>
            <w:tcW w:w="2041" w:type="dxa"/>
            <w:tcBorders>
              <w:top w:val="single" w:sz="4" w:space="0" w:color="auto"/>
              <w:left w:val="single" w:sz="4" w:space="0" w:color="auto"/>
              <w:bottom w:val="single" w:sz="4" w:space="0" w:color="auto"/>
              <w:right w:val="single" w:sz="4" w:space="0" w:color="auto"/>
            </w:tcBorders>
          </w:tcPr>
          <w:p w14:paraId="38946B09" w14:textId="77777777" w:rsidR="00652964" w:rsidRPr="00740494" w:rsidRDefault="00652964" w:rsidP="00071329">
            <w:pPr>
              <w:jc w:val="both"/>
              <w:rPr>
                <w:lang w:bidi="uk-UA"/>
              </w:rPr>
            </w:pPr>
            <w:r w:rsidRPr="00740494">
              <w:rPr>
                <w:lang w:bidi="uk-UA"/>
              </w:rPr>
              <w:t>Здатність до адаптації та дії в новій ситуації.</w:t>
            </w:r>
          </w:p>
        </w:tc>
        <w:tc>
          <w:tcPr>
            <w:tcW w:w="1815" w:type="dxa"/>
            <w:tcBorders>
              <w:top w:val="single" w:sz="4" w:space="0" w:color="auto"/>
              <w:left w:val="single" w:sz="4" w:space="0" w:color="auto"/>
              <w:bottom w:val="single" w:sz="4" w:space="0" w:color="auto"/>
              <w:right w:val="single" w:sz="4" w:space="0" w:color="auto"/>
            </w:tcBorders>
          </w:tcPr>
          <w:p w14:paraId="30DB17A8" w14:textId="77777777" w:rsidR="00652964" w:rsidRPr="00740494" w:rsidRDefault="00652964" w:rsidP="00210138">
            <w:pPr>
              <w:jc w:val="center"/>
              <w:rPr>
                <w:lang w:bidi="uk-UA"/>
              </w:rPr>
            </w:pPr>
            <w:r w:rsidRPr="00740494">
              <w:rPr>
                <w:lang w:bidi="uk-UA"/>
              </w:rPr>
              <w:t>-</w:t>
            </w:r>
          </w:p>
        </w:tc>
        <w:tc>
          <w:tcPr>
            <w:tcW w:w="1984" w:type="dxa"/>
            <w:tcBorders>
              <w:top w:val="single" w:sz="4" w:space="0" w:color="auto"/>
              <w:left w:val="single" w:sz="4" w:space="0" w:color="auto"/>
              <w:bottom w:val="single" w:sz="4" w:space="0" w:color="auto"/>
              <w:right w:val="single" w:sz="4" w:space="0" w:color="auto"/>
            </w:tcBorders>
          </w:tcPr>
          <w:p w14:paraId="60274446" w14:textId="77777777" w:rsidR="00652964" w:rsidRPr="00740494" w:rsidRDefault="00652964" w:rsidP="00210138">
            <w:pPr>
              <w:widowControl w:val="0"/>
              <w:autoSpaceDE w:val="0"/>
              <w:autoSpaceDN w:val="0"/>
              <w:jc w:val="center"/>
              <w:rPr>
                <w:lang w:bidi="uk-UA"/>
              </w:rPr>
            </w:pPr>
            <w:r w:rsidRPr="00740494">
              <w:t>+</w:t>
            </w:r>
          </w:p>
        </w:tc>
        <w:tc>
          <w:tcPr>
            <w:tcW w:w="1560" w:type="dxa"/>
            <w:tcBorders>
              <w:top w:val="single" w:sz="4" w:space="0" w:color="auto"/>
              <w:left w:val="single" w:sz="4" w:space="0" w:color="auto"/>
              <w:bottom w:val="single" w:sz="4" w:space="0" w:color="auto"/>
              <w:right w:val="single" w:sz="4" w:space="0" w:color="auto"/>
            </w:tcBorders>
          </w:tcPr>
          <w:p w14:paraId="5D730CC4" w14:textId="77777777" w:rsidR="00652964" w:rsidRPr="00740494" w:rsidRDefault="00652964" w:rsidP="00210138">
            <w:pPr>
              <w:widowControl w:val="0"/>
              <w:autoSpaceDE w:val="0"/>
              <w:autoSpaceDN w:val="0"/>
              <w:jc w:val="center"/>
              <w:rPr>
                <w:lang w:bidi="uk-UA"/>
              </w:rPr>
            </w:pPr>
            <w:r w:rsidRPr="00740494">
              <w:rPr>
                <w:lang w:bidi="uk-UA"/>
              </w:rPr>
              <w:t>-</w:t>
            </w:r>
          </w:p>
          <w:p w14:paraId="21BDA527" w14:textId="77777777" w:rsidR="00652964" w:rsidRPr="00740494" w:rsidRDefault="00652964" w:rsidP="00210138">
            <w:pPr>
              <w:jc w:val="center"/>
              <w:rPr>
                <w:lang w:bidi="uk-UA"/>
              </w:rPr>
            </w:pPr>
          </w:p>
        </w:tc>
        <w:tc>
          <w:tcPr>
            <w:tcW w:w="1842" w:type="dxa"/>
            <w:tcBorders>
              <w:top w:val="single" w:sz="4" w:space="0" w:color="auto"/>
              <w:left w:val="single" w:sz="4" w:space="0" w:color="auto"/>
              <w:bottom w:val="single" w:sz="4" w:space="0" w:color="auto"/>
              <w:right w:val="single" w:sz="4" w:space="0" w:color="auto"/>
            </w:tcBorders>
          </w:tcPr>
          <w:p w14:paraId="03759CDE" w14:textId="77777777" w:rsidR="00652964" w:rsidRPr="00740494" w:rsidRDefault="00652964" w:rsidP="00210138">
            <w:pPr>
              <w:jc w:val="center"/>
            </w:pPr>
            <w:r w:rsidRPr="00740494">
              <w:t>+</w:t>
            </w:r>
          </w:p>
          <w:p w14:paraId="520FA001" w14:textId="77777777" w:rsidR="00652964" w:rsidRPr="00740494" w:rsidRDefault="00652964" w:rsidP="00210138">
            <w:pPr>
              <w:jc w:val="center"/>
            </w:pPr>
          </w:p>
        </w:tc>
      </w:tr>
      <w:tr w:rsidR="00652964" w:rsidRPr="00740494" w14:paraId="6F8C5D68" w14:textId="77777777" w:rsidTr="004D00A5">
        <w:tc>
          <w:tcPr>
            <w:tcW w:w="568" w:type="dxa"/>
            <w:tcBorders>
              <w:top w:val="single" w:sz="4" w:space="0" w:color="auto"/>
              <w:left w:val="single" w:sz="4" w:space="0" w:color="auto"/>
              <w:bottom w:val="single" w:sz="4" w:space="0" w:color="auto"/>
              <w:right w:val="single" w:sz="4" w:space="0" w:color="auto"/>
            </w:tcBorders>
          </w:tcPr>
          <w:p w14:paraId="33074A03" w14:textId="77777777" w:rsidR="00652964" w:rsidRPr="00740494" w:rsidRDefault="00652964" w:rsidP="00071329">
            <w:pPr>
              <w:pStyle w:val="Default"/>
              <w:jc w:val="both"/>
              <w:rPr>
                <w:rFonts w:ascii="Times New Roman" w:hAnsi="Times New Roman" w:cs="Times New Roman"/>
                <w:b/>
                <w:bCs/>
                <w:lang w:val="uk-UA"/>
              </w:rPr>
            </w:pPr>
            <w:r w:rsidRPr="00740494">
              <w:rPr>
                <w:rFonts w:ascii="Times New Roman" w:hAnsi="Times New Roman" w:cs="Times New Roman"/>
                <w:lang w:val="uk-UA"/>
              </w:rPr>
              <w:t>ЗК 9.</w:t>
            </w:r>
          </w:p>
        </w:tc>
        <w:tc>
          <w:tcPr>
            <w:tcW w:w="2041" w:type="dxa"/>
            <w:tcBorders>
              <w:top w:val="single" w:sz="4" w:space="0" w:color="auto"/>
              <w:left w:val="single" w:sz="4" w:space="0" w:color="auto"/>
              <w:bottom w:val="single" w:sz="4" w:space="0" w:color="auto"/>
              <w:right w:val="single" w:sz="4" w:space="0" w:color="auto"/>
            </w:tcBorders>
          </w:tcPr>
          <w:p w14:paraId="39AF3513" w14:textId="77777777" w:rsidR="00652964" w:rsidRPr="00740494" w:rsidRDefault="00652964" w:rsidP="00071329">
            <w:pPr>
              <w:pStyle w:val="Default"/>
              <w:jc w:val="both"/>
              <w:rPr>
                <w:rFonts w:ascii="Times New Roman" w:hAnsi="Times New Roman" w:cs="Times New Roman"/>
                <w:lang w:val="uk-UA" w:bidi="uk-UA"/>
              </w:rPr>
            </w:pPr>
            <w:r w:rsidRPr="00740494">
              <w:rPr>
                <w:rFonts w:ascii="Times New Roman" w:hAnsi="Times New Roman" w:cs="Times New Roman"/>
                <w:lang w:val="uk-UA"/>
              </w:rPr>
              <w:t xml:space="preserve">Вміння виявляти, ставити та </w:t>
            </w:r>
            <w:r w:rsidRPr="00740494">
              <w:rPr>
                <w:rFonts w:ascii="Times New Roman" w:hAnsi="Times New Roman" w:cs="Times New Roman"/>
                <w:lang w:val="uk-UA"/>
              </w:rPr>
              <w:lastRenderedPageBreak/>
              <w:t xml:space="preserve">вирішувати проблеми. </w:t>
            </w:r>
          </w:p>
        </w:tc>
        <w:tc>
          <w:tcPr>
            <w:tcW w:w="1815" w:type="dxa"/>
            <w:tcBorders>
              <w:top w:val="single" w:sz="4" w:space="0" w:color="auto"/>
              <w:left w:val="single" w:sz="4" w:space="0" w:color="auto"/>
              <w:bottom w:val="single" w:sz="4" w:space="0" w:color="auto"/>
              <w:right w:val="single" w:sz="4" w:space="0" w:color="auto"/>
            </w:tcBorders>
          </w:tcPr>
          <w:p w14:paraId="1193E788" w14:textId="77777777" w:rsidR="00652964" w:rsidRPr="00740494" w:rsidRDefault="00652964" w:rsidP="00210138">
            <w:pPr>
              <w:jc w:val="center"/>
              <w:rPr>
                <w:lang w:bidi="uk-UA"/>
              </w:rPr>
            </w:pPr>
            <w:r w:rsidRPr="00740494">
              <w:rPr>
                <w:lang w:bidi="uk-UA"/>
              </w:rPr>
              <w:lastRenderedPageBreak/>
              <w:t>+</w:t>
            </w:r>
          </w:p>
        </w:tc>
        <w:tc>
          <w:tcPr>
            <w:tcW w:w="1984" w:type="dxa"/>
            <w:tcBorders>
              <w:top w:val="single" w:sz="4" w:space="0" w:color="auto"/>
              <w:left w:val="single" w:sz="4" w:space="0" w:color="auto"/>
              <w:bottom w:val="single" w:sz="4" w:space="0" w:color="auto"/>
              <w:right w:val="single" w:sz="4" w:space="0" w:color="auto"/>
            </w:tcBorders>
          </w:tcPr>
          <w:p w14:paraId="722606C6" w14:textId="77777777" w:rsidR="00652964" w:rsidRPr="00740494" w:rsidRDefault="00652964" w:rsidP="00210138">
            <w:pPr>
              <w:widowControl w:val="0"/>
              <w:autoSpaceDE w:val="0"/>
              <w:autoSpaceDN w:val="0"/>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37DEC6E0" w14:textId="77777777" w:rsidR="00652964" w:rsidRPr="00740494" w:rsidRDefault="00652964" w:rsidP="00210138">
            <w:pPr>
              <w:widowControl w:val="0"/>
              <w:autoSpaceDE w:val="0"/>
              <w:autoSpaceDN w:val="0"/>
              <w:jc w:val="center"/>
              <w:rPr>
                <w:lang w:bidi="uk-UA"/>
              </w:rPr>
            </w:pPr>
            <w:r w:rsidRPr="00740494">
              <w:rPr>
                <w:lang w:bidi="uk-UA"/>
              </w:rPr>
              <w:t>+</w:t>
            </w:r>
          </w:p>
        </w:tc>
        <w:tc>
          <w:tcPr>
            <w:tcW w:w="1842" w:type="dxa"/>
            <w:tcBorders>
              <w:top w:val="single" w:sz="4" w:space="0" w:color="auto"/>
              <w:left w:val="single" w:sz="4" w:space="0" w:color="auto"/>
              <w:bottom w:val="single" w:sz="4" w:space="0" w:color="auto"/>
              <w:right w:val="single" w:sz="4" w:space="0" w:color="auto"/>
            </w:tcBorders>
          </w:tcPr>
          <w:p w14:paraId="78805D68" w14:textId="77777777" w:rsidR="00652964" w:rsidRPr="00740494" w:rsidRDefault="00652964" w:rsidP="00210138">
            <w:pPr>
              <w:jc w:val="center"/>
            </w:pPr>
            <w:r w:rsidRPr="00740494">
              <w:t>+</w:t>
            </w:r>
          </w:p>
        </w:tc>
      </w:tr>
      <w:tr w:rsidR="00652964" w:rsidRPr="00740494" w14:paraId="48AB2747" w14:textId="77777777" w:rsidTr="004D00A5">
        <w:tc>
          <w:tcPr>
            <w:tcW w:w="568" w:type="dxa"/>
            <w:tcBorders>
              <w:top w:val="single" w:sz="4" w:space="0" w:color="auto"/>
              <w:left w:val="single" w:sz="4" w:space="0" w:color="auto"/>
              <w:bottom w:val="single" w:sz="4" w:space="0" w:color="auto"/>
              <w:right w:val="single" w:sz="4" w:space="0" w:color="auto"/>
            </w:tcBorders>
          </w:tcPr>
          <w:p w14:paraId="76E85E15"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lastRenderedPageBreak/>
              <w:t>ЗК 10.</w:t>
            </w:r>
          </w:p>
        </w:tc>
        <w:tc>
          <w:tcPr>
            <w:tcW w:w="2041" w:type="dxa"/>
            <w:tcBorders>
              <w:top w:val="single" w:sz="4" w:space="0" w:color="auto"/>
              <w:left w:val="single" w:sz="4" w:space="0" w:color="auto"/>
              <w:bottom w:val="single" w:sz="4" w:space="0" w:color="auto"/>
              <w:right w:val="single" w:sz="4" w:space="0" w:color="auto"/>
            </w:tcBorders>
          </w:tcPr>
          <w:p w14:paraId="4B6E3CD8"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Здатність бути критичним і самокритичним. </w:t>
            </w:r>
          </w:p>
        </w:tc>
        <w:tc>
          <w:tcPr>
            <w:tcW w:w="1815" w:type="dxa"/>
            <w:tcBorders>
              <w:top w:val="single" w:sz="4" w:space="0" w:color="auto"/>
              <w:left w:val="single" w:sz="4" w:space="0" w:color="auto"/>
              <w:bottom w:val="single" w:sz="4" w:space="0" w:color="auto"/>
              <w:right w:val="single" w:sz="4" w:space="0" w:color="auto"/>
            </w:tcBorders>
          </w:tcPr>
          <w:p w14:paraId="5F2115FD" w14:textId="77777777" w:rsidR="00652964" w:rsidRPr="00740494" w:rsidRDefault="00652964" w:rsidP="00210138">
            <w:pPr>
              <w:jc w:val="center"/>
              <w:rPr>
                <w:lang w:bidi="uk-UA"/>
              </w:rPr>
            </w:pPr>
            <w:r w:rsidRPr="00740494">
              <w:rPr>
                <w:lang w:bidi="uk-UA"/>
              </w:rPr>
              <w:t>+</w:t>
            </w:r>
          </w:p>
        </w:tc>
        <w:tc>
          <w:tcPr>
            <w:tcW w:w="1984" w:type="dxa"/>
            <w:tcBorders>
              <w:top w:val="single" w:sz="4" w:space="0" w:color="auto"/>
              <w:left w:val="single" w:sz="4" w:space="0" w:color="auto"/>
              <w:bottom w:val="single" w:sz="4" w:space="0" w:color="auto"/>
              <w:right w:val="single" w:sz="4" w:space="0" w:color="auto"/>
            </w:tcBorders>
          </w:tcPr>
          <w:p w14:paraId="13557DDA" w14:textId="77777777" w:rsidR="00652964" w:rsidRPr="00740494" w:rsidRDefault="00652964" w:rsidP="00210138">
            <w:pPr>
              <w:widowControl w:val="0"/>
              <w:autoSpaceDE w:val="0"/>
              <w:autoSpaceDN w:val="0"/>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51C9E019" w14:textId="77777777" w:rsidR="00652964" w:rsidRPr="00740494" w:rsidRDefault="00652964" w:rsidP="00210138">
            <w:pPr>
              <w:widowControl w:val="0"/>
              <w:autoSpaceDE w:val="0"/>
              <w:autoSpaceDN w:val="0"/>
              <w:jc w:val="center"/>
              <w:rPr>
                <w:lang w:bidi="uk-UA"/>
              </w:rPr>
            </w:pPr>
            <w:r w:rsidRPr="00740494">
              <w:rPr>
                <w:lang w:bidi="uk-UA"/>
              </w:rPr>
              <w:t>-</w:t>
            </w:r>
          </w:p>
        </w:tc>
        <w:tc>
          <w:tcPr>
            <w:tcW w:w="1842" w:type="dxa"/>
            <w:tcBorders>
              <w:top w:val="single" w:sz="4" w:space="0" w:color="auto"/>
              <w:left w:val="single" w:sz="4" w:space="0" w:color="auto"/>
              <w:bottom w:val="single" w:sz="4" w:space="0" w:color="auto"/>
              <w:right w:val="single" w:sz="4" w:space="0" w:color="auto"/>
            </w:tcBorders>
          </w:tcPr>
          <w:p w14:paraId="48A6F8FF" w14:textId="77777777" w:rsidR="00652964" w:rsidRPr="00740494" w:rsidRDefault="00652964" w:rsidP="00210138">
            <w:pPr>
              <w:jc w:val="center"/>
            </w:pPr>
            <w:r w:rsidRPr="00740494">
              <w:t>+</w:t>
            </w:r>
          </w:p>
        </w:tc>
      </w:tr>
      <w:tr w:rsidR="00652964" w:rsidRPr="00740494" w14:paraId="5E71CC62" w14:textId="77777777" w:rsidTr="004D00A5">
        <w:tc>
          <w:tcPr>
            <w:tcW w:w="568" w:type="dxa"/>
            <w:tcBorders>
              <w:top w:val="single" w:sz="4" w:space="0" w:color="auto"/>
              <w:left w:val="single" w:sz="4" w:space="0" w:color="auto"/>
              <w:bottom w:val="single" w:sz="4" w:space="0" w:color="auto"/>
              <w:right w:val="single" w:sz="4" w:space="0" w:color="auto"/>
            </w:tcBorders>
          </w:tcPr>
          <w:p w14:paraId="690EA40F" w14:textId="77777777" w:rsidR="00652964" w:rsidRPr="00740494" w:rsidRDefault="00652964" w:rsidP="00071329">
            <w:pPr>
              <w:rPr>
                <w:b/>
                <w:bCs/>
              </w:rPr>
            </w:pPr>
            <w:r w:rsidRPr="00740494">
              <w:t>ЗК 10.</w:t>
            </w:r>
          </w:p>
        </w:tc>
        <w:tc>
          <w:tcPr>
            <w:tcW w:w="2041" w:type="dxa"/>
            <w:tcBorders>
              <w:top w:val="single" w:sz="4" w:space="0" w:color="auto"/>
              <w:left w:val="single" w:sz="4" w:space="0" w:color="auto"/>
              <w:bottom w:val="single" w:sz="4" w:space="0" w:color="auto"/>
              <w:right w:val="single" w:sz="4" w:space="0" w:color="auto"/>
            </w:tcBorders>
          </w:tcPr>
          <w:p w14:paraId="71B8C869" w14:textId="77777777" w:rsidR="00652964" w:rsidRPr="00740494" w:rsidRDefault="00652964" w:rsidP="00071329">
            <w:r w:rsidRPr="00740494">
              <w:rPr>
                <w:lang w:bidi="uk-UA"/>
              </w:rPr>
              <w:t>Здатність працювати в команді.</w:t>
            </w:r>
          </w:p>
        </w:tc>
        <w:tc>
          <w:tcPr>
            <w:tcW w:w="1815" w:type="dxa"/>
            <w:tcBorders>
              <w:top w:val="single" w:sz="4" w:space="0" w:color="auto"/>
              <w:left w:val="single" w:sz="4" w:space="0" w:color="auto"/>
              <w:bottom w:val="single" w:sz="4" w:space="0" w:color="auto"/>
              <w:right w:val="single" w:sz="4" w:space="0" w:color="auto"/>
            </w:tcBorders>
          </w:tcPr>
          <w:p w14:paraId="58ED52BD"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238BFA66"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4C11D772"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638319B0" w14:textId="77777777" w:rsidR="00652964" w:rsidRPr="00740494" w:rsidRDefault="00652964" w:rsidP="00210138">
            <w:pPr>
              <w:jc w:val="center"/>
            </w:pPr>
            <w:r w:rsidRPr="00740494">
              <w:t>+</w:t>
            </w:r>
          </w:p>
          <w:p w14:paraId="377D56A5" w14:textId="77777777" w:rsidR="00652964" w:rsidRPr="00740494" w:rsidRDefault="00652964" w:rsidP="00210138">
            <w:pPr>
              <w:jc w:val="center"/>
            </w:pPr>
          </w:p>
        </w:tc>
      </w:tr>
      <w:tr w:rsidR="00652964" w:rsidRPr="00740494" w14:paraId="76E0E23C" w14:textId="77777777" w:rsidTr="004D00A5">
        <w:tc>
          <w:tcPr>
            <w:tcW w:w="568" w:type="dxa"/>
            <w:tcBorders>
              <w:top w:val="single" w:sz="4" w:space="0" w:color="auto"/>
              <w:left w:val="single" w:sz="4" w:space="0" w:color="auto"/>
              <w:bottom w:val="single" w:sz="4" w:space="0" w:color="auto"/>
              <w:right w:val="single" w:sz="4" w:space="0" w:color="auto"/>
            </w:tcBorders>
          </w:tcPr>
          <w:p w14:paraId="4EBAC0A4" w14:textId="77777777" w:rsidR="00652964" w:rsidRPr="00740494" w:rsidRDefault="00652964" w:rsidP="00071329">
            <w:pPr>
              <w:rPr>
                <w:b/>
                <w:bCs/>
              </w:rPr>
            </w:pPr>
            <w:r w:rsidRPr="00740494">
              <w:t>ЗК 13.</w:t>
            </w:r>
          </w:p>
        </w:tc>
        <w:tc>
          <w:tcPr>
            <w:tcW w:w="2041" w:type="dxa"/>
            <w:tcBorders>
              <w:top w:val="single" w:sz="4" w:space="0" w:color="auto"/>
              <w:left w:val="single" w:sz="4" w:space="0" w:color="auto"/>
              <w:bottom w:val="single" w:sz="4" w:space="0" w:color="auto"/>
              <w:right w:val="single" w:sz="4" w:space="0" w:color="auto"/>
            </w:tcBorders>
          </w:tcPr>
          <w:p w14:paraId="6D7D22C6" w14:textId="77777777" w:rsidR="00652964" w:rsidRPr="00740494" w:rsidRDefault="00652964" w:rsidP="00071329">
            <w:pPr>
              <w:pStyle w:val="Default"/>
              <w:jc w:val="both"/>
              <w:rPr>
                <w:rFonts w:ascii="Times New Roman" w:hAnsi="Times New Roman" w:cs="Times New Roman"/>
                <w:lang w:val="uk-UA" w:bidi="uk-UA"/>
              </w:rPr>
            </w:pPr>
            <w:r w:rsidRPr="00740494">
              <w:rPr>
                <w:rFonts w:ascii="Times New Roman" w:hAnsi="Times New Roman" w:cs="Times New Roman"/>
                <w:lang w:val="uk-UA"/>
              </w:rPr>
              <w:t xml:space="preserve">Здатність діяти соціально відповідально та свідомо. </w:t>
            </w:r>
          </w:p>
        </w:tc>
        <w:tc>
          <w:tcPr>
            <w:tcW w:w="1815" w:type="dxa"/>
            <w:tcBorders>
              <w:top w:val="single" w:sz="4" w:space="0" w:color="auto"/>
              <w:left w:val="single" w:sz="4" w:space="0" w:color="auto"/>
              <w:bottom w:val="single" w:sz="4" w:space="0" w:color="auto"/>
              <w:right w:val="single" w:sz="4" w:space="0" w:color="auto"/>
            </w:tcBorders>
          </w:tcPr>
          <w:p w14:paraId="74AC05E8"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066B786A"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63F739F8"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1E77D987" w14:textId="77777777" w:rsidR="00652964" w:rsidRPr="00740494" w:rsidRDefault="00652964" w:rsidP="00210138">
            <w:pPr>
              <w:jc w:val="center"/>
            </w:pPr>
            <w:r w:rsidRPr="00740494">
              <w:t>+</w:t>
            </w:r>
          </w:p>
        </w:tc>
      </w:tr>
      <w:tr w:rsidR="00652964" w:rsidRPr="00740494" w14:paraId="2B979EAE" w14:textId="77777777" w:rsidTr="004D00A5">
        <w:tc>
          <w:tcPr>
            <w:tcW w:w="568" w:type="dxa"/>
            <w:tcBorders>
              <w:top w:val="single" w:sz="4" w:space="0" w:color="auto"/>
              <w:left w:val="single" w:sz="4" w:space="0" w:color="auto"/>
              <w:bottom w:val="single" w:sz="4" w:space="0" w:color="auto"/>
              <w:right w:val="single" w:sz="4" w:space="0" w:color="auto"/>
            </w:tcBorders>
          </w:tcPr>
          <w:p w14:paraId="2C5421F7" w14:textId="77777777" w:rsidR="00652964" w:rsidRPr="00740494" w:rsidRDefault="00652964" w:rsidP="00071329">
            <w:pPr>
              <w:rPr>
                <w:b/>
                <w:bCs/>
              </w:rPr>
            </w:pPr>
            <w:r w:rsidRPr="00740494">
              <w:t>ЗК 14.</w:t>
            </w:r>
          </w:p>
        </w:tc>
        <w:tc>
          <w:tcPr>
            <w:tcW w:w="2041" w:type="dxa"/>
            <w:tcBorders>
              <w:top w:val="single" w:sz="4" w:space="0" w:color="auto"/>
              <w:left w:val="single" w:sz="4" w:space="0" w:color="auto"/>
              <w:bottom w:val="single" w:sz="4" w:space="0" w:color="auto"/>
              <w:right w:val="single" w:sz="4" w:space="0" w:color="auto"/>
            </w:tcBorders>
          </w:tcPr>
          <w:p w14:paraId="32A7D879"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c>
          <w:tcPr>
            <w:tcW w:w="1815" w:type="dxa"/>
            <w:tcBorders>
              <w:top w:val="single" w:sz="4" w:space="0" w:color="auto"/>
              <w:left w:val="single" w:sz="4" w:space="0" w:color="auto"/>
              <w:bottom w:val="single" w:sz="4" w:space="0" w:color="auto"/>
              <w:right w:val="single" w:sz="4" w:space="0" w:color="auto"/>
            </w:tcBorders>
          </w:tcPr>
          <w:p w14:paraId="6C286854"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65375E91"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1833CADA"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15F9CF6F" w14:textId="77777777" w:rsidR="00652964" w:rsidRPr="00740494" w:rsidRDefault="00652964" w:rsidP="00210138">
            <w:pPr>
              <w:jc w:val="center"/>
            </w:pPr>
            <w:r w:rsidRPr="00740494">
              <w:t>+</w:t>
            </w:r>
          </w:p>
        </w:tc>
      </w:tr>
      <w:tr w:rsidR="00652964" w:rsidRPr="00740494" w14:paraId="74FB23F3" w14:textId="77777777" w:rsidTr="004D00A5">
        <w:tc>
          <w:tcPr>
            <w:tcW w:w="568" w:type="dxa"/>
            <w:tcBorders>
              <w:top w:val="single" w:sz="4" w:space="0" w:color="auto"/>
              <w:left w:val="single" w:sz="4" w:space="0" w:color="auto"/>
              <w:bottom w:val="single" w:sz="4" w:space="0" w:color="auto"/>
              <w:right w:val="single" w:sz="4" w:space="0" w:color="auto"/>
            </w:tcBorders>
          </w:tcPr>
          <w:p w14:paraId="72AF4C61" w14:textId="77777777" w:rsidR="00652964" w:rsidRPr="00740494" w:rsidRDefault="00652964" w:rsidP="00071329">
            <w:pPr>
              <w:rPr>
                <w:b/>
                <w:bCs/>
              </w:rPr>
            </w:pPr>
            <w:r w:rsidRPr="00740494">
              <w:t>ЗК 15.</w:t>
            </w:r>
          </w:p>
        </w:tc>
        <w:tc>
          <w:tcPr>
            <w:tcW w:w="2041" w:type="dxa"/>
            <w:tcBorders>
              <w:top w:val="single" w:sz="4" w:space="0" w:color="auto"/>
              <w:left w:val="single" w:sz="4" w:space="0" w:color="auto"/>
              <w:bottom w:val="single" w:sz="4" w:space="0" w:color="auto"/>
              <w:right w:val="single" w:sz="4" w:space="0" w:color="auto"/>
            </w:tcBorders>
          </w:tcPr>
          <w:p w14:paraId="4A1216E7" w14:textId="77777777" w:rsidR="00652964" w:rsidRPr="00740494" w:rsidRDefault="00652964" w:rsidP="00071329">
            <w:pPr>
              <w:jc w:val="both"/>
              <w:rPr>
                <w:lang w:bidi="uk-UA"/>
              </w:rPr>
            </w:pPr>
            <w:r w:rsidRPr="00740494">
              <w:rPr>
                <w:lang w:bidi="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w:t>
            </w:r>
          </w:p>
          <w:p w14:paraId="33058AE3" w14:textId="77777777" w:rsidR="00652964" w:rsidRPr="00740494" w:rsidRDefault="00652964" w:rsidP="00071329">
            <w:pPr>
              <w:rPr>
                <w:lang w:bidi="uk-UA"/>
              </w:rPr>
            </w:pPr>
            <w:r w:rsidRPr="00740494">
              <w:rPr>
                <w:lang w:bidi="uk-UA"/>
              </w:rPr>
              <w:lastRenderedPageBreak/>
              <w:t>форми рухової активності для активного відпочинку та ведення здорового способу життя.</w:t>
            </w:r>
          </w:p>
        </w:tc>
        <w:tc>
          <w:tcPr>
            <w:tcW w:w="1815" w:type="dxa"/>
            <w:tcBorders>
              <w:top w:val="single" w:sz="4" w:space="0" w:color="auto"/>
              <w:left w:val="single" w:sz="4" w:space="0" w:color="auto"/>
              <w:bottom w:val="single" w:sz="4" w:space="0" w:color="auto"/>
              <w:right w:val="single" w:sz="4" w:space="0" w:color="auto"/>
            </w:tcBorders>
          </w:tcPr>
          <w:p w14:paraId="76AE00AD" w14:textId="77777777" w:rsidR="00652964" w:rsidRPr="00740494" w:rsidRDefault="00652964" w:rsidP="00210138">
            <w:pPr>
              <w:jc w:val="center"/>
            </w:pPr>
            <w:r w:rsidRPr="00740494">
              <w:lastRenderedPageBreak/>
              <w:t>+</w:t>
            </w:r>
          </w:p>
          <w:p w14:paraId="0C5CE15D" w14:textId="77777777" w:rsidR="00652964" w:rsidRPr="00740494" w:rsidRDefault="00652964" w:rsidP="00210138">
            <w:pPr>
              <w:jc w:val="center"/>
            </w:pPr>
          </w:p>
        </w:tc>
        <w:tc>
          <w:tcPr>
            <w:tcW w:w="1984" w:type="dxa"/>
            <w:tcBorders>
              <w:top w:val="single" w:sz="4" w:space="0" w:color="auto"/>
              <w:left w:val="single" w:sz="4" w:space="0" w:color="auto"/>
              <w:bottom w:val="single" w:sz="4" w:space="0" w:color="auto"/>
              <w:right w:val="single" w:sz="4" w:space="0" w:color="auto"/>
            </w:tcBorders>
          </w:tcPr>
          <w:p w14:paraId="623E71A4"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109A9E03"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16AC8F1E" w14:textId="77777777" w:rsidR="00652964" w:rsidRPr="00740494" w:rsidRDefault="00652964" w:rsidP="00210138">
            <w:pPr>
              <w:jc w:val="center"/>
            </w:pPr>
            <w:r w:rsidRPr="00740494">
              <w:t>+</w:t>
            </w:r>
          </w:p>
        </w:tc>
      </w:tr>
      <w:tr w:rsidR="00652964" w:rsidRPr="00740494" w14:paraId="79BDDFF3" w14:textId="77777777" w:rsidTr="004D00A5">
        <w:trPr>
          <w:cantSplit/>
        </w:trPr>
        <w:tc>
          <w:tcPr>
            <w:tcW w:w="568" w:type="dxa"/>
            <w:tcBorders>
              <w:top w:val="single" w:sz="4" w:space="0" w:color="auto"/>
              <w:left w:val="single" w:sz="4" w:space="0" w:color="auto"/>
              <w:bottom w:val="single" w:sz="4" w:space="0" w:color="auto"/>
              <w:right w:val="single" w:sz="4" w:space="0" w:color="auto"/>
            </w:tcBorders>
          </w:tcPr>
          <w:p w14:paraId="619F0801" w14:textId="77777777" w:rsidR="00652964" w:rsidRPr="00740494" w:rsidRDefault="00652964" w:rsidP="00071329">
            <w:pPr>
              <w:jc w:val="center"/>
              <w:rPr>
                <w:rFonts w:eastAsia="Calibri"/>
                <w:b/>
                <w:bCs/>
              </w:rPr>
            </w:pPr>
          </w:p>
        </w:tc>
        <w:tc>
          <w:tcPr>
            <w:tcW w:w="9242" w:type="dxa"/>
            <w:gridSpan w:val="5"/>
            <w:tcBorders>
              <w:top w:val="single" w:sz="4" w:space="0" w:color="auto"/>
              <w:left w:val="single" w:sz="4" w:space="0" w:color="auto"/>
              <w:bottom w:val="single" w:sz="4" w:space="0" w:color="auto"/>
              <w:right w:val="single" w:sz="4" w:space="0" w:color="auto"/>
            </w:tcBorders>
          </w:tcPr>
          <w:p w14:paraId="2D02E967" w14:textId="55209B29" w:rsidR="00652964" w:rsidRPr="00740494" w:rsidRDefault="0091534C" w:rsidP="0091534C">
            <w:pPr>
              <w:jc w:val="both"/>
              <w:rPr>
                <w:rFonts w:eastAsia="Calibri"/>
                <w:b/>
                <w:bCs/>
                <w:i/>
                <w:iCs/>
              </w:rPr>
            </w:pPr>
            <w:r>
              <w:rPr>
                <w:rFonts w:eastAsia="Calibri"/>
                <w:b/>
                <w:bCs/>
                <w:i/>
                <w:iCs/>
              </w:rPr>
              <w:t xml:space="preserve">      </w:t>
            </w:r>
            <w:r w:rsidR="00652964" w:rsidRPr="00740494">
              <w:rPr>
                <w:rFonts w:eastAsia="Calibri"/>
                <w:b/>
                <w:bCs/>
                <w:i/>
                <w:iCs/>
              </w:rPr>
              <w:t>Спеціальні (фахові компетентності)</w:t>
            </w:r>
          </w:p>
          <w:p w14:paraId="63C0E27E" w14:textId="77777777" w:rsidR="00652964" w:rsidRPr="00740494" w:rsidRDefault="00652964" w:rsidP="00071329">
            <w:pPr>
              <w:rPr>
                <w:rFonts w:eastAsia="Calibri"/>
                <w:b/>
                <w:bCs/>
              </w:rPr>
            </w:pPr>
          </w:p>
        </w:tc>
      </w:tr>
      <w:tr w:rsidR="00652964" w:rsidRPr="00740494" w14:paraId="146C99C2" w14:textId="77777777" w:rsidTr="004D00A5">
        <w:tc>
          <w:tcPr>
            <w:tcW w:w="568" w:type="dxa"/>
            <w:tcBorders>
              <w:top w:val="single" w:sz="4" w:space="0" w:color="auto"/>
              <w:left w:val="single" w:sz="4" w:space="0" w:color="auto"/>
              <w:bottom w:val="single" w:sz="4" w:space="0" w:color="auto"/>
              <w:right w:val="single" w:sz="4" w:space="0" w:color="auto"/>
            </w:tcBorders>
          </w:tcPr>
          <w:p w14:paraId="044567DD" w14:textId="77777777" w:rsidR="00652964" w:rsidRPr="00740494" w:rsidRDefault="00652964" w:rsidP="00071329">
            <w:pPr>
              <w:jc w:val="center"/>
              <w:rPr>
                <w:rFonts w:eastAsia="Calibri"/>
                <w:b/>
                <w:bCs/>
              </w:rPr>
            </w:pPr>
            <w:r w:rsidRPr="00740494">
              <w:t>ФК 1.</w:t>
            </w:r>
          </w:p>
        </w:tc>
        <w:tc>
          <w:tcPr>
            <w:tcW w:w="2041" w:type="dxa"/>
            <w:tcBorders>
              <w:top w:val="single" w:sz="4" w:space="0" w:color="auto"/>
              <w:left w:val="single" w:sz="4" w:space="0" w:color="auto"/>
              <w:bottom w:val="single" w:sz="4" w:space="0" w:color="auto"/>
              <w:right w:val="single" w:sz="4" w:space="0" w:color="auto"/>
            </w:tcBorders>
          </w:tcPr>
          <w:p w14:paraId="75AE430D" w14:textId="77777777" w:rsidR="00652964" w:rsidRPr="00740494" w:rsidRDefault="00652964" w:rsidP="00071329">
            <w:pPr>
              <w:pStyle w:val="Default"/>
              <w:jc w:val="both"/>
              <w:rPr>
                <w:rFonts w:ascii="Times New Roman" w:eastAsia="Times New Roman" w:hAnsi="Times New Roman" w:cs="Times New Roman"/>
                <w:lang w:val="uk-UA" w:eastAsia="ru-RU"/>
              </w:rPr>
            </w:pPr>
            <w:r w:rsidRPr="00740494">
              <w:rPr>
                <w:rFonts w:ascii="Times New Roman" w:hAnsi="Times New Roman" w:cs="Times New Roman"/>
                <w:lang w:val="uk-UA"/>
              </w:rPr>
              <w:t xml:space="preserve">Спроможність збирати медичну </w:t>
            </w:r>
          </w:p>
          <w:p w14:paraId="394F4BA6"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eastAsia="Times New Roman" w:hAnsi="Times New Roman" w:cs="Times New Roman"/>
                <w:lang w:val="uk-UA" w:eastAsia="ru-RU"/>
              </w:rPr>
              <w:t xml:space="preserve">інформацію про пацієнта з ортопедичною патологією щелепно-лицевої ділянки і аналізувати клінічні дані </w:t>
            </w:r>
          </w:p>
        </w:tc>
        <w:tc>
          <w:tcPr>
            <w:tcW w:w="1815" w:type="dxa"/>
            <w:tcBorders>
              <w:top w:val="single" w:sz="4" w:space="0" w:color="auto"/>
              <w:left w:val="single" w:sz="4" w:space="0" w:color="auto"/>
              <w:bottom w:val="single" w:sz="4" w:space="0" w:color="auto"/>
              <w:right w:val="single" w:sz="4" w:space="0" w:color="auto"/>
            </w:tcBorders>
          </w:tcPr>
          <w:p w14:paraId="3215F7F2"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0FD5D430" w14:textId="77777777" w:rsidR="00652964" w:rsidRPr="00740494" w:rsidRDefault="00652964" w:rsidP="00210138">
            <w:pPr>
              <w:jc w:val="center"/>
            </w:pPr>
            <w:r w:rsidRPr="00740494">
              <w:t>+</w:t>
            </w:r>
          </w:p>
          <w:p w14:paraId="1939DDAD" w14:textId="77777777" w:rsidR="00652964" w:rsidRPr="00740494" w:rsidRDefault="00652964" w:rsidP="00210138">
            <w:pPr>
              <w:jc w:val="center"/>
            </w:pPr>
          </w:p>
        </w:tc>
        <w:tc>
          <w:tcPr>
            <w:tcW w:w="1560" w:type="dxa"/>
            <w:tcBorders>
              <w:top w:val="single" w:sz="4" w:space="0" w:color="auto"/>
              <w:left w:val="single" w:sz="4" w:space="0" w:color="auto"/>
              <w:bottom w:val="single" w:sz="4" w:space="0" w:color="auto"/>
              <w:right w:val="single" w:sz="4" w:space="0" w:color="auto"/>
            </w:tcBorders>
          </w:tcPr>
          <w:p w14:paraId="5BF9FE14"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20952301" w14:textId="77777777" w:rsidR="00652964" w:rsidRPr="00740494" w:rsidRDefault="00652964" w:rsidP="00210138">
            <w:pPr>
              <w:jc w:val="center"/>
            </w:pPr>
            <w:r w:rsidRPr="00740494">
              <w:t>-</w:t>
            </w:r>
          </w:p>
        </w:tc>
      </w:tr>
      <w:tr w:rsidR="00652964" w:rsidRPr="00740494" w14:paraId="01C9C23C" w14:textId="77777777" w:rsidTr="004D00A5">
        <w:tc>
          <w:tcPr>
            <w:tcW w:w="568" w:type="dxa"/>
            <w:tcBorders>
              <w:top w:val="single" w:sz="4" w:space="0" w:color="auto"/>
              <w:left w:val="single" w:sz="4" w:space="0" w:color="auto"/>
              <w:bottom w:val="single" w:sz="4" w:space="0" w:color="auto"/>
              <w:right w:val="single" w:sz="4" w:space="0" w:color="auto"/>
            </w:tcBorders>
          </w:tcPr>
          <w:p w14:paraId="25536A64" w14:textId="77777777" w:rsidR="00652964" w:rsidRPr="00740494" w:rsidRDefault="00652964" w:rsidP="00071329">
            <w:pPr>
              <w:jc w:val="center"/>
              <w:rPr>
                <w:rFonts w:eastAsia="Calibri"/>
                <w:b/>
                <w:bCs/>
              </w:rPr>
            </w:pPr>
            <w:r w:rsidRPr="00740494">
              <w:t>ФК 2.</w:t>
            </w:r>
          </w:p>
        </w:tc>
        <w:tc>
          <w:tcPr>
            <w:tcW w:w="2041" w:type="dxa"/>
            <w:tcBorders>
              <w:top w:val="single" w:sz="4" w:space="0" w:color="auto"/>
              <w:left w:val="single" w:sz="4" w:space="0" w:color="auto"/>
              <w:bottom w:val="single" w:sz="4" w:space="0" w:color="auto"/>
              <w:right w:val="single" w:sz="4" w:space="0" w:color="auto"/>
            </w:tcBorders>
          </w:tcPr>
          <w:p w14:paraId="0C2539AD" w14:textId="77777777" w:rsidR="00652964" w:rsidRPr="00740494" w:rsidRDefault="00652964" w:rsidP="00071329">
            <w:r w:rsidRPr="00740494">
              <w:t>Спроможність інтерпретувати результат лабораторних та інструментальних досліджень</w:t>
            </w:r>
          </w:p>
        </w:tc>
        <w:tc>
          <w:tcPr>
            <w:tcW w:w="1815" w:type="dxa"/>
            <w:tcBorders>
              <w:top w:val="single" w:sz="4" w:space="0" w:color="auto"/>
              <w:left w:val="single" w:sz="4" w:space="0" w:color="auto"/>
              <w:bottom w:val="single" w:sz="4" w:space="0" w:color="auto"/>
              <w:right w:val="single" w:sz="4" w:space="0" w:color="auto"/>
            </w:tcBorders>
          </w:tcPr>
          <w:p w14:paraId="0B224FEF"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3E612C23" w14:textId="77777777" w:rsidR="00652964" w:rsidRPr="00740494" w:rsidRDefault="00652964" w:rsidP="00210138">
            <w:pPr>
              <w:jc w:val="center"/>
            </w:pPr>
            <w:r w:rsidRPr="00740494">
              <w:t>+</w:t>
            </w:r>
          </w:p>
          <w:p w14:paraId="30E709EA" w14:textId="77777777" w:rsidR="00652964" w:rsidRPr="00740494" w:rsidRDefault="00652964" w:rsidP="00210138">
            <w:pPr>
              <w:jc w:val="center"/>
            </w:pPr>
          </w:p>
        </w:tc>
        <w:tc>
          <w:tcPr>
            <w:tcW w:w="1560" w:type="dxa"/>
            <w:tcBorders>
              <w:top w:val="single" w:sz="4" w:space="0" w:color="auto"/>
              <w:left w:val="single" w:sz="4" w:space="0" w:color="auto"/>
              <w:bottom w:val="single" w:sz="4" w:space="0" w:color="auto"/>
              <w:right w:val="single" w:sz="4" w:space="0" w:color="auto"/>
            </w:tcBorders>
          </w:tcPr>
          <w:p w14:paraId="2A742FA0"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4653C9E4" w14:textId="77777777" w:rsidR="00652964" w:rsidRPr="00740494" w:rsidRDefault="00652964" w:rsidP="00210138">
            <w:pPr>
              <w:jc w:val="center"/>
            </w:pPr>
            <w:r w:rsidRPr="00740494">
              <w:t>+</w:t>
            </w:r>
          </w:p>
          <w:p w14:paraId="17751595" w14:textId="77777777" w:rsidR="00652964" w:rsidRPr="00740494" w:rsidRDefault="00652964" w:rsidP="00210138">
            <w:pPr>
              <w:jc w:val="center"/>
            </w:pPr>
          </w:p>
        </w:tc>
      </w:tr>
      <w:tr w:rsidR="00652964" w:rsidRPr="00740494" w14:paraId="14D900FA" w14:textId="77777777" w:rsidTr="004D00A5">
        <w:tc>
          <w:tcPr>
            <w:tcW w:w="568" w:type="dxa"/>
            <w:tcBorders>
              <w:top w:val="single" w:sz="4" w:space="0" w:color="auto"/>
              <w:left w:val="single" w:sz="4" w:space="0" w:color="auto"/>
              <w:bottom w:val="single" w:sz="4" w:space="0" w:color="auto"/>
              <w:right w:val="single" w:sz="4" w:space="0" w:color="auto"/>
            </w:tcBorders>
          </w:tcPr>
          <w:p w14:paraId="342D27C1" w14:textId="77777777" w:rsidR="00652964" w:rsidRPr="00740494" w:rsidRDefault="00652964" w:rsidP="00071329">
            <w:pPr>
              <w:jc w:val="center"/>
            </w:pPr>
            <w:r w:rsidRPr="00740494">
              <w:t>ФК 3.</w:t>
            </w:r>
          </w:p>
        </w:tc>
        <w:tc>
          <w:tcPr>
            <w:tcW w:w="2041" w:type="dxa"/>
            <w:tcBorders>
              <w:top w:val="single" w:sz="4" w:space="0" w:color="auto"/>
              <w:left w:val="single" w:sz="4" w:space="0" w:color="auto"/>
              <w:bottom w:val="single" w:sz="4" w:space="0" w:color="auto"/>
              <w:right w:val="single" w:sz="4" w:space="0" w:color="auto"/>
            </w:tcBorders>
          </w:tcPr>
          <w:p w14:paraId="435AD42F" w14:textId="77777777" w:rsidR="00652964" w:rsidRPr="00740494" w:rsidRDefault="00652964" w:rsidP="00071329">
            <w:r w:rsidRPr="00740494">
              <w:t xml:space="preserve">Спроможність </w:t>
            </w:r>
            <w:r w:rsidRPr="00740494">
              <w:rPr>
                <w:color w:val="000000"/>
              </w:rPr>
              <w:t>діагностувати: визначати попередній, клінічний, остаточний, супутній діагноз</w:t>
            </w:r>
            <w:r w:rsidRPr="00740494">
              <w:t xml:space="preserve"> у </w:t>
            </w:r>
            <w:r w:rsidRPr="00740494">
              <w:rPr>
                <w:color w:val="000000"/>
              </w:rPr>
              <w:t xml:space="preserve"> пацієнта </w:t>
            </w:r>
            <w:r w:rsidRPr="00740494">
              <w:t>з ортопедичною патологією щелепно-лицевої ділянки</w:t>
            </w:r>
            <w:r w:rsidRPr="00740494">
              <w:rPr>
                <w:color w:val="000000"/>
              </w:rPr>
              <w:t>, невідкладні стани</w:t>
            </w:r>
          </w:p>
        </w:tc>
        <w:tc>
          <w:tcPr>
            <w:tcW w:w="1815" w:type="dxa"/>
            <w:tcBorders>
              <w:top w:val="single" w:sz="4" w:space="0" w:color="auto"/>
              <w:left w:val="single" w:sz="4" w:space="0" w:color="auto"/>
              <w:bottom w:val="single" w:sz="4" w:space="0" w:color="auto"/>
              <w:right w:val="single" w:sz="4" w:space="0" w:color="auto"/>
            </w:tcBorders>
          </w:tcPr>
          <w:p w14:paraId="0E8ADAFB"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7FFF82BB"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08473EF1"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30465288" w14:textId="77777777" w:rsidR="00652964" w:rsidRPr="00740494" w:rsidRDefault="00652964" w:rsidP="00210138">
            <w:pPr>
              <w:jc w:val="center"/>
            </w:pPr>
            <w:r w:rsidRPr="00740494">
              <w:t>+</w:t>
            </w:r>
          </w:p>
        </w:tc>
      </w:tr>
      <w:tr w:rsidR="00652964" w:rsidRPr="00740494" w14:paraId="559A6D53" w14:textId="77777777" w:rsidTr="004D00A5">
        <w:tc>
          <w:tcPr>
            <w:tcW w:w="568" w:type="dxa"/>
            <w:tcBorders>
              <w:top w:val="single" w:sz="4" w:space="0" w:color="auto"/>
              <w:left w:val="single" w:sz="4" w:space="0" w:color="auto"/>
              <w:bottom w:val="single" w:sz="4" w:space="0" w:color="auto"/>
              <w:right w:val="single" w:sz="4" w:space="0" w:color="auto"/>
            </w:tcBorders>
          </w:tcPr>
          <w:p w14:paraId="64073AEE" w14:textId="77777777" w:rsidR="00652964" w:rsidRPr="00740494" w:rsidRDefault="00652964" w:rsidP="00071329">
            <w:pPr>
              <w:jc w:val="center"/>
              <w:rPr>
                <w:rFonts w:eastAsia="Calibri"/>
                <w:b/>
                <w:bCs/>
              </w:rPr>
            </w:pPr>
            <w:r w:rsidRPr="00740494">
              <w:t>ФК 4.</w:t>
            </w:r>
          </w:p>
        </w:tc>
        <w:tc>
          <w:tcPr>
            <w:tcW w:w="2041" w:type="dxa"/>
            <w:tcBorders>
              <w:top w:val="single" w:sz="4" w:space="0" w:color="auto"/>
              <w:left w:val="single" w:sz="4" w:space="0" w:color="auto"/>
              <w:bottom w:val="single" w:sz="4" w:space="0" w:color="auto"/>
              <w:right w:val="single" w:sz="4" w:space="0" w:color="auto"/>
            </w:tcBorders>
          </w:tcPr>
          <w:p w14:paraId="046C9A93" w14:textId="77777777" w:rsidR="00652964" w:rsidRPr="00740494" w:rsidRDefault="00652964" w:rsidP="00071329">
            <w:r w:rsidRPr="00740494">
              <w:t xml:space="preserve">Спроможність </w:t>
            </w:r>
            <w:r w:rsidRPr="00740494">
              <w:rPr>
                <w:color w:val="000000"/>
              </w:rPr>
              <w:t xml:space="preserve">планувати та проводити заходи із профілактики </w:t>
            </w:r>
            <w:r w:rsidRPr="00740494">
              <w:t>ортопедичної патології</w:t>
            </w:r>
            <w:r w:rsidRPr="00740494">
              <w:rPr>
                <w:color w:val="000000"/>
              </w:rPr>
              <w:t xml:space="preserve"> органів і тканин ротової порожнини та щелепно-лицевої </w:t>
            </w:r>
            <w:r w:rsidRPr="00740494">
              <w:t>ділянки (ЩЛД)</w:t>
            </w:r>
          </w:p>
        </w:tc>
        <w:tc>
          <w:tcPr>
            <w:tcW w:w="1815" w:type="dxa"/>
            <w:tcBorders>
              <w:top w:val="single" w:sz="4" w:space="0" w:color="auto"/>
              <w:left w:val="single" w:sz="4" w:space="0" w:color="auto"/>
              <w:bottom w:val="single" w:sz="4" w:space="0" w:color="auto"/>
              <w:right w:val="single" w:sz="4" w:space="0" w:color="auto"/>
            </w:tcBorders>
          </w:tcPr>
          <w:p w14:paraId="5572B246"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2C2DFC1A" w14:textId="77777777" w:rsidR="00652964" w:rsidRPr="00740494" w:rsidRDefault="00652964" w:rsidP="00210138">
            <w:pPr>
              <w:jc w:val="center"/>
            </w:pPr>
            <w:r w:rsidRPr="00740494">
              <w:t>+</w:t>
            </w:r>
          </w:p>
          <w:p w14:paraId="7B2D2EA9" w14:textId="77777777" w:rsidR="00652964" w:rsidRPr="00740494" w:rsidRDefault="00652964" w:rsidP="00210138">
            <w:pPr>
              <w:jc w:val="center"/>
            </w:pPr>
          </w:p>
        </w:tc>
        <w:tc>
          <w:tcPr>
            <w:tcW w:w="1560" w:type="dxa"/>
            <w:tcBorders>
              <w:top w:val="single" w:sz="4" w:space="0" w:color="auto"/>
              <w:left w:val="single" w:sz="4" w:space="0" w:color="auto"/>
              <w:bottom w:val="single" w:sz="4" w:space="0" w:color="auto"/>
              <w:right w:val="single" w:sz="4" w:space="0" w:color="auto"/>
            </w:tcBorders>
          </w:tcPr>
          <w:p w14:paraId="0F63F299" w14:textId="77777777" w:rsidR="00652964" w:rsidRPr="00740494" w:rsidRDefault="00652964" w:rsidP="00210138">
            <w:pPr>
              <w:jc w:val="center"/>
            </w:pPr>
            <w:r w:rsidRPr="00740494">
              <w:t>+</w:t>
            </w:r>
          </w:p>
          <w:p w14:paraId="085E8BF6" w14:textId="77777777" w:rsidR="00652964" w:rsidRPr="00740494" w:rsidRDefault="00652964" w:rsidP="00210138">
            <w:pPr>
              <w:jc w:val="center"/>
            </w:pPr>
          </w:p>
        </w:tc>
        <w:tc>
          <w:tcPr>
            <w:tcW w:w="1842" w:type="dxa"/>
            <w:tcBorders>
              <w:top w:val="single" w:sz="4" w:space="0" w:color="auto"/>
              <w:left w:val="single" w:sz="4" w:space="0" w:color="auto"/>
              <w:bottom w:val="single" w:sz="4" w:space="0" w:color="auto"/>
              <w:right w:val="single" w:sz="4" w:space="0" w:color="auto"/>
            </w:tcBorders>
          </w:tcPr>
          <w:p w14:paraId="2E2C0E92" w14:textId="77777777" w:rsidR="00652964" w:rsidRPr="00740494" w:rsidRDefault="00652964" w:rsidP="00210138">
            <w:pPr>
              <w:jc w:val="center"/>
            </w:pPr>
            <w:r w:rsidRPr="00740494">
              <w:t>+</w:t>
            </w:r>
          </w:p>
          <w:p w14:paraId="6B37C556" w14:textId="77777777" w:rsidR="00652964" w:rsidRPr="00740494" w:rsidRDefault="00652964" w:rsidP="00210138">
            <w:pPr>
              <w:jc w:val="center"/>
            </w:pPr>
          </w:p>
        </w:tc>
      </w:tr>
      <w:tr w:rsidR="00652964" w:rsidRPr="00740494" w14:paraId="29B9BD10" w14:textId="77777777" w:rsidTr="004D00A5">
        <w:tc>
          <w:tcPr>
            <w:tcW w:w="568" w:type="dxa"/>
            <w:tcBorders>
              <w:top w:val="single" w:sz="4" w:space="0" w:color="auto"/>
              <w:left w:val="single" w:sz="4" w:space="0" w:color="auto"/>
              <w:bottom w:val="single" w:sz="4" w:space="0" w:color="auto"/>
              <w:right w:val="single" w:sz="4" w:space="0" w:color="auto"/>
            </w:tcBorders>
          </w:tcPr>
          <w:p w14:paraId="2060F760" w14:textId="77777777" w:rsidR="00652964" w:rsidRPr="00740494" w:rsidRDefault="00652964" w:rsidP="00071329">
            <w:pPr>
              <w:jc w:val="center"/>
            </w:pPr>
            <w:r w:rsidRPr="00740494">
              <w:t>ФК 5.</w:t>
            </w:r>
          </w:p>
        </w:tc>
        <w:tc>
          <w:tcPr>
            <w:tcW w:w="2041" w:type="dxa"/>
            <w:tcBorders>
              <w:top w:val="single" w:sz="4" w:space="0" w:color="auto"/>
              <w:left w:val="single" w:sz="4" w:space="0" w:color="auto"/>
              <w:bottom w:val="single" w:sz="4" w:space="0" w:color="auto"/>
              <w:right w:val="single" w:sz="4" w:space="0" w:color="auto"/>
            </w:tcBorders>
          </w:tcPr>
          <w:p w14:paraId="42FED8C5" w14:textId="77777777" w:rsidR="00652964" w:rsidRPr="00740494" w:rsidRDefault="00652964" w:rsidP="00071329">
            <w:r w:rsidRPr="00740494">
              <w:t xml:space="preserve">Спроможність до проектування процесу надання медичної допомоги: </w:t>
            </w:r>
            <w:r w:rsidRPr="00740494">
              <w:lastRenderedPageBreak/>
              <w:t>визначати підходи, план, види та принципи лікування ортопедичної патології органів і тканин ротової порожнини та щелепно-лицевої ділянки</w:t>
            </w:r>
          </w:p>
        </w:tc>
        <w:tc>
          <w:tcPr>
            <w:tcW w:w="1815" w:type="dxa"/>
            <w:tcBorders>
              <w:top w:val="single" w:sz="4" w:space="0" w:color="auto"/>
              <w:left w:val="single" w:sz="4" w:space="0" w:color="auto"/>
              <w:bottom w:val="single" w:sz="4" w:space="0" w:color="auto"/>
              <w:right w:val="single" w:sz="4" w:space="0" w:color="auto"/>
            </w:tcBorders>
          </w:tcPr>
          <w:p w14:paraId="45CECE90" w14:textId="77777777" w:rsidR="00652964" w:rsidRPr="00740494" w:rsidRDefault="00652964" w:rsidP="00210138">
            <w:pPr>
              <w:jc w:val="center"/>
            </w:pPr>
            <w:r w:rsidRPr="00740494">
              <w:lastRenderedPageBreak/>
              <w:t>+</w:t>
            </w:r>
          </w:p>
        </w:tc>
        <w:tc>
          <w:tcPr>
            <w:tcW w:w="1984" w:type="dxa"/>
            <w:tcBorders>
              <w:top w:val="single" w:sz="4" w:space="0" w:color="auto"/>
              <w:left w:val="single" w:sz="4" w:space="0" w:color="auto"/>
              <w:bottom w:val="single" w:sz="4" w:space="0" w:color="auto"/>
              <w:right w:val="single" w:sz="4" w:space="0" w:color="auto"/>
            </w:tcBorders>
          </w:tcPr>
          <w:p w14:paraId="29D751B7"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4466A66F"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310BB8B5" w14:textId="77777777" w:rsidR="00652964" w:rsidRPr="00740494" w:rsidRDefault="00652964" w:rsidP="00210138">
            <w:pPr>
              <w:jc w:val="center"/>
            </w:pPr>
            <w:r w:rsidRPr="00740494">
              <w:t>+</w:t>
            </w:r>
          </w:p>
        </w:tc>
      </w:tr>
      <w:tr w:rsidR="00652964" w:rsidRPr="00740494" w14:paraId="6B1531F1" w14:textId="77777777" w:rsidTr="004D00A5">
        <w:tc>
          <w:tcPr>
            <w:tcW w:w="568" w:type="dxa"/>
            <w:tcBorders>
              <w:top w:val="single" w:sz="4" w:space="0" w:color="auto"/>
              <w:left w:val="single" w:sz="4" w:space="0" w:color="auto"/>
              <w:bottom w:val="single" w:sz="4" w:space="0" w:color="auto"/>
              <w:right w:val="single" w:sz="4" w:space="0" w:color="auto"/>
            </w:tcBorders>
          </w:tcPr>
          <w:p w14:paraId="5596E953" w14:textId="77777777" w:rsidR="00652964" w:rsidRPr="00740494" w:rsidRDefault="00652964" w:rsidP="00071329">
            <w:pPr>
              <w:jc w:val="center"/>
            </w:pPr>
            <w:r w:rsidRPr="00740494">
              <w:lastRenderedPageBreak/>
              <w:t>ФК 6.</w:t>
            </w:r>
          </w:p>
        </w:tc>
        <w:tc>
          <w:tcPr>
            <w:tcW w:w="2041" w:type="dxa"/>
            <w:tcBorders>
              <w:top w:val="single" w:sz="4" w:space="0" w:color="auto"/>
              <w:left w:val="single" w:sz="4" w:space="0" w:color="auto"/>
              <w:bottom w:val="single" w:sz="4" w:space="0" w:color="auto"/>
              <w:right w:val="single" w:sz="4" w:space="0" w:color="auto"/>
            </w:tcBorders>
          </w:tcPr>
          <w:p w14:paraId="1981FF2E"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hAnsi="Times New Roman" w:cs="Times New Roman"/>
                <w:lang w:val="uk-UA"/>
              </w:rPr>
              <w:t xml:space="preserve">Спроможність </w:t>
            </w:r>
            <w:r w:rsidRPr="00740494">
              <w:rPr>
                <w:rFonts w:ascii="Times New Roman" w:eastAsia="Times New Roman" w:hAnsi="Times New Roman" w:cs="Times New Roman"/>
                <w:lang w:val="uk-UA" w:eastAsia="ru-RU"/>
              </w:rPr>
              <w:t>визначати раціональний режим праці, відпочинку, дієти у хворих при лікуванні  ортопедичної патології щелепно-лицевої ділянки</w:t>
            </w:r>
          </w:p>
        </w:tc>
        <w:tc>
          <w:tcPr>
            <w:tcW w:w="1815" w:type="dxa"/>
            <w:tcBorders>
              <w:top w:val="single" w:sz="4" w:space="0" w:color="auto"/>
              <w:left w:val="single" w:sz="4" w:space="0" w:color="auto"/>
              <w:bottom w:val="single" w:sz="4" w:space="0" w:color="auto"/>
              <w:right w:val="single" w:sz="4" w:space="0" w:color="auto"/>
            </w:tcBorders>
          </w:tcPr>
          <w:p w14:paraId="2B273C03" w14:textId="77777777" w:rsidR="00652964" w:rsidRPr="00740494" w:rsidRDefault="00652964" w:rsidP="00210138">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1B3610B0" w14:textId="77777777" w:rsidR="00652964" w:rsidRPr="00740494" w:rsidRDefault="00652964" w:rsidP="00210138">
            <w:pPr>
              <w:jc w:val="center"/>
            </w:pPr>
            <w:r w:rsidRPr="00740494">
              <w:t>+</w:t>
            </w:r>
          </w:p>
        </w:tc>
        <w:tc>
          <w:tcPr>
            <w:tcW w:w="1560" w:type="dxa"/>
            <w:tcBorders>
              <w:top w:val="single" w:sz="4" w:space="0" w:color="auto"/>
              <w:left w:val="single" w:sz="4" w:space="0" w:color="auto"/>
              <w:bottom w:val="single" w:sz="4" w:space="0" w:color="auto"/>
              <w:right w:val="single" w:sz="4" w:space="0" w:color="auto"/>
            </w:tcBorders>
          </w:tcPr>
          <w:p w14:paraId="042B025D"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010655C6" w14:textId="77777777" w:rsidR="00652964" w:rsidRPr="00740494" w:rsidRDefault="00652964" w:rsidP="00210138">
            <w:pPr>
              <w:jc w:val="center"/>
            </w:pPr>
            <w:r w:rsidRPr="00740494">
              <w:t>-</w:t>
            </w:r>
          </w:p>
        </w:tc>
      </w:tr>
      <w:tr w:rsidR="00652964" w:rsidRPr="00740494" w14:paraId="1DEF2625" w14:textId="77777777" w:rsidTr="004D00A5">
        <w:tc>
          <w:tcPr>
            <w:tcW w:w="568" w:type="dxa"/>
            <w:tcBorders>
              <w:top w:val="single" w:sz="4" w:space="0" w:color="auto"/>
              <w:left w:val="single" w:sz="4" w:space="0" w:color="auto"/>
              <w:bottom w:val="single" w:sz="4" w:space="0" w:color="auto"/>
              <w:right w:val="single" w:sz="4" w:space="0" w:color="auto"/>
            </w:tcBorders>
          </w:tcPr>
          <w:p w14:paraId="2729E06A" w14:textId="77777777" w:rsidR="00652964" w:rsidRPr="00740494" w:rsidRDefault="00652964" w:rsidP="00071329">
            <w:pPr>
              <w:jc w:val="center"/>
              <w:rPr>
                <w:rFonts w:eastAsia="Calibri"/>
                <w:b/>
                <w:bCs/>
              </w:rPr>
            </w:pPr>
            <w:r w:rsidRPr="00740494">
              <w:t>ФК 7.</w:t>
            </w:r>
          </w:p>
        </w:tc>
        <w:tc>
          <w:tcPr>
            <w:tcW w:w="2041" w:type="dxa"/>
            <w:tcBorders>
              <w:top w:val="single" w:sz="4" w:space="0" w:color="auto"/>
              <w:left w:val="single" w:sz="4" w:space="0" w:color="auto"/>
              <w:bottom w:val="single" w:sz="4" w:space="0" w:color="auto"/>
              <w:right w:val="single" w:sz="4" w:space="0" w:color="auto"/>
            </w:tcBorders>
          </w:tcPr>
          <w:p w14:paraId="0C931D40" w14:textId="77777777" w:rsidR="00652964" w:rsidRPr="00740494" w:rsidRDefault="00652964" w:rsidP="00071329">
            <w:r w:rsidRPr="00740494">
              <w:t>Спроможність визначати тактику ведення пацієнтів із</w:t>
            </w:r>
          </w:p>
          <w:p w14:paraId="02D5D275" w14:textId="77777777" w:rsidR="00652964" w:rsidRPr="00740494" w:rsidRDefault="00652964" w:rsidP="00071329">
            <w:r w:rsidRPr="00740494">
              <w:t>захворюваннями органів і тканин ротової порожнини та ЩЛД з супутніми соматичними захворюваннями</w:t>
            </w:r>
          </w:p>
        </w:tc>
        <w:tc>
          <w:tcPr>
            <w:tcW w:w="1815" w:type="dxa"/>
            <w:tcBorders>
              <w:top w:val="single" w:sz="4" w:space="0" w:color="auto"/>
              <w:left w:val="single" w:sz="4" w:space="0" w:color="auto"/>
              <w:bottom w:val="single" w:sz="4" w:space="0" w:color="auto"/>
              <w:right w:val="single" w:sz="4" w:space="0" w:color="auto"/>
            </w:tcBorders>
          </w:tcPr>
          <w:p w14:paraId="5FF77A70" w14:textId="77777777" w:rsidR="00652964" w:rsidRPr="00740494" w:rsidRDefault="00652964" w:rsidP="00210138">
            <w:pPr>
              <w:jc w:val="center"/>
            </w:pPr>
            <w:r w:rsidRPr="00740494">
              <w:t>-</w:t>
            </w:r>
          </w:p>
          <w:p w14:paraId="342113C6" w14:textId="77777777" w:rsidR="00652964" w:rsidRPr="00740494" w:rsidRDefault="00652964" w:rsidP="00210138">
            <w:pPr>
              <w:jc w:val="center"/>
            </w:pPr>
          </w:p>
        </w:tc>
        <w:tc>
          <w:tcPr>
            <w:tcW w:w="1984" w:type="dxa"/>
            <w:tcBorders>
              <w:top w:val="single" w:sz="4" w:space="0" w:color="auto"/>
              <w:left w:val="single" w:sz="4" w:space="0" w:color="auto"/>
              <w:bottom w:val="single" w:sz="4" w:space="0" w:color="auto"/>
              <w:right w:val="single" w:sz="4" w:space="0" w:color="auto"/>
            </w:tcBorders>
          </w:tcPr>
          <w:p w14:paraId="740071C9" w14:textId="77777777" w:rsidR="00652964" w:rsidRPr="00740494" w:rsidRDefault="00652964" w:rsidP="00210138">
            <w:pPr>
              <w:jc w:val="center"/>
            </w:pPr>
            <w:r w:rsidRPr="00740494">
              <w:t>+</w:t>
            </w:r>
          </w:p>
          <w:p w14:paraId="501A2A93" w14:textId="77777777" w:rsidR="00652964" w:rsidRPr="00740494" w:rsidRDefault="00652964" w:rsidP="00210138">
            <w:pPr>
              <w:jc w:val="center"/>
            </w:pPr>
          </w:p>
        </w:tc>
        <w:tc>
          <w:tcPr>
            <w:tcW w:w="1560" w:type="dxa"/>
            <w:tcBorders>
              <w:top w:val="single" w:sz="4" w:space="0" w:color="auto"/>
              <w:left w:val="single" w:sz="4" w:space="0" w:color="auto"/>
              <w:bottom w:val="single" w:sz="4" w:space="0" w:color="auto"/>
              <w:right w:val="single" w:sz="4" w:space="0" w:color="auto"/>
            </w:tcBorders>
          </w:tcPr>
          <w:p w14:paraId="16E01B4D" w14:textId="77777777" w:rsidR="00652964" w:rsidRPr="00740494" w:rsidRDefault="00652964" w:rsidP="00210138">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2E8420E8" w14:textId="77777777" w:rsidR="00652964" w:rsidRPr="00740494" w:rsidRDefault="00652964" w:rsidP="00210138">
            <w:pPr>
              <w:jc w:val="center"/>
            </w:pPr>
            <w:r w:rsidRPr="00740494">
              <w:t>+</w:t>
            </w:r>
          </w:p>
        </w:tc>
      </w:tr>
      <w:tr w:rsidR="00652964" w:rsidRPr="00740494" w14:paraId="12039D83" w14:textId="77777777" w:rsidTr="004D00A5">
        <w:tc>
          <w:tcPr>
            <w:tcW w:w="568" w:type="dxa"/>
            <w:tcBorders>
              <w:top w:val="single" w:sz="4" w:space="0" w:color="auto"/>
              <w:left w:val="single" w:sz="4" w:space="0" w:color="auto"/>
              <w:bottom w:val="single" w:sz="4" w:space="0" w:color="auto"/>
              <w:right w:val="single" w:sz="4" w:space="0" w:color="auto"/>
            </w:tcBorders>
          </w:tcPr>
          <w:p w14:paraId="7A972651" w14:textId="77777777" w:rsidR="00652964" w:rsidRPr="00740494" w:rsidRDefault="00652964" w:rsidP="00071329">
            <w:pPr>
              <w:jc w:val="center"/>
              <w:rPr>
                <w:rFonts w:eastAsia="Calibri"/>
                <w:b/>
                <w:bCs/>
              </w:rPr>
            </w:pPr>
            <w:r w:rsidRPr="00740494">
              <w:t>ФК 8.</w:t>
            </w:r>
          </w:p>
        </w:tc>
        <w:tc>
          <w:tcPr>
            <w:tcW w:w="2041" w:type="dxa"/>
            <w:tcBorders>
              <w:top w:val="single" w:sz="4" w:space="0" w:color="auto"/>
              <w:left w:val="single" w:sz="4" w:space="0" w:color="auto"/>
              <w:bottom w:val="single" w:sz="4" w:space="0" w:color="auto"/>
              <w:right w:val="single" w:sz="4" w:space="0" w:color="auto"/>
            </w:tcBorders>
          </w:tcPr>
          <w:p w14:paraId="13A5D934" w14:textId="77777777" w:rsidR="00652964" w:rsidRPr="00740494" w:rsidRDefault="00652964" w:rsidP="00071329">
            <w:r w:rsidRPr="00740494">
              <w:t>Спроможність виконувати медичні та стоматологічні</w:t>
            </w:r>
          </w:p>
          <w:p w14:paraId="5C8A6965" w14:textId="77777777" w:rsidR="00652964" w:rsidRPr="00740494" w:rsidRDefault="00652964" w:rsidP="00071329">
            <w:r w:rsidRPr="00740494">
              <w:t>маніпуляції</w:t>
            </w:r>
          </w:p>
        </w:tc>
        <w:tc>
          <w:tcPr>
            <w:tcW w:w="1815" w:type="dxa"/>
            <w:tcBorders>
              <w:top w:val="single" w:sz="4" w:space="0" w:color="auto"/>
              <w:left w:val="single" w:sz="4" w:space="0" w:color="auto"/>
              <w:bottom w:val="single" w:sz="4" w:space="0" w:color="auto"/>
              <w:right w:val="single" w:sz="4" w:space="0" w:color="auto"/>
            </w:tcBorders>
          </w:tcPr>
          <w:p w14:paraId="44FA28CC" w14:textId="77777777" w:rsidR="00652964" w:rsidRPr="00740494" w:rsidRDefault="00652964" w:rsidP="008214F4">
            <w:pPr>
              <w:jc w:val="center"/>
            </w:pPr>
            <w:r w:rsidRPr="00740494">
              <w:t>+</w:t>
            </w:r>
          </w:p>
        </w:tc>
        <w:tc>
          <w:tcPr>
            <w:tcW w:w="1984" w:type="dxa"/>
            <w:tcBorders>
              <w:top w:val="single" w:sz="4" w:space="0" w:color="auto"/>
              <w:left w:val="single" w:sz="4" w:space="0" w:color="auto"/>
              <w:bottom w:val="single" w:sz="4" w:space="0" w:color="auto"/>
              <w:right w:val="single" w:sz="4" w:space="0" w:color="auto"/>
            </w:tcBorders>
          </w:tcPr>
          <w:p w14:paraId="4BFC0388" w14:textId="77777777" w:rsidR="00652964" w:rsidRPr="00740494" w:rsidRDefault="00652964" w:rsidP="008214F4">
            <w:pPr>
              <w:jc w:val="center"/>
            </w:pPr>
            <w:r w:rsidRPr="00740494">
              <w:t>+</w:t>
            </w:r>
          </w:p>
          <w:p w14:paraId="1E20680D" w14:textId="77777777" w:rsidR="00652964" w:rsidRPr="00740494" w:rsidRDefault="00652964" w:rsidP="008214F4">
            <w:pPr>
              <w:jc w:val="center"/>
            </w:pPr>
          </w:p>
        </w:tc>
        <w:tc>
          <w:tcPr>
            <w:tcW w:w="1560" w:type="dxa"/>
            <w:tcBorders>
              <w:top w:val="single" w:sz="4" w:space="0" w:color="auto"/>
              <w:left w:val="single" w:sz="4" w:space="0" w:color="auto"/>
              <w:bottom w:val="single" w:sz="4" w:space="0" w:color="auto"/>
              <w:right w:val="single" w:sz="4" w:space="0" w:color="auto"/>
            </w:tcBorders>
          </w:tcPr>
          <w:p w14:paraId="5C4486EC" w14:textId="77777777" w:rsidR="00652964" w:rsidRPr="00740494" w:rsidRDefault="00652964" w:rsidP="008214F4">
            <w:pPr>
              <w:jc w:val="center"/>
            </w:pPr>
            <w:r w:rsidRPr="00740494">
              <w:t>-</w:t>
            </w:r>
          </w:p>
        </w:tc>
        <w:tc>
          <w:tcPr>
            <w:tcW w:w="1842" w:type="dxa"/>
            <w:tcBorders>
              <w:top w:val="single" w:sz="4" w:space="0" w:color="auto"/>
              <w:left w:val="single" w:sz="4" w:space="0" w:color="auto"/>
              <w:bottom w:val="single" w:sz="4" w:space="0" w:color="auto"/>
              <w:right w:val="single" w:sz="4" w:space="0" w:color="auto"/>
            </w:tcBorders>
          </w:tcPr>
          <w:p w14:paraId="4BF90185" w14:textId="77777777" w:rsidR="00652964" w:rsidRPr="00740494" w:rsidRDefault="00652964" w:rsidP="008214F4">
            <w:pPr>
              <w:jc w:val="center"/>
            </w:pPr>
            <w:r w:rsidRPr="00740494">
              <w:t>+</w:t>
            </w:r>
          </w:p>
          <w:p w14:paraId="2ABC39D6" w14:textId="77777777" w:rsidR="00652964" w:rsidRPr="00740494" w:rsidRDefault="00652964" w:rsidP="008214F4">
            <w:pPr>
              <w:jc w:val="center"/>
            </w:pPr>
          </w:p>
        </w:tc>
      </w:tr>
      <w:tr w:rsidR="00652964" w:rsidRPr="00740494" w14:paraId="45CC55B3" w14:textId="77777777" w:rsidTr="004D00A5">
        <w:tc>
          <w:tcPr>
            <w:tcW w:w="568" w:type="dxa"/>
            <w:tcBorders>
              <w:top w:val="single" w:sz="4" w:space="0" w:color="auto"/>
              <w:left w:val="single" w:sz="4" w:space="0" w:color="auto"/>
              <w:bottom w:val="single" w:sz="4" w:space="0" w:color="auto"/>
              <w:right w:val="single" w:sz="4" w:space="0" w:color="auto"/>
            </w:tcBorders>
          </w:tcPr>
          <w:p w14:paraId="2FBE6B1B" w14:textId="77777777" w:rsidR="00652964" w:rsidRPr="00740494" w:rsidRDefault="00652964" w:rsidP="00071329">
            <w:pPr>
              <w:rPr>
                <w:color w:val="000000"/>
              </w:rPr>
            </w:pPr>
            <w:r w:rsidRPr="00740494">
              <w:rPr>
                <w:color w:val="000000"/>
              </w:rPr>
              <w:t>ФК</w:t>
            </w:r>
          </w:p>
          <w:p w14:paraId="371FAD59" w14:textId="77777777" w:rsidR="00652964" w:rsidRPr="00740494" w:rsidRDefault="00652964" w:rsidP="00071329">
            <w:pPr>
              <w:rPr>
                <w:color w:val="000000"/>
              </w:rPr>
            </w:pPr>
            <w:r w:rsidRPr="00740494">
              <w:rPr>
                <w:color w:val="000000"/>
              </w:rPr>
              <w:t xml:space="preserve">  9.</w:t>
            </w:r>
          </w:p>
        </w:tc>
        <w:tc>
          <w:tcPr>
            <w:tcW w:w="2041" w:type="dxa"/>
            <w:tcBorders>
              <w:top w:val="single" w:sz="4" w:space="0" w:color="auto"/>
              <w:left w:val="single" w:sz="4" w:space="0" w:color="auto"/>
              <w:bottom w:val="single" w:sz="4" w:space="0" w:color="auto"/>
              <w:right w:val="single" w:sz="4" w:space="0" w:color="auto"/>
            </w:tcBorders>
          </w:tcPr>
          <w:p w14:paraId="5549EE32" w14:textId="77777777" w:rsidR="00652964" w:rsidRPr="00740494" w:rsidRDefault="00652964" w:rsidP="00071329">
            <w:pPr>
              <w:jc w:val="both"/>
              <w:rPr>
                <w:color w:val="000000"/>
              </w:rPr>
            </w:pPr>
            <w:r w:rsidRPr="00740494">
              <w:rPr>
                <w:color w:val="000000"/>
              </w:rPr>
              <w:t xml:space="preserve">Спроможність проводити лікування ортопедичної патології органів і тканин ротової порожнини та щелепно-лицевої ділянки; часткова втрата зубів; дистально обмежені та необмежені дефекти зубних рядів, повна втрата зубів, </w:t>
            </w:r>
            <w:r w:rsidRPr="00740494">
              <w:rPr>
                <w:color w:val="000000"/>
              </w:rPr>
              <w:lastRenderedPageBreak/>
              <w:t>надмірне стирання зубів, дефекти коронкової частини зубів, повне руйнування коронкової частини зуба,    некаріозні ураження зубів, зубощелепні деформації, парафункції жувальних м’язів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w:t>
            </w:r>
          </w:p>
        </w:tc>
        <w:tc>
          <w:tcPr>
            <w:tcW w:w="1815" w:type="dxa"/>
            <w:tcBorders>
              <w:top w:val="single" w:sz="4" w:space="0" w:color="auto"/>
              <w:left w:val="single" w:sz="4" w:space="0" w:color="auto"/>
              <w:bottom w:val="single" w:sz="4" w:space="0" w:color="auto"/>
              <w:right w:val="single" w:sz="4" w:space="0" w:color="auto"/>
            </w:tcBorders>
          </w:tcPr>
          <w:p w14:paraId="1043DD37" w14:textId="77777777" w:rsidR="00652964" w:rsidRPr="00740494" w:rsidRDefault="00652964" w:rsidP="008214F4">
            <w:pPr>
              <w:jc w:val="center"/>
              <w:rPr>
                <w:color w:val="000000"/>
              </w:rPr>
            </w:pPr>
            <w:r w:rsidRPr="00740494">
              <w:rPr>
                <w:color w:val="000000"/>
              </w:rPr>
              <w:lastRenderedPageBreak/>
              <w:t>+</w:t>
            </w:r>
          </w:p>
        </w:tc>
        <w:tc>
          <w:tcPr>
            <w:tcW w:w="1984" w:type="dxa"/>
            <w:tcBorders>
              <w:top w:val="single" w:sz="4" w:space="0" w:color="auto"/>
              <w:left w:val="single" w:sz="4" w:space="0" w:color="auto"/>
              <w:bottom w:val="single" w:sz="4" w:space="0" w:color="auto"/>
              <w:right w:val="single" w:sz="4" w:space="0" w:color="auto"/>
            </w:tcBorders>
          </w:tcPr>
          <w:p w14:paraId="168A53C9" w14:textId="77777777" w:rsidR="00652964" w:rsidRPr="00740494" w:rsidRDefault="00652964" w:rsidP="008214F4">
            <w:pPr>
              <w:jc w:val="center"/>
              <w:rPr>
                <w:color w:val="000000"/>
              </w:rPr>
            </w:pPr>
            <w:r w:rsidRPr="00740494">
              <w:rPr>
                <w:color w:val="000000"/>
              </w:rPr>
              <w:t>+</w:t>
            </w:r>
          </w:p>
          <w:p w14:paraId="53BD0076" w14:textId="77777777" w:rsidR="00652964" w:rsidRPr="00740494" w:rsidRDefault="00652964" w:rsidP="008214F4">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14:paraId="14C7A2C9" w14:textId="77777777" w:rsidR="00652964" w:rsidRPr="00740494" w:rsidRDefault="00652964" w:rsidP="008214F4">
            <w:pPr>
              <w:jc w:val="center"/>
              <w:rPr>
                <w:color w:val="000000"/>
              </w:rPr>
            </w:pPr>
            <w:r w:rsidRPr="00740494">
              <w:rPr>
                <w:color w:val="000000"/>
              </w:rPr>
              <w:t>+</w:t>
            </w:r>
          </w:p>
          <w:p w14:paraId="49BCAC6C" w14:textId="77777777" w:rsidR="00652964" w:rsidRPr="00740494" w:rsidRDefault="00652964" w:rsidP="008214F4">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662F75F0" w14:textId="77777777" w:rsidR="00652964" w:rsidRPr="00740494" w:rsidRDefault="00652964" w:rsidP="008214F4">
            <w:pPr>
              <w:jc w:val="center"/>
              <w:rPr>
                <w:color w:val="000000"/>
              </w:rPr>
            </w:pPr>
            <w:r w:rsidRPr="00740494">
              <w:rPr>
                <w:color w:val="000000"/>
              </w:rPr>
              <w:t>+</w:t>
            </w:r>
          </w:p>
        </w:tc>
      </w:tr>
      <w:tr w:rsidR="00652964" w:rsidRPr="00740494" w14:paraId="4A0A8E96" w14:textId="77777777" w:rsidTr="004D00A5">
        <w:tc>
          <w:tcPr>
            <w:tcW w:w="568" w:type="dxa"/>
            <w:tcBorders>
              <w:top w:val="single" w:sz="4" w:space="0" w:color="auto"/>
              <w:left w:val="single" w:sz="4" w:space="0" w:color="auto"/>
              <w:bottom w:val="single" w:sz="4" w:space="0" w:color="auto"/>
              <w:right w:val="single" w:sz="4" w:space="0" w:color="auto"/>
            </w:tcBorders>
          </w:tcPr>
          <w:p w14:paraId="4B0081E1" w14:textId="77777777" w:rsidR="00652964" w:rsidRPr="00740494" w:rsidRDefault="00652964" w:rsidP="00071329">
            <w:pPr>
              <w:rPr>
                <w:color w:val="000000"/>
              </w:rPr>
            </w:pPr>
            <w:r w:rsidRPr="00740494">
              <w:rPr>
                <w:color w:val="000000"/>
              </w:rPr>
              <w:lastRenderedPageBreak/>
              <w:t>ФК</w:t>
            </w:r>
          </w:p>
          <w:p w14:paraId="6D836403" w14:textId="77777777" w:rsidR="00652964" w:rsidRPr="00740494" w:rsidRDefault="00652964" w:rsidP="00071329">
            <w:pPr>
              <w:rPr>
                <w:color w:val="000000"/>
              </w:rPr>
            </w:pPr>
            <w:r w:rsidRPr="00740494">
              <w:rPr>
                <w:color w:val="000000"/>
              </w:rPr>
              <w:t>10.</w:t>
            </w:r>
          </w:p>
        </w:tc>
        <w:tc>
          <w:tcPr>
            <w:tcW w:w="2041" w:type="dxa"/>
            <w:tcBorders>
              <w:top w:val="single" w:sz="4" w:space="0" w:color="auto"/>
              <w:left w:val="single" w:sz="4" w:space="0" w:color="auto"/>
              <w:bottom w:val="single" w:sz="4" w:space="0" w:color="auto"/>
              <w:right w:val="single" w:sz="4" w:space="0" w:color="auto"/>
            </w:tcBorders>
          </w:tcPr>
          <w:p w14:paraId="64A0A7AC" w14:textId="77777777" w:rsidR="00652964" w:rsidRPr="00740494" w:rsidRDefault="00652964" w:rsidP="00071329">
            <w:pPr>
              <w:pStyle w:val="Default"/>
              <w:jc w:val="both"/>
              <w:rPr>
                <w:rFonts w:ascii="Times New Roman" w:eastAsia="Times New Roman" w:hAnsi="Times New Roman" w:cs="Times New Roman"/>
                <w:lang w:val="uk-UA" w:eastAsia="ru-RU"/>
              </w:rPr>
            </w:pPr>
            <w:r w:rsidRPr="00740494">
              <w:rPr>
                <w:rFonts w:ascii="Times New Roman" w:eastAsia="Times New Roman" w:hAnsi="Times New Roman" w:cs="Times New Roman"/>
                <w:lang w:val="uk-UA" w:eastAsia="ru-RU"/>
              </w:rPr>
              <w:t xml:space="preserve">Спроможність до організації та проведення лікувально-евакуаційних заходів. </w:t>
            </w:r>
          </w:p>
        </w:tc>
        <w:tc>
          <w:tcPr>
            <w:tcW w:w="1815" w:type="dxa"/>
            <w:tcBorders>
              <w:top w:val="single" w:sz="4" w:space="0" w:color="auto"/>
              <w:left w:val="single" w:sz="4" w:space="0" w:color="auto"/>
              <w:bottom w:val="single" w:sz="4" w:space="0" w:color="auto"/>
              <w:right w:val="single" w:sz="4" w:space="0" w:color="auto"/>
            </w:tcBorders>
          </w:tcPr>
          <w:p w14:paraId="024D5093" w14:textId="777777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6B18B7C5" w14:textId="77777777" w:rsidR="00652964" w:rsidRPr="00740494" w:rsidRDefault="00652964" w:rsidP="008214F4">
            <w:pPr>
              <w:jc w:val="center"/>
              <w:rPr>
                <w:color w:val="000000"/>
              </w:rPr>
            </w:pPr>
            <w:r w:rsidRPr="00740494">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2E4EEC64"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24CF916B" w14:textId="77777777" w:rsidR="00652964" w:rsidRPr="00740494" w:rsidRDefault="00652964" w:rsidP="008214F4">
            <w:pPr>
              <w:jc w:val="center"/>
              <w:rPr>
                <w:color w:val="000000"/>
              </w:rPr>
            </w:pPr>
            <w:r w:rsidRPr="00740494">
              <w:rPr>
                <w:color w:val="000000"/>
              </w:rPr>
              <w:t>+</w:t>
            </w:r>
          </w:p>
        </w:tc>
      </w:tr>
      <w:tr w:rsidR="00652964" w:rsidRPr="00740494" w14:paraId="7C0E7547" w14:textId="77777777" w:rsidTr="004D00A5">
        <w:tc>
          <w:tcPr>
            <w:tcW w:w="568" w:type="dxa"/>
            <w:tcBorders>
              <w:top w:val="single" w:sz="4" w:space="0" w:color="auto"/>
              <w:left w:val="single" w:sz="4" w:space="0" w:color="auto"/>
              <w:bottom w:val="single" w:sz="4" w:space="0" w:color="auto"/>
              <w:right w:val="single" w:sz="4" w:space="0" w:color="auto"/>
            </w:tcBorders>
          </w:tcPr>
          <w:p w14:paraId="120CECBB" w14:textId="77777777" w:rsidR="00652964" w:rsidRPr="00740494" w:rsidRDefault="00652964" w:rsidP="00071329">
            <w:pPr>
              <w:rPr>
                <w:color w:val="000000"/>
              </w:rPr>
            </w:pPr>
            <w:r w:rsidRPr="00740494">
              <w:rPr>
                <w:color w:val="000000"/>
              </w:rPr>
              <w:t>ФК 11.</w:t>
            </w:r>
          </w:p>
        </w:tc>
        <w:tc>
          <w:tcPr>
            <w:tcW w:w="2041" w:type="dxa"/>
            <w:tcBorders>
              <w:top w:val="single" w:sz="4" w:space="0" w:color="auto"/>
              <w:left w:val="single" w:sz="4" w:space="0" w:color="auto"/>
              <w:bottom w:val="single" w:sz="4" w:space="0" w:color="auto"/>
              <w:right w:val="single" w:sz="4" w:space="0" w:color="auto"/>
            </w:tcBorders>
          </w:tcPr>
          <w:p w14:paraId="14E28C6A" w14:textId="77777777" w:rsidR="00652964" w:rsidRPr="00740494" w:rsidRDefault="00652964" w:rsidP="00071329">
            <w:pPr>
              <w:rPr>
                <w:color w:val="000000"/>
              </w:rPr>
            </w:pPr>
            <w:r w:rsidRPr="00740494">
              <w:rPr>
                <w:color w:val="000000"/>
              </w:rPr>
              <w:t>Спроможність до визначення тактики, методів танадання екстреної медичної допомоги.</w:t>
            </w:r>
          </w:p>
        </w:tc>
        <w:tc>
          <w:tcPr>
            <w:tcW w:w="1815" w:type="dxa"/>
            <w:tcBorders>
              <w:top w:val="single" w:sz="4" w:space="0" w:color="auto"/>
              <w:left w:val="single" w:sz="4" w:space="0" w:color="auto"/>
              <w:bottom w:val="single" w:sz="4" w:space="0" w:color="auto"/>
              <w:right w:val="single" w:sz="4" w:space="0" w:color="auto"/>
            </w:tcBorders>
          </w:tcPr>
          <w:p w14:paraId="5231871D" w14:textId="16A71C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51193DC0" w14:textId="77777777" w:rsidR="00652964" w:rsidRPr="00740494" w:rsidRDefault="00652964" w:rsidP="008214F4">
            <w:pPr>
              <w:jc w:val="center"/>
              <w:rPr>
                <w:color w:val="000000"/>
              </w:rPr>
            </w:pPr>
            <w:r w:rsidRPr="00740494">
              <w:rPr>
                <w:color w:val="000000"/>
              </w:rPr>
              <w:t>+</w:t>
            </w:r>
          </w:p>
          <w:p w14:paraId="5062BCE6" w14:textId="77777777" w:rsidR="00652964" w:rsidRPr="00740494" w:rsidRDefault="00652964" w:rsidP="008214F4">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14:paraId="76F5AEB3"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4A3BFF7D" w14:textId="77777777" w:rsidR="00652964" w:rsidRPr="00740494" w:rsidRDefault="00652964" w:rsidP="008214F4">
            <w:pPr>
              <w:jc w:val="center"/>
              <w:rPr>
                <w:color w:val="000000"/>
              </w:rPr>
            </w:pPr>
            <w:r w:rsidRPr="00740494">
              <w:rPr>
                <w:color w:val="000000"/>
              </w:rPr>
              <w:t>+</w:t>
            </w:r>
          </w:p>
          <w:p w14:paraId="7AC53EFD" w14:textId="77777777" w:rsidR="00652964" w:rsidRPr="00740494" w:rsidRDefault="00652964" w:rsidP="008214F4">
            <w:pPr>
              <w:widowControl w:val="0"/>
              <w:autoSpaceDE w:val="0"/>
              <w:autoSpaceDN w:val="0"/>
              <w:jc w:val="center"/>
              <w:rPr>
                <w:color w:val="000000"/>
              </w:rPr>
            </w:pPr>
          </w:p>
        </w:tc>
      </w:tr>
      <w:tr w:rsidR="00652964" w:rsidRPr="00740494" w14:paraId="2AEB6EDE" w14:textId="77777777" w:rsidTr="004D00A5">
        <w:tc>
          <w:tcPr>
            <w:tcW w:w="568" w:type="dxa"/>
            <w:tcBorders>
              <w:top w:val="single" w:sz="4" w:space="0" w:color="auto"/>
              <w:left w:val="single" w:sz="4" w:space="0" w:color="auto"/>
              <w:bottom w:val="single" w:sz="4" w:space="0" w:color="auto"/>
              <w:right w:val="single" w:sz="4" w:space="0" w:color="auto"/>
            </w:tcBorders>
          </w:tcPr>
          <w:p w14:paraId="51B63148" w14:textId="77777777" w:rsidR="00652964" w:rsidRPr="00740494" w:rsidRDefault="00652964" w:rsidP="00071329">
            <w:pPr>
              <w:rPr>
                <w:color w:val="000000"/>
              </w:rPr>
            </w:pPr>
            <w:r w:rsidRPr="00740494">
              <w:rPr>
                <w:color w:val="000000"/>
              </w:rPr>
              <w:t>ФК 12.</w:t>
            </w:r>
          </w:p>
        </w:tc>
        <w:tc>
          <w:tcPr>
            <w:tcW w:w="2041" w:type="dxa"/>
            <w:tcBorders>
              <w:top w:val="single" w:sz="4" w:space="0" w:color="auto"/>
              <w:left w:val="single" w:sz="4" w:space="0" w:color="auto"/>
              <w:bottom w:val="single" w:sz="4" w:space="0" w:color="auto"/>
              <w:right w:val="single" w:sz="4" w:space="0" w:color="auto"/>
            </w:tcBorders>
          </w:tcPr>
          <w:p w14:paraId="558D872C" w14:textId="77777777" w:rsidR="00652964" w:rsidRPr="00740494" w:rsidRDefault="00652964" w:rsidP="00071329">
            <w:pPr>
              <w:rPr>
                <w:color w:val="000000"/>
              </w:rPr>
            </w:pPr>
            <w:r w:rsidRPr="00740494">
              <w:rPr>
                <w:color w:val="000000"/>
              </w:rPr>
              <w:t>Спроможність до організації та проведення</w:t>
            </w:r>
          </w:p>
          <w:p w14:paraId="31879208" w14:textId="77777777" w:rsidR="00652964" w:rsidRPr="00740494" w:rsidRDefault="00652964" w:rsidP="00071329">
            <w:pPr>
              <w:rPr>
                <w:color w:val="000000"/>
              </w:rPr>
            </w:pPr>
            <w:r w:rsidRPr="00740494">
              <w:rPr>
                <w:color w:val="000000"/>
              </w:rPr>
              <w:t>скринінгового обстеження в стоматології</w:t>
            </w:r>
          </w:p>
        </w:tc>
        <w:tc>
          <w:tcPr>
            <w:tcW w:w="1815" w:type="dxa"/>
            <w:tcBorders>
              <w:top w:val="single" w:sz="4" w:space="0" w:color="auto"/>
              <w:left w:val="single" w:sz="4" w:space="0" w:color="auto"/>
              <w:bottom w:val="single" w:sz="4" w:space="0" w:color="auto"/>
              <w:right w:val="single" w:sz="4" w:space="0" w:color="auto"/>
            </w:tcBorders>
          </w:tcPr>
          <w:p w14:paraId="38F9F7BA" w14:textId="23FBB801"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68A16499" w14:textId="77777777" w:rsidR="00652964" w:rsidRPr="00740494" w:rsidRDefault="00652964" w:rsidP="008214F4">
            <w:pPr>
              <w:jc w:val="center"/>
              <w:rPr>
                <w:color w:val="000000"/>
              </w:rPr>
            </w:pPr>
            <w:r w:rsidRPr="00740494">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129D2D1B"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32D83163" w14:textId="77777777" w:rsidR="00652964" w:rsidRPr="00740494" w:rsidRDefault="00652964" w:rsidP="008214F4">
            <w:pPr>
              <w:widowControl w:val="0"/>
              <w:autoSpaceDE w:val="0"/>
              <w:autoSpaceDN w:val="0"/>
              <w:jc w:val="center"/>
              <w:rPr>
                <w:color w:val="000000"/>
              </w:rPr>
            </w:pPr>
            <w:r w:rsidRPr="00740494">
              <w:rPr>
                <w:color w:val="000000"/>
              </w:rPr>
              <w:t>+</w:t>
            </w:r>
          </w:p>
        </w:tc>
      </w:tr>
      <w:tr w:rsidR="00652964" w:rsidRPr="00740494" w14:paraId="3F911B95" w14:textId="77777777" w:rsidTr="004D00A5">
        <w:tc>
          <w:tcPr>
            <w:tcW w:w="568" w:type="dxa"/>
            <w:tcBorders>
              <w:top w:val="single" w:sz="4" w:space="0" w:color="auto"/>
              <w:left w:val="single" w:sz="4" w:space="0" w:color="auto"/>
              <w:bottom w:val="single" w:sz="4" w:space="0" w:color="auto"/>
              <w:right w:val="single" w:sz="4" w:space="0" w:color="auto"/>
            </w:tcBorders>
          </w:tcPr>
          <w:p w14:paraId="25091490" w14:textId="77777777" w:rsidR="00652964" w:rsidRPr="00740494" w:rsidRDefault="00652964" w:rsidP="00071329">
            <w:pPr>
              <w:rPr>
                <w:color w:val="000000"/>
              </w:rPr>
            </w:pPr>
            <w:r w:rsidRPr="00740494">
              <w:rPr>
                <w:color w:val="000000"/>
              </w:rPr>
              <w:lastRenderedPageBreak/>
              <w:t>ФК 13.</w:t>
            </w:r>
          </w:p>
        </w:tc>
        <w:tc>
          <w:tcPr>
            <w:tcW w:w="2041" w:type="dxa"/>
            <w:tcBorders>
              <w:top w:val="single" w:sz="4" w:space="0" w:color="auto"/>
              <w:left w:val="single" w:sz="4" w:space="0" w:color="auto"/>
              <w:bottom w:val="single" w:sz="4" w:space="0" w:color="auto"/>
              <w:right w:val="single" w:sz="4" w:space="0" w:color="auto"/>
            </w:tcBorders>
          </w:tcPr>
          <w:p w14:paraId="6866B0F3"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eastAsia="Times New Roman" w:hAnsi="Times New Roman" w:cs="Times New Roman"/>
                <w:lang w:val="uk-UA" w:eastAsia="ru-RU"/>
              </w:rPr>
              <w:t xml:space="preserve">Спроможність оцінювати вплив навколишнього середовища на стан здоров`я населення (індивідуальне, сімейне, популяційне). </w:t>
            </w:r>
          </w:p>
        </w:tc>
        <w:tc>
          <w:tcPr>
            <w:tcW w:w="1815" w:type="dxa"/>
            <w:tcBorders>
              <w:top w:val="single" w:sz="4" w:space="0" w:color="auto"/>
              <w:left w:val="single" w:sz="4" w:space="0" w:color="auto"/>
              <w:bottom w:val="single" w:sz="4" w:space="0" w:color="auto"/>
              <w:right w:val="single" w:sz="4" w:space="0" w:color="auto"/>
            </w:tcBorders>
          </w:tcPr>
          <w:p w14:paraId="469F55E9" w14:textId="777777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69AF9A3E" w14:textId="77777777" w:rsidR="00652964" w:rsidRPr="00740494" w:rsidRDefault="00652964" w:rsidP="008214F4">
            <w:pPr>
              <w:jc w:val="center"/>
              <w:rPr>
                <w:color w:val="000000"/>
              </w:rPr>
            </w:pPr>
            <w:r w:rsidRPr="00740494">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10BD2B1F"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442BFBA2" w14:textId="77777777" w:rsidR="00652964" w:rsidRPr="00740494" w:rsidRDefault="00652964" w:rsidP="008214F4">
            <w:pPr>
              <w:jc w:val="center"/>
              <w:rPr>
                <w:color w:val="000000"/>
              </w:rPr>
            </w:pPr>
            <w:r w:rsidRPr="00740494">
              <w:rPr>
                <w:color w:val="000000"/>
              </w:rPr>
              <w:t>-</w:t>
            </w:r>
          </w:p>
          <w:p w14:paraId="6661589B" w14:textId="77777777" w:rsidR="00652964" w:rsidRPr="00740494" w:rsidRDefault="00652964" w:rsidP="008214F4">
            <w:pPr>
              <w:widowControl w:val="0"/>
              <w:autoSpaceDE w:val="0"/>
              <w:autoSpaceDN w:val="0"/>
              <w:jc w:val="center"/>
              <w:rPr>
                <w:color w:val="000000"/>
              </w:rPr>
            </w:pPr>
          </w:p>
        </w:tc>
      </w:tr>
      <w:tr w:rsidR="00652964" w:rsidRPr="00740494" w14:paraId="387A62AD" w14:textId="77777777" w:rsidTr="004D00A5">
        <w:tc>
          <w:tcPr>
            <w:tcW w:w="568" w:type="dxa"/>
            <w:tcBorders>
              <w:top w:val="single" w:sz="4" w:space="0" w:color="auto"/>
              <w:left w:val="single" w:sz="4" w:space="0" w:color="auto"/>
              <w:bottom w:val="single" w:sz="4" w:space="0" w:color="auto"/>
              <w:right w:val="single" w:sz="4" w:space="0" w:color="auto"/>
            </w:tcBorders>
          </w:tcPr>
          <w:p w14:paraId="3CDC04D6" w14:textId="77777777" w:rsidR="00652964" w:rsidRPr="00740494" w:rsidRDefault="00652964" w:rsidP="00071329">
            <w:pPr>
              <w:rPr>
                <w:color w:val="000000"/>
              </w:rPr>
            </w:pPr>
            <w:r w:rsidRPr="00740494">
              <w:rPr>
                <w:color w:val="000000"/>
              </w:rPr>
              <w:t>ФК</w:t>
            </w:r>
          </w:p>
          <w:p w14:paraId="5FB25A2F" w14:textId="77777777" w:rsidR="00652964" w:rsidRPr="00740494" w:rsidRDefault="00652964" w:rsidP="00071329">
            <w:pPr>
              <w:rPr>
                <w:color w:val="000000"/>
              </w:rPr>
            </w:pPr>
            <w:r w:rsidRPr="00740494">
              <w:rPr>
                <w:color w:val="000000"/>
              </w:rPr>
              <w:t>14.</w:t>
            </w:r>
          </w:p>
        </w:tc>
        <w:tc>
          <w:tcPr>
            <w:tcW w:w="2041" w:type="dxa"/>
            <w:tcBorders>
              <w:top w:val="single" w:sz="4" w:space="0" w:color="auto"/>
              <w:left w:val="single" w:sz="4" w:space="0" w:color="auto"/>
              <w:bottom w:val="single" w:sz="4" w:space="0" w:color="auto"/>
              <w:right w:val="single" w:sz="4" w:space="0" w:color="auto"/>
            </w:tcBorders>
          </w:tcPr>
          <w:p w14:paraId="583AB21C" w14:textId="77777777" w:rsidR="00652964" w:rsidRPr="00740494" w:rsidRDefault="00652964" w:rsidP="00071329">
            <w:pPr>
              <w:pStyle w:val="Default"/>
              <w:jc w:val="both"/>
              <w:rPr>
                <w:rFonts w:ascii="Times New Roman" w:eastAsia="Times New Roman" w:hAnsi="Times New Roman" w:cs="Times New Roman"/>
                <w:lang w:val="uk-UA" w:eastAsia="ru-RU"/>
              </w:rPr>
            </w:pPr>
            <w:r w:rsidRPr="00740494">
              <w:rPr>
                <w:rFonts w:ascii="Times New Roman" w:hAnsi="Times New Roman" w:cs="Times New Roman"/>
                <w:lang w:val="uk-UA"/>
              </w:rPr>
              <w:t>Спроможність ведення нормативної медичної документації.</w:t>
            </w:r>
          </w:p>
        </w:tc>
        <w:tc>
          <w:tcPr>
            <w:tcW w:w="1815" w:type="dxa"/>
            <w:tcBorders>
              <w:top w:val="single" w:sz="4" w:space="0" w:color="auto"/>
              <w:left w:val="single" w:sz="4" w:space="0" w:color="auto"/>
              <w:bottom w:val="single" w:sz="4" w:space="0" w:color="auto"/>
              <w:right w:val="single" w:sz="4" w:space="0" w:color="auto"/>
            </w:tcBorders>
          </w:tcPr>
          <w:p w14:paraId="5ECFD1BC" w14:textId="777777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65ADF2E9" w14:textId="77777777" w:rsidR="00652964" w:rsidRPr="00740494" w:rsidRDefault="00652964" w:rsidP="008214F4">
            <w:pPr>
              <w:jc w:val="center"/>
              <w:rPr>
                <w:color w:val="000000"/>
              </w:rPr>
            </w:pPr>
            <w:r w:rsidRPr="00740494">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5D4CB7C6"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63330CAE" w14:textId="77777777" w:rsidR="00652964" w:rsidRPr="00740494" w:rsidRDefault="00652964" w:rsidP="008214F4">
            <w:pPr>
              <w:jc w:val="center"/>
              <w:rPr>
                <w:color w:val="000000"/>
              </w:rPr>
            </w:pPr>
            <w:r w:rsidRPr="00740494">
              <w:rPr>
                <w:color w:val="000000"/>
              </w:rPr>
              <w:t>+</w:t>
            </w:r>
          </w:p>
        </w:tc>
      </w:tr>
      <w:tr w:rsidR="00652964" w:rsidRPr="00740494" w14:paraId="1AF4322D" w14:textId="77777777" w:rsidTr="004D00A5">
        <w:tc>
          <w:tcPr>
            <w:tcW w:w="568" w:type="dxa"/>
            <w:tcBorders>
              <w:top w:val="single" w:sz="4" w:space="0" w:color="auto"/>
              <w:left w:val="single" w:sz="4" w:space="0" w:color="auto"/>
              <w:bottom w:val="single" w:sz="4" w:space="0" w:color="auto"/>
              <w:right w:val="single" w:sz="4" w:space="0" w:color="auto"/>
            </w:tcBorders>
          </w:tcPr>
          <w:p w14:paraId="4A285D2A" w14:textId="77777777" w:rsidR="00652964" w:rsidRPr="00740494" w:rsidRDefault="00652964" w:rsidP="00071329">
            <w:pPr>
              <w:rPr>
                <w:color w:val="000000"/>
              </w:rPr>
            </w:pPr>
            <w:r w:rsidRPr="00740494">
              <w:rPr>
                <w:color w:val="000000"/>
              </w:rPr>
              <w:t>ФК 15.</w:t>
            </w:r>
          </w:p>
        </w:tc>
        <w:tc>
          <w:tcPr>
            <w:tcW w:w="2041" w:type="dxa"/>
            <w:tcBorders>
              <w:top w:val="single" w:sz="4" w:space="0" w:color="auto"/>
              <w:left w:val="single" w:sz="4" w:space="0" w:color="auto"/>
              <w:bottom w:val="single" w:sz="4" w:space="0" w:color="auto"/>
              <w:right w:val="single" w:sz="4" w:space="0" w:color="auto"/>
            </w:tcBorders>
          </w:tcPr>
          <w:p w14:paraId="098AF7B1" w14:textId="77777777" w:rsidR="00652964" w:rsidRPr="00740494" w:rsidRDefault="00652964" w:rsidP="00071329">
            <w:pPr>
              <w:pStyle w:val="Default"/>
              <w:jc w:val="both"/>
              <w:rPr>
                <w:rFonts w:ascii="Times New Roman" w:hAnsi="Times New Roman" w:cs="Times New Roman"/>
                <w:lang w:val="uk-UA"/>
              </w:rPr>
            </w:pPr>
            <w:r w:rsidRPr="00740494">
              <w:rPr>
                <w:rFonts w:ascii="Times New Roman" w:eastAsia="Times New Roman" w:hAnsi="Times New Roman" w:cs="Times New Roman"/>
                <w:lang w:val="uk-UA" w:eastAsia="ru-RU"/>
              </w:rPr>
              <w:t xml:space="preserve">Опрацювання державної, соціальної та медичної інформації. </w:t>
            </w:r>
          </w:p>
        </w:tc>
        <w:tc>
          <w:tcPr>
            <w:tcW w:w="1815" w:type="dxa"/>
            <w:tcBorders>
              <w:top w:val="single" w:sz="4" w:space="0" w:color="auto"/>
              <w:left w:val="single" w:sz="4" w:space="0" w:color="auto"/>
              <w:bottom w:val="single" w:sz="4" w:space="0" w:color="auto"/>
              <w:right w:val="single" w:sz="4" w:space="0" w:color="auto"/>
            </w:tcBorders>
          </w:tcPr>
          <w:p w14:paraId="334CF634" w14:textId="777777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2A8DE582" w14:textId="77777777" w:rsidR="00652964" w:rsidRPr="00740494" w:rsidRDefault="00652964" w:rsidP="008214F4">
            <w:pPr>
              <w:jc w:val="center"/>
              <w:rPr>
                <w:color w:val="000000"/>
              </w:rPr>
            </w:pPr>
            <w:r w:rsidRPr="00740494">
              <w:rPr>
                <w:color w:val="000000"/>
              </w:rPr>
              <w:t>-</w:t>
            </w:r>
          </w:p>
        </w:tc>
        <w:tc>
          <w:tcPr>
            <w:tcW w:w="1560" w:type="dxa"/>
            <w:tcBorders>
              <w:top w:val="single" w:sz="4" w:space="0" w:color="auto"/>
              <w:left w:val="single" w:sz="4" w:space="0" w:color="auto"/>
              <w:bottom w:val="single" w:sz="4" w:space="0" w:color="auto"/>
              <w:right w:val="single" w:sz="4" w:space="0" w:color="auto"/>
            </w:tcBorders>
          </w:tcPr>
          <w:p w14:paraId="20AA840B" w14:textId="77777777" w:rsidR="00652964" w:rsidRPr="00740494" w:rsidRDefault="00652964" w:rsidP="008214F4">
            <w:pPr>
              <w:jc w:val="center"/>
              <w:rPr>
                <w:color w:val="000000"/>
              </w:rPr>
            </w:pPr>
            <w:r w:rsidRPr="00740494">
              <w:rPr>
                <w:color w:val="000000"/>
              </w:rPr>
              <w:t>+</w:t>
            </w:r>
          </w:p>
        </w:tc>
        <w:tc>
          <w:tcPr>
            <w:tcW w:w="1842" w:type="dxa"/>
            <w:tcBorders>
              <w:top w:val="single" w:sz="4" w:space="0" w:color="auto"/>
              <w:left w:val="single" w:sz="4" w:space="0" w:color="auto"/>
              <w:bottom w:val="single" w:sz="4" w:space="0" w:color="auto"/>
              <w:right w:val="single" w:sz="4" w:space="0" w:color="auto"/>
            </w:tcBorders>
          </w:tcPr>
          <w:p w14:paraId="48986F57" w14:textId="77777777" w:rsidR="00652964" w:rsidRPr="00740494" w:rsidRDefault="00652964" w:rsidP="008214F4">
            <w:pPr>
              <w:jc w:val="center"/>
              <w:rPr>
                <w:color w:val="000000"/>
              </w:rPr>
            </w:pPr>
            <w:r w:rsidRPr="00740494">
              <w:rPr>
                <w:color w:val="000000"/>
              </w:rPr>
              <w:t>+</w:t>
            </w:r>
          </w:p>
        </w:tc>
      </w:tr>
      <w:tr w:rsidR="00652964" w:rsidRPr="00740494" w14:paraId="40036E23" w14:textId="77777777" w:rsidTr="004D00A5">
        <w:tc>
          <w:tcPr>
            <w:tcW w:w="568" w:type="dxa"/>
            <w:tcBorders>
              <w:top w:val="single" w:sz="4" w:space="0" w:color="auto"/>
              <w:left w:val="single" w:sz="4" w:space="0" w:color="auto"/>
              <w:bottom w:val="single" w:sz="4" w:space="0" w:color="auto"/>
              <w:right w:val="single" w:sz="4" w:space="0" w:color="auto"/>
            </w:tcBorders>
          </w:tcPr>
          <w:p w14:paraId="2535AC76" w14:textId="77777777" w:rsidR="00652964" w:rsidRPr="00740494" w:rsidRDefault="00652964" w:rsidP="00071329">
            <w:pPr>
              <w:rPr>
                <w:color w:val="000000"/>
              </w:rPr>
            </w:pPr>
            <w:r w:rsidRPr="00740494">
              <w:rPr>
                <w:color w:val="000000"/>
              </w:rPr>
              <w:t>ФК 16.</w:t>
            </w:r>
          </w:p>
        </w:tc>
        <w:tc>
          <w:tcPr>
            <w:tcW w:w="2041" w:type="dxa"/>
            <w:tcBorders>
              <w:top w:val="single" w:sz="4" w:space="0" w:color="auto"/>
              <w:left w:val="single" w:sz="4" w:space="0" w:color="auto"/>
              <w:bottom w:val="single" w:sz="4" w:space="0" w:color="auto"/>
              <w:right w:val="single" w:sz="4" w:space="0" w:color="auto"/>
            </w:tcBorders>
          </w:tcPr>
          <w:p w14:paraId="1725E29E" w14:textId="77777777" w:rsidR="00652964" w:rsidRPr="00740494" w:rsidRDefault="00652964" w:rsidP="00071329">
            <w:pPr>
              <w:rPr>
                <w:color w:val="000000"/>
              </w:rPr>
            </w:pPr>
            <w:r w:rsidRPr="00740494">
              <w:rPr>
                <w:color w:val="000000"/>
              </w:rPr>
              <w:t>Спроможність до організації і проведення реабілітаційних заходів та догляду у пацієнтів із</w:t>
            </w:r>
          </w:p>
          <w:p w14:paraId="23738045" w14:textId="77777777" w:rsidR="00652964" w:rsidRPr="00740494" w:rsidRDefault="00652964" w:rsidP="00071329">
            <w:pPr>
              <w:rPr>
                <w:color w:val="000000"/>
              </w:rPr>
            </w:pPr>
            <w:r w:rsidRPr="00740494">
              <w:rPr>
                <w:color w:val="000000"/>
              </w:rPr>
              <w:t>захворюваннями органів ротової порожнини та ЩЛО</w:t>
            </w:r>
          </w:p>
        </w:tc>
        <w:tc>
          <w:tcPr>
            <w:tcW w:w="1815" w:type="dxa"/>
            <w:tcBorders>
              <w:top w:val="single" w:sz="4" w:space="0" w:color="auto"/>
              <w:left w:val="single" w:sz="4" w:space="0" w:color="auto"/>
              <w:bottom w:val="single" w:sz="4" w:space="0" w:color="auto"/>
              <w:right w:val="single" w:sz="4" w:space="0" w:color="auto"/>
            </w:tcBorders>
          </w:tcPr>
          <w:p w14:paraId="210CABBD" w14:textId="77777777" w:rsidR="00652964" w:rsidRPr="00740494" w:rsidRDefault="00652964" w:rsidP="008214F4">
            <w:pPr>
              <w:jc w:val="center"/>
              <w:rPr>
                <w:color w:val="000000"/>
              </w:rPr>
            </w:pPr>
            <w:r w:rsidRPr="00740494">
              <w:rPr>
                <w:color w:val="000000"/>
              </w:rPr>
              <w:t>+</w:t>
            </w:r>
          </w:p>
        </w:tc>
        <w:tc>
          <w:tcPr>
            <w:tcW w:w="1984" w:type="dxa"/>
            <w:tcBorders>
              <w:top w:val="single" w:sz="4" w:space="0" w:color="auto"/>
              <w:left w:val="single" w:sz="4" w:space="0" w:color="auto"/>
              <w:bottom w:val="single" w:sz="4" w:space="0" w:color="auto"/>
              <w:right w:val="single" w:sz="4" w:space="0" w:color="auto"/>
            </w:tcBorders>
          </w:tcPr>
          <w:p w14:paraId="7E252EE0" w14:textId="77777777" w:rsidR="00652964" w:rsidRPr="00740494" w:rsidRDefault="00652964" w:rsidP="008214F4">
            <w:pPr>
              <w:jc w:val="center"/>
              <w:rPr>
                <w:color w:val="000000"/>
              </w:rPr>
            </w:pPr>
            <w:r w:rsidRPr="00740494">
              <w:rPr>
                <w:color w:val="000000"/>
              </w:rPr>
              <w:t>+</w:t>
            </w:r>
          </w:p>
          <w:p w14:paraId="73843092" w14:textId="77777777" w:rsidR="00652964" w:rsidRPr="00740494" w:rsidRDefault="00652964" w:rsidP="008214F4">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tcPr>
          <w:p w14:paraId="31485224" w14:textId="77777777" w:rsidR="00652964" w:rsidRPr="00740494" w:rsidRDefault="00652964" w:rsidP="008214F4">
            <w:pPr>
              <w:jc w:val="center"/>
              <w:rPr>
                <w:color w:val="000000"/>
              </w:rPr>
            </w:pPr>
            <w:r w:rsidRPr="00740494">
              <w:rPr>
                <w:color w:val="000000"/>
              </w:rPr>
              <w:t>+</w:t>
            </w:r>
          </w:p>
          <w:p w14:paraId="3E8407B8" w14:textId="77777777" w:rsidR="00652964" w:rsidRPr="00740494" w:rsidRDefault="00652964" w:rsidP="008214F4">
            <w:pPr>
              <w:jc w:val="center"/>
              <w:rPr>
                <w:color w:val="000000"/>
              </w:rPr>
            </w:pPr>
          </w:p>
        </w:tc>
        <w:tc>
          <w:tcPr>
            <w:tcW w:w="1842" w:type="dxa"/>
            <w:tcBorders>
              <w:top w:val="single" w:sz="4" w:space="0" w:color="auto"/>
              <w:left w:val="single" w:sz="4" w:space="0" w:color="auto"/>
              <w:bottom w:val="single" w:sz="4" w:space="0" w:color="auto"/>
              <w:right w:val="single" w:sz="4" w:space="0" w:color="auto"/>
            </w:tcBorders>
          </w:tcPr>
          <w:p w14:paraId="6A28F31C" w14:textId="77777777" w:rsidR="00652964" w:rsidRPr="00740494" w:rsidRDefault="00652964" w:rsidP="008214F4">
            <w:pPr>
              <w:jc w:val="center"/>
              <w:rPr>
                <w:color w:val="000000"/>
              </w:rPr>
            </w:pPr>
            <w:r w:rsidRPr="00740494">
              <w:rPr>
                <w:color w:val="000000"/>
              </w:rPr>
              <w:t>-</w:t>
            </w:r>
          </w:p>
        </w:tc>
      </w:tr>
    </w:tbl>
    <w:p w14:paraId="5EA4FCF2" w14:textId="77777777" w:rsidR="00652964" w:rsidRPr="00740494" w:rsidRDefault="00652964" w:rsidP="00652964">
      <w:pPr>
        <w:rPr>
          <w:color w:val="000000"/>
        </w:rPr>
      </w:pPr>
    </w:p>
    <w:p w14:paraId="7A88ADA5" w14:textId="77777777" w:rsidR="00652964" w:rsidRPr="00740494" w:rsidRDefault="00652964" w:rsidP="00C82C49">
      <w:pPr>
        <w:pStyle w:val="Style33"/>
        <w:widowControl/>
        <w:autoSpaceDE/>
        <w:autoSpaceDN/>
        <w:adjustRightInd/>
        <w:ind w:firstLine="708"/>
        <w:jc w:val="both"/>
        <w:rPr>
          <w:b/>
          <w:bCs/>
          <w:lang w:val="uk-UA"/>
        </w:rPr>
      </w:pPr>
      <w:r w:rsidRPr="00740494">
        <w:rPr>
          <w:b/>
          <w:bCs/>
          <w:lang w:val="uk-UA"/>
        </w:rPr>
        <w:t>Результати навчання для дисципліни.</w:t>
      </w:r>
    </w:p>
    <w:p w14:paraId="687A9C0F" w14:textId="77777777" w:rsidR="00652964" w:rsidRPr="00740494" w:rsidRDefault="00652964" w:rsidP="00652964">
      <w:pPr>
        <w:shd w:val="clear" w:color="auto" w:fill="FFFFFF"/>
        <w:adjustRightInd w:val="0"/>
        <w:ind w:firstLine="709"/>
        <w:jc w:val="both"/>
        <w:rPr>
          <w:color w:val="000000"/>
        </w:rPr>
      </w:pPr>
      <w:r w:rsidRPr="00740494">
        <w:rPr>
          <w:color w:val="000000"/>
        </w:rPr>
        <w:t>Інтегративні кінцеві програмні результати навчання, формуванню яких сприяє навчальна дисципліна: сформована здатність на підставі набутих компетентностей розв’язувати професійні задачі та проблеми в галузі охорони здоров'я за спеціальністю «Cтоматологія» в процесі навчання та майбутній професійній діяльності.</w:t>
      </w:r>
    </w:p>
    <w:p w14:paraId="42C1D4E0" w14:textId="28DB5790" w:rsidR="00652964" w:rsidRPr="00740494" w:rsidRDefault="00652964" w:rsidP="00652964">
      <w:pPr>
        <w:ind w:firstLine="708"/>
        <w:jc w:val="both"/>
        <w:rPr>
          <w:color w:val="000000"/>
        </w:rPr>
      </w:pPr>
      <w:r w:rsidRPr="00740494">
        <w:rPr>
          <w:color w:val="000000"/>
        </w:rPr>
        <w:t>Згідно з програмою підготовки за навчальною дисципліною «</w:t>
      </w:r>
      <w:r w:rsidR="00633CF5"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color w:val="000000"/>
        </w:rPr>
        <w:t>» здобувач вищої освіти надбає теоретичні знання, методичну підготовку, практичні уміння і навички з наступних напрямів:</w:t>
      </w:r>
    </w:p>
    <w:p w14:paraId="21105EA8" w14:textId="2A4655FB" w:rsidR="00652964" w:rsidRPr="00740494" w:rsidRDefault="00652964" w:rsidP="008A2646">
      <w:pPr>
        <w:numPr>
          <w:ilvl w:val="0"/>
          <w:numId w:val="14"/>
        </w:numPr>
        <w:jc w:val="both"/>
        <w:rPr>
          <w:color w:val="000000"/>
        </w:rPr>
      </w:pPr>
      <w:r w:rsidRPr="00740494">
        <w:rPr>
          <w:color w:val="000000"/>
        </w:rPr>
        <w:t>Виділяти та ідентифікувати провідні клінічні симптоми та синдроми ( асиметрія обличчя,</w:t>
      </w:r>
      <w:r w:rsidR="0091534C">
        <w:rPr>
          <w:color w:val="000000"/>
        </w:rPr>
        <w:t xml:space="preserve"> </w:t>
      </w:r>
      <w:r w:rsidRPr="00740494">
        <w:rPr>
          <w:color w:val="000000"/>
        </w:rPr>
        <w:t>атрофія нижньої третини обличчя,</w:t>
      </w:r>
      <w:r w:rsidRPr="00740494">
        <w:t xml:space="preserve"> больова дисфункція СНЩС,</w:t>
      </w:r>
      <w:r w:rsidRPr="00740494">
        <w:rPr>
          <w:color w:val="000000"/>
        </w:rPr>
        <w:t xml:space="preserve"> біль у зубах, біль у м</w:t>
      </w:r>
      <w:r w:rsidR="0091534C">
        <w:rPr>
          <w:color w:val="000000"/>
          <w:lang w:val="en-US"/>
        </w:rPr>
        <w:t>’</w:t>
      </w:r>
      <w:r w:rsidRPr="00740494">
        <w:rPr>
          <w:color w:val="000000"/>
        </w:rPr>
        <w:t xml:space="preserve">яких тканинах щелепно-лицьової ділянки, гіпермобільність суглобової головки СНЩС, гіперестезія, </w:t>
      </w:r>
      <w:r w:rsidRPr="00740494">
        <w:t>гіперсалівація, головний біль,</w:t>
      </w:r>
      <w:r w:rsidRPr="00740494">
        <w:rPr>
          <w:color w:val="000000"/>
        </w:rPr>
        <w:t xml:space="preserve"> девіація нижньої щелепи, деструкція кісткової тканини, дефекти коронкової частини зуба, деформація прикусу, дисколорит зубів,</w:t>
      </w:r>
      <w:r w:rsidRPr="00740494">
        <w:t xml:space="preserve"> диспропорція обличчя,</w:t>
      </w:r>
      <w:r w:rsidRPr="00740494">
        <w:rPr>
          <w:color w:val="000000"/>
        </w:rPr>
        <w:t xml:space="preserve"> зміна форми зубів, зміна міжальвеолярної висоти, конвергенція, дивергенція зубів, </w:t>
      </w:r>
      <w:r w:rsidRPr="00740494">
        <w:t>макроглосія,</w:t>
      </w:r>
      <w:r w:rsidRPr="00740494">
        <w:rPr>
          <w:color w:val="000000"/>
        </w:rPr>
        <w:t xml:space="preserve"> мацерація кутів рота, обмеження відкривання роту, </w:t>
      </w:r>
      <w:r w:rsidRPr="00740494">
        <w:t>печія слизової оболонки, патологічна стертість зубів,</w:t>
      </w:r>
      <w:r w:rsidRPr="00740494">
        <w:rPr>
          <w:color w:val="000000"/>
        </w:rPr>
        <w:t xml:space="preserve">   порушення рухів нижньої щелепи, </w:t>
      </w:r>
      <w:r w:rsidRPr="00740494">
        <w:t>порушення смаку,</w:t>
      </w:r>
      <w:r w:rsidRPr="00740494">
        <w:rPr>
          <w:color w:val="000000"/>
        </w:rPr>
        <w:t xml:space="preserve"> патологічна рухомість зубів,  рецесія ясен, </w:t>
      </w:r>
      <w:r w:rsidRPr="00740494">
        <w:t>рухомість відламків кісток лицевого скелету</w:t>
      </w:r>
      <w:r w:rsidRPr="00740494">
        <w:rPr>
          <w:color w:val="000000"/>
        </w:rPr>
        <w:t xml:space="preserve">, </w:t>
      </w:r>
      <w:r w:rsidRPr="00740494">
        <w:t>часткова та повна втрата зубів</w:t>
      </w:r>
      <w:r w:rsidRPr="00740494">
        <w:rPr>
          <w:color w:val="000000"/>
        </w:rPr>
        <w:t xml:space="preserve">, </w:t>
      </w:r>
      <w:r w:rsidRPr="00740494">
        <w:t>ясенева, пародонтальна, кісткова кишеня</w:t>
      </w:r>
      <w:r w:rsidRPr="00740494">
        <w:rPr>
          <w:color w:val="000000"/>
        </w:rPr>
        <w:t>,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w:t>
      </w:r>
    </w:p>
    <w:p w14:paraId="0C0C1F3D" w14:textId="77777777" w:rsidR="00652964" w:rsidRPr="00740494" w:rsidRDefault="00652964" w:rsidP="008A2646">
      <w:pPr>
        <w:numPr>
          <w:ilvl w:val="0"/>
          <w:numId w:val="14"/>
        </w:numPr>
        <w:jc w:val="both"/>
        <w:rPr>
          <w:color w:val="000000"/>
        </w:rPr>
      </w:pPr>
      <w:r w:rsidRPr="00740494">
        <w:rPr>
          <w:color w:val="000000"/>
        </w:rPr>
        <w:lastRenderedPageBreak/>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w:t>
      </w:r>
    </w:p>
    <w:p w14:paraId="48171038" w14:textId="77777777" w:rsidR="00652964" w:rsidRPr="00740494" w:rsidRDefault="00652964" w:rsidP="008A2646">
      <w:pPr>
        <w:numPr>
          <w:ilvl w:val="0"/>
          <w:numId w:val="14"/>
        </w:numPr>
        <w:jc w:val="both"/>
        <w:rPr>
          <w:color w:val="000000"/>
        </w:rPr>
      </w:pPr>
      <w:r w:rsidRPr="00740494">
        <w:rPr>
          <w:color w:val="000000"/>
        </w:rPr>
        <w:t>Призначати та аналізувати додаткові (обов’язкові та за вибором) методи обстеження (лабораторні, рентгенологічні, функціональні та/або інструментальні: вивчення контрольно-діагностичних моделей щелеп,  вивчення функцій ЗЩД (дихання, ковтання, мовлення, жування та СНЩС),  загальний аналіз крові,  імунологічне дослідження при стоматологічних захворюваннях,  інтерпретація конусно-променевої діагностики  зубощелепного апарату), пацієнтів із захворюваннями органів і тканин ротової порожнини і щелепно-лицевої області для проведення диференційної діагностики захворювань.</w:t>
      </w:r>
    </w:p>
    <w:p w14:paraId="37D622DD" w14:textId="77777777" w:rsidR="00652964" w:rsidRPr="00740494" w:rsidRDefault="00652964" w:rsidP="008A2646">
      <w:pPr>
        <w:numPr>
          <w:ilvl w:val="0"/>
          <w:numId w:val="14"/>
        </w:numPr>
        <w:jc w:val="both"/>
        <w:rPr>
          <w:color w:val="000000"/>
        </w:rPr>
      </w:pPr>
      <w:r w:rsidRPr="00740494">
        <w:t>Визначати остаточний клінічний діагноз пацієнту з ортопедичною патологією органів і тканин ротової порожнини і щелепно-лицевої ділянки,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w:t>
      </w:r>
      <w:r w:rsidRPr="00740494">
        <w:rPr>
          <w:color w:val="000000"/>
        </w:rPr>
        <w:t>.</w:t>
      </w:r>
    </w:p>
    <w:p w14:paraId="2D044F0E" w14:textId="77777777" w:rsidR="00652964" w:rsidRPr="00740494" w:rsidRDefault="00652964" w:rsidP="008A2646">
      <w:pPr>
        <w:numPr>
          <w:ilvl w:val="0"/>
          <w:numId w:val="14"/>
        </w:numPr>
        <w:jc w:val="both"/>
        <w:rPr>
          <w:color w:val="000000"/>
        </w:rPr>
      </w:pPr>
      <w:r w:rsidRPr="00740494">
        <w:rPr>
          <w:color w:val="000000"/>
        </w:rPr>
        <w:t>Встановлювати діагноз невідкладних станів за будь-яких обставин (гіпертонічний криз,  гостра дихальна недостатність,  гостра серцева недостатність,  непритомність,  зовнішня кровотеча,  колапс,  кома, набряк гортані, набряк Квінке,  судоми,  шок), вдома, на вулиці, у лікувальній установі, в умовах надзвичайної ситуації, воєнного стану, нестачі інформації та обмеженого часу.</w:t>
      </w:r>
    </w:p>
    <w:p w14:paraId="19598C9A" w14:textId="77777777" w:rsidR="00652964" w:rsidRPr="00740494" w:rsidRDefault="00652964" w:rsidP="008A2646">
      <w:pPr>
        <w:numPr>
          <w:ilvl w:val="0"/>
          <w:numId w:val="14"/>
        </w:numPr>
        <w:jc w:val="both"/>
        <w:rPr>
          <w:color w:val="000000"/>
        </w:rPr>
      </w:pPr>
      <w:r w:rsidRPr="00740494">
        <w:t>Планувати та втілювати заходи профілактики ортопедичної патології органів і тканин ротової порожнини і щелепно-лицевої ділянки серед населення</w:t>
      </w:r>
      <w:r w:rsidRPr="00740494">
        <w:rPr>
          <w:color w:val="000000"/>
        </w:rPr>
        <w:t>.</w:t>
      </w:r>
    </w:p>
    <w:p w14:paraId="1B73B27C" w14:textId="77777777" w:rsidR="00652964" w:rsidRPr="00740494" w:rsidRDefault="00652964" w:rsidP="008A2646">
      <w:pPr>
        <w:numPr>
          <w:ilvl w:val="0"/>
          <w:numId w:val="14"/>
        </w:numPr>
        <w:jc w:val="both"/>
        <w:rPr>
          <w:color w:val="000000"/>
        </w:rPr>
      </w:pPr>
      <w:r w:rsidRPr="00740494">
        <w:t>Аналізувати епідеміологічний стан та проводити заходи масової та індивідуальної, загальної та локальної медикаментозної та немедикаментозної профілактики стоматологічних захворювань.</w:t>
      </w:r>
    </w:p>
    <w:p w14:paraId="4092FDE9" w14:textId="2EB4A623" w:rsidR="00652964" w:rsidRPr="00740494" w:rsidRDefault="00652964" w:rsidP="008A2646">
      <w:pPr>
        <w:numPr>
          <w:ilvl w:val="0"/>
          <w:numId w:val="14"/>
        </w:numPr>
        <w:jc w:val="both"/>
        <w:rPr>
          <w:color w:val="000000"/>
        </w:rPr>
      </w:pPr>
      <w:r w:rsidRPr="00740494">
        <w:t>Визначати підхід, план, вид та принцип лікування пацієнтів з ортопедичною патологією органів і тканин ротової порожнини і щелепно-лицевої ділянки (часткова втрата зубів (дистально обмежені та необмежені дефекти зубних рядів),  повна втрата зубів, надмірне стирання зубів,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шляхом прийняття обґрунтованого рішення за існуючими алгоритмами та стандартними схемами</w:t>
      </w:r>
      <w:r w:rsidRPr="00740494">
        <w:rPr>
          <w:color w:val="000000"/>
        </w:rPr>
        <w:t>.</w:t>
      </w:r>
    </w:p>
    <w:p w14:paraId="6223BCB1" w14:textId="77777777" w:rsidR="00652964" w:rsidRPr="00740494" w:rsidRDefault="00652964" w:rsidP="008A2646">
      <w:pPr>
        <w:numPr>
          <w:ilvl w:val="0"/>
          <w:numId w:val="14"/>
        </w:numPr>
        <w:jc w:val="both"/>
        <w:rPr>
          <w:color w:val="000000"/>
        </w:rPr>
      </w:pPr>
      <w:r w:rsidRPr="00740494">
        <w:t>Визначати характер режиму праці, відпочинку та необхідної дієти при лікуванні пацієнтів з ортопедичною патологією органів і тканин ротової порожнини і щелепно-лицевої ділянки (часткова втрата зубів (дистально обмежені та необмежені дефекти зубних рядів),  повна втрата зубів, надмірне стирання зубів ,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r w:rsidRPr="00740494">
        <w:rPr>
          <w:color w:val="000000"/>
        </w:rPr>
        <w:t>.</w:t>
      </w:r>
    </w:p>
    <w:p w14:paraId="100AC578" w14:textId="77777777" w:rsidR="00652964" w:rsidRPr="00740494" w:rsidRDefault="00652964" w:rsidP="008A2646">
      <w:pPr>
        <w:numPr>
          <w:ilvl w:val="0"/>
          <w:numId w:val="14"/>
        </w:numPr>
        <w:jc w:val="both"/>
        <w:rPr>
          <w:color w:val="000000"/>
        </w:rPr>
      </w:pPr>
      <w:r w:rsidRPr="00740494">
        <w:rPr>
          <w:color w:val="000000"/>
        </w:rPr>
        <w:t xml:space="preserve">Визначати тактику ведення пацієнтів з ортопедичною патологією органів і тканин ротової порожнини і щелепно-лицевої ділянки при соматичній патології  (за списком 3  Фізіологічні стани (вагітність), хвороби крові та кровотворних органів, серцево-судинних захворюваннях,  психічних порушеннях, хворобах дихальної системи та середостіння (бронхіальна астма),патології ЛОР органів, хворобах ендокринної системи, патології скелетно-м'язової системи та сполучної тканини,  інфекційних і паразитарних хворобах)   </w:t>
      </w:r>
      <w:r w:rsidRPr="00740494">
        <w:rPr>
          <w:color w:val="000000"/>
        </w:rPr>
        <w:lastRenderedPageBreak/>
        <w:t>шляхом прийняття обґрунтованого рішення за існуючими алгоритмами та стандартними схемами.</w:t>
      </w:r>
    </w:p>
    <w:p w14:paraId="0846470B" w14:textId="77777777" w:rsidR="00652964" w:rsidRPr="00740494" w:rsidRDefault="00652964" w:rsidP="008A2646">
      <w:pPr>
        <w:numPr>
          <w:ilvl w:val="0"/>
          <w:numId w:val="14"/>
        </w:numPr>
        <w:jc w:val="both"/>
        <w:rPr>
          <w:color w:val="000000"/>
        </w:rPr>
      </w:pPr>
      <w:r w:rsidRPr="00740494">
        <w:rPr>
          <w:color w:val="000000"/>
        </w:rPr>
        <w:t>Проводити лікування пацієнтів з ортопедичною патологією органів і тканин ротової порожнини і щелепно-лицевої ділянки за існуючими алгоритмами та стандартними схемами під контролем лікаря-керівника в умовах лікувальної установи.</w:t>
      </w:r>
    </w:p>
    <w:p w14:paraId="0B201830" w14:textId="77777777" w:rsidR="00652964" w:rsidRPr="00740494" w:rsidRDefault="00652964" w:rsidP="008A2646">
      <w:pPr>
        <w:numPr>
          <w:ilvl w:val="0"/>
          <w:numId w:val="14"/>
        </w:numPr>
        <w:jc w:val="both"/>
        <w:rPr>
          <w:color w:val="000000"/>
        </w:rPr>
      </w:pPr>
      <w:r w:rsidRPr="00740494">
        <w:rPr>
          <w:color w:val="000000"/>
        </w:rPr>
        <w:t xml:space="preserve">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w:t>
      </w:r>
    </w:p>
    <w:p w14:paraId="694C9CD6" w14:textId="77777777" w:rsidR="00652964" w:rsidRPr="00740494" w:rsidRDefault="00652964" w:rsidP="008A2646">
      <w:pPr>
        <w:numPr>
          <w:ilvl w:val="0"/>
          <w:numId w:val="14"/>
        </w:numPr>
        <w:jc w:val="both"/>
        <w:rPr>
          <w:color w:val="000000"/>
        </w:rPr>
      </w:pPr>
      <w:r w:rsidRPr="00740494">
        <w:rPr>
          <w:color w:val="000000"/>
        </w:rPr>
        <w:t xml:space="preserve">Аналізувати та оцінювати державну, соціальну та медичну інформацію з використанням стандартних підходів та комп’ютерних інформаційних технологій. </w:t>
      </w:r>
    </w:p>
    <w:p w14:paraId="3B29AECF" w14:textId="77777777" w:rsidR="00652964" w:rsidRPr="00740494" w:rsidRDefault="00652964" w:rsidP="008A2646">
      <w:pPr>
        <w:numPr>
          <w:ilvl w:val="0"/>
          <w:numId w:val="14"/>
        </w:numPr>
        <w:jc w:val="both"/>
        <w:rPr>
          <w:color w:val="000000"/>
        </w:rPr>
      </w:pPr>
      <w:r w:rsidRPr="00740494">
        <w:rPr>
          <w:color w:val="000000"/>
        </w:rPr>
        <w:t xml:space="preserve">Формувати цілі та визначати структуру особистої діяльності на підставі результату аналізу певних суспільних та соціальних потреб. </w:t>
      </w:r>
    </w:p>
    <w:p w14:paraId="492418B6" w14:textId="77777777" w:rsidR="00652964" w:rsidRPr="00740494" w:rsidRDefault="00652964" w:rsidP="008A2646">
      <w:pPr>
        <w:numPr>
          <w:ilvl w:val="0"/>
          <w:numId w:val="14"/>
        </w:numPr>
        <w:jc w:val="both"/>
        <w:rPr>
          <w:color w:val="000000"/>
        </w:rPr>
      </w:pPr>
      <w:r w:rsidRPr="00740494">
        <w:rPr>
          <w:color w:val="000000"/>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p w14:paraId="08D4CBF9" w14:textId="77777777" w:rsidR="00652964" w:rsidRPr="00740494" w:rsidRDefault="00652964" w:rsidP="008A2646">
      <w:pPr>
        <w:numPr>
          <w:ilvl w:val="0"/>
          <w:numId w:val="14"/>
        </w:numPr>
        <w:jc w:val="both"/>
        <w:rPr>
          <w:color w:val="000000"/>
        </w:rPr>
      </w:pPr>
      <w:r w:rsidRPr="00740494">
        <w:rPr>
          <w:color w:val="000000"/>
        </w:rPr>
        <w:t>Дотримуватися здорового способу життя, користуватися прийомами саморегуляції та самоконтролю.</w:t>
      </w:r>
    </w:p>
    <w:p w14:paraId="66A1B85E" w14:textId="77777777" w:rsidR="00652964" w:rsidRPr="00740494" w:rsidRDefault="00652964" w:rsidP="008A2646">
      <w:pPr>
        <w:numPr>
          <w:ilvl w:val="0"/>
          <w:numId w:val="14"/>
        </w:numPr>
        <w:jc w:val="both"/>
        <w:rPr>
          <w:color w:val="000000"/>
        </w:rPr>
      </w:pPr>
      <w:r w:rsidRPr="00740494">
        <w:rPr>
          <w:color w:val="000000"/>
        </w:rPr>
        <w:t>Дотримуватися вимог етики, біоетики та деонтології у своїй фаховій діяльності.</w:t>
      </w:r>
    </w:p>
    <w:p w14:paraId="652ACEBB" w14:textId="77777777" w:rsidR="00652964" w:rsidRPr="00740494" w:rsidRDefault="00652964" w:rsidP="008A2646">
      <w:pPr>
        <w:numPr>
          <w:ilvl w:val="0"/>
          <w:numId w:val="14"/>
        </w:numPr>
        <w:jc w:val="both"/>
        <w:rPr>
          <w:color w:val="000000"/>
        </w:rPr>
      </w:pPr>
      <w:r w:rsidRPr="00740494">
        <w:t>Виконувати медичні стоматологічні маніпуляції на підставі попереднього та/або остаточного клінічного діагнозу (часткова втрата зубів (дистально обмежені та необмежені дефекти зубних рядів),  повна втрата зубів, надмірне стирання зубів, дефекти коронкової частини зубів, повне руйнування коронкової частини зуба,  зубощелепні деформації, парафункції жувальних м’язів, некаріозні ураження зубів, пародонтит  травматична оклюзія,  травми та дефекти щелеп, носа, вуха, орбіт, комбіновані дефекти,  захворювання СНЩС,  дисфункції СНЩС, вогнепальні поранення та невогнепальні ушкодження тканин щелепно-лицевої локалізації; черепно-щелепно-лицеві ушкодження ) для різних верств населення та в різних умовах</w:t>
      </w:r>
      <w:r w:rsidRPr="00740494">
        <w:rPr>
          <w:color w:val="000000"/>
        </w:rPr>
        <w:t>.</w:t>
      </w:r>
    </w:p>
    <w:p w14:paraId="3649BAF2" w14:textId="4D0711C1" w:rsidR="00652964" w:rsidRPr="00740494" w:rsidRDefault="00652964" w:rsidP="008A2646">
      <w:pPr>
        <w:numPr>
          <w:ilvl w:val="0"/>
          <w:numId w:val="14"/>
        </w:numPr>
        <w:jc w:val="both"/>
        <w:rPr>
          <w:color w:val="000000"/>
        </w:rPr>
      </w:pPr>
      <w:r w:rsidRPr="00740494">
        <w:rPr>
          <w:color w:val="000000"/>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w:t>
      </w:r>
      <w:r w:rsidR="00651B63" w:rsidRPr="00740494">
        <w:rPr>
          <w:color w:val="000000"/>
        </w:rPr>
        <w:t>а</w:t>
      </w:r>
      <w:r w:rsidRPr="00740494">
        <w:rPr>
          <w:color w:val="000000"/>
        </w:rPr>
        <w:t>сфіксія, гіпертонічний криз,  гостра дихальна недостатність,  гостра серцева недостатність,  гостре отруєння, «гострий» живіт, непритомність,  зовнішня кровотеча,  колапс,  кома, набряк гортані, набряк Квінке,  судоми,  шок, електротравма, опіки та обмороження , утоплення, фізіологічні пологи, травма кісток)  в умовах обмеженого часу.</w:t>
      </w:r>
    </w:p>
    <w:p w14:paraId="459595AE" w14:textId="77777777" w:rsidR="00652964" w:rsidRPr="00740494" w:rsidRDefault="00652964" w:rsidP="00652964">
      <w:pPr>
        <w:ind w:left="567"/>
        <w:jc w:val="both"/>
        <w:rPr>
          <w:color w:val="000000"/>
        </w:rPr>
      </w:pPr>
    </w:p>
    <w:p w14:paraId="146C1981" w14:textId="77777777" w:rsidR="003A63FC" w:rsidRPr="00740494" w:rsidRDefault="003A63FC" w:rsidP="00E74705">
      <w:pPr>
        <w:shd w:val="clear" w:color="auto" w:fill="FFFFFF"/>
        <w:ind w:left="360" w:firstLine="348"/>
        <w:jc w:val="both"/>
        <w:rPr>
          <w:b/>
          <w:bCs/>
        </w:rPr>
      </w:pPr>
      <w:r w:rsidRPr="00740494">
        <w:rPr>
          <w:b/>
          <w:bCs/>
        </w:rPr>
        <w:t>Критерії оцінювання результатів навчання.</w:t>
      </w:r>
    </w:p>
    <w:p w14:paraId="121B3804" w14:textId="77777777" w:rsidR="003A63FC" w:rsidRPr="00740494" w:rsidRDefault="003A63FC" w:rsidP="00E74705">
      <w:pPr>
        <w:ind w:firstLine="708"/>
        <w:jc w:val="both"/>
        <w:rPr>
          <w:color w:val="000000"/>
        </w:rPr>
      </w:pPr>
      <w:r w:rsidRPr="00740494">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№782 від 30.09.2019р.). Контрольними заходами є поточний та підсумковий контроль.</w:t>
      </w:r>
    </w:p>
    <w:p w14:paraId="3940B63D" w14:textId="77777777" w:rsidR="003A63FC" w:rsidRPr="00740494" w:rsidRDefault="003A63FC" w:rsidP="00E74705">
      <w:pPr>
        <w:pStyle w:val="FR2"/>
        <w:ind w:left="0" w:firstLine="720"/>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Поточний контроль</w:t>
      </w:r>
      <w:r w:rsidRPr="00740494">
        <w:rPr>
          <w:rFonts w:ascii="Times New Roman" w:hAnsi="Times New Roman" w:cs="Times New Roman"/>
          <w:color w:val="000000"/>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14:paraId="029C1243" w14:textId="77777777" w:rsidR="003A63FC" w:rsidRPr="00740494" w:rsidRDefault="003A63FC" w:rsidP="00E74705">
      <w:pPr>
        <w:pStyle w:val="FR2"/>
        <w:ind w:left="0" w:firstLine="72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14:paraId="15585EB1" w14:textId="7A3579A0" w:rsidR="00C82C49" w:rsidRDefault="00C82C49" w:rsidP="00E74705">
      <w:pPr>
        <w:pStyle w:val="FR3"/>
        <w:tabs>
          <w:tab w:val="left" w:pos="1080"/>
        </w:tabs>
        <w:spacing w:line="240" w:lineRule="auto"/>
        <w:ind w:firstLine="709"/>
        <w:rPr>
          <w:rFonts w:ascii="Times New Roman" w:hAnsi="Times New Roman" w:cs="Times New Roman"/>
          <w:b/>
          <w:bCs/>
          <w:i/>
          <w:iCs/>
          <w:color w:val="000000"/>
        </w:rPr>
      </w:pPr>
    </w:p>
    <w:p w14:paraId="7087DA58" w14:textId="26D05F7A" w:rsidR="00C82C49" w:rsidRDefault="00C82C49" w:rsidP="00E74705">
      <w:pPr>
        <w:pStyle w:val="FR3"/>
        <w:tabs>
          <w:tab w:val="left" w:pos="1080"/>
        </w:tabs>
        <w:spacing w:line="240" w:lineRule="auto"/>
        <w:ind w:firstLine="709"/>
        <w:rPr>
          <w:rFonts w:ascii="Times New Roman" w:hAnsi="Times New Roman" w:cs="Times New Roman"/>
          <w:b/>
          <w:bCs/>
          <w:i/>
          <w:iCs/>
          <w:color w:val="000000"/>
        </w:rPr>
      </w:pPr>
    </w:p>
    <w:p w14:paraId="22EB8864" w14:textId="40DC193A" w:rsidR="00C82C49" w:rsidRDefault="00C82C49" w:rsidP="00E74705">
      <w:pPr>
        <w:pStyle w:val="FR3"/>
        <w:tabs>
          <w:tab w:val="left" w:pos="1080"/>
        </w:tabs>
        <w:spacing w:line="240" w:lineRule="auto"/>
        <w:ind w:firstLine="709"/>
        <w:rPr>
          <w:rFonts w:ascii="Times New Roman" w:hAnsi="Times New Roman" w:cs="Times New Roman"/>
          <w:b/>
          <w:bCs/>
          <w:i/>
          <w:iCs/>
          <w:color w:val="000000"/>
        </w:rPr>
      </w:pPr>
    </w:p>
    <w:p w14:paraId="56C0A90D" w14:textId="77777777" w:rsidR="00C82C49" w:rsidRDefault="00C82C49" w:rsidP="00E74705">
      <w:pPr>
        <w:pStyle w:val="FR3"/>
        <w:tabs>
          <w:tab w:val="left" w:pos="1080"/>
        </w:tabs>
        <w:spacing w:line="240" w:lineRule="auto"/>
        <w:ind w:firstLine="709"/>
        <w:rPr>
          <w:rFonts w:ascii="Times New Roman" w:hAnsi="Times New Roman" w:cs="Times New Roman"/>
          <w:b/>
          <w:bCs/>
          <w:i/>
          <w:iCs/>
          <w:color w:val="000000"/>
        </w:rPr>
      </w:pPr>
    </w:p>
    <w:p w14:paraId="38754E7C" w14:textId="360FC07D" w:rsidR="003A63FC" w:rsidRPr="00740494" w:rsidRDefault="003A63FC" w:rsidP="00E74705">
      <w:pPr>
        <w:pStyle w:val="FR3"/>
        <w:tabs>
          <w:tab w:val="left" w:pos="1080"/>
        </w:tabs>
        <w:spacing w:line="240" w:lineRule="auto"/>
        <w:ind w:firstLine="709"/>
        <w:rPr>
          <w:rFonts w:ascii="Times New Roman" w:hAnsi="Times New Roman" w:cs="Times New Roman"/>
          <w:b/>
          <w:bCs/>
          <w:i/>
          <w:iCs/>
          <w:color w:val="000000"/>
        </w:rPr>
      </w:pPr>
      <w:r w:rsidRPr="00740494">
        <w:rPr>
          <w:rFonts w:ascii="Times New Roman" w:hAnsi="Times New Roman" w:cs="Times New Roman"/>
          <w:b/>
          <w:bCs/>
          <w:i/>
          <w:iCs/>
          <w:color w:val="000000"/>
        </w:rPr>
        <w:t>Методики оцінювання поточної навчальної діяльності:</w:t>
      </w:r>
    </w:p>
    <w:p w14:paraId="0750C318" w14:textId="77777777" w:rsidR="003A63FC" w:rsidRPr="00740494" w:rsidRDefault="003A63FC" w:rsidP="00E74705">
      <w:pPr>
        <w:pStyle w:val="FR3"/>
        <w:tabs>
          <w:tab w:val="left" w:pos="1080"/>
          <w:tab w:val="left" w:pos="3300"/>
        </w:tabs>
        <w:spacing w:line="240" w:lineRule="auto"/>
        <w:ind w:firstLine="709"/>
        <w:rPr>
          <w:rFonts w:ascii="Times New Roman" w:hAnsi="Times New Roman" w:cs="Times New Roman"/>
          <w:b/>
          <w:bCs/>
          <w:color w:val="000000"/>
        </w:rPr>
      </w:pPr>
      <w:r w:rsidRPr="00740494">
        <w:rPr>
          <w:rFonts w:ascii="Times New Roman" w:hAnsi="Times New Roman" w:cs="Times New Roman"/>
          <w:b/>
          <w:bCs/>
          <w:i/>
          <w:iCs/>
          <w:color w:val="000000"/>
        </w:rPr>
        <w:t>Теоретичні знання:</w:t>
      </w:r>
      <w:r w:rsidRPr="00740494">
        <w:rPr>
          <w:rFonts w:ascii="Times New Roman" w:hAnsi="Times New Roman" w:cs="Times New Roman"/>
          <w:b/>
          <w:bCs/>
          <w:i/>
          <w:iCs/>
          <w:color w:val="000000"/>
        </w:rPr>
        <w:tab/>
      </w:r>
    </w:p>
    <w:p w14:paraId="4059243E" w14:textId="77777777" w:rsidR="003A63FC" w:rsidRPr="00740494" w:rsidRDefault="003A63FC" w:rsidP="008A2646">
      <w:pPr>
        <w:pStyle w:val="FR3"/>
        <w:numPr>
          <w:ilvl w:val="0"/>
          <w:numId w:val="9"/>
        </w:numPr>
        <w:tabs>
          <w:tab w:val="left" w:pos="1080"/>
        </w:tabs>
        <w:spacing w:line="240" w:lineRule="auto"/>
        <w:rPr>
          <w:rFonts w:ascii="Times New Roman" w:hAnsi="Times New Roman" w:cs="Times New Roman"/>
          <w:color w:val="000000"/>
        </w:rPr>
      </w:pPr>
      <w:r w:rsidRPr="00740494">
        <w:rPr>
          <w:rFonts w:ascii="Times New Roman" w:hAnsi="Times New Roman" w:cs="Times New Roman"/>
          <w:color w:val="000000"/>
        </w:rPr>
        <w:t>Тестовий контроль 2-го рівня.</w:t>
      </w:r>
    </w:p>
    <w:p w14:paraId="36D04507" w14:textId="77777777" w:rsidR="003A63FC" w:rsidRPr="00740494" w:rsidRDefault="003A63FC" w:rsidP="008A2646">
      <w:pPr>
        <w:pStyle w:val="FR3"/>
        <w:numPr>
          <w:ilvl w:val="0"/>
          <w:numId w:val="9"/>
        </w:numPr>
        <w:tabs>
          <w:tab w:val="left" w:pos="1080"/>
        </w:tabs>
        <w:spacing w:line="240" w:lineRule="auto"/>
        <w:rPr>
          <w:rFonts w:ascii="Times New Roman" w:hAnsi="Times New Roman" w:cs="Times New Roman"/>
          <w:color w:val="000000"/>
        </w:rPr>
      </w:pPr>
      <w:r w:rsidRPr="00740494">
        <w:rPr>
          <w:rFonts w:ascii="Times New Roman" w:hAnsi="Times New Roman" w:cs="Times New Roman"/>
          <w:color w:val="000000"/>
        </w:rPr>
        <w:t>Індивідуальне опитування.</w:t>
      </w:r>
    </w:p>
    <w:p w14:paraId="6EF4E399" w14:textId="77777777" w:rsidR="003A63FC" w:rsidRPr="00740494" w:rsidRDefault="003A63FC" w:rsidP="00E74705">
      <w:pPr>
        <w:pStyle w:val="FR3"/>
        <w:tabs>
          <w:tab w:val="left" w:pos="1080"/>
        </w:tabs>
        <w:spacing w:line="240" w:lineRule="auto"/>
        <w:ind w:firstLine="709"/>
        <w:rPr>
          <w:rFonts w:ascii="Times New Roman" w:hAnsi="Times New Roman" w:cs="Times New Roman"/>
          <w:b/>
          <w:bCs/>
          <w:color w:val="000000"/>
        </w:rPr>
      </w:pPr>
      <w:r w:rsidRPr="00740494">
        <w:rPr>
          <w:rFonts w:ascii="Times New Roman" w:hAnsi="Times New Roman" w:cs="Times New Roman"/>
          <w:b/>
          <w:bCs/>
          <w:i/>
          <w:iCs/>
          <w:color w:val="000000"/>
        </w:rPr>
        <w:t>Практичні завдання:</w:t>
      </w:r>
    </w:p>
    <w:p w14:paraId="43CC5E6A" w14:textId="77777777" w:rsidR="003A63FC" w:rsidRPr="00740494" w:rsidRDefault="003A63FC" w:rsidP="008A2646">
      <w:pPr>
        <w:numPr>
          <w:ilvl w:val="0"/>
          <w:numId w:val="10"/>
        </w:numPr>
        <w:tabs>
          <w:tab w:val="left" w:pos="1080"/>
        </w:tabs>
        <w:jc w:val="both"/>
        <w:rPr>
          <w:color w:val="000000"/>
        </w:rPr>
      </w:pPr>
      <w:r w:rsidRPr="00740494">
        <w:rPr>
          <w:color w:val="000000"/>
        </w:rPr>
        <w:t>Індивідуальний контроль практичних навичок та їх результатів на реальному пацієнті або фантомі.</w:t>
      </w:r>
    </w:p>
    <w:p w14:paraId="124EEFD6" w14:textId="77777777" w:rsidR="003A63FC" w:rsidRPr="00740494" w:rsidRDefault="003A63FC" w:rsidP="008A2646">
      <w:pPr>
        <w:pStyle w:val="FR3"/>
        <w:numPr>
          <w:ilvl w:val="0"/>
          <w:numId w:val="10"/>
        </w:numPr>
        <w:tabs>
          <w:tab w:val="left" w:pos="1080"/>
        </w:tabs>
        <w:spacing w:line="240" w:lineRule="auto"/>
        <w:rPr>
          <w:rFonts w:ascii="Times New Roman" w:hAnsi="Times New Roman" w:cs="Times New Roman"/>
          <w:color w:val="000000"/>
        </w:rPr>
      </w:pPr>
      <w:r w:rsidRPr="00740494">
        <w:rPr>
          <w:rFonts w:ascii="Times New Roman" w:hAnsi="Times New Roman" w:cs="Times New Roman"/>
          <w:color w:val="000000"/>
        </w:rPr>
        <w:t>Розв`язування клінічних кейсів.</w:t>
      </w:r>
    </w:p>
    <w:p w14:paraId="7953AAB9" w14:textId="77777777" w:rsidR="003A63FC" w:rsidRPr="00740494" w:rsidRDefault="003A63FC" w:rsidP="00E74705">
      <w:pPr>
        <w:pStyle w:val="FR3"/>
        <w:tabs>
          <w:tab w:val="left" w:pos="1080"/>
        </w:tabs>
        <w:spacing w:line="240" w:lineRule="auto"/>
        <w:ind w:left="720"/>
        <w:rPr>
          <w:rFonts w:ascii="Times New Roman" w:hAnsi="Times New Roman" w:cs="Times New Roman"/>
          <w:color w:val="000000"/>
        </w:rPr>
      </w:pPr>
    </w:p>
    <w:p w14:paraId="19C96E13" w14:textId="77777777" w:rsidR="003A63FC" w:rsidRPr="00740494" w:rsidRDefault="003A63FC" w:rsidP="00E74705">
      <w:pPr>
        <w:shd w:val="clear" w:color="auto" w:fill="FFFFFF"/>
        <w:ind w:firstLine="709"/>
        <w:jc w:val="both"/>
      </w:pPr>
      <w:r w:rsidRPr="00740494">
        <w:rPr>
          <w:b/>
          <w:bCs/>
        </w:rPr>
        <w:t xml:space="preserve">Кінцевий контроль </w:t>
      </w:r>
      <w:r w:rsidRPr="00740494">
        <w:t>передбачає визначення рівня сформованих знань і навичок. Його проводять по завершенню вивчення дисципліни. Він включає контроль теоретичної та практичної підготовки. Лекційний матеріал перевіряється під час кінцевого контролю (пропущені лекції студенти не відпрацьовують). Вид кінцевого контролю – ПК.</w:t>
      </w:r>
    </w:p>
    <w:p w14:paraId="5F9093E9" w14:textId="77777777" w:rsidR="003A63FC" w:rsidRPr="00740494" w:rsidRDefault="003A63FC" w:rsidP="00E74705">
      <w:pPr>
        <w:shd w:val="clear" w:color="auto" w:fill="FFFFFF"/>
        <w:ind w:firstLine="709"/>
        <w:jc w:val="both"/>
      </w:pPr>
      <w:r w:rsidRPr="00740494">
        <w:t>До кінцевого контролю з дисципліни допускаються студенти при умові відвідування не менше 75 % навчальних аудиторних занять із всією накопиченою сумою балів впродовж вивчення дисципліни. У випадку, якщо студент відвідав менше, ніж 75 % (пропустив більше 25 % занять) навчальних аудиторних занять, то він вважається таким, який не виконав навчальну програму і навчальний план з дисципліни, отже має повторно вивчити дисципліну.</w:t>
      </w:r>
    </w:p>
    <w:p w14:paraId="488736A6" w14:textId="77777777" w:rsidR="0008443C" w:rsidRPr="00740494" w:rsidRDefault="0008443C" w:rsidP="00E74705">
      <w:pPr>
        <w:jc w:val="center"/>
        <w:rPr>
          <w:b/>
          <w:bCs/>
        </w:rPr>
      </w:pPr>
    </w:p>
    <w:p w14:paraId="06485274" w14:textId="77777777" w:rsidR="003A63FC" w:rsidRPr="00740494" w:rsidRDefault="003A63FC" w:rsidP="00E74705">
      <w:pPr>
        <w:jc w:val="center"/>
        <w:rPr>
          <w:b/>
          <w:bCs/>
        </w:rPr>
      </w:pPr>
      <w:r w:rsidRPr="00740494">
        <w:rPr>
          <w:b/>
          <w:bCs/>
        </w:rPr>
        <w:t>3. Програма навчальної дисципліни</w:t>
      </w:r>
    </w:p>
    <w:p w14:paraId="624B0CE9" w14:textId="77777777" w:rsidR="003A63FC" w:rsidRPr="00740494" w:rsidRDefault="003A63FC" w:rsidP="009E244D">
      <w:pPr>
        <w:rPr>
          <w:color w:val="000000"/>
        </w:rPr>
      </w:pPr>
    </w:p>
    <w:p w14:paraId="2B5E7D8A" w14:textId="3F125407" w:rsidR="003A63FC" w:rsidRPr="00740494" w:rsidRDefault="003A63FC" w:rsidP="00150DE0">
      <w:pPr>
        <w:ind w:left="540"/>
        <w:jc w:val="center"/>
        <w:rPr>
          <w:b/>
          <w:bCs/>
          <w:color w:val="000000"/>
          <w:u w:val="single"/>
        </w:rPr>
      </w:pPr>
      <w:r w:rsidRPr="00740494">
        <w:rPr>
          <w:b/>
          <w:bCs/>
          <w:color w:val="000000"/>
          <w:u w:val="single"/>
        </w:rPr>
        <w:t>М</w:t>
      </w:r>
      <w:r w:rsidR="009E244D" w:rsidRPr="00740494">
        <w:rPr>
          <w:b/>
          <w:bCs/>
          <w:color w:val="000000"/>
          <w:u w:val="single"/>
        </w:rPr>
        <w:t>одуль</w:t>
      </w:r>
      <w:r w:rsidRPr="00740494">
        <w:rPr>
          <w:b/>
          <w:bCs/>
          <w:color w:val="000000"/>
          <w:u w:val="single"/>
        </w:rPr>
        <w:t xml:space="preserve"> 1.</w:t>
      </w:r>
    </w:p>
    <w:p w14:paraId="6302E6A1" w14:textId="77777777" w:rsidR="003A63FC" w:rsidRPr="00740494" w:rsidRDefault="003A63FC" w:rsidP="00E74705">
      <w:pPr>
        <w:ind w:firstLine="540"/>
        <w:jc w:val="center"/>
        <w:rPr>
          <w:b/>
          <w:bCs/>
          <w:color w:val="000000"/>
          <w:u w:val="single"/>
        </w:rPr>
      </w:pPr>
      <w:r w:rsidRPr="00740494">
        <w:rPr>
          <w:b/>
          <w:bCs/>
          <w:color w:val="000000"/>
          <w:u w:val="single"/>
        </w:rPr>
        <w:t>Розділ 1.1 «Незнімне протезування»</w:t>
      </w:r>
    </w:p>
    <w:p w14:paraId="0156A3FB" w14:textId="77777777" w:rsidR="003A63FC" w:rsidRPr="00740494" w:rsidRDefault="003A63FC" w:rsidP="00E74705">
      <w:pPr>
        <w:rPr>
          <w:b/>
          <w:bCs/>
          <w:color w:val="000000"/>
        </w:rPr>
      </w:pPr>
    </w:p>
    <w:p w14:paraId="22414E53" w14:textId="77777777" w:rsidR="00624CEE" w:rsidRPr="00740494" w:rsidRDefault="003A63FC" w:rsidP="00E74705">
      <w:pPr>
        <w:jc w:val="center"/>
        <w:rPr>
          <w:b/>
          <w:i/>
          <w:color w:val="000000"/>
        </w:rPr>
      </w:pPr>
      <w:r w:rsidRPr="00740494">
        <w:rPr>
          <w:b/>
          <w:bCs/>
          <w:i/>
          <w:color w:val="000000"/>
        </w:rPr>
        <w:t>Змістовий модуль 1.1.1</w:t>
      </w:r>
      <w:r w:rsidR="00624CEE" w:rsidRPr="00740494">
        <w:rPr>
          <w:b/>
          <w:bCs/>
          <w:color w:val="000000"/>
        </w:rPr>
        <w:t xml:space="preserve"> </w:t>
      </w:r>
    </w:p>
    <w:p w14:paraId="73DD8077" w14:textId="3E6678A8" w:rsidR="003A63FC" w:rsidRPr="00740494" w:rsidRDefault="003A63FC" w:rsidP="00E74705">
      <w:pPr>
        <w:jc w:val="center"/>
        <w:rPr>
          <w:b/>
          <w:bCs/>
          <w:color w:val="000000"/>
        </w:rPr>
      </w:pPr>
      <w:r w:rsidRPr="00740494">
        <w:rPr>
          <w:b/>
          <w:i/>
          <w:color w:val="000000"/>
        </w:rPr>
        <w:t>Обстеження пацієнтів в клініці ортопедичної стоматології</w:t>
      </w:r>
    </w:p>
    <w:p w14:paraId="13963C7C" w14:textId="77777777" w:rsidR="003A63FC" w:rsidRPr="00740494" w:rsidRDefault="003A63FC" w:rsidP="00E74705">
      <w:pPr>
        <w:ind w:firstLine="540"/>
        <w:rPr>
          <w:b/>
          <w:bCs/>
          <w:color w:val="000000"/>
        </w:rPr>
      </w:pPr>
    </w:p>
    <w:p w14:paraId="059B2B9B" w14:textId="74C52B08" w:rsidR="003A63FC" w:rsidRPr="00740494" w:rsidRDefault="00B248F7"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1.</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Обстеження пацієнтів в клініці ортопедичної стоматології. Основні клінічні методи обстеження </w:t>
      </w:r>
    </w:p>
    <w:p w14:paraId="2CE48285" w14:textId="2C6932FD" w:rsidR="003A63FC" w:rsidRDefault="002F053B" w:rsidP="002F053B">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740494">
        <w:rPr>
          <w:rFonts w:ascii="Times New Roman" w:hAnsi="Times New Roman" w:cs="Times New Roman"/>
          <w:color w:val="000000"/>
          <w:sz w:val="24"/>
          <w:szCs w:val="24"/>
          <w:lang w:eastAsia="ru-RU"/>
        </w:rPr>
        <w:t>тапи обстеження пацієнтів, медична карта стоматологічного пацієнта, основні та додаткові методи обстеження в ортопедичній стоматології</w:t>
      </w:r>
      <w:r w:rsidR="005A3981">
        <w:rPr>
          <w:rFonts w:ascii="Times New Roman" w:hAnsi="Times New Roman" w:cs="Times New Roman"/>
          <w:color w:val="000000"/>
          <w:sz w:val="24"/>
          <w:szCs w:val="24"/>
          <w:lang w:eastAsia="ru-RU"/>
        </w:rPr>
        <w:t>.</w:t>
      </w:r>
    </w:p>
    <w:p w14:paraId="556FFE68" w14:textId="58881907" w:rsidR="003A63FC" w:rsidRDefault="005A3981" w:rsidP="005A3981">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466633">
        <w:rPr>
          <w:rFonts w:ascii="Times New Roman" w:hAnsi="Times New Roman" w:cs="Times New Roman"/>
          <w:color w:val="000000"/>
          <w:sz w:val="24"/>
          <w:szCs w:val="24"/>
          <w:lang w:eastAsia="ru-RU"/>
        </w:rPr>
        <w:t>тап суб’єктивного обстеження, скарги та анамнез захворювання; патологічні стани та загальносоматичні захворювання, які є факторами ризику на стоматологічному прийомі</w:t>
      </w:r>
      <w:r w:rsidR="00ED3C30" w:rsidRPr="00466633">
        <w:rPr>
          <w:rFonts w:ascii="Times New Roman" w:hAnsi="Times New Roman" w:cs="Times New Roman"/>
          <w:color w:val="000000"/>
          <w:sz w:val="24"/>
          <w:szCs w:val="24"/>
          <w:lang w:eastAsia="ru-RU"/>
        </w:rPr>
        <w:t>;</w:t>
      </w:r>
    </w:p>
    <w:p w14:paraId="447FD0AB" w14:textId="27BE80AF" w:rsidR="003A63FC" w:rsidRDefault="00466633" w:rsidP="002F053B">
      <w:pPr>
        <w:pStyle w:val="ae"/>
        <w:ind w:right="175"/>
        <w:jc w:val="both"/>
        <w:rPr>
          <w:rFonts w:ascii="Times New Roman" w:hAnsi="Times New Roman" w:cs="Times New Roman"/>
          <w:color w:val="000000"/>
          <w:sz w:val="24"/>
          <w:szCs w:val="24"/>
          <w:lang w:eastAsia="ru-RU"/>
        </w:rPr>
      </w:pPr>
      <w:r w:rsidRPr="00466633">
        <w:rPr>
          <w:rFonts w:ascii="Times New Roman" w:hAnsi="Times New Roman" w:cs="Times New Roman"/>
          <w:color w:val="000000"/>
          <w:sz w:val="24"/>
          <w:szCs w:val="24"/>
          <w:lang w:eastAsia="ru-RU"/>
        </w:rPr>
        <w:t>з</w:t>
      </w:r>
      <w:r w:rsidR="003A63FC" w:rsidRPr="00466633">
        <w:rPr>
          <w:rFonts w:ascii="Times New Roman" w:hAnsi="Times New Roman" w:cs="Times New Roman"/>
          <w:color w:val="000000"/>
          <w:sz w:val="24"/>
          <w:szCs w:val="24"/>
          <w:lang w:eastAsia="ru-RU"/>
        </w:rPr>
        <w:t>овнішній огляд обличчя</w:t>
      </w:r>
      <w:r w:rsidR="005A3981">
        <w:rPr>
          <w:rFonts w:ascii="Times New Roman" w:hAnsi="Times New Roman" w:cs="Times New Roman"/>
          <w:color w:val="000000"/>
          <w:sz w:val="24"/>
          <w:szCs w:val="24"/>
          <w:lang w:eastAsia="ru-RU"/>
        </w:rPr>
        <w:t>.</w:t>
      </w:r>
    </w:p>
    <w:p w14:paraId="767517BE" w14:textId="673974B4" w:rsidR="003A63FC" w:rsidRDefault="005A3981" w:rsidP="005A3981">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466633">
        <w:rPr>
          <w:rFonts w:ascii="Times New Roman" w:hAnsi="Times New Roman" w:cs="Times New Roman"/>
          <w:color w:val="000000"/>
          <w:sz w:val="24"/>
          <w:szCs w:val="24"/>
          <w:lang w:eastAsia="ru-RU"/>
        </w:rPr>
        <w:t>цінка характеру та амплітуди рухів нижньої щелепи</w:t>
      </w:r>
      <w:r>
        <w:rPr>
          <w:rFonts w:ascii="Times New Roman" w:hAnsi="Times New Roman" w:cs="Times New Roman"/>
          <w:color w:val="000000"/>
          <w:sz w:val="24"/>
          <w:szCs w:val="24"/>
          <w:lang w:eastAsia="ru-RU"/>
        </w:rPr>
        <w:t>.</w:t>
      </w:r>
    </w:p>
    <w:p w14:paraId="051CDC3F" w14:textId="200A8C54" w:rsidR="003A63FC" w:rsidRDefault="005A3981" w:rsidP="005A3981">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466633">
        <w:rPr>
          <w:rFonts w:ascii="Times New Roman" w:hAnsi="Times New Roman" w:cs="Times New Roman"/>
          <w:color w:val="000000"/>
          <w:sz w:val="24"/>
          <w:szCs w:val="24"/>
          <w:lang w:eastAsia="ru-RU"/>
        </w:rPr>
        <w:t>альпація СНЩС.Пальпація жувальних м’язів</w:t>
      </w:r>
      <w:r>
        <w:rPr>
          <w:rFonts w:ascii="Times New Roman" w:hAnsi="Times New Roman" w:cs="Times New Roman"/>
          <w:color w:val="000000"/>
          <w:sz w:val="24"/>
          <w:szCs w:val="24"/>
          <w:lang w:eastAsia="ru-RU"/>
        </w:rPr>
        <w:t>.</w:t>
      </w:r>
    </w:p>
    <w:p w14:paraId="3F3A190E" w14:textId="05C9CD52" w:rsidR="0015119E"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466633">
        <w:rPr>
          <w:rFonts w:ascii="Times New Roman" w:hAnsi="Times New Roman" w:cs="Times New Roman"/>
          <w:color w:val="000000"/>
          <w:sz w:val="24"/>
          <w:szCs w:val="24"/>
          <w:lang w:eastAsia="ru-RU"/>
        </w:rPr>
        <w:t>бстеження порожнини рота. Оцінка стану слизової оболонки. Типи СОПР за Супле</w:t>
      </w:r>
      <w:r>
        <w:rPr>
          <w:rFonts w:ascii="Times New Roman" w:hAnsi="Times New Roman" w:cs="Times New Roman"/>
          <w:color w:val="000000"/>
          <w:sz w:val="24"/>
          <w:szCs w:val="24"/>
          <w:lang w:eastAsia="ru-RU"/>
        </w:rPr>
        <w:t>.</w:t>
      </w:r>
    </w:p>
    <w:p w14:paraId="32E00275" w14:textId="297EA6EE" w:rsidR="003A63FC"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466633">
        <w:rPr>
          <w:rFonts w:ascii="Times New Roman" w:hAnsi="Times New Roman" w:cs="Times New Roman"/>
          <w:color w:val="000000"/>
          <w:sz w:val="24"/>
          <w:szCs w:val="24"/>
          <w:lang w:eastAsia="ru-RU"/>
        </w:rPr>
        <w:t>цінка стану беззубих альвеолярних відростків, класифікація за Ельбрехтом</w:t>
      </w:r>
      <w:r>
        <w:rPr>
          <w:rFonts w:ascii="Times New Roman" w:hAnsi="Times New Roman" w:cs="Times New Roman"/>
          <w:color w:val="000000"/>
          <w:sz w:val="24"/>
          <w:szCs w:val="24"/>
          <w:lang w:eastAsia="ru-RU"/>
        </w:rPr>
        <w:t>.</w:t>
      </w:r>
    </w:p>
    <w:p w14:paraId="56CB0A36" w14:textId="1D53512C" w:rsidR="003A63FC"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466633">
        <w:rPr>
          <w:rFonts w:ascii="Times New Roman" w:hAnsi="Times New Roman" w:cs="Times New Roman"/>
          <w:color w:val="000000"/>
          <w:sz w:val="24"/>
          <w:szCs w:val="24"/>
          <w:lang w:eastAsia="ru-RU"/>
        </w:rPr>
        <w:t>цінка стану зубів (огляд, зондування, перкусія, температурна проба)</w:t>
      </w:r>
      <w:r>
        <w:rPr>
          <w:rFonts w:ascii="Times New Roman" w:hAnsi="Times New Roman" w:cs="Times New Roman"/>
          <w:color w:val="000000"/>
          <w:sz w:val="24"/>
          <w:szCs w:val="24"/>
          <w:lang w:eastAsia="ru-RU"/>
        </w:rPr>
        <w:t>.</w:t>
      </w:r>
    </w:p>
    <w:p w14:paraId="46538CF0" w14:textId="6295851F" w:rsidR="003A63FC"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2F053B">
        <w:rPr>
          <w:rFonts w:ascii="Times New Roman" w:hAnsi="Times New Roman" w:cs="Times New Roman"/>
          <w:color w:val="000000"/>
          <w:sz w:val="24"/>
          <w:szCs w:val="24"/>
          <w:lang w:eastAsia="ru-RU"/>
        </w:rPr>
        <w:t>цінка стану зубних рядів. Класи  дефектів за Кенеді та Бетельманом</w:t>
      </w:r>
      <w:r>
        <w:rPr>
          <w:rFonts w:ascii="Times New Roman" w:hAnsi="Times New Roman" w:cs="Times New Roman"/>
          <w:color w:val="000000"/>
          <w:sz w:val="24"/>
          <w:szCs w:val="24"/>
          <w:lang w:eastAsia="ru-RU"/>
        </w:rPr>
        <w:t>.</w:t>
      </w:r>
      <w:r w:rsidR="003A63FC" w:rsidRPr="002F053B">
        <w:rPr>
          <w:rFonts w:ascii="Times New Roman" w:hAnsi="Times New Roman" w:cs="Times New Roman"/>
          <w:color w:val="000000"/>
          <w:sz w:val="24"/>
          <w:szCs w:val="24"/>
          <w:lang w:eastAsia="ru-RU"/>
        </w:rPr>
        <w:t xml:space="preserve"> Групи дефектів за Бетельманом</w:t>
      </w:r>
      <w:r>
        <w:rPr>
          <w:rFonts w:ascii="Times New Roman" w:hAnsi="Times New Roman" w:cs="Times New Roman"/>
          <w:color w:val="000000"/>
          <w:sz w:val="24"/>
          <w:szCs w:val="24"/>
          <w:lang w:eastAsia="ru-RU"/>
        </w:rPr>
        <w:t>.</w:t>
      </w:r>
    </w:p>
    <w:p w14:paraId="0E52AC6E" w14:textId="3118C32A" w:rsidR="003A63FC" w:rsidRPr="002F053B"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2F053B">
        <w:rPr>
          <w:rFonts w:ascii="Times New Roman" w:hAnsi="Times New Roman" w:cs="Times New Roman"/>
          <w:color w:val="000000"/>
          <w:sz w:val="24"/>
          <w:szCs w:val="24"/>
          <w:lang w:eastAsia="ru-RU"/>
        </w:rPr>
        <w:t>цінка оклюзії</w:t>
      </w:r>
      <w:r w:rsidR="003A63FC" w:rsidRPr="002F053B">
        <w:rPr>
          <w:rFonts w:ascii="Times New Roman" w:hAnsi="Times New Roman" w:cs="Times New Roman"/>
          <w:snapToGrid w:val="0"/>
          <w:color w:val="000000"/>
          <w:sz w:val="24"/>
          <w:szCs w:val="24"/>
          <w:lang w:eastAsia="ru-RU"/>
        </w:rPr>
        <w:t xml:space="preserve"> (контакт зубів в центральній оклюзії, бічні та протрузійні контакти)</w:t>
      </w:r>
      <w:r>
        <w:rPr>
          <w:rFonts w:ascii="Times New Roman" w:hAnsi="Times New Roman" w:cs="Times New Roman"/>
          <w:snapToGrid w:val="0"/>
          <w:color w:val="000000"/>
          <w:sz w:val="24"/>
          <w:szCs w:val="24"/>
          <w:lang w:eastAsia="ru-RU"/>
        </w:rPr>
        <w:t>.</w:t>
      </w:r>
    </w:p>
    <w:p w14:paraId="14ADB841" w14:textId="531AD61D" w:rsidR="003A63FC" w:rsidRPr="002F053B"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lang w:eastAsia="ru-RU"/>
        </w:rPr>
        <w:t>О</w:t>
      </w:r>
      <w:r w:rsidR="003A63FC" w:rsidRPr="002F053B">
        <w:rPr>
          <w:rFonts w:ascii="Times New Roman" w:hAnsi="Times New Roman" w:cs="Times New Roman"/>
          <w:snapToGrid w:val="0"/>
          <w:color w:val="000000"/>
          <w:sz w:val="24"/>
          <w:szCs w:val="24"/>
          <w:lang w:eastAsia="ru-RU"/>
        </w:rPr>
        <w:t>цінка наявних ортопедичних конструкцій</w:t>
      </w:r>
      <w:r>
        <w:rPr>
          <w:rFonts w:ascii="Times New Roman" w:hAnsi="Times New Roman" w:cs="Times New Roman"/>
          <w:snapToGrid w:val="0"/>
          <w:color w:val="000000"/>
          <w:sz w:val="24"/>
          <w:szCs w:val="24"/>
          <w:lang w:eastAsia="ru-RU"/>
        </w:rPr>
        <w:t>.</w:t>
      </w:r>
    </w:p>
    <w:p w14:paraId="6782433E" w14:textId="66E2BF5F" w:rsidR="003A63FC" w:rsidRPr="002F053B" w:rsidRDefault="00B41644" w:rsidP="00B41644">
      <w:pPr>
        <w:pStyle w:val="ae"/>
        <w:ind w:right="175"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О</w:t>
      </w:r>
      <w:r w:rsidR="003A63FC" w:rsidRPr="002F053B">
        <w:rPr>
          <w:rFonts w:ascii="Times New Roman" w:hAnsi="Times New Roman" w:cs="Times New Roman"/>
          <w:color w:val="000000"/>
          <w:sz w:val="24"/>
          <w:szCs w:val="24"/>
        </w:rPr>
        <w:t>цінка стану тканин пародонта (огляд, зондування, визначення ступеню рухомості)</w:t>
      </w:r>
      <w:r>
        <w:rPr>
          <w:rFonts w:ascii="Times New Roman" w:hAnsi="Times New Roman" w:cs="Times New Roman"/>
          <w:color w:val="000000"/>
          <w:sz w:val="24"/>
          <w:szCs w:val="24"/>
        </w:rPr>
        <w:t>.</w:t>
      </w:r>
    </w:p>
    <w:p w14:paraId="0B5A931E" w14:textId="77777777" w:rsidR="003A63FC" w:rsidRPr="00740494" w:rsidRDefault="003A63FC" w:rsidP="00624CEE">
      <w:pPr>
        <w:ind w:firstLine="540"/>
        <w:jc w:val="both"/>
        <w:rPr>
          <w:color w:val="000000"/>
        </w:rPr>
      </w:pPr>
    </w:p>
    <w:p w14:paraId="2CCAA776" w14:textId="6843771B" w:rsidR="003A63FC" w:rsidRPr="00740494" w:rsidRDefault="00B248F7"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2.</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Додаткові (спеціальні) методи обстеження. Попередній та остаточний діагноз. </w:t>
      </w:r>
    </w:p>
    <w:p w14:paraId="7587313B" w14:textId="6B69D27D" w:rsidR="003A63FC" w:rsidRPr="00740494" w:rsidRDefault="00624CEE" w:rsidP="00E30A3B">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ентгенологічні методи обстеження. Прицільна дентальна рентгенографія, ортопантомографія, комп’ютерна 3Д—томографія, томографія СНЩС</w:t>
      </w:r>
      <w:r w:rsidR="00E30A3B">
        <w:rPr>
          <w:rFonts w:ascii="Times New Roman" w:hAnsi="Times New Roman" w:cs="Times New Roman"/>
          <w:color w:val="000000"/>
          <w:sz w:val="24"/>
          <w:szCs w:val="24"/>
          <w:lang w:eastAsia="ru-RU"/>
        </w:rPr>
        <w:t>.</w:t>
      </w:r>
    </w:p>
    <w:p w14:paraId="5E789CB1" w14:textId="4C328D2B"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740494">
        <w:rPr>
          <w:rFonts w:ascii="Times New Roman" w:hAnsi="Times New Roman" w:cs="Times New Roman"/>
          <w:color w:val="000000"/>
          <w:sz w:val="24"/>
          <w:szCs w:val="24"/>
          <w:lang w:eastAsia="ru-RU"/>
        </w:rPr>
        <w:t>лектроміографія</w:t>
      </w:r>
      <w:r>
        <w:rPr>
          <w:rFonts w:ascii="Times New Roman" w:hAnsi="Times New Roman" w:cs="Times New Roman"/>
          <w:color w:val="000000"/>
          <w:sz w:val="24"/>
          <w:szCs w:val="24"/>
          <w:lang w:eastAsia="ru-RU"/>
        </w:rPr>
        <w:t>.</w:t>
      </w:r>
    </w:p>
    <w:p w14:paraId="542020AB" w14:textId="192F4535"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740494">
        <w:rPr>
          <w:rFonts w:ascii="Times New Roman" w:hAnsi="Times New Roman" w:cs="Times New Roman"/>
          <w:color w:val="000000"/>
          <w:sz w:val="24"/>
          <w:szCs w:val="24"/>
          <w:lang w:eastAsia="ru-RU"/>
        </w:rPr>
        <w:t>нутрішньо- та позаротовий запис рухів нижньої щелепи (аксіографія та функціографія)</w:t>
      </w:r>
      <w:r>
        <w:rPr>
          <w:rFonts w:ascii="Times New Roman" w:hAnsi="Times New Roman" w:cs="Times New Roman"/>
          <w:color w:val="000000"/>
          <w:sz w:val="24"/>
          <w:szCs w:val="24"/>
          <w:lang w:eastAsia="ru-RU"/>
        </w:rPr>
        <w:t>.</w:t>
      </w:r>
    </w:p>
    <w:p w14:paraId="6F922F50" w14:textId="6E0F5AA1"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w:t>
      </w:r>
      <w:r w:rsidR="003A63FC" w:rsidRPr="00740494">
        <w:rPr>
          <w:rFonts w:ascii="Times New Roman" w:hAnsi="Times New Roman" w:cs="Times New Roman"/>
          <w:color w:val="000000"/>
          <w:sz w:val="24"/>
          <w:szCs w:val="24"/>
          <w:lang w:eastAsia="ru-RU"/>
        </w:rPr>
        <w:t>цінка оклюзійних співвідношень зубних рядів. Оклюзіографія в порожнині рота та на діагностичних моделях в артикуляторі. Електронний прецизійний аналіз оклюзіі  Т-Скан (система Биопак)</w:t>
      </w:r>
      <w:r>
        <w:rPr>
          <w:rFonts w:ascii="Times New Roman" w:hAnsi="Times New Roman" w:cs="Times New Roman"/>
          <w:color w:val="000000"/>
          <w:sz w:val="24"/>
          <w:szCs w:val="24"/>
          <w:lang w:eastAsia="ru-RU"/>
        </w:rPr>
        <w:t>.</w:t>
      </w:r>
    </w:p>
    <w:p w14:paraId="562DFF2E" w14:textId="3FB5F7AD"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w:t>
      </w:r>
      <w:r w:rsidR="003A63FC" w:rsidRPr="00740494">
        <w:rPr>
          <w:rFonts w:ascii="Times New Roman" w:hAnsi="Times New Roman" w:cs="Times New Roman"/>
          <w:color w:val="000000"/>
          <w:sz w:val="24"/>
          <w:szCs w:val="24"/>
          <w:lang w:eastAsia="ru-RU"/>
        </w:rPr>
        <w:t>лектронний аналіз суглобових шумів Джи-Ві-Ей (система Биопак)</w:t>
      </w:r>
      <w:r>
        <w:rPr>
          <w:rFonts w:ascii="Times New Roman" w:hAnsi="Times New Roman" w:cs="Times New Roman"/>
          <w:color w:val="000000"/>
          <w:sz w:val="24"/>
          <w:szCs w:val="24"/>
          <w:lang w:eastAsia="ru-RU"/>
        </w:rPr>
        <w:t>.</w:t>
      </w:r>
    </w:p>
    <w:p w14:paraId="3DA36FF0" w14:textId="35D5EBB0"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740494">
        <w:rPr>
          <w:rFonts w:ascii="Times New Roman" w:hAnsi="Times New Roman" w:cs="Times New Roman"/>
          <w:color w:val="000000"/>
          <w:sz w:val="24"/>
          <w:szCs w:val="24"/>
          <w:lang w:eastAsia="ru-RU"/>
        </w:rPr>
        <w:t>цінка стану тканин пародонту, система Періотест</w:t>
      </w:r>
      <w:r>
        <w:rPr>
          <w:rFonts w:ascii="Times New Roman" w:hAnsi="Times New Roman" w:cs="Times New Roman"/>
          <w:color w:val="000000"/>
          <w:sz w:val="24"/>
          <w:szCs w:val="24"/>
          <w:lang w:eastAsia="ru-RU"/>
        </w:rPr>
        <w:t>.</w:t>
      </w:r>
    </w:p>
    <w:p w14:paraId="420A1710" w14:textId="3317B526"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740494">
        <w:rPr>
          <w:rFonts w:ascii="Times New Roman" w:hAnsi="Times New Roman" w:cs="Times New Roman"/>
          <w:color w:val="000000"/>
          <w:sz w:val="24"/>
          <w:szCs w:val="24"/>
          <w:lang w:eastAsia="ru-RU"/>
        </w:rPr>
        <w:t>цінка стану пульпи зубів, електроодонтодіагностика</w:t>
      </w:r>
      <w:r>
        <w:rPr>
          <w:rFonts w:ascii="Times New Roman" w:hAnsi="Times New Roman" w:cs="Times New Roman"/>
          <w:color w:val="000000"/>
          <w:sz w:val="24"/>
          <w:szCs w:val="24"/>
          <w:lang w:eastAsia="ru-RU"/>
        </w:rPr>
        <w:t>.</w:t>
      </w:r>
    </w:p>
    <w:p w14:paraId="1823A897" w14:textId="296629D5"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740494">
        <w:rPr>
          <w:rFonts w:ascii="Times New Roman" w:hAnsi="Times New Roman" w:cs="Times New Roman"/>
          <w:color w:val="000000"/>
          <w:sz w:val="24"/>
          <w:szCs w:val="24"/>
          <w:lang w:eastAsia="ru-RU"/>
        </w:rPr>
        <w:t>татичні та динамічні методи оцінки жувальної ефективності. Індексна оцінка за Агаповим та Оксманом</w:t>
      </w:r>
      <w:r>
        <w:rPr>
          <w:rFonts w:ascii="Times New Roman" w:hAnsi="Times New Roman" w:cs="Times New Roman"/>
          <w:color w:val="000000"/>
          <w:sz w:val="24"/>
          <w:szCs w:val="24"/>
          <w:lang w:eastAsia="ru-RU"/>
        </w:rPr>
        <w:t>.</w:t>
      </w:r>
    </w:p>
    <w:p w14:paraId="2B077249" w14:textId="79D115F4"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w:t>
      </w:r>
      <w:r w:rsidR="003A63FC" w:rsidRPr="00740494">
        <w:rPr>
          <w:rFonts w:ascii="Times New Roman" w:hAnsi="Times New Roman" w:cs="Times New Roman"/>
          <w:color w:val="000000"/>
          <w:sz w:val="24"/>
          <w:szCs w:val="24"/>
          <w:lang w:eastAsia="ru-RU"/>
        </w:rPr>
        <w:t>альванометрія</w:t>
      </w:r>
      <w:r>
        <w:rPr>
          <w:rFonts w:ascii="Times New Roman" w:hAnsi="Times New Roman" w:cs="Times New Roman"/>
          <w:color w:val="000000"/>
          <w:sz w:val="24"/>
          <w:szCs w:val="24"/>
          <w:lang w:eastAsia="ru-RU"/>
        </w:rPr>
        <w:t>.</w:t>
      </w:r>
    </w:p>
    <w:p w14:paraId="57B834A8" w14:textId="1F1E6D47"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rPr>
        <w:t>Д</w:t>
      </w:r>
      <w:r w:rsidR="003A63FC" w:rsidRPr="00740494">
        <w:rPr>
          <w:rFonts w:ascii="Times New Roman" w:hAnsi="Times New Roman" w:cs="Times New Roman"/>
          <w:snapToGrid w:val="0"/>
          <w:color w:val="000000"/>
          <w:sz w:val="24"/>
          <w:szCs w:val="24"/>
        </w:rPr>
        <w:t xml:space="preserve">іагноз. Обґрунтування діагнозу. </w:t>
      </w:r>
      <w:r w:rsidR="003A63FC" w:rsidRPr="00740494">
        <w:rPr>
          <w:rFonts w:ascii="Times New Roman" w:hAnsi="Times New Roman" w:cs="Times New Roman"/>
          <w:color w:val="000000"/>
          <w:sz w:val="24"/>
          <w:szCs w:val="24"/>
        </w:rPr>
        <w:t xml:space="preserve">Попередній та остаточний діагноз. Складові частини діагнозу в клініці ортопедичної стоматології. </w:t>
      </w:r>
      <w:r w:rsidR="003A63FC" w:rsidRPr="00740494">
        <w:rPr>
          <w:rFonts w:ascii="Times New Roman" w:hAnsi="Times New Roman" w:cs="Times New Roman"/>
          <w:snapToGrid w:val="0"/>
          <w:color w:val="000000"/>
          <w:sz w:val="24"/>
          <w:szCs w:val="24"/>
        </w:rPr>
        <w:t>Історія хвороби, правила її ведення</w:t>
      </w:r>
      <w:r>
        <w:rPr>
          <w:rFonts w:ascii="Times New Roman" w:hAnsi="Times New Roman" w:cs="Times New Roman"/>
          <w:snapToGrid w:val="0"/>
          <w:color w:val="000000"/>
          <w:sz w:val="24"/>
          <w:szCs w:val="24"/>
        </w:rPr>
        <w:t>.</w:t>
      </w:r>
    </w:p>
    <w:p w14:paraId="50C8FE93" w14:textId="22A18FB0" w:rsidR="003A63FC" w:rsidRPr="00740494" w:rsidRDefault="00E30A3B"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rPr>
        <w:t>П</w:t>
      </w:r>
      <w:r w:rsidR="003A63FC" w:rsidRPr="00740494">
        <w:rPr>
          <w:rFonts w:ascii="Times New Roman" w:hAnsi="Times New Roman" w:cs="Times New Roman"/>
          <w:snapToGrid w:val="0"/>
          <w:color w:val="000000"/>
          <w:sz w:val="24"/>
          <w:szCs w:val="24"/>
        </w:rPr>
        <w:t xml:space="preserve">лан та задачі ортопедичного лікування. Перед протезна підготовка. Види та задачі протезування. </w:t>
      </w:r>
    </w:p>
    <w:p w14:paraId="49DB3CAC" w14:textId="77777777" w:rsidR="003A63FC" w:rsidRPr="00740494" w:rsidRDefault="003A63FC" w:rsidP="00624CEE">
      <w:pPr>
        <w:ind w:firstLine="540"/>
        <w:jc w:val="both"/>
        <w:rPr>
          <w:snapToGrid w:val="0"/>
          <w:color w:val="000000"/>
        </w:rPr>
      </w:pPr>
    </w:p>
    <w:p w14:paraId="0DE4E1F1" w14:textId="77777777" w:rsidR="00624CEE" w:rsidRPr="00740494" w:rsidRDefault="003A63FC" w:rsidP="00624CEE">
      <w:pPr>
        <w:jc w:val="center"/>
        <w:rPr>
          <w:b/>
          <w:bCs/>
          <w:i/>
          <w:color w:val="000000"/>
        </w:rPr>
      </w:pPr>
      <w:r w:rsidRPr="00740494">
        <w:rPr>
          <w:b/>
          <w:bCs/>
          <w:i/>
          <w:color w:val="000000"/>
        </w:rPr>
        <w:t>Змістовий модуль 1.1.2</w:t>
      </w:r>
    </w:p>
    <w:p w14:paraId="7AB36234" w14:textId="20BC9931" w:rsidR="003A63FC" w:rsidRPr="00740494" w:rsidRDefault="003A63FC" w:rsidP="00624CEE">
      <w:pPr>
        <w:jc w:val="center"/>
        <w:rPr>
          <w:b/>
          <w:i/>
          <w:color w:val="000000"/>
        </w:rPr>
      </w:pPr>
      <w:r w:rsidRPr="00740494">
        <w:rPr>
          <w:b/>
          <w:bCs/>
          <w:i/>
          <w:color w:val="000000"/>
        </w:rPr>
        <w:t xml:space="preserve"> </w:t>
      </w:r>
      <w:r w:rsidRPr="00740494">
        <w:rPr>
          <w:b/>
          <w:i/>
          <w:color w:val="000000"/>
        </w:rPr>
        <w:t>Функціональна анатомія та біомеханіка зубощелепного апарату</w:t>
      </w:r>
    </w:p>
    <w:p w14:paraId="4ECB6F48" w14:textId="77777777" w:rsidR="003A63FC" w:rsidRPr="00740494" w:rsidRDefault="003A63FC" w:rsidP="00624CEE">
      <w:pPr>
        <w:ind w:firstLine="540"/>
        <w:jc w:val="center"/>
        <w:rPr>
          <w:b/>
          <w:i/>
          <w:snapToGrid w:val="0"/>
          <w:color w:val="000000"/>
        </w:rPr>
      </w:pPr>
    </w:p>
    <w:p w14:paraId="6D7909E0" w14:textId="0B0AE011" w:rsidR="003A63FC" w:rsidRPr="00740494" w:rsidRDefault="00B248F7"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3.</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Функціональна анатомія та біомеханіка зубощелепного апарату. Функціональна оклюзія</w:t>
      </w:r>
    </w:p>
    <w:p w14:paraId="577CC5B8" w14:textId="163DC875" w:rsidR="003A63FC" w:rsidRPr="00740494" w:rsidRDefault="00624CEE" w:rsidP="00E30A3B">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ункціональна анатомія жувальних м’язів. Синергізм та узгоджений антагонізм, стан відносного фізіологічного спокою жувальної мускулатури і його практичне значення. Рефлекторна регуляція роботи жувальних м’язів</w:t>
      </w:r>
      <w:r w:rsidR="00460BA1">
        <w:rPr>
          <w:rFonts w:ascii="Times New Roman" w:hAnsi="Times New Roman" w:cs="Times New Roman"/>
          <w:color w:val="000000"/>
          <w:sz w:val="24"/>
          <w:szCs w:val="24"/>
          <w:lang w:eastAsia="ru-RU"/>
        </w:rPr>
        <w:t>.</w:t>
      </w:r>
    </w:p>
    <w:p w14:paraId="68B9FAAF" w14:textId="43F0AF48"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ункціональна   анатомія СНЩС</w:t>
      </w:r>
      <w:r>
        <w:rPr>
          <w:rFonts w:ascii="Times New Roman" w:hAnsi="Times New Roman" w:cs="Times New Roman"/>
          <w:color w:val="000000"/>
          <w:sz w:val="24"/>
          <w:szCs w:val="24"/>
          <w:lang w:eastAsia="ru-RU"/>
        </w:rPr>
        <w:t>.</w:t>
      </w:r>
    </w:p>
    <w:p w14:paraId="41D2F96B" w14:textId="09B574C7"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740494">
        <w:rPr>
          <w:rFonts w:ascii="Times New Roman" w:hAnsi="Times New Roman" w:cs="Times New Roman"/>
          <w:color w:val="000000"/>
          <w:sz w:val="24"/>
          <w:szCs w:val="24"/>
          <w:lang w:eastAsia="ru-RU"/>
        </w:rPr>
        <w:t>натомія тканин пародонту, будова зубоясеневого з’єднання.  Резервна та залишкова витривалість тканин пародонту. Фізіологічна та патологічна рухомість</w:t>
      </w:r>
      <w:r>
        <w:rPr>
          <w:rFonts w:ascii="Times New Roman" w:hAnsi="Times New Roman" w:cs="Times New Roman"/>
          <w:color w:val="000000"/>
          <w:sz w:val="24"/>
          <w:szCs w:val="24"/>
          <w:lang w:eastAsia="ru-RU"/>
        </w:rPr>
        <w:t>.</w:t>
      </w:r>
    </w:p>
    <w:p w14:paraId="55B762A6" w14:textId="604BAA04"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w:t>
      </w:r>
      <w:r w:rsidR="003A63FC" w:rsidRPr="00740494">
        <w:rPr>
          <w:rFonts w:ascii="Times New Roman" w:hAnsi="Times New Roman" w:cs="Times New Roman"/>
          <w:color w:val="000000"/>
          <w:sz w:val="24"/>
          <w:szCs w:val="24"/>
          <w:lang w:eastAsia="ru-RU"/>
        </w:rPr>
        <w:t>удова зубних рядів, фізіологічні та патологічні прикуси. Фактори, що забезпечують стабільність положення зубів. Шляхи та механізми перерозподілу жувального тиску, контрфорси черепа</w:t>
      </w:r>
      <w:r>
        <w:rPr>
          <w:rFonts w:ascii="Times New Roman" w:hAnsi="Times New Roman" w:cs="Times New Roman"/>
          <w:color w:val="000000"/>
          <w:sz w:val="24"/>
          <w:szCs w:val="24"/>
          <w:lang w:eastAsia="ru-RU"/>
        </w:rPr>
        <w:t>.</w:t>
      </w:r>
    </w:p>
    <w:p w14:paraId="77505FE8" w14:textId="4A9DA6FD"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740494">
        <w:rPr>
          <w:rFonts w:ascii="Times New Roman" w:hAnsi="Times New Roman" w:cs="Times New Roman"/>
          <w:color w:val="000000"/>
          <w:sz w:val="24"/>
          <w:szCs w:val="24"/>
          <w:lang w:eastAsia="ru-RU"/>
        </w:rPr>
        <w:t>натомія оклюзійної поверхні зубних рядів та окремих зубів, сагітальні та трансверзальні оклюзійні криві</w:t>
      </w:r>
      <w:r>
        <w:rPr>
          <w:rFonts w:ascii="Times New Roman" w:hAnsi="Times New Roman" w:cs="Times New Roman"/>
          <w:color w:val="000000"/>
          <w:sz w:val="24"/>
          <w:szCs w:val="24"/>
          <w:lang w:eastAsia="ru-RU"/>
        </w:rPr>
        <w:t>.</w:t>
      </w:r>
    </w:p>
    <w:p w14:paraId="617C2CCF" w14:textId="48D66A2D"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740494">
        <w:rPr>
          <w:rFonts w:ascii="Times New Roman" w:hAnsi="Times New Roman" w:cs="Times New Roman"/>
          <w:color w:val="000000"/>
          <w:sz w:val="24"/>
          <w:szCs w:val="24"/>
          <w:lang w:eastAsia="ru-RU"/>
        </w:rPr>
        <w:t>натомічна та функціональна оклюзійна поверхня, оклюзійний компас. Біомеханіка - сучасна термінологія</w:t>
      </w:r>
      <w:r>
        <w:rPr>
          <w:rFonts w:ascii="Times New Roman" w:hAnsi="Times New Roman" w:cs="Times New Roman"/>
          <w:color w:val="000000"/>
          <w:sz w:val="24"/>
          <w:szCs w:val="24"/>
          <w:lang w:eastAsia="ru-RU"/>
        </w:rPr>
        <w:t>.</w:t>
      </w:r>
    </w:p>
    <w:p w14:paraId="73CFDFD5" w14:textId="09FB623B"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ух нижньої щелепи в вертикальному напрямку. Термінальна шарнірна вісь, діаграма Поссет</w:t>
      </w:r>
      <w:r>
        <w:rPr>
          <w:rFonts w:ascii="Times New Roman" w:hAnsi="Times New Roman" w:cs="Times New Roman"/>
          <w:color w:val="000000"/>
          <w:sz w:val="24"/>
          <w:szCs w:val="24"/>
          <w:lang w:eastAsia="ru-RU"/>
        </w:rPr>
        <w:t>.</w:t>
      </w:r>
    </w:p>
    <w:p w14:paraId="08CAD808" w14:textId="72D9697A"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ух нижньої щелепи в сагітальному напрямку. Сагітальний суглобовий і різцевий шляхи, сагітальний суглобовий і різцевий кути</w:t>
      </w:r>
      <w:r>
        <w:rPr>
          <w:rFonts w:ascii="Times New Roman" w:hAnsi="Times New Roman" w:cs="Times New Roman"/>
          <w:color w:val="000000"/>
          <w:sz w:val="24"/>
          <w:szCs w:val="24"/>
          <w:lang w:eastAsia="ru-RU"/>
        </w:rPr>
        <w:t>.</w:t>
      </w:r>
    </w:p>
    <w:p w14:paraId="68CE62E0" w14:textId="4E6299AB"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ух нижньої щелепи в трансверзальному напрямку. Робоча і балансуюча сторона. Трансверзальний суглобовий і різцевий шляхи, кут і рух Бенета, готичний кут</w:t>
      </w:r>
      <w:r>
        <w:rPr>
          <w:rFonts w:ascii="Times New Roman" w:hAnsi="Times New Roman" w:cs="Times New Roman"/>
          <w:color w:val="000000"/>
          <w:sz w:val="24"/>
          <w:szCs w:val="24"/>
          <w:lang w:eastAsia="ru-RU"/>
        </w:rPr>
        <w:t>.</w:t>
      </w:r>
    </w:p>
    <w:p w14:paraId="50B41F83" w14:textId="0E34D2C7"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ункціональна оклюзія (артикуляція) Види оклюзії, їх характеристика та ознаки, фактори оклюзії</w:t>
      </w:r>
      <w:r>
        <w:rPr>
          <w:rFonts w:ascii="Times New Roman" w:hAnsi="Times New Roman" w:cs="Times New Roman"/>
          <w:color w:val="000000"/>
          <w:sz w:val="24"/>
          <w:szCs w:val="24"/>
          <w:lang w:eastAsia="ru-RU"/>
        </w:rPr>
        <w:t>.</w:t>
      </w:r>
    </w:p>
    <w:p w14:paraId="2929D343" w14:textId="656F6BCB"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740494">
        <w:rPr>
          <w:rFonts w:ascii="Times New Roman" w:hAnsi="Times New Roman" w:cs="Times New Roman"/>
          <w:color w:val="000000"/>
          <w:sz w:val="24"/>
          <w:szCs w:val="24"/>
          <w:lang w:eastAsia="ru-RU"/>
        </w:rPr>
        <w:t>клюзія та артикуляція, види оклюзії</w:t>
      </w:r>
      <w:r>
        <w:rPr>
          <w:rFonts w:ascii="Times New Roman" w:hAnsi="Times New Roman" w:cs="Times New Roman"/>
          <w:color w:val="000000"/>
          <w:sz w:val="24"/>
          <w:szCs w:val="24"/>
          <w:lang w:eastAsia="ru-RU"/>
        </w:rPr>
        <w:t>.</w:t>
      </w:r>
    </w:p>
    <w:p w14:paraId="449A6FAE" w14:textId="2A2133D2"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w:t>
      </w:r>
      <w:r w:rsidR="003A63FC" w:rsidRPr="00740494">
        <w:rPr>
          <w:rFonts w:ascii="Times New Roman" w:hAnsi="Times New Roman" w:cs="Times New Roman"/>
          <w:color w:val="000000"/>
          <w:sz w:val="24"/>
          <w:szCs w:val="24"/>
          <w:lang w:eastAsia="ru-RU"/>
        </w:rPr>
        <w:t>ентральна оклюзія,  оклюзійні контакти в нормі. Класифікація антагонуючих поверхонь за Дженкельсон, поняття про стабільні і нестабільні оклюзійні контакти. Передня оклюзія в нормі. Трьохпунктний контакт Бонвіля</w:t>
      </w:r>
      <w:r>
        <w:rPr>
          <w:rFonts w:ascii="Times New Roman" w:hAnsi="Times New Roman" w:cs="Times New Roman"/>
          <w:color w:val="000000"/>
          <w:sz w:val="24"/>
          <w:szCs w:val="24"/>
          <w:lang w:eastAsia="ru-RU"/>
        </w:rPr>
        <w:t>.</w:t>
      </w:r>
    </w:p>
    <w:p w14:paraId="73BB44D8" w14:textId="3163206C" w:rsidR="003A63FC" w:rsidRPr="00740494" w:rsidRDefault="00460BA1" w:rsidP="00E30A3B">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Б</w:t>
      </w:r>
      <w:r w:rsidR="003A63FC" w:rsidRPr="00740494">
        <w:rPr>
          <w:rFonts w:ascii="Times New Roman" w:hAnsi="Times New Roman" w:cs="Times New Roman"/>
          <w:color w:val="000000"/>
          <w:sz w:val="24"/>
          <w:szCs w:val="24"/>
        </w:rPr>
        <w:t>ічна оклюзія, варіанти контактів (оклюзійні концепції) Супраконтакти, класифікація</w:t>
      </w:r>
      <w:r w:rsidR="00433200" w:rsidRPr="00740494">
        <w:rPr>
          <w:rFonts w:ascii="Times New Roman" w:hAnsi="Times New Roman" w:cs="Times New Roman"/>
          <w:color w:val="000000"/>
          <w:sz w:val="24"/>
          <w:szCs w:val="24"/>
        </w:rPr>
        <w:t>.</w:t>
      </w:r>
    </w:p>
    <w:p w14:paraId="724CFC1D" w14:textId="2E6B4D77" w:rsidR="003A63FC" w:rsidRPr="00740494" w:rsidRDefault="00854841" w:rsidP="00624CEE">
      <w:pPr>
        <w:ind w:left="540"/>
        <w:jc w:val="both"/>
        <w:rPr>
          <w:color w:val="000000"/>
        </w:rPr>
      </w:pPr>
      <w:r>
        <w:rPr>
          <w:color w:val="000000"/>
        </w:rPr>
        <w:tab/>
      </w:r>
    </w:p>
    <w:p w14:paraId="0E70E93D" w14:textId="6FA1332A" w:rsidR="003A63FC" w:rsidRPr="00740494" w:rsidRDefault="00B248F7"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4.</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p>
    <w:p w14:paraId="1CB070A6" w14:textId="2D810B83" w:rsidR="003A63FC" w:rsidRPr="00740494" w:rsidRDefault="00624CEE"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А</w:t>
      </w:r>
      <w:r w:rsidR="003A63FC" w:rsidRPr="00740494">
        <w:rPr>
          <w:rFonts w:ascii="Times New Roman" w:hAnsi="Times New Roman" w:cs="Times New Roman"/>
          <w:color w:val="000000"/>
          <w:sz w:val="24"/>
          <w:szCs w:val="24"/>
          <w:lang w:eastAsia="ru-RU"/>
        </w:rPr>
        <w:t>парати, що відтворюють рухи нижньої щелепи, класифікація, сфери застосування</w:t>
      </w:r>
      <w:r w:rsidR="00AC62D7">
        <w:rPr>
          <w:rFonts w:ascii="Times New Roman" w:hAnsi="Times New Roman" w:cs="Times New Roman"/>
          <w:color w:val="000000"/>
          <w:sz w:val="24"/>
          <w:szCs w:val="24"/>
          <w:lang w:eastAsia="ru-RU"/>
        </w:rPr>
        <w:t>.</w:t>
      </w:r>
    </w:p>
    <w:p w14:paraId="37DE5F94" w14:textId="22EBB0F3"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A63FC" w:rsidRPr="00740494">
        <w:rPr>
          <w:rFonts w:ascii="Times New Roman" w:hAnsi="Times New Roman" w:cs="Times New Roman"/>
          <w:color w:val="000000"/>
          <w:sz w:val="24"/>
          <w:szCs w:val="24"/>
          <w:lang w:eastAsia="ru-RU"/>
        </w:rPr>
        <w:t>онструктивні частини артикуляторів, їх функція</w:t>
      </w:r>
      <w:r>
        <w:rPr>
          <w:rFonts w:ascii="Times New Roman" w:hAnsi="Times New Roman" w:cs="Times New Roman"/>
          <w:color w:val="000000"/>
          <w:sz w:val="24"/>
          <w:szCs w:val="24"/>
          <w:lang w:eastAsia="ru-RU"/>
        </w:rPr>
        <w:t>.</w:t>
      </w:r>
    </w:p>
    <w:p w14:paraId="69059159" w14:textId="59A8DB0B"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740494">
        <w:rPr>
          <w:rFonts w:ascii="Times New Roman" w:hAnsi="Times New Roman" w:cs="Times New Roman"/>
          <w:color w:val="000000"/>
          <w:sz w:val="24"/>
          <w:szCs w:val="24"/>
          <w:lang w:eastAsia="ru-RU"/>
        </w:rPr>
        <w:t>ередньоанатомічні артикулятори – особливості, показання до використання</w:t>
      </w:r>
      <w:r>
        <w:rPr>
          <w:rFonts w:ascii="Times New Roman" w:hAnsi="Times New Roman" w:cs="Times New Roman"/>
          <w:color w:val="000000"/>
          <w:sz w:val="24"/>
          <w:szCs w:val="24"/>
          <w:lang w:eastAsia="ru-RU"/>
        </w:rPr>
        <w:t>.</w:t>
      </w:r>
    </w:p>
    <w:p w14:paraId="15A5E258" w14:textId="3024AF4B"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егульовані артикулятори – особливості, показання до використання, способи налаштування за індивідуальними параметрами. Аксіографія</w:t>
      </w:r>
      <w:r>
        <w:rPr>
          <w:rFonts w:ascii="Times New Roman" w:hAnsi="Times New Roman" w:cs="Times New Roman"/>
          <w:color w:val="000000"/>
          <w:sz w:val="24"/>
          <w:szCs w:val="24"/>
          <w:lang w:eastAsia="ru-RU"/>
        </w:rPr>
        <w:t>.</w:t>
      </w:r>
    </w:p>
    <w:p w14:paraId="17E909BC" w14:textId="0DBB7DD9"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snapToGrid w:val="0"/>
          <w:color w:val="000000"/>
          <w:sz w:val="24"/>
          <w:szCs w:val="24"/>
          <w:lang w:eastAsia="ru-RU"/>
        </w:rPr>
        <w:lastRenderedPageBreak/>
        <w:t>Д</w:t>
      </w:r>
      <w:r w:rsidR="003A63FC" w:rsidRPr="00740494">
        <w:rPr>
          <w:rFonts w:ascii="Times New Roman" w:hAnsi="Times New Roman" w:cs="Times New Roman"/>
          <w:snapToGrid w:val="0"/>
          <w:color w:val="000000"/>
          <w:sz w:val="24"/>
          <w:szCs w:val="24"/>
          <w:lang w:eastAsia="ru-RU"/>
        </w:rPr>
        <w:t>іагностичні моделі для роботи в артикуляторі - вимоги. Отримання відбитків для діагностичних моделей</w:t>
      </w:r>
      <w:r>
        <w:rPr>
          <w:rFonts w:ascii="Times New Roman" w:hAnsi="Times New Roman" w:cs="Times New Roman"/>
          <w:snapToGrid w:val="0"/>
          <w:color w:val="000000"/>
          <w:sz w:val="24"/>
          <w:szCs w:val="24"/>
          <w:lang w:eastAsia="ru-RU"/>
        </w:rPr>
        <w:t>.</w:t>
      </w:r>
    </w:p>
    <w:p w14:paraId="62273AE0" w14:textId="0E6558DB"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етодики переносу моделей в артикулятор (за допомогою балансиру, постановочного столика, лицьової дуги) Методика реєстрації положення верхньої щелепи за допомогою лицьової дуги</w:t>
      </w:r>
      <w:r>
        <w:rPr>
          <w:rFonts w:ascii="Times New Roman" w:hAnsi="Times New Roman" w:cs="Times New Roman"/>
          <w:color w:val="000000"/>
          <w:sz w:val="24"/>
          <w:szCs w:val="24"/>
          <w:lang w:eastAsia="ru-RU"/>
        </w:rPr>
        <w:t>.</w:t>
      </w:r>
    </w:p>
    <w:p w14:paraId="160A8B74" w14:textId="24731608"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етодика переносу моделей в артикулятор за допомогою лицьової дуги</w:t>
      </w:r>
      <w:r>
        <w:rPr>
          <w:rFonts w:ascii="Times New Roman" w:hAnsi="Times New Roman" w:cs="Times New Roman"/>
          <w:color w:val="000000"/>
          <w:sz w:val="24"/>
          <w:szCs w:val="24"/>
          <w:lang w:eastAsia="ru-RU"/>
        </w:rPr>
        <w:t>.</w:t>
      </w:r>
    </w:p>
    <w:p w14:paraId="2D94A015" w14:textId="5446BD47"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етодика отримання оклюзій них реєстратів для фіксації співвідношення щелеп та налаштування суглобових механізмів</w:t>
      </w:r>
      <w:r>
        <w:rPr>
          <w:rFonts w:ascii="Times New Roman" w:hAnsi="Times New Roman" w:cs="Times New Roman"/>
          <w:color w:val="000000"/>
          <w:sz w:val="24"/>
          <w:szCs w:val="24"/>
          <w:lang w:eastAsia="ru-RU"/>
        </w:rPr>
        <w:t>.</w:t>
      </w:r>
    </w:p>
    <w:p w14:paraId="39CE0F49" w14:textId="3B8DCCBF"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еєстрація центральної оклюзії та центрального співвідношення для співставлення моделей в артикуляторі</w:t>
      </w:r>
      <w:r>
        <w:rPr>
          <w:rFonts w:ascii="Times New Roman" w:hAnsi="Times New Roman" w:cs="Times New Roman"/>
          <w:color w:val="000000"/>
          <w:sz w:val="24"/>
          <w:szCs w:val="24"/>
          <w:lang w:eastAsia="ru-RU"/>
        </w:rPr>
        <w:t>.</w:t>
      </w:r>
    </w:p>
    <w:p w14:paraId="312D2C34" w14:textId="38D6430B"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етодика моделювання індивідуальної фронтальної направляючої</w:t>
      </w:r>
      <w:r>
        <w:rPr>
          <w:rFonts w:ascii="Times New Roman" w:hAnsi="Times New Roman" w:cs="Times New Roman"/>
          <w:color w:val="000000"/>
          <w:sz w:val="24"/>
          <w:szCs w:val="24"/>
          <w:lang w:eastAsia="ru-RU"/>
        </w:rPr>
        <w:t>.</w:t>
      </w:r>
    </w:p>
    <w:p w14:paraId="2D0581B6" w14:textId="0ED74E56"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w:t>
      </w:r>
      <w:r w:rsidR="003A63FC" w:rsidRPr="00740494">
        <w:rPr>
          <w:rFonts w:ascii="Times New Roman" w:hAnsi="Times New Roman" w:cs="Times New Roman"/>
          <w:color w:val="000000"/>
          <w:sz w:val="24"/>
          <w:szCs w:val="24"/>
          <w:lang w:eastAsia="ru-RU"/>
        </w:rPr>
        <w:t>іагностичне воскове моделювання</w:t>
      </w:r>
      <w:r>
        <w:rPr>
          <w:rFonts w:ascii="Times New Roman" w:hAnsi="Times New Roman" w:cs="Times New Roman"/>
          <w:color w:val="000000"/>
          <w:sz w:val="24"/>
          <w:szCs w:val="24"/>
          <w:lang w:eastAsia="ru-RU"/>
        </w:rPr>
        <w:t>.</w:t>
      </w:r>
    </w:p>
    <w:p w14:paraId="474DED25" w14:textId="0E00D905" w:rsidR="003A63FC" w:rsidRPr="00740494" w:rsidRDefault="00AC62D7"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А</w:t>
      </w:r>
      <w:r w:rsidR="003A63FC" w:rsidRPr="00740494">
        <w:rPr>
          <w:rFonts w:ascii="Times New Roman" w:hAnsi="Times New Roman" w:cs="Times New Roman"/>
          <w:color w:val="000000"/>
          <w:sz w:val="24"/>
          <w:szCs w:val="24"/>
        </w:rPr>
        <w:t>наліз оклюзії на діагностичних моделях в артикуляторі</w:t>
      </w:r>
      <w:r w:rsidR="00433200" w:rsidRPr="00740494">
        <w:rPr>
          <w:rFonts w:ascii="Times New Roman" w:hAnsi="Times New Roman" w:cs="Times New Roman"/>
          <w:color w:val="000000"/>
          <w:sz w:val="24"/>
          <w:szCs w:val="24"/>
        </w:rPr>
        <w:t>.</w:t>
      </w:r>
    </w:p>
    <w:p w14:paraId="138F8FF7" w14:textId="77777777" w:rsidR="003A63FC" w:rsidRPr="00740494" w:rsidRDefault="003A63FC" w:rsidP="00624CEE">
      <w:pPr>
        <w:pStyle w:val="ae"/>
        <w:ind w:right="175"/>
        <w:jc w:val="both"/>
        <w:rPr>
          <w:rFonts w:ascii="Times New Roman" w:hAnsi="Times New Roman" w:cs="Times New Roman"/>
          <w:color w:val="000000"/>
          <w:sz w:val="24"/>
          <w:szCs w:val="24"/>
        </w:rPr>
      </w:pPr>
    </w:p>
    <w:p w14:paraId="13BB1356" w14:textId="07FA0083" w:rsidR="00624CEE" w:rsidRPr="00740494" w:rsidRDefault="003A63FC" w:rsidP="00624CEE">
      <w:pPr>
        <w:pStyle w:val="ae"/>
        <w:ind w:right="175"/>
        <w:jc w:val="center"/>
        <w:rPr>
          <w:rFonts w:ascii="Times New Roman" w:hAnsi="Times New Roman" w:cs="Times New Roman"/>
          <w:b/>
          <w:bCs/>
          <w:i/>
          <w:color w:val="000000"/>
          <w:sz w:val="24"/>
          <w:szCs w:val="24"/>
          <w:lang w:eastAsia="ru-RU"/>
        </w:rPr>
      </w:pPr>
      <w:r w:rsidRPr="00740494">
        <w:rPr>
          <w:rFonts w:ascii="Times New Roman" w:hAnsi="Times New Roman" w:cs="Times New Roman"/>
          <w:b/>
          <w:bCs/>
          <w:i/>
          <w:color w:val="000000"/>
          <w:sz w:val="24"/>
          <w:szCs w:val="24"/>
          <w:lang w:eastAsia="ru-RU"/>
        </w:rPr>
        <w:t>Змістовий модуль 1.1.3</w:t>
      </w:r>
    </w:p>
    <w:p w14:paraId="0592C350" w14:textId="1CF26541" w:rsidR="003A63FC" w:rsidRPr="00740494" w:rsidRDefault="003A63FC" w:rsidP="00624CEE">
      <w:pPr>
        <w:pStyle w:val="ae"/>
        <w:ind w:right="175"/>
        <w:jc w:val="center"/>
        <w:rPr>
          <w:rFonts w:ascii="Times New Roman" w:hAnsi="Times New Roman" w:cs="Times New Roman"/>
          <w:b/>
          <w:i/>
          <w:color w:val="000000"/>
          <w:sz w:val="24"/>
          <w:szCs w:val="24"/>
          <w:lang w:eastAsia="ru-RU"/>
        </w:rPr>
      </w:pPr>
      <w:r w:rsidRPr="00740494">
        <w:rPr>
          <w:rFonts w:ascii="Times New Roman" w:hAnsi="Times New Roman" w:cs="Times New Roman"/>
          <w:b/>
          <w:i/>
          <w:color w:val="000000"/>
          <w:sz w:val="24"/>
          <w:szCs w:val="24"/>
          <w:lang w:eastAsia="ru-RU"/>
        </w:rPr>
        <w:t>Знеболення в клініці ортопедичної стоматології. Невідкладні стани</w:t>
      </w:r>
    </w:p>
    <w:p w14:paraId="6A5B7999" w14:textId="77777777" w:rsidR="003A63FC" w:rsidRPr="00740494" w:rsidRDefault="003A63FC" w:rsidP="00E74705">
      <w:pPr>
        <w:rPr>
          <w:b/>
          <w:bCs/>
          <w:color w:val="000000"/>
        </w:rPr>
      </w:pPr>
    </w:p>
    <w:p w14:paraId="5254E2DC" w14:textId="5E37B231" w:rsidR="003A63FC" w:rsidRPr="00740494" w:rsidRDefault="00B248F7" w:rsidP="00854841">
      <w:pPr>
        <w:pStyle w:val="ae"/>
        <w:ind w:right="175" w:firstLine="708"/>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5.</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Знеболення в клініці ортопедичної стоматології. Місцеві та загальні ускладнення ін’єкційного знеболення </w:t>
      </w:r>
    </w:p>
    <w:p w14:paraId="1D8FEA91" w14:textId="35E0EBD5" w:rsidR="003A63FC" w:rsidRPr="00740494" w:rsidRDefault="00624CEE"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Б</w:t>
      </w:r>
      <w:r w:rsidR="003A63FC" w:rsidRPr="00740494">
        <w:rPr>
          <w:rFonts w:ascii="Times New Roman" w:hAnsi="Times New Roman" w:cs="Times New Roman"/>
          <w:color w:val="000000"/>
          <w:sz w:val="24"/>
          <w:szCs w:val="24"/>
          <w:lang w:eastAsia="ru-RU"/>
        </w:rPr>
        <w:t>іль, механізм виникнення, шляхи проведення. Теорії виникнення зубного болю. Іннервація щелепно-лицьової ділянки</w:t>
      </w:r>
      <w:r w:rsidR="000E02C8">
        <w:rPr>
          <w:rFonts w:ascii="Times New Roman" w:hAnsi="Times New Roman" w:cs="Times New Roman"/>
          <w:color w:val="000000"/>
          <w:sz w:val="24"/>
          <w:szCs w:val="24"/>
          <w:lang w:eastAsia="ru-RU"/>
        </w:rPr>
        <w:t>.</w:t>
      </w:r>
    </w:p>
    <w:p w14:paraId="35266B95" w14:textId="5D29607D"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В</w:t>
      </w:r>
      <w:r w:rsidR="003A63FC" w:rsidRPr="00740494">
        <w:rPr>
          <w:rFonts w:ascii="Times New Roman" w:hAnsi="Times New Roman" w:cs="Times New Roman"/>
          <w:color w:val="000000"/>
          <w:sz w:val="24"/>
          <w:szCs w:val="24"/>
        </w:rPr>
        <w:t xml:space="preserve">иди знеболення в амбулаторній стоматологічній практиці. </w:t>
      </w:r>
      <w:r w:rsidR="003A63FC" w:rsidRPr="00740494">
        <w:rPr>
          <w:rFonts w:ascii="Times New Roman" w:hAnsi="Times New Roman" w:cs="Times New Roman"/>
          <w:snapToGrid w:val="0"/>
          <w:color w:val="000000"/>
          <w:sz w:val="24"/>
          <w:szCs w:val="24"/>
        </w:rPr>
        <w:t>Показання до проведення знеболення  на ортопедичному прийомі. Обстеження пацієнта перед проведенням знеболення. Протипоказання до проведення різних видів знеболення</w:t>
      </w:r>
      <w:r>
        <w:rPr>
          <w:rFonts w:ascii="Times New Roman" w:hAnsi="Times New Roman" w:cs="Times New Roman"/>
          <w:snapToGrid w:val="0"/>
          <w:color w:val="000000"/>
          <w:sz w:val="24"/>
          <w:szCs w:val="24"/>
        </w:rPr>
        <w:t>.</w:t>
      </w:r>
    </w:p>
    <w:p w14:paraId="1DFA01BB" w14:textId="0D71115C"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ровідникове знеболення на верхній і нижній щелепах – методики, зони знеболення. Інфільтраційне знеболення в порожнині рота – методики, показання</w:t>
      </w:r>
      <w:r>
        <w:rPr>
          <w:rFonts w:ascii="Times New Roman" w:hAnsi="Times New Roman" w:cs="Times New Roman"/>
          <w:color w:val="000000"/>
          <w:sz w:val="24"/>
          <w:szCs w:val="24"/>
          <w:lang w:eastAsia="ru-RU"/>
        </w:rPr>
        <w:t>.</w:t>
      </w:r>
    </w:p>
    <w:p w14:paraId="1B212B2B" w14:textId="2C03AA6C"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С</w:t>
      </w:r>
      <w:r w:rsidR="003A63FC" w:rsidRPr="00740494">
        <w:rPr>
          <w:rFonts w:ascii="Times New Roman" w:hAnsi="Times New Roman" w:cs="Times New Roman"/>
          <w:color w:val="000000"/>
          <w:sz w:val="24"/>
          <w:szCs w:val="24"/>
        </w:rPr>
        <w:t xml:space="preserve">учасні місцево-анестезуючі засоби – </w:t>
      </w:r>
      <w:r w:rsidR="003A63FC" w:rsidRPr="00740494">
        <w:rPr>
          <w:rFonts w:ascii="Times New Roman" w:hAnsi="Times New Roman" w:cs="Times New Roman"/>
          <w:snapToGrid w:val="0"/>
          <w:color w:val="000000"/>
          <w:sz w:val="24"/>
          <w:szCs w:val="24"/>
        </w:rPr>
        <w:t xml:space="preserve">механізм дії,  </w:t>
      </w:r>
      <w:r w:rsidR="003A63FC" w:rsidRPr="00740494">
        <w:rPr>
          <w:rFonts w:ascii="Times New Roman" w:hAnsi="Times New Roman" w:cs="Times New Roman"/>
          <w:color w:val="000000"/>
          <w:sz w:val="24"/>
          <w:szCs w:val="24"/>
        </w:rPr>
        <w:t>класифікації, склад, фармакодинаміка</w:t>
      </w:r>
      <w:r>
        <w:rPr>
          <w:rFonts w:ascii="Times New Roman" w:hAnsi="Times New Roman" w:cs="Times New Roman"/>
          <w:color w:val="000000"/>
          <w:sz w:val="24"/>
          <w:szCs w:val="24"/>
        </w:rPr>
        <w:t>.</w:t>
      </w:r>
    </w:p>
    <w:p w14:paraId="6281C7FE" w14:textId="28A2956D"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740494">
        <w:rPr>
          <w:rFonts w:ascii="Times New Roman" w:hAnsi="Times New Roman" w:cs="Times New Roman"/>
          <w:color w:val="000000"/>
          <w:sz w:val="24"/>
          <w:szCs w:val="24"/>
          <w:lang w:eastAsia="ru-RU"/>
        </w:rPr>
        <w:t>агальні ускладнення ін’єкційного знеболення – причини, шляхи запобігання</w:t>
      </w:r>
      <w:r>
        <w:rPr>
          <w:rFonts w:ascii="Times New Roman" w:hAnsi="Times New Roman" w:cs="Times New Roman"/>
          <w:color w:val="000000"/>
          <w:sz w:val="24"/>
          <w:szCs w:val="24"/>
          <w:lang w:eastAsia="ru-RU"/>
        </w:rPr>
        <w:t>.</w:t>
      </w:r>
    </w:p>
    <w:p w14:paraId="27E23E08" w14:textId="5F4944AF"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М</w:t>
      </w:r>
      <w:r w:rsidR="003A63FC" w:rsidRPr="00740494">
        <w:rPr>
          <w:rFonts w:ascii="Times New Roman" w:hAnsi="Times New Roman" w:cs="Times New Roman"/>
          <w:color w:val="000000"/>
          <w:sz w:val="24"/>
          <w:szCs w:val="24"/>
        </w:rPr>
        <w:t>ісцеві ускладнення ін’єкційного знеболення – причини, шляхи.</w:t>
      </w:r>
    </w:p>
    <w:p w14:paraId="2D727BD2" w14:textId="77777777" w:rsidR="003A63FC" w:rsidRPr="00740494" w:rsidRDefault="003A63FC" w:rsidP="008B0D46">
      <w:pPr>
        <w:jc w:val="both"/>
        <w:rPr>
          <w:color w:val="000000"/>
        </w:rPr>
      </w:pPr>
    </w:p>
    <w:p w14:paraId="5903A59C" w14:textId="77777777" w:rsidR="00624CEE" w:rsidRPr="00740494" w:rsidRDefault="003A63FC" w:rsidP="00624CEE">
      <w:pPr>
        <w:jc w:val="center"/>
        <w:rPr>
          <w:b/>
          <w:bCs/>
          <w:i/>
          <w:color w:val="000000"/>
        </w:rPr>
      </w:pPr>
      <w:r w:rsidRPr="00740494">
        <w:rPr>
          <w:b/>
          <w:bCs/>
          <w:i/>
          <w:color w:val="000000"/>
        </w:rPr>
        <w:t xml:space="preserve">Змістовий модуль 1.1.4  </w:t>
      </w:r>
    </w:p>
    <w:p w14:paraId="1C04E2A3" w14:textId="7BF52823" w:rsidR="003A63FC" w:rsidRPr="00740494" w:rsidRDefault="003A63FC" w:rsidP="00624CEE">
      <w:pPr>
        <w:jc w:val="center"/>
        <w:rPr>
          <w:b/>
          <w:i/>
          <w:color w:val="000000"/>
        </w:rPr>
      </w:pPr>
      <w:r w:rsidRPr="00740494">
        <w:rPr>
          <w:b/>
          <w:bCs/>
          <w:i/>
          <w:color w:val="000000"/>
        </w:rPr>
        <w:t xml:space="preserve">  </w:t>
      </w:r>
      <w:r w:rsidRPr="00740494">
        <w:rPr>
          <w:b/>
          <w:i/>
          <w:color w:val="000000"/>
        </w:rPr>
        <w:t>Клініко-лабораторні етапи виготовлення штучних коронок</w:t>
      </w:r>
    </w:p>
    <w:p w14:paraId="0277354D" w14:textId="77777777" w:rsidR="003A63FC" w:rsidRPr="00740494" w:rsidRDefault="003A63FC" w:rsidP="00624CEE">
      <w:pPr>
        <w:jc w:val="center"/>
        <w:rPr>
          <w:b/>
          <w:i/>
          <w:color w:val="000000"/>
        </w:rPr>
      </w:pPr>
    </w:p>
    <w:p w14:paraId="32447349" w14:textId="69F7CADA" w:rsidR="003A63FC" w:rsidRPr="00740494" w:rsidRDefault="00B248F7" w:rsidP="00854841">
      <w:pPr>
        <w:pStyle w:val="ae"/>
        <w:ind w:right="175" w:firstLine="708"/>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6.</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Способи заміщення дефектів твердих тканин зубів, ортопедичні конструкції. Штучні коронки – види, показання до протезування </w:t>
      </w:r>
    </w:p>
    <w:p w14:paraId="070786BA" w14:textId="7BDA8844" w:rsidR="003A63FC" w:rsidRPr="00740494" w:rsidRDefault="00624CEE"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Е</w:t>
      </w:r>
      <w:r w:rsidR="003A63FC" w:rsidRPr="00740494">
        <w:rPr>
          <w:rFonts w:ascii="Times New Roman" w:hAnsi="Times New Roman" w:cs="Times New Roman"/>
          <w:color w:val="000000"/>
          <w:sz w:val="24"/>
          <w:szCs w:val="24"/>
          <w:lang w:eastAsia="ru-RU"/>
        </w:rPr>
        <w:t>тіологія дефектів коронкової частини зубів. Класифікації дефектів за Блеком, індекс руйнування оклюзійної поверхні зуба (ІРОПЗ - індекс Мілікевича)</w:t>
      </w:r>
      <w:r w:rsidR="000E02C8">
        <w:rPr>
          <w:rFonts w:ascii="Times New Roman" w:hAnsi="Times New Roman" w:cs="Times New Roman"/>
          <w:color w:val="000000"/>
          <w:sz w:val="24"/>
          <w:szCs w:val="24"/>
          <w:lang w:eastAsia="ru-RU"/>
        </w:rPr>
        <w:t>.</w:t>
      </w:r>
    </w:p>
    <w:p w14:paraId="46C83176" w14:textId="66D363FC"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3A63FC" w:rsidRPr="00740494">
        <w:rPr>
          <w:rFonts w:ascii="Times New Roman" w:hAnsi="Times New Roman" w:cs="Times New Roman"/>
          <w:color w:val="000000"/>
          <w:sz w:val="24"/>
          <w:szCs w:val="24"/>
          <w:lang w:eastAsia="ru-RU"/>
        </w:rPr>
        <w:t>иди ортопедичних конструкцій для заміщення дефектів коронкової частини зубів - показання до використання в залежності від ступеню руйнування зуба</w:t>
      </w:r>
      <w:r>
        <w:rPr>
          <w:rFonts w:ascii="Times New Roman" w:hAnsi="Times New Roman" w:cs="Times New Roman"/>
          <w:color w:val="000000"/>
          <w:sz w:val="24"/>
          <w:szCs w:val="24"/>
          <w:lang w:eastAsia="ru-RU"/>
        </w:rPr>
        <w:t>.</w:t>
      </w:r>
    </w:p>
    <w:p w14:paraId="091E55EF" w14:textId="776A15F0"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Ш</w:t>
      </w:r>
      <w:r w:rsidR="003A63FC" w:rsidRPr="00740494">
        <w:rPr>
          <w:rFonts w:ascii="Times New Roman" w:hAnsi="Times New Roman" w:cs="Times New Roman"/>
          <w:color w:val="000000"/>
          <w:sz w:val="24"/>
          <w:szCs w:val="24"/>
        </w:rPr>
        <w:t>тучні коронки – показання, класифікації.</w:t>
      </w:r>
      <w:r w:rsidR="003A63FC" w:rsidRPr="00740494">
        <w:rPr>
          <w:rFonts w:ascii="Times New Roman" w:hAnsi="Times New Roman" w:cs="Times New Roman"/>
          <w:snapToGrid w:val="0"/>
          <w:color w:val="000000"/>
          <w:sz w:val="24"/>
          <w:szCs w:val="24"/>
        </w:rPr>
        <w:t xml:space="preserve"> Порівняльна характеристика штучних коронок. (металеві – штамповані, литі; пластмасові, композитні, керамічні, литі комбіновані)</w:t>
      </w:r>
      <w:r>
        <w:rPr>
          <w:rFonts w:ascii="Times New Roman" w:hAnsi="Times New Roman" w:cs="Times New Roman"/>
          <w:snapToGrid w:val="0"/>
          <w:color w:val="000000"/>
          <w:sz w:val="24"/>
          <w:szCs w:val="24"/>
        </w:rPr>
        <w:t>.</w:t>
      </w:r>
    </w:p>
    <w:p w14:paraId="6BD37209" w14:textId="7CA650B4" w:rsidR="003A63FC" w:rsidRPr="00740494" w:rsidRDefault="000E02C8"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В</w:t>
      </w:r>
      <w:r w:rsidR="003A63FC" w:rsidRPr="00740494">
        <w:rPr>
          <w:rFonts w:ascii="Times New Roman" w:hAnsi="Times New Roman" w:cs="Times New Roman"/>
          <w:color w:val="000000"/>
          <w:sz w:val="24"/>
          <w:szCs w:val="24"/>
        </w:rPr>
        <w:t>имоги до штучної коронки.</w:t>
      </w:r>
    </w:p>
    <w:p w14:paraId="29CAB6A9" w14:textId="77777777" w:rsidR="003A63FC" w:rsidRPr="00740494" w:rsidRDefault="003A63FC" w:rsidP="00E74705">
      <w:pPr>
        <w:ind w:firstLine="540"/>
        <w:rPr>
          <w:color w:val="000000"/>
        </w:rPr>
      </w:pPr>
    </w:p>
    <w:p w14:paraId="60CE40BE" w14:textId="732826C3" w:rsidR="003A63FC"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7.</w:t>
      </w:r>
      <w:r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Препарування зубів під штучні коронки – правила, методики, інструментарій. Захист вітальних зубів під час та після препарування</w:t>
      </w:r>
    </w:p>
    <w:p w14:paraId="6396A093" w14:textId="50A0967A" w:rsidR="003A63FC" w:rsidRPr="00740494" w:rsidRDefault="009F703C" w:rsidP="008B0D46">
      <w:pPr>
        <w:pStyle w:val="ae"/>
        <w:ind w:right="175" w:firstLine="709"/>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І</w:t>
      </w:r>
      <w:r w:rsidR="003A63FC" w:rsidRPr="00740494">
        <w:rPr>
          <w:rFonts w:ascii="Times New Roman" w:hAnsi="Times New Roman" w:cs="Times New Roman"/>
          <w:color w:val="000000"/>
          <w:sz w:val="24"/>
          <w:szCs w:val="24"/>
          <w:lang w:eastAsia="ru-RU"/>
        </w:rPr>
        <w:t>нструментарій для препарування зубів під незнімні ортопедичні конструкції</w:t>
      </w:r>
      <w:r w:rsidR="002D6A52">
        <w:rPr>
          <w:rFonts w:ascii="Times New Roman" w:hAnsi="Times New Roman" w:cs="Times New Roman"/>
          <w:color w:val="000000"/>
          <w:sz w:val="24"/>
          <w:szCs w:val="24"/>
          <w:lang w:eastAsia="ru-RU"/>
        </w:rPr>
        <w:t>.</w:t>
      </w:r>
    </w:p>
    <w:p w14:paraId="249B024B" w14:textId="5A39A277" w:rsidR="003A63FC" w:rsidRPr="00740494" w:rsidRDefault="009268ED" w:rsidP="008B0D46">
      <w:pPr>
        <w:pStyle w:val="ae"/>
        <w:ind w:right="175"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740494">
        <w:rPr>
          <w:rFonts w:ascii="Times New Roman" w:hAnsi="Times New Roman" w:cs="Times New Roman"/>
          <w:color w:val="000000"/>
          <w:sz w:val="24"/>
          <w:szCs w:val="24"/>
          <w:lang w:eastAsia="ru-RU"/>
        </w:rPr>
        <w:t>агальні правила препарування зубів, заходи безпеки, контроль глибини препарування твердих тканин</w:t>
      </w:r>
      <w:r w:rsidR="002D6A52">
        <w:rPr>
          <w:rFonts w:ascii="Times New Roman" w:hAnsi="Times New Roman" w:cs="Times New Roman"/>
          <w:color w:val="000000"/>
          <w:sz w:val="24"/>
          <w:szCs w:val="24"/>
          <w:lang w:eastAsia="ru-RU"/>
        </w:rPr>
        <w:t>.</w:t>
      </w:r>
    </w:p>
    <w:p w14:paraId="69B3B762" w14:textId="39F14B92" w:rsidR="003A63FC" w:rsidRPr="00740494" w:rsidRDefault="002D6A52" w:rsidP="008B0D46">
      <w:pPr>
        <w:pStyle w:val="ae"/>
        <w:ind w:right="175"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003A63FC" w:rsidRPr="00740494">
        <w:rPr>
          <w:rFonts w:ascii="Times New Roman" w:hAnsi="Times New Roman" w:cs="Times New Roman"/>
          <w:color w:val="000000"/>
          <w:sz w:val="24"/>
          <w:szCs w:val="24"/>
          <w:lang w:eastAsia="ru-RU"/>
        </w:rPr>
        <w:t>ахист вітальних зубів під час та після препарування. Провізорні конструкції, дентинні герметики</w:t>
      </w:r>
      <w:r>
        <w:rPr>
          <w:rFonts w:ascii="Times New Roman" w:hAnsi="Times New Roman" w:cs="Times New Roman"/>
          <w:color w:val="000000"/>
          <w:sz w:val="24"/>
          <w:szCs w:val="24"/>
          <w:lang w:eastAsia="ru-RU"/>
        </w:rPr>
        <w:t>.</w:t>
      </w:r>
    </w:p>
    <w:p w14:paraId="2E8F1706" w14:textId="4D5F64F5" w:rsidR="003A63FC" w:rsidRPr="00740494" w:rsidRDefault="002D6A52" w:rsidP="008B0D46">
      <w:pPr>
        <w:pStyle w:val="ae"/>
        <w:ind w:right="175"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w:t>
      </w:r>
      <w:r w:rsidR="003A63FC" w:rsidRPr="00740494">
        <w:rPr>
          <w:rFonts w:ascii="Times New Roman" w:hAnsi="Times New Roman" w:cs="Times New Roman"/>
          <w:color w:val="000000"/>
          <w:sz w:val="24"/>
          <w:szCs w:val="24"/>
          <w:lang w:eastAsia="ru-RU"/>
        </w:rPr>
        <w:t>складнення під час та після препарування зубів – причини, шляхи запобігання</w:t>
      </w:r>
      <w:r>
        <w:rPr>
          <w:rFonts w:ascii="Times New Roman" w:hAnsi="Times New Roman" w:cs="Times New Roman"/>
          <w:color w:val="000000"/>
          <w:sz w:val="24"/>
          <w:szCs w:val="24"/>
          <w:lang w:eastAsia="ru-RU"/>
        </w:rPr>
        <w:t>.</w:t>
      </w:r>
    </w:p>
    <w:p w14:paraId="427314A6" w14:textId="7465AB48" w:rsidR="003A63FC" w:rsidRPr="00740494" w:rsidRDefault="002D6A52" w:rsidP="008B0D46">
      <w:pPr>
        <w:pStyle w:val="ae"/>
        <w:ind w:right="175" w:firstLine="709"/>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ослідовність препарування поверхонь зуба під штучну коронку</w:t>
      </w:r>
      <w:r>
        <w:rPr>
          <w:rFonts w:ascii="Times New Roman" w:hAnsi="Times New Roman" w:cs="Times New Roman"/>
          <w:color w:val="000000"/>
          <w:sz w:val="24"/>
          <w:szCs w:val="24"/>
          <w:lang w:eastAsia="ru-RU"/>
        </w:rPr>
        <w:t>.</w:t>
      </w:r>
    </w:p>
    <w:p w14:paraId="53EC0B7B" w14:textId="40516F07" w:rsidR="003A63FC" w:rsidRPr="00740494" w:rsidRDefault="002D6A52" w:rsidP="009268ED">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М</w:t>
      </w:r>
      <w:r w:rsidR="003A63FC" w:rsidRPr="00740494">
        <w:rPr>
          <w:rFonts w:ascii="Times New Roman" w:hAnsi="Times New Roman" w:cs="Times New Roman"/>
          <w:color w:val="000000"/>
          <w:sz w:val="24"/>
          <w:szCs w:val="24"/>
          <w:lang w:eastAsia="ru-RU"/>
        </w:rPr>
        <w:t>аргінальна адаптація коронок, варіанти приясеневого препарування, види уступів. Функції уступів</w:t>
      </w:r>
      <w:r>
        <w:rPr>
          <w:rFonts w:ascii="Times New Roman" w:hAnsi="Times New Roman" w:cs="Times New Roman"/>
          <w:color w:val="000000"/>
          <w:sz w:val="24"/>
          <w:szCs w:val="24"/>
          <w:lang w:eastAsia="ru-RU"/>
        </w:rPr>
        <w:t>.</w:t>
      </w:r>
    </w:p>
    <w:p w14:paraId="21814C18" w14:textId="2B2F1E18" w:rsidR="003A63FC" w:rsidRPr="00740494" w:rsidRDefault="002D6A52" w:rsidP="009268ED">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w:t>
      </w:r>
      <w:r w:rsidR="003A63FC" w:rsidRPr="00740494">
        <w:rPr>
          <w:rFonts w:ascii="Times New Roman" w:hAnsi="Times New Roman" w:cs="Times New Roman"/>
          <w:color w:val="000000"/>
          <w:sz w:val="24"/>
          <w:szCs w:val="24"/>
          <w:lang w:eastAsia="ru-RU"/>
        </w:rPr>
        <w:t>етракція ясен, види, методики</w:t>
      </w:r>
      <w:r>
        <w:rPr>
          <w:rFonts w:ascii="Times New Roman" w:hAnsi="Times New Roman" w:cs="Times New Roman"/>
          <w:color w:val="000000"/>
          <w:sz w:val="24"/>
          <w:szCs w:val="24"/>
          <w:lang w:eastAsia="ru-RU"/>
        </w:rPr>
        <w:t>.</w:t>
      </w:r>
    </w:p>
    <w:p w14:paraId="78510976" w14:textId="7240ADBC" w:rsidR="003A63FC" w:rsidRPr="00740494" w:rsidRDefault="002D6A52" w:rsidP="009268ED">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П</w:t>
      </w:r>
      <w:r w:rsidR="003A63FC" w:rsidRPr="00740494">
        <w:rPr>
          <w:rFonts w:ascii="Times New Roman" w:hAnsi="Times New Roman" w:cs="Times New Roman"/>
          <w:color w:val="000000"/>
          <w:sz w:val="24"/>
          <w:szCs w:val="24"/>
        </w:rPr>
        <w:t>оказання до депульпування опорних зубів.</w:t>
      </w:r>
    </w:p>
    <w:p w14:paraId="57E4DE6A" w14:textId="77777777" w:rsidR="003A63FC" w:rsidRPr="00740494" w:rsidRDefault="003A63FC" w:rsidP="00E74705">
      <w:pPr>
        <w:ind w:firstLine="540"/>
        <w:rPr>
          <w:color w:val="000000"/>
        </w:rPr>
      </w:pPr>
    </w:p>
    <w:p w14:paraId="4A9704F6" w14:textId="26D95DE2" w:rsidR="003A63FC" w:rsidRPr="00740494" w:rsidRDefault="00624CEE" w:rsidP="00854841">
      <w:pPr>
        <w:pStyle w:val="ae"/>
        <w:ind w:right="175" w:firstLine="360"/>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8.</w:t>
      </w:r>
      <w:r w:rsidR="000A06BD"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Провізорні коронки – показання, методики виготовлення, матеріали. Безпосередній та лабораторний методи  виготовлення  провізорних коронок.</w:t>
      </w:r>
    </w:p>
    <w:p w14:paraId="1EA63998" w14:textId="15DEBF07" w:rsidR="003A63FC" w:rsidRPr="00740494" w:rsidRDefault="009F703C" w:rsidP="008B0D46">
      <w:pPr>
        <w:pStyle w:val="ae"/>
        <w:ind w:left="360" w:right="175" w:firstLine="34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ета використання тимчасових захисних конструкцій, показання</w:t>
      </w:r>
      <w:r w:rsidR="00754220">
        <w:rPr>
          <w:rFonts w:ascii="Times New Roman" w:hAnsi="Times New Roman" w:cs="Times New Roman"/>
          <w:color w:val="000000"/>
          <w:sz w:val="24"/>
          <w:szCs w:val="24"/>
          <w:lang w:eastAsia="ru-RU"/>
        </w:rPr>
        <w:t>.</w:t>
      </w:r>
    </w:p>
    <w:p w14:paraId="69FC4918" w14:textId="24A10F7C" w:rsidR="003A63FC" w:rsidRPr="00740494" w:rsidRDefault="00754220"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w:t>
      </w:r>
      <w:r w:rsidR="003A63FC" w:rsidRPr="00740494">
        <w:rPr>
          <w:rFonts w:ascii="Times New Roman" w:hAnsi="Times New Roman" w:cs="Times New Roman"/>
          <w:color w:val="000000"/>
          <w:sz w:val="24"/>
          <w:szCs w:val="24"/>
          <w:lang w:eastAsia="ru-RU"/>
        </w:rPr>
        <w:t>ди провізорних коронок</w:t>
      </w:r>
      <w:r>
        <w:rPr>
          <w:rFonts w:ascii="Times New Roman" w:hAnsi="Times New Roman" w:cs="Times New Roman"/>
          <w:color w:val="000000"/>
          <w:sz w:val="24"/>
          <w:szCs w:val="24"/>
          <w:lang w:eastAsia="ru-RU"/>
        </w:rPr>
        <w:t>.</w:t>
      </w:r>
    </w:p>
    <w:p w14:paraId="0E8D057F" w14:textId="777C00EA" w:rsidR="003A63FC" w:rsidRPr="00740494" w:rsidRDefault="00754220"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3A63FC" w:rsidRPr="00740494">
        <w:rPr>
          <w:rFonts w:ascii="Times New Roman" w:hAnsi="Times New Roman" w:cs="Times New Roman"/>
          <w:color w:val="000000"/>
          <w:sz w:val="24"/>
          <w:szCs w:val="24"/>
          <w:lang w:eastAsia="ru-RU"/>
        </w:rPr>
        <w:t>пособи виготовлення провізорних коронок</w:t>
      </w:r>
      <w:r w:rsidR="00F27D2E" w:rsidRPr="00740494">
        <w:rPr>
          <w:rFonts w:ascii="Times New Roman" w:hAnsi="Times New Roman" w:cs="Times New Roman"/>
          <w:color w:val="000000"/>
          <w:sz w:val="24"/>
          <w:szCs w:val="24"/>
          <w:lang w:eastAsia="ru-RU"/>
        </w:rPr>
        <w:t>;</w:t>
      </w:r>
    </w:p>
    <w:p w14:paraId="5318A291" w14:textId="6F294F3E" w:rsidR="003A63FC" w:rsidRPr="00740494" w:rsidRDefault="00DE7F53"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атеріали для виготовлення тимчасових коронок прямим методом (акрилові, композитні)</w:t>
      </w:r>
      <w:r>
        <w:rPr>
          <w:rFonts w:ascii="Times New Roman" w:hAnsi="Times New Roman" w:cs="Times New Roman"/>
          <w:color w:val="000000"/>
          <w:sz w:val="24"/>
          <w:szCs w:val="24"/>
          <w:lang w:eastAsia="ru-RU"/>
        </w:rPr>
        <w:t>.</w:t>
      </w:r>
    </w:p>
    <w:p w14:paraId="73216ED0" w14:textId="6EE68A53" w:rsidR="003A63FC" w:rsidRPr="00740494" w:rsidRDefault="00DE7F53"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w:t>
      </w:r>
      <w:r w:rsidR="003A63FC" w:rsidRPr="00740494">
        <w:rPr>
          <w:rFonts w:ascii="Times New Roman" w:hAnsi="Times New Roman" w:cs="Times New Roman"/>
          <w:color w:val="000000"/>
          <w:sz w:val="24"/>
          <w:szCs w:val="24"/>
          <w:lang w:eastAsia="ru-RU"/>
        </w:rPr>
        <w:t>зпосередній( прямий) метод виготовлення тимчасових коронок</w:t>
      </w:r>
      <w:r>
        <w:rPr>
          <w:rFonts w:ascii="Times New Roman" w:hAnsi="Times New Roman" w:cs="Times New Roman"/>
          <w:color w:val="000000"/>
          <w:sz w:val="24"/>
          <w:szCs w:val="24"/>
          <w:lang w:eastAsia="ru-RU"/>
        </w:rPr>
        <w:t>.</w:t>
      </w:r>
    </w:p>
    <w:p w14:paraId="64A50F1B" w14:textId="0E9A1E7B" w:rsidR="003A63FC" w:rsidRPr="00740494" w:rsidRDefault="00DE7F53"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3A63FC" w:rsidRPr="00740494">
        <w:rPr>
          <w:rFonts w:ascii="Times New Roman" w:hAnsi="Times New Roman" w:cs="Times New Roman"/>
          <w:color w:val="000000"/>
          <w:sz w:val="24"/>
          <w:szCs w:val="24"/>
          <w:lang w:eastAsia="ru-RU"/>
        </w:rPr>
        <w:t>ехнології виготовлення пластмасових коронок лабораторним методом (на моделях зі звичайного гіпсу та розбірних комбінованих</w:t>
      </w:r>
      <w:r>
        <w:rPr>
          <w:rFonts w:ascii="Times New Roman" w:hAnsi="Times New Roman" w:cs="Times New Roman"/>
          <w:color w:val="000000"/>
          <w:sz w:val="24"/>
          <w:szCs w:val="24"/>
          <w:lang w:eastAsia="ru-RU"/>
        </w:rPr>
        <w:t>.</w:t>
      </w:r>
    </w:p>
    <w:p w14:paraId="2B416E3B" w14:textId="2CE5D825" w:rsidR="003A63FC" w:rsidRPr="00740494" w:rsidRDefault="00DE7F53" w:rsidP="008B0D46">
      <w:pPr>
        <w:pStyle w:val="ae"/>
        <w:ind w:left="360" w:right="175" w:firstLine="34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w:t>
      </w:r>
      <w:r w:rsidR="003A63FC" w:rsidRPr="00740494">
        <w:rPr>
          <w:rFonts w:ascii="Times New Roman" w:hAnsi="Times New Roman" w:cs="Times New Roman"/>
          <w:color w:val="000000"/>
          <w:sz w:val="24"/>
          <w:szCs w:val="24"/>
          <w:lang w:eastAsia="ru-RU"/>
        </w:rPr>
        <w:t>крилові пластмаси – склад, властивості</w:t>
      </w:r>
      <w:r>
        <w:rPr>
          <w:rFonts w:ascii="Times New Roman" w:hAnsi="Times New Roman" w:cs="Times New Roman"/>
          <w:color w:val="000000"/>
          <w:sz w:val="24"/>
          <w:szCs w:val="24"/>
          <w:lang w:eastAsia="ru-RU"/>
        </w:rPr>
        <w:t>.</w:t>
      </w:r>
    </w:p>
    <w:p w14:paraId="082E84BC" w14:textId="422C21ED" w:rsidR="003A63FC" w:rsidRPr="00740494" w:rsidRDefault="00DE7F53" w:rsidP="008B0D46">
      <w:pPr>
        <w:ind w:left="360" w:firstLine="349"/>
        <w:jc w:val="both"/>
        <w:rPr>
          <w:color w:val="000000"/>
        </w:rPr>
      </w:pPr>
      <w:r>
        <w:rPr>
          <w:color w:val="000000"/>
        </w:rPr>
        <w:t>Т</w:t>
      </w:r>
      <w:r w:rsidR="003A63FC" w:rsidRPr="00740494">
        <w:rPr>
          <w:color w:val="000000"/>
        </w:rPr>
        <w:t>ехнологія компресійного пресування, режими полімеризації пластмас.</w:t>
      </w:r>
    </w:p>
    <w:p w14:paraId="7BA6D5B8" w14:textId="77777777" w:rsidR="003A63FC" w:rsidRPr="00740494" w:rsidRDefault="003A63FC" w:rsidP="00E74705">
      <w:pPr>
        <w:ind w:firstLine="540"/>
        <w:rPr>
          <w:color w:val="000000"/>
        </w:rPr>
      </w:pPr>
    </w:p>
    <w:p w14:paraId="4A61E13D" w14:textId="47BA8E51" w:rsidR="003A63FC" w:rsidRPr="00740494" w:rsidRDefault="00624CEE" w:rsidP="00854841">
      <w:pPr>
        <w:pStyle w:val="ae"/>
        <w:ind w:right="175" w:firstLine="708"/>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0A06BD" w:rsidRPr="00740494">
        <w:rPr>
          <w:rFonts w:ascii="Times New Roman" w:hAnsi="Times New Roman" w:cs="Times New Roman"/>
          <w:b/>
          <w:bCs/>
          <w:color w:val="000000"/>
          <w:sz w:val="24"/>
          <w:szCs w:val="24"/>
          <w:lang w:eastAsia="ru-RU"/>
        </w:rPr>
        <w:t>9</w:t>
      </w:r>
      <w:r w:rsidR="003A63FC" w:rsidRPr="00740494">
        <w:rPr>
          <w:rFonts w:ascii="Times New Roman" w:hAnsi="Times New Roman" w:cs="Times New Roman"/>
          <w:b/>
          <w:bCs/>
          <w:color w:val="000000"/>
          <w:sz w:val="24"/>
          <w:szCs w:val="24"/>
          <w:lang w:eastAsia="ru-RU"/>
        </w:rPr>
        <w:t>.</w:t>
      </w:r>
      <w:r w:rsidR="000A06BD"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Клінічні </w:t>
      </w:r>
      <w:r w:rsidR="000A06BD" w:rsidRPr="00740494">
        <w:rPr>
          <w:rFonts w:ascii="Times New Roman" w:hAnsi="Times New Roman" w:cs="Times New Roman"/>
          <w:b/>
          <w:bCs/>
          <w:color w:val="000000"/>
          <w:sz w:val="24"/>
          <w:szCs w:val="24"/>
          <w:lang w:eastAsia="ru-RU"/>
        </w:rPr>
        <w:t xml:space="preserve">та лабораторні </w:t>
      </w:r>
      <w:r w:rsidR="003A63FC" w:rsidRPr="00740494">
        <w:rPr>
          <w:rFonts w:ascii="Times New Roman" w:hAnsi="Times New Roman" w:cs="Times New Roman"/>
          <w:b/>
          <w:bCs/>
          <w:color w:val="000000"/>
          <w:sz w:val="24"/>
          <w:szCs w:val="24"/>
          <w:lang w:eastAsia="ru-RU"/>
        </w:rPr>
        <w:t>етапи виготовлення суцільнолитих металевих та комбінованих коронок</w:t>
      </w:r>
    </w:p>
    <w:p w14:paraId="280AC27E" w14:textId="1657E64E" w:rsidR="003A63FC" w:rsidRPr="00740494" w:rsidRDefault="009F703C"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оказання до протезування суцільнолитими  металевими та комбінованими коронками</w:t>
      </w:r>
      <w:r w:rsidR="00DE7F53">
        <w:rPr>
          <w:rFonts w:ascii="Times New Roman" w:hAnsi="Times New Roman" w:cs="Times New Roman"/>
          <w:color w:val="000000"/>
          <w:sz w:val="24"/>
          <w:szCs w:val="24"/>
          <w:lang w:eastAsia="ru-RU"/>
        </w:rPr>
        <w:t>.</w:t>
      </w:r>
    </w:p>
    <w:p w14:paraId="3FD433BD" w14:textId="6B8E261E" w:rsidR="003A63FC" w:rsidRPr="00740494" w:rsidRDefault="00DE7F53"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етодика препарування зубів під суцільнолиті коронки, варіанти приясеневого препарування. Ретракція ясен, види, методики</w:t>
      </w:r>
      <w:r>
        <w:rPr>
          <w:rFonts w:ascii="Times New Roman" w:hAnsi="Times New Roman" w:cs="Times New Roman"/>
          <w:color w:val="000000"/>
          <w:sz w:val="24"/>
          <w:szCs w:val="24"/>
          <w:lang w:eastAsia="ru-RU"/>
        </w:rPr>
        <w:t>.</w:t>
      </w:r>
    </w:p>
    <w:p w14:paraId="4AD1BCF1" w14:textId="602FA7C7" w:rsidR="003A63FC" w:rsidRPr="00740494" w:rsidRDefault="00DE7F53"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етодика отримання відбитків, силіконові відбиткові маси</w:t>
      </w:r>
      <w:r>
        <w:rPr>
          <w:rFonts w:ascii="Times New Roman" w:hAnsi="Times New Roman" w:cs="Times New Roman"/>
          <w:color w:val="000000"/>
          <w:sz w:val="24"/>
          <w:szCs w:val="24"/>
          <w:lang w:eastAsia="ru-RU"/>
        </w:rPr>
        <w:t>.</w:t>
      </w:r>
    </w:p>
    <w:p w14:paraId="6B4A36E0" w14:textId="5CF3DFC3" w:rsidR="003A63FC" w:rsidRPr="00740494" w:rsidRDefault="00DE7F53"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римірка литих коронок</w:t>
      </w:r>
      <w:r>
        <w:rPr>
          <w:rFonts w:ascii="Times New Roman" w:hAnsi="Times New Roman" w:cs="Times New Roman"/>
          <w:color w:val="000000"/>
          <w:sz w:val="24"/>
          <w:szCs w:val="24"/>
          <w:lang w:eastAsia="ru-RU"/>
        </w:rPr>
        <w:t>.</w:t>
      </w:r>
    </w:p>
    <w:p w14:paraId="19281A9A" w14:textId="214F5957" w:rsidR="003A63FC" w:rsidRPr="00740494" w:rsidRDefault="00DE7F53" w:rsidP="008B0D46">
      <w:pPr>
        <w:ind w:firstLine="709"/>
        <w:jc w:val="both"/>
        <w:rPr>
          <w:color w:val="000000"/>
        </w:rPr>
      </w:pPr>
      <w:r>
        <w:rPr>
          <w:color w:val="000000"/>
        </w:rPr>
        <w:t>О</w:t>
      </w:r>
      <w:r w:rsidR="003A63FC" w:rsidRPr="00740494">
        <w:rPr>
          <w:color w:val="000000"/>
        </w:rPr>
        <w:t>клюзійна корекція та фіксація литих коронок.</w:t>
      </w:r>
    </w:p>
    <w:p w14:paraId="0BFF9B5C" w14:textId="4C0E08F6" w:rsidR="000A06BD" w:rsidRPr="00740494" w:rsidRDefault="00DE7F53" w:rsidP="008B0D46">
      <w:pPr>
        <w:pStyle w:val="ae"/>
        <w:tabs>
          <w:tab w:val="left" w:pos="0"/>
        </w:tabs>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w:t>
      </w:r>
      <w:r w:rsidR="000A06BD" w:rsidRPr="00740494">
        <w:rPr>
          <w:rFonts w:ascii="Times New Roman" w:hAnsi="Times New Roman" w:cs="Times New Roman"/>
          <w:color w:val="000000"/>
          <w:sz w:val="24"/>
          <w:szCs w:val="24"/>
          <w:lang w:eastAsia="ru-RU"/>
        </w:rPr>
        <w:t>иготовлення розбірних комбінованих моделей</w:t>
      </w:r>
      <w:r>
        <w:rPr>
          <w:rFonts w:ascii="Times New Roman" w:hAnsi="Times New Roman" w:cs="Times New Roman"/>
          <w:color w:val="000000"/>
          <w:sz w:val="24"/>
          <w:szCs w:val="24"/>
          <w:lang w:eastAsia="ru-RU"/>
        </w:rPr>
        <w:t>.</w:t>
      </w:r>
    </w:p>
    <w:p w14:paraId="67F7C560" w14:textId="680A1F3A" w:rsidR="000A06BD" w:rsidRPr="00740494" w:rsidRDefault="00DE7F53" w:rsidP="008B0D46">
      <w:pPr>
        <w:pStyle w:val="ae"/>
        <w:tabs>
          <w:tab w:val="left" w:pos="0"/>
        </w:tabs>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0A06BD" w:rsidRPr="00740494">
        <w:rPr>
          <w:rFonts w:ascii="Times New Roman" w:hAnsi="Times New Roman" w:cs="Times New Roman"/>
          <w:color w:val="000000"/>
          <w:sz w:val="24"/>
          <w:szCs w:val="24"/>
          <w:lang w:eastAsia="ru-RU"/>
        </w:rPr>
        <w:t>оделювання репродукції каркасу суцільнолитих металопластмасових коронок</w:t>
      </w:r>
      <w:r>
        <w:rPr>
          <w:rFonts w:ascii="Times New Roman" w:hAnsi="Times New Roman" w:cs="Times New Roman"/>
          <w:color w:val="000000"/>
          <w:sz w:val="24"/>
          <w:szCs w:val="24"/>
          <w:lang w:eastAsia="ru-RU"/>
        </w:rPr>
        <w:t>.</w:t>
      </w:r>
    </w:p>
    <w:p w14:paraId="275BF37B" w14:textId="61813DFB" w:rsidR="000A06BD" w:rsidRPr="00740494" w:rsidRDefault="00DE7F53" w:rsidP="008B0D46">
      <w:pPr>
        <w:pStyle w:val="ae"/>
        <w:tabs>
          <w:tab w:val="left" w:pos="0"/>
        </w:tabs>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0A06BD" w:rsidRPr="00740494">
        <w:rPr>
          <w:rFonts w:ascii="Times New Roman" w:hAnsi="Times New Roman" w:cs="Times New Roman"/>
          <w:color w:val="000000"/>
          <w:sz w:val="24"/>
          <w:szCs w:val="24"/>
          <w:lang w:eastAsia="ru-RU"/>
        </w:rPr>
        <w:t>плави металів для виготовлення суцільнолитих коронок</w:t>
      </w:r>
      <w:r>
        <w:rPr>
          <w:rFonts w:ascii="Times New Roman" w:hAnsi="Times New Roman" w:cs="Times New Roman"/>
          <w:color w:val="000000"/>
          <w:sz w:val="24"/>
          <w:szCs w:val="24"/>
          <w:lang w:eastAsia="ru-RU"/>
        </w:rPr>
        <w:t>.</w:t>
      </w:r>
    </w:p>
    <w:p w14:paraId="0D9875FA" w14:textId="53D129BF" w:rsidR="000A06BD" w:rsidRPr="00740494" w:rsidRDefault="00DE7F53" w:rsidP="008B0D46">
      <w:pPr>
        <w:pStyle w:val="ae"/>
        <w:tabs>
          <w:tab w:val="left" w:pos="0"/>
        </w:tabs>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w:t>
      </w:r>
      <w:r w:rsidR="000A06BD" w:rsidRPr="00740494">
        <w:rPr>
          <w:rFonts w:ascii="Times New Roman" w:hAnsi="Times New Roman" w:cs="Times New Roman"/>
          <w:color w:val="000000"/>
          <w:sz w:val="24"/>
          <w:szCs w:val="24"/>
          <w:lang w:eastAsia="ru-RU"/>
        </w:rPr>
        <w:t>пособи компенсації усадки сплавів при литві незнімних конструкцій</w:t>
      </w:r>
      <w:r>
        <w:rPr>
          <w:rFonts w:ascii="Times New Roman" w:hAnsi="Times New Roman" w:cs="Times New Roman"/>
          <w:color w:val="000000"/>
          <w:sz w:val="24"/>
          <w:szCs w:val="24"/>
          <w:lang w:eastAsia="ru-RU"/>
        </w:rPr>
        <w:t>.</w:t>
      </w:r>
    </w:p>
    <w:p w14:paraId="2CF2A574" w14:textId="42747D71" w:rsidR="000A06BD" w:rsidRPr="00740494" w:rsidRDefault="00DE7F53" w:rsidP="008B0D46">
      <w:pPr>
        <w:pStyle w:val="ae"/>
        <w:tabs>
          <w:tab w:val="left" w:pos="0"/>
        </w:tabs>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0A06BD" w:rsidRPr="00740494">
        <w:rPr>
          <w:rFonts w:ascii="Times New Roman" w:hAnsi="Times New Roman" w:cs="Times New Roman"/>
          <w:color w:val="000000"/>
          <w:sz w:val="24"/>
          <w:szCs w:val="24"/>
          <w:lang w:eastAsia="ru-RU"/>
        </w:rPr>
        <w:t>ехнологія литва каркасів незнімних конструкцій, вогнетривкі маси</w:t>
      </w:r>
      <w:r>
        <w:rPr>
          <w:rFonts w:ascii="Times New Roman" w:hAnsi="Times New Roman" w:cs="Times New Roman"/>
          <w:color w:val="000000"/>
          <w:sz w:val="24"/>
          <w:szCs w:val="24"/>
          <w:lang w:eastAsia="ru-RU"/>
        </w:rPr>
        <w:t>.</w:t>
      </w:r>
    </w:p>
    <w:p w14:paraId="73C21E5E" w14:textId="73C13170" w:rsidR="000A06BD" w:rsidRPr="00740494" w:rsidRDefault="00DE7F53" w:rsidP="008B0D46">
      <w:pPr>
        <w:tabs>
          <w:tab w:val="left" w:pos="0"/>
        </w:tabs>
        <w:ind w:firstLine="709"/>
        <w:jc w:val="both"/>
        <w:rPr>
          <w:color w:val="000000"/>
        </w:rPr>
      </w:pPr>
      <w:r>
        <w:rPr>
          <w:color w:val="000000"/>
        </w:rPr>
        <w:t>Т</w:t>
      </w:r>
      <w:r w:rsidR="000A06BD" w:rsidRPr="00740494">
        <w:rPr>
          <w:color w:val="000000"/>
        </w:rPr>
        <w:t>ехнологія виготовлення пластмасового облицювання комбінованих конструкцій</w:t>
      </w:r>
      <w:r>
        <w:rPr>
          <w:color w:val="000000"/>
        </w:rPr>
        <w:t>.</w:t>
      </w:r>
    </w:p>
    <w:p w14:paraId="7913E412" w14:textId="724B2C0F" w:rsidR="000A06BD" w:rsidRPr="00740494" w:rsidRDefault="00DE7F53" w:rsidP="008B0D46">
      <w:pPr>
        <w:ind w:firstLine="709"/>
        <w:jc w:val="both"/>
        <w:rPr>
          <w:color w:val="000000"/>
        </w:rPr>
      </w:pPr>
      <w:r>
        <w:rPr>
          <w:color w:val="000000"/>
        </w:rPr>
        <w:t>О</w:t>
      </w:r>
      <w:r w:rsidR="000A06BD" w:rsidRPr="00740494">
        <w:rPr>
          <w:color w:val="000000"/>
        </w:rPr>
        <w:t>сновні та допоміжні матеріали, які використовуються під час виготовлення суцільнолитих коронок.</w:t>
      </w:r>
    </w:p>
    <w:p w14:paraId="329136BA" w14:textId="77777777" w:rsidR="003A63FC" w:rsidRPr="00740494" w:rsidRDefault="003A63FC" w:rsidP="00E74705">
      <w:pPr>
        <w:ind w:firstLine="540"/>
        <w:rPr>
          <w:color w:val="000000"/>
        </w:rPr>
      </w:pPr>
    </w:p>
    <w:p w14:paraId="2D6DC64B" w14:textId="77777777" w:rsidR="009F703C" w:rsidRPr="00740494" w:rsidRDefault="003A63FC" w:rsidP="009F703C">
      <w:pPr>
        <w:ind w:firstLine="540"/>
        <w:jc w:val="center"/>
        <w:rPr>
          <w:b/>
          <w:bCs/>
          <w:i/>
          <w:color w:val="000000"/>
        </w:rPr>
      </w:pPr>
      <w:r w:rsidRPr="00740494">
        <w:rPr>
          <w:b/>
          <w:bCs/>
          <w:i/>
          <w:color w:val="000000"/>
        </w:rPr>
        <w:t xml:space="preserve">Змістовий модуль 1.1.5 </w:t>
      </w:r>
    </w:p>
    <w:p w14:paraId="49DE86A6" w14:textId="675CF1C0" w:rsidR="003A63FC" w:rsidRPr="00740494" w:rsidRDefault="003A63FC" w:rsidP="009F703C">
      <w:pPr>
        <w:ind w:firstLine="540"/>
        <w:jc w:val="center"/>
        <w:rPr>
          <w:b/>
          <w:i/>
          <w:color w:val="000000"/>
        </w:rPr>
      </w:pPr>
      <w:r w:rsidRPr="00740494">
        <w:rPr>
          <w:b/>
          <w:bCs/>
          <w:i/>
          <w:color w:val="000000"/>
        </w:rPr>
        <w:t xml:space="preserve"> </w:t>
      </w:r>
      <w:r w:rsidRPr="00740494">
        <w:rPr>
          <w:b/>
          <w:i/>
          <w:color w:val="000000"/>
        </w:rPr>
        <w:t>Клініко-технологічні етапи виготовлення мостоподібних протезів</w:t>
      </w:r>
      <w:r w:rsidR="00FC0E32" w:rsidRPr="00740494">
        <w:rPr>
          <w:b/>
          <w:i/>
          <w:color w:val="000000"/>
        </w:rPr>
        <w:t>.</w:t>
      </w:r>
    </w:p>
    <w:p w14:paraId="78E07A59" w14:textId="77777777" w:rsidR="003A63FC" w:rsidRPr="00740494" w:rsidRDefault="003A63FC" w:rsidP="00E74705">
      <w:pPr>
        <w:ind w:firstLine="540"/>
        <w:rPr>
          <w:color w:val="000000"/>
        </w:rPr>
      </w:pPr>
    </w:p>
    <w:p w14:paraId="56C2A5B0" w14:textId="28671999" w:rsidR="003A63FC"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1</w:t>
      </w:r>
      <w:r w:rsidR="000A06BD" w:rsidRPr="00740494">
        <w:rPr>
          <w:rFonts w:ascii="Times New Roman" w:hAnsi="Times New Roman" w:cs="Times New Roman"/>
          <w:b/>
          <w:bCs/>
          <w:color w:val="000000"/>
          <w:sz w:val="24"/>
          <w:szCs w:val="24"/>
          <w:lang w:eastAsia="ru-RU"/>
        </w:rPr>
        <w:t>0</w:t>
      </w:r>
      <w:r w:rsidR="003A63FC" w:rsidRPr="00740494">
        <w:rPr>
          <w:rFonts w:ascii="Times New Roman" w:hAnsi="Times New Roman" w:cs="Times New Roman"/>
          <w:b/>
          <w:bCs/>
          <w:color w:val="000000"/>
          <w:sz w:val="24"/>
          <w:szCs w:val="24"/>
          <w:lang w:eastAsia="ru-RU"/>
        </w:rPr>
        <w:t>.</w:t>
      </w:r>
      <w:r w:rsidR="000A06BD"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p>
    <w:p w14:paraId="045B266F" w14:textId="4087ACC6" w:rsidR="003A63FC" w:rsidRPr="00740494" w:rsidRDefault="009F703C"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оказання до протезування мостоподібними протезами, класифікації мостоподібних протезів</w:t>
      </w:r>
      <w:r w:rsidR="00DE7F53">
        <w:rPr>
          <w:rFonts w:ascii="Times New Roman" w:hAnsi="Times New Roman" w:cs="Times New Roman"/>
          <w:color w:val="000000"/>
          <w:sz w:val="24"/>
          <w:szCs w:val="24"/>
          <w:lang w:eastAsia="ru-RU"/>
        </w:rPr>
        <w:t>.</w:t>
      </w:r>
    </w:p>
    <w:p w14:paraId="37DE2D77" w14:textId="194B7DC8" w:rsidR="003A63FC" w:rsidRPr="00740494" w:rsidRDefault="00DE7F53"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w:t>
      </w:r>
      <w:r w:rsidR="003A63FC" w:rsidRPr="00740494">
        <w:rPr>
          <w:rFonts w:ascii="Times New Roman" w:hAnsi="Times New Roman" w:cs="Times New Roman"/>
          <w:color w:val="000000"/>
          <w:sz w:val="24"/>
          <w:szCs w:val="24"/>
          <w:lang w:eastAsia="ru-RU"/>
        </w:rPr>
        <w:t>онструктивні складові мостоподібних протезів, види опорних елементів. Види проміжної частини в залежності від топографії дефекту зубного ряду</w:t>
      </w:r>
      <w:r w:rsidR="00AB68ED">
        <w:rPr>
          <w:rFonts w:ascii="Times New Roman" w:hAnsi="Times New Roman" w:cs="Times New Roman"/>
          <w:color w:val="000000"/>
          <w:sz w:val="24"/>
          <w:szCs w:val="24"/>
          <w:lang w:eastAsia="ru-RU"/>
        </w:rPr>
        <w:t>.</w:t>
      </w:r>
    </w:p>
    <w:p w14:paraId="61831076" w14:textId="2B747655" w:rsidR="003A63FC" w:rsidRPr="00740494" w:rsidRDefault="00AB68ED" w:rsidP="008B0D46">
      <w:pPr>
        <w:ind w:firstLine="709"/>
        <w:jc w:val="both"/>
        <w:rPr>
          <w:color w:val="000000"/>
        </w:rPr>
      </w:pPr>
      <w:r>
        <w:rPr>
          <w:color w:val="000000"/>
        </w:rPr>
        <w:t>Б</w:t>
      </w:r>
      <w:r w:rsidR="003A63FC" w:rsidRPr="00740494">
        <w:rPr>
          <w:color w:val="000000"/>
        </w:rPr>
        <w:t xml:space="preserve">іомеханіка мостоподібних протезів. Вимоги до опорних зубів. Планування конструкції мостоподібного протеза. </w:t>
      </w:r>
      <w:r w:rsidR="003A63FC" w:rsidRPr="00740494">
        <w:rPr>
          <w:snapToGrid w:val="0"/>
          <w:color w:val="000000"/>
        </w:rPr>
        <w:t xml:space="preserve">Підготовка опорних зубів для виготовлення мостоподібних протезів. </w:t>
      </w:r>
      <w:r w:rsidR="003A63FC" w:rsidRPr="00740494">
        <w:rPr>
          <w:color w:val="000000"/>
        </w:rPr>
        <w:t>Показання до армування опорних зубів штифтовими конструкціями</w:t>
      </w:r>
      <w:r w:rsidR="00FC0E32" w:rsidRPr="00740494">
        <w:rPr>
          <w:color w:val="000000"/>
        </w:rPr>
        <w:t>.</w:t>
      </w:r>
    </w:p>
    <w:p w14:paraId="7C1B5DB9" w14:textId="77777777" w:rsidR="003A63FC" w:rsidRPr="00740494" w:rsidRDefault="003A63FC" w:rsidP="009F703C">
      <w:pPr>
        <w:ind w:left="540"/>
        <w:rPr>
          <w:color w:val="000000"/>
        </w:rPr>
      </w:pPr>
    </w:p>
    <w:p w14:paraId="7F2B993D" w14:textId="436174AA" w:rsidR="003A63FC"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1</w:t>
      </w:r>
      <w:r w:rsidR="000A06BD" w:rsidRPr="00740494">
        <w:rPr>
          <w:rFonts w:ascii="Times New Roman" w:hAnsi="Times New Roman" w:cs="Times New Roman"/>
          <w:b/>
          <w:bCs/>
          <w:color w:val="000000"/>
          <w:sz w:val="24"/>
          <w:szCs w:val="24"/>
          <w:lang w:eastAsia="ru-RU"/>
        </w:rPr>
        <w:t>1</w:t>
      </w:r>
      <w:r w:rsidR="003A63FC" w:rsidRPr="00740494">
        <w:rPr>
          <w:rFonts w:ascii="Times New Roman" w:hAnsi="Times New Roman" w:cs="Times New Roman"/>
          <w:b/>
          <w:bCs/>
          <w:color w:val="000000"/>
          <w:sz w:val="24"/>
          <w:szCs w:val="24"/>
          <w:lang w:eastAsia="ru-RU"/>
        </w:rPr>
        <w:t>.</w:t>
      </w:r>
      <w:r w:rsidR="000A06BD"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 xml:space="preserve">Клінічні </w:t>
      </w:r>
      <w:r w:rsidR="000A06BD" w:rsidRPr="00740494">
        <w:rPr>
          <w:rFonts w:ascii="Times New Roman" w:hAnsi="Times New Roman" w:cs="Times New Roman"/>
          <w:b/>
          <w:bCs/>
          <w:color w:val="000000"/>
          <w:sz w:val="24"/>
          <w:szCs w:val="24"/>
          <w:lang w:eastAsia="ru-RU"/>
        </w:rPr>
        <w:t xml:space="preserve">та лабораторні </w:t>
      </w:r>
      <w:r w:rsidR="003A63FC" w:rsidRPr="00740494">
        <w:rPr>
          <w:rFonts w:ascii="Times New Roman" w:hAnsi="Times New Roman" w:cs="Times New Roman"/>
          <w:b/>
          <w:bCs/>
          <w:color w:val="000000"/>
          <w:sz w:val="24"/>
          <w:szCs w:val="24"/>
          <w:lang w:eastAsia="ru-RU"/>
        </w:rPr>
        <w:t>етапи виготовлення суцільнолитих металевих та комбінованих мостоподібних протезів</w:t>
      </w:r>
    </w:p>
    <w:p w14:paraId="46A2C38D" w14:textId="6137A1A2" w:rsidR="003A63FC" w:rsidRPr="00740494" w:rsidRDefault="009F703C" w:rsidP="008B0D46">
      <w:pPr>
        <w:pStyle w:val="ae"/>
        <w:ind w:right="175"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оказання до протезування суцільнолитими  мостоподібними протезами. Порівняльна характеристика литих та штамповано-паяних мостоподібних протезів</w:t>
      </w:r>
      <w:r w:rsidR="00092F0A">
        <w:rPr>
          <w:rFonts w:ascii="Times New Roman" w:hAnsi="Times New Roman" w:cs="Times New Roman"/>
          <w:color w:val="000000"/>
          <w:sz w:val="24"/>
          <w:szCs w:val="24"/>
          <w:lang w:eastAsia="ru-RU"/>
        </w:rPr>
        <w:t>.</w:t>
      </w:r>
    </w:p>
    <w:p w14:paraId="6D34E4F1" w14:textId="51AEDC30" w:rsidR="003A63FC" w:rsidRPr="00740494" w:rsidRDefault="00092F0A"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3A63FC" w:rsidRPr="00740494">
        <w:rPr>
          <w:rFonts w:ascii="Times New Roman" w:hAnsi="Times New Roman" w:cs="Times New Roman"/>
          <w:color w:val="000000"/>
          <w:sz w:val="24"/>
          <w:szCs w:val="24"/>
          <w:lang w:eastAsia="ru-RU"/>
        </w:rPr>
        <w:t>собливості препарування опорних зубів</w:t>
      </w:r>
      <w:r>
        <w:rPr>
          <w:rFonts w:ascii="Times New Roman" w:hAnsi="Times New Roman" w:cs="Times New Roman"/>
          <w:color w:val="000000"/>
          <w:sz w:val="24"/>
          <w:szCs w:val="24"/>
          <w:lang w:eastAsia="ru-RU"/>
        </w:rPr>
        <w:t>.</w:t>
      </w:r>
    </w:p>
    <w:p w14:paraId="213FE0E5" w14:textId="4BF9B216" w:rsidR="003A63FC" w:rsidRPr="00740494" w:rsidRDefault="00092F0A"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еревірка каркасу суцільнолитого мостоподібного протезу</w:t>
      </w:r>
      <w:r>
        <w:rPr>
          <w:rFonts w:ascii="Times New Roman" w:hAnsi="Times New Roman" w:cs="Times New Roman"/>
          <w:color w:val="000000"/>
          <w:sz w:val="24"/>
          <w:szCs w:val="24"/>
          <w:lang w:eastAsia="ru-RU"/>
        </w:rPr>
        <w:t>.</w:t>
      </w:r>
    </w:p>
    <w:p w14:paraId="2AA38809" w14:textId="2623CBD7" w:rsidR="003A63FC" w:rsidRPr="00740494" w:rsidRDefault="00092F0A" w:rsidP="008B0D46">
      <w:pPr>
        <w:ind w:firstLine="709"/>
        <w:jc w:val="both"/>
        <w:rPr>
          <w:color w:val="000000"/>
        </w:rPr>
      </w:pPr>
      <w:r>
        <w:rPr>
          <w:color w:val="000000"/>
        </w:rPr>
        <w:lastRenderedPageBreak/>
        <w:t>П</w:t>
      </w:r>
      <w:r w:rsidR="003A63FC" w:rsidRPr="00740494">
        <w:rPr>
          <w:color w:val="000000"/>
        </w:rPr>
        <w:t>римірка, оклюзійна корекція, фіксація суцільнолитого мостоподібного протезу.</w:t>
      </w:r>
    </w:p>
    <w:p w14:paraId="6576B0A9" w14:textId="08B8F714" w:rsidR="000A06BD" w:rsidRPr="00740494" w:rsidRDefault="00092F0A" w:rsidP="008B0D46">
      <w:pPr>
        <w:pStyle w:val="ae"/>
        <w:ind w:right="175"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w:t>
      </w:r>
      <w:r w:rsidR="000A06BD" w:rsidRPr="00740494">
        <w:rPr>
          <w:rFonts w:ascii="Times New Roman" w:hAnsi="Times New Roman" w:cs="Times New Roman"/>
          <w:color w:val="000000"/>
          <w:sz w:val="24"/>
          <w:szCs w:val="24"/>
          <w:lang w:eastAsia="ru-RU"/>
        </w:rPr>
        <w:t>ехнологія моделювання репродукції каркасів суцільнолитих мостоподібних протезів</w:t>
      </w:r>
      <w:r>
        <w:rPr>
          <w:rFonts w:ascii="Times New Roman" w:hAnsi="Times New Roman" w:cs="Times New Roman"/>
          <w:color w:val="000000"/>
          <w:sz w:val="24"/>
          <w:szCs w:val="24"/>
          <w:lang w:eastAsia="ru-RU"/>
        </w:rPr>
        <w:t>.</w:t>
      </w:r>
    </w:p>
    <w:p w14:paraId="1564228E" w14:textId="04C6C42B" w:rsidR="000A06BD" w:rsidRPr="00740494" w:rsidRDefault="00092F0A" w:rsidP="008B0D46">
      <w:pPr>
        <w:autoSpaceDE w:val="0"/>
        <w:autoSpaceDN w:val="0"/>
        <w:ind w:firstLine="709"/>
        <w:jc w:val="both"/>
        <w:rPr>
          <w:color w:val="000000"/>
        </w:rPr>
      </w:pPr>
      <w:r>
        <w:rPr>
          <w:color w:val="000000"/>
        </w:rPr>
        <w:t>Т</w:t>
      </w:r>
      <w:r w:rsidR="000A06BD" w:rsidRPr="00740494">
        <w:rPr>
          <w:color w:val="000000"/>
        </w:rPr>
        <w:t>ехнологія литва каркасів мостоподібних протезів</w:t>
      </w:r>
      <w:r>
        <w:rPr>
          <w:color w:val="000000"/>
        </w:rPr>
        <w:t>.</w:t>
      </w:r>
    </w:p>
    <w:p w14:paraId="3D8E6F49" w14:textId="3547A589" w:rsidR="000A06BD" w:rsidRPr="00740494" w:rsidRDefault="00092F0A" w:rsidP="008B0D46">
      <w:pPr>
        <w:autoSpaceDE w:val="0"/>
        <w:autoSpaceDN w:val="0"/>
        <w:ind w:firstLine="709"/>
        <w:jc w:val="both"/>
        <w:rPr>
          <w:color w:val="000000"/>
        </w:rPr>
      </w:pPr>
      <w:r>
        <w:rPr>
          <w:color w:val="000000"/>
        </w:rPr>
        <w:t>Т</w:t>
      </w:r>
      <w:r w:rsidR="000A06BD" w:rsidRPr="00740494">
        <w:rPr>
          <w:color w:val="000000"/>
        </w:rPr>
        <w:t>ехнологія виготовлення пластмасового облицювання суцільнолитих комбінованих мостоподібних протезів</w:t>
      </w:r>
      <w:r>
        <w:rPr>
          <w:color w:val="000000"/>
        </w:rPr>
        <w:t>.</w:t>
      </w:r>
    </w:p>
    <w:p w14:paraId="1C502B39" w14:textId="3CA85FC8" w:rsidR="000A06BD" w:rsidRPr="00740494" w:rsidRDefault="00092F0A" w:rsidP="008B0D46">
      <w:pPr>
        <w:ind w:firstLine="709"/>
        <w:jc w:val="both"/>
        <w:rPr>
          <w:color w:val="000000"/>
        </w:rPr>
      </w:pPr>
      <w:r>
        <w:rPr>
          <w:color w:val="000000"/>
        </w:rPr>
        <w:t>О</w:t>
      </w:r>
      <w:r w:rsidR="000A06BD" w:rsidRPr="00740494">
        <w:rPr>
          <w:color w:val="000000"/>
        </w:rPr>
        <w:t>сновні та допоміжні матеріали, які використовуються під час виготовлення суцільнолитих мостоподібних протезів.</w:t>
      </w:r>
    </w:p>
    <w:p w14:paraId="5EA688C0" w14:textId="77777777" w:rsidR="003A63FC" w:rsidRPr="00740494" w:rsidRDefault="003A63FC" w:rsidP="00E74705">
      <w:pPr>
        <w:ind w:firstLine="540"/>
        <w:rPr>
          <w:color w:val="000000"/>
        </w:rPr>
      </w:pPr>
    </w:p>
    <w:p w14:paraId="3B780C8B" w14:textId="11081D8C" w:rsidR="003A63FC" w:rsidRPr="00740494" w:rsidRDefault="00624CEE" w:rsidP="00854841">
      <w:pPr>
        <w:pStyle w:val="ae"/>
        <w:ind w:left="21" w:firstLine="687"/>
        <w:rPr>
          <w:rFonts w:ascii="Times New Roman" w:hAnsi="Times New Roman" w:cs="Times New Roman"/>
          <w:b/>
          <w:bCs/>
          <w:iCs/>
          <w:color w:val="000000"/>
          <w:sz w:val="24"/>
          <w:szCs w:val="24"/>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1</w:t>
      </w:r>
      <w:r w:rsidR="000A06BD" w:rsidRPr="00740494">
        <w:rPr>
          <w:rFonts w:ascii="Times New Roman" w:hAnsi="Times New Roman" w:cs="Times New Roman"/>
          <w:b/>
          <w:bCs/>
          <w:color w:val="000000"/>
          <w:sz w:val="24"/>
          <w:szCs w:val="24"/>
          <w:lang w:eastAsia="ru-RU"/>
        </w:rPr>
        <w:t>2</w:t>
      </w:r>
      <w:r w:rsidR="003A63FC" w:rsidRPr="00740494">
        <w:rPr>
          <w:rFonts w:ascii="Times New Roman" w:hAnsi="Times New Roman" w:cs="Times New Roman"/>
          <w:b/>
          <w:bCs/>
          <w:color w:val="000000"/>
          <w:sz w:val="24"/>
          <w:szCs w:val="24"/>
          <w:lang w:eastAsia="ru-RU"/>
        </w:rPr>
        <w:t>.</w:t>
      </w:r>
      <w:r w:rsidR="000A06BD" w:rsidRPr="00740494">
        <w:rPr>
          <w:rFonts w:ascii="Times New Roman" w:hAnsi="Times New Roman" w:cs="Times New Roman"/>
          <w:b/>
          <w:bCs/>
          <w:color w:val="000000"/>
          <w:sz w:val="24"/>
          <w:szCs w:val="24"/>
          <w:lang w:eastAsia="ru-RU"/>
        </w:rPr>
        <w:t xml:space="preserve"> </w:t>
      </w:r>
      <w:r w:rsidR="003A63FC" w:rsidRPr="00740494">
        <w:rPr>
          <w:rFonts w:ascii="Times New Roman" w:hAnsi="Times New Roman" w:cs="Times New Roman"/>
          <w:b/>
          <w:bCs/>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p>
    <w:p w14:paraId="07860492" w14:textId="6DA7C427" w:rsidR="003A63FC" w:rsidRPr="00740494" w:rsidRDefault="009F703C" w:rsidP="008B0D46">
      <w:pPr>
        <w:pStyle w:val="ae"/>
        <w:ind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К</w:t>
      </w:r>
      <w:r w:rsidR="003A63FC" w:rsidRPr="00740494">
        <w:rPr>
          <w:rFonts w:ascii="Times New Roman" w:hAnsi="Times New Roman" w:cs="Times New Roman"/>
          <w:color w:val="000000"/>
          <w:sz w:val="24"/>
          <w:szCs w:val="24"/>
          <w:lang w:eastAsia="ru-RU"/>
        </w:rPr>
        <w:t>ласифікація факторів що забезпечують фіксацію незнімних протезів</w:t>
      </w:r>
      <w:r w:rsidR="008B0D46">
        <w:rPr>
          <w:rFonts w:ascii="Times New Roman" w:hAnsi="Times New Roman" w:cs="Times New Roman"/>
          <w:color w:val="000000"/>
          <w:sz w:val="24"/>
          <w:szCs w:val="24"/>
          <w:lang w:eastAsia="ru-RU"/>
        </w:rPr>
        <w:t>.</w:t>
      </w:r>
    </w:p>
    <w:p w14:paraId="3B6A00DF" w14:textId="6283CD7B" w:rsidR="003A63FC" w:rsidRPr="00740494" w:rsidRDefault="008B0D46" w:rsidP="008B0D46">
      <w:pPr>
        <w:pStyle w:val="ae"/>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актори, що відносяться до опорних зубів</w:t>
      </w:r>
      <w:r>
        <w:rPr>
          <w:rFonts w:ascii="Times New Roman" w:hAnsi="Times New Roman" w:cs="Times New Roman"/>
          <w:color w:val="000000"/>
          <w:sz w:val="24"/>
          <w:szCs w:val="24"/>
          <w:lang w:eastAsia="ru-RU"/>
        </w:rPr>
        <w:t>.</w:t>
      </w:r>
    </w:p>
    <w:p w14:paraId="6CB04ED0" w14:textId="5537BFC0" w:rsidR="003A63FC" w:rsidRPr="00740494" w:rsidRDefault="008B0D46" w:rsidP="008B0D46">
      <w:pPr>
        <w:pStyle w:val="ae"/>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актори, що відносяться до ортопедичних конструкцій</w:t>
      </w:r>
      <w:r>
        <w:rPr>
          <w:rFonts w:ascii="Times New Roman" w:hAnsi="Times New Roman" w:cs="Times New Roman"/>
          <w:color w:val="000000"/>
          <w:sz w:val="24"/>
          <w:szCs w:val="24"/>
          <w:lang w:eastAsia="ru-RU"/>
        </w:rPr>
        <w:t>.</w:t>
      </w:r>
    </w:p>
    <w:p w14:paraId="42CC7FAB" w14:textId="2A205C2A" w:rsidR="003A63FC" w:rsidRPr="00740494" w:rsidRDefault="008B0D46" w:rsidP="008B0D46">
      <w:pPr>
        <w:pStyle w:val="ae"/>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w:t>
      </w:r>
      <w:r w:rsidR="003A63FC" w:rsidRPr="00740494">
        <w:rPr>
          <w:rFonts w:ascii="Times New Roman" w:hAnsi="Times New Roman" w:cs="Times New Roman"/>
          <w:color w:val="000000"/>
          <w:sz w:val="24"/>
          <w:szCs w:val="24"/>
          <w:lang w:eastAsia="ru-RU"/>
        </w:rPr>
        <w:t>актори, що відносяться до фіксуючих матеріалів</w:t>
      </w:r>
      <w:r>
        <w:rPr>
          <w:rFonts w:ascii="Times New Roman" w:hAnsi="Times New Roman" w:cs="Times New Roman"/>
          <w:color w:val="000000"/>
          <w:sz w:val="24"/>
          <w:szCs w:val="24"/>
          <w:lang w:eastAsia="ru-RU"/>
        </w:rPr>
        <w:t>.</w:t>
      </w:r>
    </w:p>
    <w:p w14:paraId="3A4A9192" w14:textId="23519430" w:rsidR="003A63FC" w:rsidRPr="00740494" w:rsidRDefault="008B0D46" w:rsidP="008B0D46">
      <w:pPr>
        <w:pStyle w:val="ae"/>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w:t>
      </w:r>
      <w:r w:rsidR="003A63FC" w:rsidRPr="00740494">
        <w:rPr>
          <w:rFonts w:ascii="Times New Roman" w:hAnsi="Times New Roman" w:cs="Times New Roman"/>
          <w:color w:val="000000"/>
          <w:sz w:val="24"/>
          <w:szCs w:val="24"/>
          <w:lang w:eastAsia="ru-RU"/>
        </w:rPr>
        <w:t>атеріали для постійної фіксації незнімних конструкцій (цинк-фосфатні, полікарбоксилатні, склоіономерні, композиційні цементи) – склад, фізико-хімічні властивості, показання і методики застосування</w:t>
      </w:r>
      <w:r>
        <w:rPr>
          <w:rFonts w:ascii="Times New Roman" w:hAnsi="Times New Roman" w:cs="Times New Roman"/>
          <w:color w:val="000000"/>
          <w:sz w:val="24"/>
          <w:szCs w:val="24"/>
          <w:lang w:eastAsia="ru-RU"/>
        </w:rPr>
        <w:t>.</w:t>
      </w:r>
    </w:p>
    <w:p w14:paraId="59BF6EB2" w14:textId="79E27BDB" w:rsidR="003A63FC" w:rsidRPr="00740494" w:rsidRDefault="008B0D46" w:rsidP="008B0D46">
      <w:pPr>
        <w:pStyle w:val="ae"/>
        <w:ind w:firstLine="709"/>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3A63FC" w:rsidRPr="00740494">
        <w:rPr>
          <w:rFonts w:ascii="Times New Roman" w:hAnsi="Times New Roman" w:cs="Times New Roman"/>
          <w:color w:val="000000"/>
          <w:sz w:val="24"/>
          <w:szCs w:val="24"/>
          <w:lang w:eastAsia="ru-RU"/>
        </w:rPr>
        <w:t>оказання до застосування тимчасової фіксації незнімних конструкцій</w:t>
      </w:r>
      <w:r>
        <w:rPr>
          <w:rFonts w:ascii="Times New Roman" w:hAnsi="Times New Roman" w:cs="Times New Roman"/>
          <w:color w:val="000000"/>
          <w:sz w:val="24"/>
          <w:szCs w:val="24"/>
          <w:lang w:eastAsia="ru-RU"/>
        </w:rPr>
        <w:t>.</w:t>
      </w:r>
    </w:p>
    <w:p w14:paraId="200688A5" w14:textId="71742D3E" w:rsidR="003A63FC" w:rsidRPr="00740494" w:rsidRDefault="008B0D46" w:rsidP="008B0D46">
      <w:pPr>
        <w:ind w:firstLine="709"/>
        <w:jc w:val="both"/>
        <w:rPr>
          <w:b/>
          <w:bCs/>
          <w:color w:val="000000"/>
        </w:rPr>
      </w:pPr>
      <w:r>
        <w:rPr>
          <w:color w:val="000000"/>
        </w:rPr>
        <w:t>М</w:t>
      </w:r>
      <w:r w:rsidR="003A63FC" w:rsidRPr="00740494">
        <w:rPr>
          <w:color w:val="000000"/>
        </w:rPr>
        <w:t>атеріали для тимчасової фіксації ортопедичних конструкцій (цинк-оксидевгенолові, на основі гідроокису кальцію).</w:t>
      </w:r>
    </w:p>
    <w:p w14:paraId="35B4DD96" w14:textId="77777777" w:rsidR="003A63FC" w:rsidRPr="00740494" w:rsidRDefault="003A63FC" w:rsidP="008B0D46">
      <w:pPr>
        <w:ind w:firstLine="540"/>
        <w:jc w:val="both"/>
        <w:rPr>
          <w:b/>
          <w:bCs/>
          <w:color w:val="000000"/>
        </w:rPr>
      </w:pPr>
    </w:p>
    <w:p w14:paraId="79E1D533" w14:textId="6E68267D" w:rsidR="003A63FC"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3A63FC" w:rsidRPr="00740494">
        <w:rPr>
          <w:rFonts w:ascii="Times New Roman" w:hAnsi="Times New Roman" w:cs="Times New Roman"/>
          <w:b/>
          <w:bCs/>
          <w:color w:val="000000"/>
          <w:sz w:val="24"/>
          <w:szCs w:val="24"/>
          <w:lang w:eastAsia="ru-RU"/>
        </w:rPr>
        <w:t>1</w:t>
      </w:r>
      <w:r w:rsidR="000A06BD" w:rsidRPr="00740494">
        <w:rPr>
          <w:rFonts w:ascii="Times New Roman" w:hAnsi="Times New Roman" w:cs="Times New Roman"/>
          <w:b/>
          <w:bCs/>
          <w:color w:val="000000"/>
          <w:sz w:val="24"/>
          <w:szCs w:val="24"/>
          <w:lang w:eastAsia="ru-RU"/>
        </w:rPr>
        <w:t>3</w:t>
      </w:r>
      <w:r w:rsidR="003A63FC" w:rsidRPr="00740494">
        <w:rPr>
          <w:rFonts w:ascii="Times New Roman" w:hAnsi="Times New Roman" w:cs="Times New Roman"/>
          <w:b/>
          <w:bCs/>
          <w:color w:val="000000"/>
          <w:sz w:val="24"/>
          <w:szCs w:val="24"/>
          <w:lang w:eastAsia="ru-RU"/>
        </w:rPr>
        <w:t>.</w:t>
      </w:r>
      <w:r w:rsidR="000A06BD" w:rsidRPr="00740494">
        <w:rPr>
          <w:rFonts w:ascii="Times New Roman" w:hAnsi="Times New Roman" w:cs="Times New Roman"/>
          <w:b/>
          <w:bCs/>
          <w:color w:val="000000"/>
          <w:sz w:val="24"/>
          <w:szCs w:val="24"/>
          <w:lang w:eastAsia="ru-RU"/>
        </w:rPr>
        <w:t xml:space="preserve"> </w:t>
      </w:r>
      <w:r w:rsidR="00A029EC" w:rsidRPr="00740494">
        <w:rPr>
          <w:rFonts w:ascii="Times New Roman" w:hAnsi="Times New Roman" w:cs="Times New Roman"/>
          <w:b/>
          <w:bCs/>
          <w:color w:val="000000"/>
          <w:sz w:val="24"/>
          <w:szCs w:val="24"/>
          <w:lang w:eastAsia="ru-RU"/>
        </w:rPr>
        <w:t xml:space="preserve"> </w:t>
      </w:r>
      <w:r w:rsidR="00CE6F57" w:rsidRPr="00740494">
        <w:rPr>
          <w:rFonts w:ascii="Times New Roman" w:hAnsi="Times New Roman" w:cs="Times New Roman"/>
          <w:b/>
          <w:bCs/>
          <w:i/>
          <w:color w:val="000000"/>
          <w:sz w:val="24"/>
          <w:szCs w:val="24"/>
          <w:lang w:eastAsia="ru-RU"/>
        </w:rPr>
        <w:t xml:space="preserve">Клінічна практика з ортопедичної стоматології. </w:t>
      </w:r>
      <w:r w:rsidR="00CE6F57" w:rsidRPr="00740494">
        <w:rPr>
          <w:rFonts w:ascii="Times New Roman" w:hAnsi="Times New Roman" w:cs="Times New Roman"/>
          <w:b/>
          <w:bCs/>
          <w:color w:val="000000"/>
          <w:sz w:val="24"/>
          <w:szCs w:val="24"/>
          <w:lang w:eastAsia="ru-RU"/>
        </w:rPr>
        <w:t>Обстеження пацієнта в</w:t>
      </w:r>
      <w:r w:rsidR="0009416C">
        <w:rPr>
          <w:rFonts w:ascii="Times New Roman" w:hAnsi="Times New Roman" w:cs="Times New Roman"/>
          <w:b/>
          <w:bCs/>
          <w:color w:val="000000"/>
          <w:sz w:val="24"/>
          <w:szCs w:val="24"/>
          <w:lang w:eastAsia="ru-RU"/>
        </w:rPr>
        <w:t xml:space="preserve"> </w:t>
      </w:r>
      <w:r w:rsidR="00CE6F57" w:rsidRPr="00740494">
        <w:rPr>
          <w:rFonts w:ascii="Times New Roman" w:hAnsi="Times New Roman" w:cs="Times New Roman"/>
          <w:b/>
          <w:bCs/>
          <w:color w:val="000000"/>
          <w:sz w:val="24"/>
          <w:szCs w:val="24"/>
          <w:lang w:eastAsia="ru-RU"/>
        </w:rPr>
        <w:t>клініці ортопедичної стоматології. Заповнення амбулаторної карти стоматологічного хворого.</w:t>
      </w:r>
      <w:r w:rsidRPr="00740494">
        <w:rPr>
          <w:rFonts w:ascii="Times New Roman" w:hAnsi="Times New Roman" w:cs="Times New Roman"/>
          <w:b/>
          <w:bCs/>
          <w:color w:val="000000"/>
          <w:sz w:val="24"/>
          <w:szCs w:val="24"/>
          <w:lang w:eastAsia="ru-RU"/>
        </w:rPr>
        <w:t xml:space="preserve"> </w:t>
      </w:r>
      <w:r w:rsidR="00CE6F57" w:rsidRPr="00740494">
        <w:rPr>
          <w:rFonts w:ascii="Times New Roman" w:hAnsi="Times New Roman" w:cs="Times New Roman"/>
          <w:b/>
          <w:bCs/>
          <w:color w:val="000000"/>
          <w:sz w:val="24"/>
          <w:szCs w:val="24"/>
          <w:lang w:eastAsia="ru-RU"/>
        </w:rPr>
        <w:t>Відпрацювання практичних навичок на етапах виготовле</w:t>
      </w:r>
      <w:r w:rsidR="00A029EC" w:rsidRPr="00740494">
        <w:rPr>
          <w:rFonts w:ascii="Times New Roman" w:hAnsi="Times New Roman" w:cs="Times New Roman"/>
          <w:b/>
          <w:bCs/>
          <w:color w:val="000000"/>
          <w:sz w:val="24"/>
          <w:szCs w:val="24"/>
          <w:lang w:eastAsia="ru-RU"/>
        </w:rPr>
        <w:t>н</w:t>
      </w:r>
      <w:r w:rsidR="00CE6F57" w:rsidRPr="00740494">
        <w:rPr>
          <w:rFonts w:ascii="Times New Roman" w:hAnsi="Times New Roman" w:cs="Times New Roman"/>
          <w:b/>
          <w:bCs/>
          <w:color w:val="000000"/>
          <w:sz w:val="24"/>
          <w:szCs w:val="24"/>
          <w:lang w:eastAsia="ru-RU"/>
        </w:rPr>
        <w:t>ня незнімних конструкцій зубних протезів.</w:t>
      </w:r>
    </w:p>
    <w:p w14:paraId="146E3900" w14:textId="77777777" w:rsidR="00D126AF" w:rsidRPr="00740494" w:rsidRDefault="00D126AF" w:rsidP="00CE6F57">
      <w:pPr>
        <w:pStyle w:val="ae"/>
        <w:ind w:right="175"/>
        <w:jc w:val="both"/>
        <w:rPr>
          <w:rFonts w:ascii="Times New Roman" w:hAnsi="Times New Roman" w:cs="Times New Roman"/>
          <w:b/>
          <w:bCs/>
          <w:color w:val="000000"/>
          <w:sz w:val="24"/>
          <w:szCs w:val="24"/>
          <w:lang w:eastAsia="ru-RU"/>
        </w:rPr>
      </w:pPr>
    </w:p>
    <w:p w14:paraId="66417C42" w14:textId="03535C22" w:rsidR="00CE6F57"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A029EC" w:rsidRPr="00740494">
        <w:rPr>
          <w:rFonts w:ascii="Times New Roman" w:hAnsi="Times New Roman" w:cs="Times New Roman"/>
          <w:b/>
          <w:bCs/>
          <w:color w:val="000000"/>
          <w:sz w:val="24"/>
          <w:szCs w:val="24"/>
          <w:lang w:eastAsia="ru-RU"/>
        </w:rPr>
        <w:t xml:space="preserve">14. </w:t>
      </w:r>
      <w:r w:rsidR="00CE6F57" w:rsidRPr="00740494">
        <w:rPr>
          <w:rFonts w:ascii="Times New Roman" w:hAnsi="Times New Roman" w:cs="Times New Roman"/>
          <w:b/>
          <w:bCs/>
          <w:i/>
          <w:color w:val="000000"/>
          <w:sz w:val="24"/>
          <w:szCs w:val="24"/>
          <w:lang w:eastAsia="ru-RU"/>
        </w:rPr>
        <w:t xml:space="preserve">Клінічна практика з ортопедичної стоматології. </w:t>
      </w:r>
      <w:r w:rsidR="00CE6F57" w:rsidRPr="00740494">
        <w:rPr>
          <w:rFonts w:ascii="Times New Roman" w:hAnsi="Times New Roman" w:cs="Times New Roman"/>
          <w:b/>
          <w:bCs/>
          <w:color w:val="000000"/>
          <w:sz w:val="24"/>
          <w:szCs w:val="24"/>
          <w:lang w:eastAsia="ru-RU"/>
        </w:rPr>
        <w:t>Особливості та правила препарування зубів під різні види коронок. Отримання відбитків. Відпрацювання практичних навичок на етапах виготовлен</w:t>
      </w:r>
      <w:r w:rsidR="00A029EC" w:rsidRPr="00740494">
        <w:rPr>
          <w:rFonts w:ascii="Times New Roman" w:hAnsi="Times New Roman" w:cs="Times New Roman"/>
          <w:b/>
          <w:bCs/>
          <w:color w:val="000000"/>
          <w:sz w:val="24"/>
          <w:szCs w:val="24"/>
          <w:lang w:eastAsia="ru-RU"/>
        </w:rPr>
        <w:t>н</w:t>
      </w:r>
      <w:r w:rsidR="00CE6F57" w:rsidRPr="00740494">
        <w:rPr>
          <w:rFonts w:ascii="Times New Roman" w:hAnsi="Times New Roman" w:cs="Times New Roman"/>
          <w:b/>
          <w:bCs/>
          <w:color w:val="000000"/>
          <w:sz w:val="24"/>
          <w:szCs w:val="24"/>
          <w:lang w:eastAsia="ru-RU"/>
        </w:rPr>
        <w:t>я незнімних конструкцій зубних протезів.</w:t>
      </w:r>
    </w:p>
    <w:p w14:paraId="638D79C8" w14:textId="77777777" w:rsidR="00D126AF" w:rsidRPr="00740494" w:rsidRDefault="00D126AF" w:rsidP="00CE6F57">
      <w:pPr>
        <w:pStyle w:val="ae"/>
        <w:ind w:right="175"/>
        <w:jc w:val="both"/>
        <w:rPr>
          <w:rFonts w:ascii="Times New Roman" w:hAnsi="Times New Roman" w:cs="Times New Roman"/>
          <w:b/>
          <w:bCs/>
          <w:color w:val="000000"/>
          <w:sz w:val="24"/>
          <w:szCs w:val="24"/>
          <w:lang w:eastAsia="ru-RU"/>
        </w:rPr>
      </w:pPr>
    </w:p>
    <w:p w14:paraId="2B123478" w14:textId="5F7259B5" w:rsidR="00CE6F57"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D126AF" w:rsidRPr="00740494">
        <w:rPr>
          <w:rFonts w:ascii="Times New Roman" w:hAnsi="Times New Roman" w:cs="Times New Roman"/>
          <w:b/>
          <w:bCs/>
          <w:color w:val="000000"/>
          <w:sz w:val="24"/>
          <w:szCs w:val="24"/>
          <w:lang w:eastAsia="ru-RU"/>
        </w:rPr>
        <w:t xml:space="preserve">15. </w:t>
      </w:r>
      <w:r w:rsidR="00CE6F57" w:rsidRPr="00740494">
        <w:rPr>
          <w:rFonts w:ascii="Times New Roman" w:hAnsi="Times New Roman" w:cs="Times New Roman"/>
          <w:b/>
          <w:bCs/>
          <w:i/>
          <w:color w:val="000000"/>
          <w:sz w:val="24"/>
          <w:szCs w:val="24"/>
          <w:lang w:eastAsia="ru-RU"/>
        </w:rPr>
        <w:t xml:space="preserve">Клінічна практика з ортопедичної стоматології. </w:t>
      </w:r>
      <w:r w:rsidR="00CE6F57" w:rsidRPr="00740494">
        <w:rPr>
          <w:rFonts w:ascii="Times New Roman" w:hAnsi="Times New Roman" w:cs="Times New Roman"/>
          <w:b/>
          <w:bCs/>
          <w:color w:val="000000"/>
          <w:sz w:val="24"/>
          <w:szCs w:val="24"/>
          <w:lang w:eastAsia="ru-RU"/>
        </w:rPr>
        <w:t>Припасування та фіксація незнімних конструкцій знімних протезів. Відпрацювання практичних навичок на етапах виготовлен</w:t>
      </w:r>
      <w:r w:rsidR="00A029EC" w:rsidRPr="00740494">
        <w:rPr>
          <w:rFonts w:ascii="Times New Roman" w:hAnsi="Times New Roman" w:cs="Times New Roman"/>
          <w:b/>
          <w:bCs/>
          <w:color w:val="000000"/>
          <w:sz w:val="24"/>
          <w:szCs w:val="24"/>
          <w:lang w:eastAsia="ru-RU"/>
        </w:rPr>
        <w:t>н</w:t>
      </w:r>
      <w:r w:rsidR="00CE6F57" w:rsidRPr="00740494">
        <w:rPr>
          <w:rFonts w:ascii="Times New Roman" w:hAnsi="Times New Roman" w:cs="Times New Roman"/>
          <w:b/>
          <w:bCs/>
          <w:color w:val="000000"/>
          <w:sz w:val="24"/>
          <w:szCs w:val="24"/>
          <w:lang w:eastAsia="ru-RU"/>
        </w:rPr>
        <w:t>я незнім</w:t>
      </w:r>
      <w:r w:rsidR="00D126AF" w:rsidRPr="00740494">
        <w:rPr>
          <w:rFonts w:ascii="Times New Roman" w:hAnsi="Times New Roman" w:cs="Times New Roman"/>
          <w:b/>
          <w:bCs/>
          <w:color w:val="000000"/>
          <w:sz w:val="24"/>
          <w:szCs w:val="24"/>
          <w:lang w:eastAsia="ru-RU"/>
        </w:rPr>
        <w:t>них конструкцій зубних протезів.</w:t>
      </w:r>
    </w:p>
    <w:p w14:paraId="4585E41E" w14:textId="77777777" w:rsidR="00D126AF" w:rsidRPr="00740494" w:rsidRDefault="00D126AF" w:rsidP="00CE6F57">
      <w:pPr>
        <w:pStyle w:val="ae"/>
        <w:ind w:right="175"/>
        <w:jc w:val="both"/>
        <w:rPr>
          <w:rFonts w:ascii="Times New Roman" w:hAnsi="Times New Roman" w:cs="Times New Roman"/>
          <w:b/>
          <w:bCs/>
          <w:color w:val="000000"/>
          <w:sz w:val="24"/>
          <w:szCs w:val="24"/>
          <w:lang w:eastAsia="ru-RU"/>
        </w:rPr>
      </w:pPr>
    </w:p>
    <w:p w14:paraId="21BCEF9B" w14:textId="2C88FE78" w:rsidR="00D126AF" w:rsidRPr="00740494" w:rsidRDefault="00624CEE" w:rsidP="00854841">
      <w:pPr>
        <w:pStyle w:val="ae"/>
        <w:ind w:right="175" w:firstLine="708"/>
        <w:jc w:val="both"/>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 xml:space="preserve">Тема </w:t>
      </w:r>
      <w:r w:rsidR="00D126AF" w:rsidRPr="00740494">
        <w:rPr>
          <w:rFonts w:ascii="Times New Roman" w:hAnsi="Times New Roman" w:cs="Times New Roman"/>
          <w:b/>
          <w:bCs/>
          <w:color w:val="000000"/>
          <w:sz w:val="24"/>
          <w:szCs w:val="24"/>
          <w:lang w:eastAsia="ru-RU"/>
        </w:rPr>
        <w:t xml:space="preserve">16.  </w:t>
      </w:r>
      <w:r w:rsidR="00D126AF" w:rsidRPr="00740494">
        <w:rPr>
          <w:rFonts w:ascii="Times New Roman" w:hAnsi="Times New Roman" w:cs="Times New Roman"/>
          <w:b/>
          <w:bCs/>
          <w:i/>
          <w:color w:val="000000"/>
          <w:sz w:val="24"/>
          <w:szCs w:val="24"/>
          <w:lang w:eastAsia="ru-RU"/>
        </w:rPr>
        <w:t xml:space="preserve">Клінічна практика з ортопедичної стоматології. </w:t>
      </w:r>
      <w:r w:rsidR="00D126AF" w:rsidRPr="00740494">
        <w:rPr>
          <w:rFonts w:ascii="Times New Roman" w:hAnsi="Times New Roman" w:cs="Times New Roman"/>
          <w:b/>
          <w:bCs/>
          <w:color w:val="000000"/>
          <w:sz w:val="24"/>
          <w:szCs w:val="24"/>
          <w:lang w:eastAsia="ru-RU"/>
        </w:rPr>
        <w:t>Помилки та ускладнення при при протезуванні штучними коронками та мостоподібними протезами. Відпрацювання практичних навичок на етапах виготовлен</w:t>
      </w:r>
      <w:r w:rsidR="00A029EC" w:rsidRPr="00740494">
        <w:rPr>
          <w:rFonts w:ascii="Times New Roman" w:hAnsi="Times New Roman" w:cs="Times New Roman"/>
          <w:b/>
          <w:bCs/>
          <w:color w:val="000000"/>
          <w:sz w:val="24"/>
          <w:szCs w:val="24"/>
          <w:lang w:eastAsia="ru-RU"/>
        </w:rPr>
        <w:t>н</w:t>
      </w:r>
      <w:r w:rsidR="00D126AF" w:rsidRPr="00740494">
        <w:rPr>
          <w:rFonts w:ascii="Times New Roman" w:hAnsi="Times New Roman" w:cs="Times New Roman"/>
          <w:b/>
          <w:bCs/>
          <w:color w:val="000000"/>
          <w:sz w:val="24"/>
          <w:szCs w:val="24"/>
          <w:lang w:eastAsia="ru-RU"/>
        </w:rPr>
        <w:t>я незнімних конструкцій зубних протезів.</w:t>
      </w:r>
    </w:p>
    <w:p w14:paraId="40937243" w14:textId="723CCE22" w:rsidR="00D126AF" w:rsidRPr="00740494" w:rsidRDefault="00D126AF" w:rsidP="00CE6F57">
      <w:pPr>
        <w:pStyle w:val="ae"/>
        <w:ind w:right="175"/>
        <w:jc w:val="both"/>
        <w:rPr>
          <w:rFonts w:ascii="Times New Roman" w:hAnsi="Times New Roman" w:cs="Times New Roman"/>
          <w:b/>
          <w:bCs/>
          <w:color w:val="000000"/>
          <w:sz w:val="24"/>
          <w:szCs w:val="24"/>
          <w:lang w:eastAsia="ru-RU"/>
        </w:rPr>
      </w:pPr>
    </w:p>
    <w:p w14:paraId="67BCFB9D" w14:textId="77777777" w:rsidR="003A63FC" w:rsidRPr="00740494" w:rsidRDefault="003A63FC" w:rsidP="00E74705">
      <w:pPr>
        <w:ind w:firstLine="540"/>
        <w:jc w:val="center"/>
        <w:rPr>
          <w:b/>
          <w:bCs/>
          <w:color w:val="000000"/>
          <w:u w:val="single"/>
        </w:rPr>
      </w:pPr>
      <w:r w:rsidRPr="00740494">
        <w:rPr>
          <w:b/>
          <w:bCs/>
          <w:color w:val="000000"/>
          <w:u w:val="single"/>
        </w:rPr>
        <w:t>Розділ 1.2 Часткове знімне протезування</w:t>
      </w:r>
    </w:p>
    <w:p w14:paraId="580D9A10" w14:textId="77777777" w:rsidR="003A63FC" w:rsidRPr="00740494" w:rsidRDefault="003A63FC" w:rsidP="00E74705">
      <w:pPr>
        <w:ind w:firstLine="540"/>
        <w:rPr>
          <w:color w:val="000000"/>
        </w:rPr>
      </w:pPr>
    </w:p>
    <w:p w14:paraId="44784712" w14:textId="77777777" w:rsidR="009F703C" w:rsidRPr="00740494" w:rsidRDefault="003A63FC" w:rsidP="009F703C">
      <w:pPr>
        <w:ind w:firstLine="540"/>
        <w:jc w:val="center"/>
        <w:rPr>
          <w:b/>
          <w:i/>
          <w:color w:val="000000"/>
        </w:rPr>
      </w:pPr>
      <w:r w:rsidRPr="00740494">
        <w:rPr>
          <w:b/>
          <w:bCs/>
          <w:i/>
          <w:color w:val="000000"/>
        </w:rPr>
        <w:t>Змістовий модуль 1.2.1</w:t>
      </w:r>
      <w:r w:rsidRPr="00740494">
        <w:rPr>
          <w:b/>
          <w:i/>
          <w:color w:val="000000"/>
        </w:rPr>
        <w:t xml:space="preserve"> </w:t>
      </w:r>
    </w:p>
    <w:p w14:paraId="1CDC4476" w14:textId="554B4BD7" w:rsidR="003A63FC" w:rsidRPr="00740494" w:rsidRDefault="003A63FC" w:rsidP="009F703C">
      <w:pPr>
        <w:ind w:firstLine="540"/>
        <w:jc w:val="center"/>
        <w:rPr>
          <w:b/>
          <w:i/>
          <w:color w:val="000000"/>
        </w:rPr>
      </w:pPr>
      <w:r w:rsidRPr="00740494">
        <w:rPr>
          <w:b/>
          <w:i/>
          <w:color w:val="000000"/>
        </w:rPr>
        <w:t>Обстеження пацієнтів з частковою втратою зубів. Планування конструкції часткових знімних протезів</w:t>
      </w:r>
    </w:p>
    <w:p w14:paraId="493B24E1" w14:textId="77777777" w:rsidR="003A63FC" w:rsidRPr="00740494" w:rsidRDefault="003A63FC" w:rsidP="00E74705">
      <w:pPr>
        <w:ind w:firstLine="540"/>
        <w:rPr>
          <w:color w:val="000000"/>
        </w:rPr>
      </w:pPr>
    </w:p>
    <w:p w14:paraId="7D02A68C" w14:textId="71F47944" w:rsidR="003A63FC" w:rsidRPr="00740494" w:rsidRDefault="009F703C" w:rsidP="00854841">
      <w:pPr>
        <w:widowControl w:val="0"/>
        <w:snapToGrid w:val="0"/>
        <w:ind w:firstLine="708"/>
        <w:jc w:val="both"/>
        <w:rPr>
          <w:b/>
          <w:bCs/>
          <w:color w:val="000000"/>
        </w:rPr>
      </w:pPr>
      <w:r w:rsidRPr="00740494">
        <w:rPr>
          <w:b/>
          <w:bCs/>
          <w:color w:val="000000"/>
        </w:rPr>
        <w:t xml:space="preserve">Тема </w:t>
      </w:r>
      <w:r w:rsidR="003A63FC" w:rsidRPr="00740494">
        <w:rPr>
          <w:b/>
          <w:bCs/>
          <w:color w:val="000000"/>
        </w:rPr>
        <w:t>1</w:t>
      </w:r>
      <w:r w:rsidRPr="00740494">
        <w:rPr>
          <w:b/>
          <w:bCs/>
          <w:color w:val="000000"/>
        </w:rPr>
        <w:t>7</w:t>
      </w:r>
      <w:r w:rsidR="003A63FC" w:rsidRPr="00740494">
        <w:rPr>
          <w:b/>
          <w:bCs/>
          <w:color w:val="000000"/>
        </w:rPr>
        <w:t>.</w:t>
      </w:r>
      <w:r w:rsidR="000B2ED5" w:rsidRPr="00740494">
        <w:rPr>
          <w:b/>
          <w:bCs/>
          <w:color w:val="000000"/>
        </w:rPr>
        <w:t xml:space="preserve"> </w:t>
      </w:r>
      <w:r w:rsidR="003A63FC" w:rsidRPr="00740494">
        <w:rPr>
          <w:b/>
          <w:bCs/>
          <w:color w:val="000000"/>
        </w:rPr>
        <w:t>Обстеження пацієнтів з частковою втратою зубів. Зміни в зубощелепному апараті при частковій втраті зубів</w:t>
      </w:r>
    </w:p>
    <w:p w14:paraId="69BC4EC1" w14:textId="0B35FE15" w:rsidR="003A63FC" w:rsidRPr="00740494" w:rsidRDefault="009F703C" w:rsidP="00A62658">
      <w:pPr>
        <w:widowControl w:val="0"/>
        <w:snapToGrid w:val="0"/>
        <w:ind w:firstLine="709"/>
        <w:jc w:val="both"/>
        <w:rPr>
          <w:color w:val="000000"/>
        </w:rPr>
      </w:pPr>
      <w:r w:rsidRPr="00740494">
        <w:rPr>
          <w:color w:val="000000"/>
        </w:rPr>
        <w:t>О</w:t>
      </w:r>
      <w:r w:rsidR="003A63FC" w:rsidRPr="00740494">
        <w:rPr>
          <w:color w:val="000000"/>
        </w:rPr>
        <w:t>сновні та додаткові методи обстеження пацієнтів з частковою втратою зубів</w:t>
      </w:r>
      <w:r w:rsidR="00A62658">
        <w:rPr>
          <w:color w:val="000000"/>
        </w:rPr>
        <w:t>.</w:t>
      </w:r>
    </w:p>
    <w:p w14:paraId="782632BA" w14:textId="074475BB" w:rsidR="003A63FC" w:rsidRPr="00740494" w:rsidRDefault="00A62658" w:rsidP="00A62658">
      <w:pPr>
        <w:widowControl w:val="0"/>
        <w:snapToGrid w:val="0"/>
        <w:ind w:firstLine="709"/>
        <w:jc w:val="both"/>
        <w:rPr>
          <w:color w:val="000000"/>
        </w:rPr>
      </w:pPr>
      <w:r>
        <w:rPr>
          <w:color w:val="000000"/>
        </w:rPr>
        <w:t>С</w:t>
      </w:r>
      <w:r w:rsidR="003A63FC" w:rsidRPr="00740494">
        <w:rPr>
          <w:color w:val="000000"/>
        </w:rPr>
        <w:t>труктурні та функціональні зміни зубощелепного апарату при втраті зубів</w:t>
      </w:r>
      <w:r>
        <w:rPr>
          <w:color w:val="000000"/>
        </w:rPr>
        <w:t>.</w:t>
      </w:r>
    </w:p>
    <w:p w14:paraId="6C7509FF" w14:textId="7C443E60" w:rsidR="003A63FC" w:rsidRPr="00740494" w:rsidRDefault="00A62658" w:rsidP="00A62658">
      <w:pPr>
        <w:widowControl w:val="0"/>
        <w:snapToGrid w:val="0"/>
        <w:ind w:firstLine="709"/>
        <w:jc w:val="both"/>
        <w:rPr>
          <w:color w:val="000000"/>
        </w:rPr>
      </w:pPr>
      <w:r>
        <w:rPr>
          <w:color w:val="000000"/>
        </w:rPr>
        <w:t>Р</w:t>
      </w:r>
      <w:r w:rsidR="003A63FC" w:rsidRPr="00740494">
        <w:rPr>
          <w:color w:val="000000"/>
        </w:rPr>
        <w:t>озпад зубного ряду на окремі функціональні групи</w:t>
      </w:r>
      <w:r>
        <w:rPr>
          <w:color w:val="000000"/>
        </w:rPr>
        <w:t>.</w:t>
      </w:r>
    </w:p>
    <w:p w14:paraId="610D625D" w14:textId="1F091D6D" w:rsidR="003A63FC" w:rsidRPr="00740494" w:rsidRDefault="00A62658" w:rsidP="00A62658">
      <w:pPr>
        <w:widowControl w:val="0"/>
        <w:snapToGrid w:val="0"/>
        <w:ind w:firstLine="709"/>
        <w:jc w:val="both"/>
        <w:rPr>
          <w:color w:val="000000"/>
        </w:rPr>
      </w:pPr>
      <w:r>
        <w:rPr>
          <w:color w:val="000000"/>
        </w:rPr>
        <w:t>З</w:t>
      </w:r>
      <w:r w:rsidR="003A63FC" w:rsidRPr="00740494">
        <w:rPr>
          <w:color w:val="000000"/>
        </w:rPr>
        <w:t>убощелепні деформації</w:t>
      </w:r>
      <w:r>
        <w:rPr>
          <w:color w:val="000000"/>
        </w:rPr>
        <w:t>.</w:t>
      </w:r>
    </w:p>
    <w:p w14:paraId="598364D2" w14:textId="48415834" w:rsidR="003A63FC" w:rsidRPr="00740494" w:rsidRDefault="00A62658" w:rsidP="00A62658">
      <w:pPr>
        <w:widowControl w:val="0"/>
        <w:snapToGrid w:val="0"/>
        <w:ind w:firstLine="709"/>
        <w:jc w:val="both"/>
        <w:rPr>
          <w:color w:val="000000"/>
        </w:rPr>
      </w:pPr>
      <w:r>
        <w:rPr>
          <w:color w:val="000000"/>
        </w:rPr>
        <w:t>О</w:t>
      </w:r>
      <w:r w:rsidR="003A63FC" w:rsidRPr="00740494">
        <w:rPr>
          <w:color w:val="000000"/>
        </w:rPr>
        <w:t>клюзійні порушення, травматична оклюзія</w:t>
      </w:r>
      <w:r>
        <w:rPr>
          <w:color w:val="000000"/>
        </w:rPr>
        <w:t>.</w:t>
      </w:r>
    </w:p>
    <w:p w14:paraId="20BFC0BB" w14:textId="62119CBE" w:rsidR="003A63FC" w:rsidRPr="00740494" w:rsidRDefault="00A62658" w:rsidP="00A62658">
      <w:pPr>
        <w:widowControl w:val="0"/>
        <w:snapToGrid w:val="0"/>
        <w:ind w:firstLine="709"/>
        <w:jc w:val="both"/>
        <w:rPr>
          <w:color w:val="000000"/>
        </w:rPr>
      </w:pPr>
      <w:r>
        <w:rPr>
          <w:color w:val="000000"/>
        </w:rPr>
        <w:t>Ф</w:t>
      </w:r>
      <w:r w:rsidR="003A63FC" w:rsidRPr="00740494">
        <w:rPr>
          <w:color w:val="000000"/>
        </w:rPr>
        <w:t>ункціональне перенавантаження твердих тканин зубів та пародонту</w:t>
      </w:r>
      <w:r>
        <w:rPr>
          <w:color w:val="000000"/>
        </w:rPr>
        <w:t>.</w:t>
      </w:r>
    </w:p>
    <w:p w14:paraId="775183BF" w14:textId="6183C348" w:rsidR="003A63FC" w:rsidRPr="00740494" w:rsidRDefault="00A62658" w:rsidP="00A62658">
      <w:pPr>
        <w:widowControl w:val="0"/>
        <w:snapToGrid w:val="0"/>
        <w:ind w:firstLine="709"/>
        <w:jc w:val="both"/>
        <w:rPr>
          <w:color w:val="000000"/>
        </w:rPr>
      </w:pPr>
      <w:r>
        <w:rPr>
          <w:color w:val="000000"/>
        </w:rPr>
        <w:lastRenderedPageBreak/>
        <w:t>П</w:t>
      </w:r>
      <w:r w:rsidR="003A63FC" w:rsidRPr="00740494">
        <w:rPr>
          <w:color w:val="000000"/>
        </w:rPr>
        <w:t>орушення функції СНЩС та жувальних м’язів</w:t>
      </w:r>
      <w:r>
        <w:rPr>
          <w:color w:val="000000"/>
        </w:rPr>
        <w:t>.</w:t>
      </w:r>
    </w:p>
    <w:p w14:paraId="0D3830F9" w14:textId="49523B37" w:rsidR="003A63FC" w:rsidRPr="00740494" w:rsidRDefault="00A62658" w:rsidP="00A62658">
      <w:pPr>
        <w:ind w:firstLine="709"/>
        <w:jc w:val="both"/>
        <w:rPr>
          <w:color w:val="000000"/>
        </w:rPr>
      </w:pPr>
      <w:r>
        <w:rPr>
          <w:color w:val="000000"/>
        </w:rPr>
        <w:t>П</w:t>
      </w:r>
      <w:r w:rsidR="003A63FC" w:rsidRPr="00740494">
        <w:rPr>
          <w:color w:val="000000"/>
        </w:rPr>
        <w:t>ідготовка порожнини рота до протезування ЧЗП.</w:t>
      </w:r>
    </w:p>
    <w:p w14:paraId="3FBB7A3A" w14:textId="77777777" w:rsidR="003A63FC" w:rsidRPr="00740494" w:rsidRDefault="003A63FC" w:rsidP="00E74705">
      <w:pPr>
        <w:rPr>
          <w:color w:val="000000"/>
        </w:rPr>
      </w:pPr>
    </w:p>
    <w:p w14:paraId="164CDEA3" w14:textId="4895EC95" w:rsidR="003A63FC" w:rsidRPr="00740494" w:rsidRDefault="009F703C" w:rsidP="00854841">
      <w:pPr>
        <w:widowControl w:val="0"/>
        <w:snapToGrid w:val="0"/>
        <w:ind w:firstLine="708"/>
        <w:jc w:val="both"/>
        <w:rPr>
          <w:b/>
          <w:bCs/>
          <w:color w:val="000000"/>
        </w:rPr>
      </w:pPr>
      <w:r w:rsidRPr="00740494">
        <w:rPr>
          <w:b/>
          <w:bCs/>
          <w:color w:val="000000"/>
        </w:rPr>
        <w:t>Тема 18</w:t>
      </w:r>
      <w:r w:rsidR="003A63FC" w:rsidRPr="00740494">
        <w:rPr>
          <w:b/>
          <w:bCs/>
          <w:color w:val="000000"/>
        </w:rPr>
        <w:t>.</w:t>
      </w:r>
      <w:r w:rsidR="00A029EC" w:rsidRPr="00740494">
        <w:rPr>
          <w:b/>
          <w:bCs/>
          <w:color w:val="000000"/>
        </w:rPr>
        <w:t xml:space="preserve"> </w:t>
      </w:r>
      <w:r w:rsidR="003A63FC" w:rsidRPr="00740494">
        <w:rPr>
          <w:b/>
          <w:bCs/>
          <w:color w:val="000000"/>
        </w:rPr>
        <w:t>Конструкції часткових знімних протезів – показання до протезування. Методи фіксації часткових знімних прот</w:t>
      </w:r>
      <w:r w:rsidR="00A029EC" w:rsidRPr="00740494">
        <w:rPr>
          <w:b/>
          <w:bCs/>
          <w:color w:val="000000"/>
        </w:rPr>
        <w:t>езів. Підготовка опорних зубів. Обґрунтування побудови меж базисів часткових знімних протезів.</w:t>
      </w:r>
    </w:p>
    <w:p w14:paraId="1E05C558" w14:textId="4E73AAA1" w:rsidR="003A63FC" w:rsidRPr="00740494" w:rsidRDefault="009F703C" w:rsidP="00C66D84">
      <w:pPr>
        <w:widowControl w:val="0"/>
        <w:snapToGrid w:val="0"/>
        <w:ind w:firstLine="709"/>
        <w:jc w:val="both"/>
        <w:rPr>
          <w:color w:val="000000"/>
        </w:rPr>
      </w:pPr>
      <w:r w:rsidRPr="00740494">
        <w:rPr>
          <w:color w:val="000000"/>
        </w:rPr>
        <w:t>В</w:t>
      </w:r>
      <w:r w:rsidR="003A63FC" w:rsidRPr="00740494">
        <w:rPr>
          <w:color w:val="000000"/>
        </w:rPr>
        <w:t>иди ЧЗП, їх конструктивні складові, особливості трансформації жувального тиску різними видами ЧЗП</w:t>
      </w:r>
      <w:r w:rsidR="00C66D84">
        <w:rPr>
          <w:color w:val="000000"/>
        </w:rPr>
        <w:t>.</w:t>
      </w:r>
    </w:p>
    <w:p w14:paraId="5E70884D" w14:textId="210A8D51"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оказання до протезування різними видами ЧЗП (бюгельні, пластинчасті з пластмасовим та металевим базисом). Порівняльна характеристика часткових знімних протезів та мостоподібних протезів</w:t>
      </w:r>
      <w:r>
        <w:rPr>
          <w:color w:val="000000"/>
        </w:rPr>
        <w:t>.</w:t>
      </w:r>
    </w:p>
    <w:p w14:paraId="1E29C8D1" w14:textId="2A766BAF"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оняття про фіксацію, стабілізацію, рівновагу знімних протезів</w:t>
      </w:r>
      <w:r>
        <w:rPr>
          <w:color w:val="000000"/>
        </w:rPr>
        <w:t>.</w:t>
      </w:r>
    </w:p>
    <w:p w14:paraId="4409C168" w14:textId="317B39E7" w:rsidR="003A63FC" w:rsidRPr="00740494" w:rsidRDefault="00C66D84" w:rsidP="00C66D84">
      <w:pPr>
        <w:widowControl w:val="0"/>
        <w:snapToGrid w:val="0"/>
        <w:ind w:firstLine="709"/>
        <w:jc w:val="both"/>
        <w:rPr>
          <w:color w:val="000000"/>
        </w:rPr>
      </w:pPr>
      <w:r>
        <w:rPr>
          <w:color w:val="000000"/>
        </w:rPr>
        <w:t>М</w:t>
      </w:r>
      <w:r w:rsidR="003A63FC" w:rsidRPr="00740494">
        <w:rPr>
          <w:color w:val="000000"/>
        </w:rPr>
        <w:t>еханічні фіксуючі елементи в ЧЗП (кламери, замкові, балкові та телескопічні кріплення) – класифікації, конструкції, показання</w:t>
      </w:r>
      <w:r>
        <w:rPr>
          <w:color w:val="000000"/>
        </w:rPr>
        <w:t>.</w:t>
      </w:r>
    </w:p>
    <w:p w14:paraId="454D978F" w14:textId="5D903441" w:rsidR="003A63FC" w:rsidRPr="00740494" w:rsidRDefault="00C66D84" w:rsidP="00C66D84">
      <w:pPr>
        <w:widowControl w:val="0"/>
        <w:snapToGrid w:val="0"/>
        <w:ind w:firstLine="709"/>
        <w:jc w:val="both"/>
        <w:rPr>
          <w:color w:val="000000"/>
        </w:rPr>
      </w:pPr>
      <w:r>
        <w:rPr>
          <w:color w:val="000000"/>
        </w:rPr>
        <w:t>Б</w:t>
      </w:r>
      <w:r w:rsidR="003A63FC" w:rsidRPr="00740494">
        <w:rPr>
          <w:color w:val="000000"/>
        </w:rPr>
        <w:t>іомеханічні фактори фіксації (анатомічна ретенція)</w:t>
      </w:r>
      <w:r>
        <w:rPr>
          <w:color w:val="000000"/>
        </w:rPr>
        <w:t>.</w:t>
      </w:r>
    </w:p>
    <w:p w14:paraId="4CBC2E8D" w14:textId="01DBB7BF" w:rsidR="003A63FC" w:rsidRPr="00740494" w:rsidRDefault="00C66D84" w:rsidP="00C66D84">
      <w:pPr>
        <w:widowControl w:val="0"/>
        <w:snapToGrid w:val="0"/>
        <w:ind w:firstLine="709"/>
        <w:jc w:val="both"/>
        <w:rPr>
          <w:color w:val="000000"/>
        </w:rPr>
      </w:pPr>
      <w:r>
        <w:rPr>
          <w:color w:val="000000"/>
        </w:rPr>
        <w:t>Ф</w:t>
      </w:r>
      <w:r w:rsidR="003A63FC" w:rsidRPr="00740494">
        <w:rPr>
          <w:color w:val="000000"/>
        </w:rPr>
        <w:t>ізичні фактори фіксації</w:t>
      </w:r>
      <w:r>
        <w:rPr>
          <w:color w:val="000000"/>
        </w:rPr>
        <w:t>.</w:t>
      </w:r>
    </w:p>
    <w:p w14:paraId="6A52BCC0" w14:textId="68B996A1" w:rsidR="003A63FC" w:rsidRPr="00740494" w:rsidRDefault="00C66D84" w:rsidP="00C66D84">
      <w:pPr>
        <w:widowControl w:val="0"/>
        <w:snapToGrid w:val="0"/>
        <w:ind w:firstLine="709"/>
        <w:jc w:val="both"/>
        <w:rPr>
          <w:color w:val="000000"/>
        </w:rPr>
      </w:pPr>
      <w:r>
        <w:rPr>
          <w:color w:val="000000"/>
        </w:rPr>
        <w:t>В</w:t>
      </w:r>
      <w:r w:rsidR="003A63FC" w:rsidRPr="00740494">
        <w:rPr>
          <w:color w:val="000000"/>
        </w:rPr>
        <w:t>имоги до опорних зубів та їх підготовка до протезування ЧЗП</w:t>
      </w:r>
      <w:r>
        <w:rPr>
          <w:color w:val="000000"/>
        </w:rPr>
        <w:t>.</w:t>
      </w:r>
    </w:p>
    <w:p w14:paraId="031FF050" w14:textId="14C2A5F7"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ланування фіксації ЧЗП (точкова, лінійна, площинна), кламерні лінії та їх клінічне значення</w:t>
      </w:r>
      <w:r>
        <w:rPr>
          <w:color w:val="000000"/>
        </w:rPr>
        <w:t>.</w:t>
      </w:r>
    </w:p>
    <w:p w14:paraId="7B52E960" w14:textId="14017CE6"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оняття про анатомічний екватор та межову лінію, опорну та ретенційну зони зуба</w:t>
      </w:r>
      <w:r>
        <w:rPr>
          <w:color w:val="000000"/>
        </w:rPr>
        <w:t>.</w:t>
      </w:r>
    </w:p>
    <w:p w14:paraId="1097BE65" w14:textId="4D268121" w:rsidR="003A63FC" w:rsidRPr="00740494" w:rsidRDefault="00C66D84" w:rsidP="00C66D84">
      <w:pPr>
        <w:ind w:firstLine="709"/>
        <w:jc w:val="both"/>
        <w:rPr>
          <w:color w:val="000000"/>
        </w:rPr>
      </w:pPr>
      <w:r>
        <w:rPr>
          <w:color w:val="000000"/>
        </w:rPr>
        <w:t>С</w:t>
      </w:r>
      <w:r w:rsidR="003A63FC" w:rsidRPr="00740494">
        <w:rPr>
          <w:color w:val="000000"/>
        </w:rPr>
        <w:t>кладові частини утримувальних і опорно-утримувальнихкламерів, їх розташування на зубі та особливості трансформації жувального тиску.</w:t>
      </w:r>
    </w:p>
    <w:p w14:paraId="286FD13B" w14:textId="232AA489"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оняття про протезне ложе та протезне поле</w:t>
      </w:r>
      <w:r>
        <w:rPr>
          <w:color w:val="000000"/>
        </w:rPr>
        <w:t>.</w:t>
      </w:r>
    </w:p>
    <w:p w14:paraId="64BA822C" w14:textId="6C0D5DE0" w:rsidR="003A63FC" w:rsidRPr="00740494" w:rsidRDefault="00C66D84" w:rsidP="00C66D84">
      <w:pPr>
        <w:widowControl w:val="0"/>
        <w:snapToGrid w:val="0"/>
        <w:ind w:firstLine="709"/>
        <w:jc w:val="both"/>
        <w:rPr>
          <w:color w:val="000000"/>
        </w:rPr>
      </w:pPr>
      <w:r>
        <w:rPr>
          <w:color w:val="000000"/>
        </w:rPr>
        <w:t>А</w:t>
      </w:r>
      <w:r w:rsidR="003A63FC" w:rsidRPr="00740494">
        <w:rPr>
          <w:color w:val="000000"/>
        </w:rPr>
        <w:t>натомічні утворення порожнини рота, що мають значення при знімному протезуванні</w:t>
      </w:r>
      <w:r>
        <w:rPr>
          <w:color w:val="000000"/>
        </w:rPr>
        <w:t>.</w:t>
      </w:r>
    </w:p>
    <w:p w14:paraId="6220C599" w14:textId="4EA6BAEF" w:rsidR="003A63FC" w:rsidRPr="00740494" w:rsidRDefault="00C66D84" w:rsidP="00C66D84">
      <w:pPr>
        <w:widowControl w:val="0"/>
        <w:snapToGrid w:val="0"/>
        <w:ind w:firstLine="709"/>
        <w:jc w:val="both"/>
        <w:rPr>
          <w:color w:val="000000"/>
        </w:rPr>
      </w:pPr>
      <w:r>
        <w:rPr>
          <w:color w:val="000000"/>
        </w:rPr>
        <w:t>П</w:t>
      </w:r>
      <w:r w:rsidR="003A63FC" w:rsidRPr="00740494">
        <w:rPr>
          <w:color w:val="000000"/>
        </w:rPr>
        <w:t>одатливість та рухомість слизової оболонки,  їх урахування при знімному протезуванні. Розташування країв базису ЧЗП в ділянці перехідної складки</w:t>
      </w:r>
      <w:r>
        <w:rPr>
          <w:color w:val="000000"/>
        </w:rPr>
        <w:t>.</w:t>
      </w:r>
    </w:p>
    <w:p w14:paraId="1E4962D7" w14:textId="63A107A3" w:rsidR="003A63FC" w:rsidRPr="00740494" w:rsidRDefault="00C66D84" w:rsidP="00C66D84">
      <w:pPr>
        <w:widowControl w:val="0"/>
        <w:snapToGrid w:val="0"/>
        <w:ind w:firstLine="709"/>
        <w:jc w:val="both"/>
        <w:rPr>
          <w:color w:val="000000"/>
        </w:rPr>
      </w:pPr>
      <w:r>
        <w:rPr>
          <w:color w:val="000000"/>
        </w:rPr>
        <w:t>М</w:t>
      </w:r>
      <w:r w:rsidR="003A63FC" w:rsidRPr="00740494">
        <w:rPr>
          <w:color w:val="000000"/>
        </w:rPr>
        <w:t>аксимальні межі базису знімного пластинчастого протезу на верхній та нижній щелепі; співвідношення з наявними на щелепі зубами</w:t>
      </w:r>
      <w:r>
        <w:rPr>
          <w:color w:val="000000"/>
        </w:rPr>
        <w:t>.</w:t>
      </w:r>
    </w:p>
    <w:p w14:paraId="006186EF" w14:textId="51B3FEA6" w:rsidR="003A63FC" w:rsidRPr="00740494" w:rsidRDefault="00C66D84" w:rsidP="00C66D84">
      <w:pPr>
        <w:widowControl w:val="0"/>
        <w:snapToGrid w:val="0"/>
        <w:ind w:firstLine="709"/>
        <w:jc w:val="both"/>
        <w:rPr>
          <w:color w:val="000000"/>
        </w:rPr>
      </w:pPr>
      <w:r>
        <w:rPr>
          <w:color w:val="000000"/>
        </w:rPr>
        <w:t>В</w:t>
      </w:r>
      <w:r w:rsidR="003A63FC" w:rsidRPr="00740494">
        <w:rPr>
          <w:color w:val="000000"/>
        </w:rPr>
        <w:t>аріанти  меж базисів в залежності від клінічних умов</w:t>
      </w:r>
      <w:r>
        <w:rPr>
          <w:color w:val="000000"/>
        </w:rPr>
        <w:t>.</w:t>
      </w:r>
    </w:p>
    <w:p w14:paraId="38823479" w14:textId="683EE886" w:rsidR="003A63FC" w:rsidRPr="00740494" w:rsidRDefault="00C66D84" w:rsidP="00C66D84">
      <w:pPr>
        <w:widowControl w:val="0"/>
        <w:snapToGrid w:val="0"/>
        <w:ind w:firstLine="709"/>
        <w:jc w:val="both"/>
        <w:rPr>
          <w:color w:val="000000"/>
        </w:rPr>
      </w:pPr>
      <w:r>
        <w:rPr>
          <w:color w:val="000000"/>
        </w:rPr>
        <w:t>О</w:t>
      </w:r>
      <w:r w:rsidR="003A63FC" w:rsidRPr="00740494">
        <w:rPr>
          <w:color w:val="000000"/>
        </w:rPr>
        <w:t>тримання робочих відбитків для ЧЗП, матеріали та методики</w:t>
      </w:r>
      <w:r>
        <w:rPr>
          <w:color w:val="000000"/>
        </w:rPr>
        <w:t>.</w:t>
      </w:r>
    </w:p>
    <w:p w14:paraId="7623E1E4" w14:textId="3DED58E2" w:rsidR="003A63FC" w:rsidRPr="00740494" w:rsidRDefault="00C66D84" w:rsidP="00C66D84">
      <w:pPr>
        <w:ind w:firstLine="709"/>
        <w:jc w:val="both"/>
        <w:rPr>
          <w:color w:val="000000"/>
        </w:rPr>
      </w:pPr>
      <w:r>
        <w:rPr>
          <w:color w:val="000000"/>
        </w:rPr>
        <w:t>В</w:t>
      </w:r>
      <w:r w:rsidR="003A63FC" w:rsidRPr="00740494">
        <w:rPr>
          <w:color w:val="000000"/>
        </w:rPr>
        <w:t>икористання індивідуальних відбиткових ложок при виготовленні ЧЗП, показання.</w:t>
      </w:r>
    </w:p>
    <w:p w14:paraId="599DF18C" w14:textId="77777777" w:rsidR="003A63FC" w:rsidRPr="00740494" w:rsidRDefault="003A63FC" w:rsidP="009F703C">
      <w:pPr>
        <w:rPr>
          <w:color w:val="000000"/>
        </w:rPr>
      </w:pPr>
    </w:p>
    <w:p w14:paraId="52A03CA8" w14:textId="77777777" w:rsidR="009F703C" w:rsidRPr="00740494" w:rsidRDefault="003A63FC" w:rsidP="009F703C">
      <w:pPr>
        <w:jc w:val="center"/>
        <w:rPr>
          <w:b/>
          <w:bCs/>
          <w:i/>
          <w:color w:val="000000"/>
        </w:rPr>
      </w:pPr>
      <w:r w:rsidRPr="00740494">
        <w:rPr>
          <w:b/>
          <w:bCs/>
          <w:i/>
          <w:color w:val="000000"/>
        </w:rPr>
        <w:t>Змістовий модуль 1.2.2</w:t>
      </w:r>
    </w:p>
    <w:p w14:paraId="1B485C4E" w14:textId="6843D4D1" w:rsidR="003A63FC" w:rsidRPr="00740494" w:rsidRDefault="00A029EC" w:rsidP="009F703C">
      <w:pPr>
        <w:jc w:val="center"/>
        <w:rPr>
          <w:b/>
          <w:i/>
          <w:color w:val="000000"/>
        </w:rPr>
      </w:pPr>
      <w:r w:rsidRPr="00740494">
        <w:rPr>
          <w:b/>
          <w:bCs/>
          <w:i/>
          <w:color w:val="000000"/>
        </w:rPr>
        <w:t xml:space="preserve"> </w:t>
      </w:r>
      <w:r w:rsidR="003A63FC" w:rsidRPr="00740494">
        <w:rPr>
          <w:b/>
          <w:i/>
          <w:color w:val="000000"/>
        </w:rPr>
        <w:t>Клініко-лабораторні етапи виготовлення часткових знімних пластинчастих протезів</w:t>
      </w:r>
    </w:p>
    <w:p w14:paraId="4209EB03" w14:textId="77777777" w:rsidR="003A63FC" w:rsidRPr="00740494" w:rsidRDefault="003A63FC" w:rsidP="00E74705">
      <w:pPr>
        <w:rPr>
          <w:color w:val="000000"/>
        </w:rPr>
      </w:pPr>
    </w:p>
    <w:p w14:paraId="1189A14B" w14:textId="69410F59" w:rsidR="003A63FC" w:rsidRPr="00740494" w:rsidRDefault="009F703C" w:rsidP="00854841">
      <w:pPr>
        <w:widowControl w:val="0"/>
        <w:snapToGrid w:val="0"/>
        <w:ind w:firstLine="708"/>
        <w:jc w:val="both"/>
        <w:rPr>
          <w:b/>
          <w:bCs/>
          <w:color w:val="000000"/>
        </w:rPr>
      </w:pPr>
      <w:r w:rsidRPr="00740494">
        <w:rPr>
          <w:b/>
          <w:bCs/>
          <w:color w:val="000000"/>
        </w:rPr>
        <w:t>Тема 19</w:t>
      </w:r>
      <w:r w:rsidR="003A63FC" w:rsidRPr="00740494">
        <w:rPr>
          <w:b/>
          <w:bCs/>
          <w:color w:val="000000"/>
        </w:rPr>
        <w:t>.</w:t>
      </w:r>
      <w:r w:rsidRPr="00740494">
        <w:rPr>
          <w:b/>
          <w:bCs/>
          <w:color w:val="000000"/>
        </w:rPr>
        <w:t xml:space="preserve"> </w:t>
      </w:r>
      <w:r w:rsidR="003A63FC" w:rsidRPr="00740494">
        <w:rPr>
          <w:b/>
          <w:bCs/>
          <w:color w:val="000000"/>
        </w:rPr>
        <w:t xml:space="preserve">Визначення та фіксація співвідношення щелеп при I, II, III групах дефектів зубних рядів </w:t>
      </w:r>
    </w:p>
    <w:p w14:paraId="67FD6D7F" w14:textId="5D9B0EE3" w:rsidR="003A63FC" w:rsidRPr="00740494" w:rsidRDefault="009F703C" w:rsidP="00C66D84">
      <w:pPr>
        <w:widowControl w:val="0"/>
        <w:snapToGrid w:val="0"/>
        <w:ind w:firstLine="709"/>
        <w:jc w:val="both"/>
        <w:rPr>
          <w:color w:val="000000"/>
        </w:rPr>
      </w:pPr>
      <w:r w:rsidRPr="00740494">
        <w:rPr>
          <w:color w:val="000000"/>
        </w:rPr>
        <w:t>К</w:t>
      </w:r>
      <w:r w:rsidR="003A63FC" w:rsidRPr="00740494">
        <w:rPr>
          <w:color w:val="000000"/>
        </w:rPr>
        <w:t>ласифікація груп дефектів зубних рядів за Бетельманом, її клінічне значення. Поняття про центральну оклюзію, центральне співвідношення щелеп, оклюзійну та протетичну площину</w:t>
      </w:r>
      <w:r w:rsidR="00C66D84">
        <w:rPr>
          <w:color w:val="000000"/>
        </w:rPr>
        <w:t>.</w:t>
      </w:r>
    </w:p>
    <w:p w14:paraId="005E8445" w14:textId="5E757867" w:rsidR="003A63FC" w:rsidRPr="00740494" w:rsidRDefault="00C66D84" w:rsidP="00C66D84">
      <w:pPr>
        <w:widowControl w:val="0"/>
        <w:snapToGrid w:val="0"/>
        <w:ind w:firstLine="709"/>
        <w:jc w:val="both"/>
        <w:rPr>
          <w:color w:val="000000"/>
        </w:rPr>
      </w:pPr>
      <w:r>
        <w:rPr>
          <w:color w:val="000000"/>
        </w:rPr>
        <w:t>Ф</w:t>
      </w:r>
      <w:r w:rsidR="003A63FC" w:rsidRPr="00740494">
        <w:rPr>
          <w:color w:val="000000"/>
        </w:rPr>
        <w:t>ункціональна характеристика 1,2,3 груп дефектів, етапи визначення та фіксації співвідношення щелеп</w:t>
      </w:r>
      <w:r>
        <w:rPr>
          <w:color w:val="000000"/>
        </w:rPr>
        <w:t>.</w:t>
      </w:r>
    </w:p>
    <w:p w14:paraId="45050A75" w14:textId="25143E1D" w:rsidR="003A63FC" w:rsidRPr="00740494" w:rsidRDefault="00C66D84" w:rsidP="00C66D84">
      <w:pPr>
        <w:widowControl w:val="0"/>
        <w:snapToGrid w:val="0"/>
        <w:ind w:firstLine="709"/>
        <w:jc w:val="both"/>
        <w:rPr>
          <w:color w:val="000000"/>
        </w:rPr>
      </w:pPr>
      <w:r>
        <w:rPr>
          <w:color w:val="000000"/>
        </w:rPr>
        <w:t>С</w:t>
      </w:r>
      <w:r w:rsidR="003A63FC" w:rsidRPr="00740494">
        <w:rPr>
          <w:color w:val="000000"/>
        </w:rPr>
        <w:t>пособи визначення центрального співвідношення щелеп</w:t>
      </w:r>
      <w:r>
        <w:rPr>
          <w:color w:val="000000"/>
        </w:rPr>
        <w:t>.</w:t>
      </w:r>
    </w:p>
    <w:p w14:paraId="6D6EF79B" w14:textId="6B643DDD" w:rsidR="003A63FC" w:rsidRPr="00740494" w:rsidRDefault="00C66D84" w:rsidP="00C66D84">
      <w:pPr>
        <w:widowControl w:val="0"/>
        <w:snapToGrid w:val="0"/>
        <w:ind w:firstLine="709"/>
        <w:jc w:val="both"/>
        <w:rPr>
          <w:color w:val="000000"/>
        </w:rPr>
      </w:pPr>
      <w:r>
        <w:rPr>
          <w:color w:val="000000"/>
        </w:rPr>
        <w:t>С</w:t>
      </w:r>
      <w:r w:rsidR="00D973EA">
        <w:rPr>
          <w:color w:val="000000"/>
        </w:rPr>
        <w:t>п</w:t>
      </w:r>
      <w:r w:rsidR="003A63FC" w:rsidRPr="00740494">
        <w:rPr>
          <w:color w:val="000000"/>
        </w:rPr>
        <w:t>особи визначення оклюзійної висоти</w:t>
      </w:r>
      <w:r w:rsidR="00D973EA">
        <w:rPr>
          <w:color w:val="000000"/>
        </w:rPr>
        <w:t>.</w:t>
      </w:r>
    </w:p>
    <w:p w14:paraId="551DDA03" w14:textId="61CF3B35" w:rsidR="003A63FC" w:rsidRPr="00740494" w:rsidRDefault="00D973EA" w:rsidP="00C66D84">
      <w:pPr>
        <w:widowControl w:val="0"/>
        <w:snapToGrid w:val="0"/>
        <w:ind w:firstLine="709"/>
        <w:jc w:val="both"/>
        <w:rPr>
          <w:color w:val="000000"/>
        </w:rPr>
      </w:pPr>
      <w:r>
        <w:rPr>
          <w:color w:val="000000"/>
        </w:rPr>
        <w:t>М</w:t>
      </w:r>
      <w:r w:rsidR="003A63FC" w:rsidRPr="00740494">
        <w:rPr>
          <w:color w:val="000000"/>
        </w:rPr>
        <w:t>етодика фіксації центральної оклюзії оклюзійними блоками та гіпсоблоками</w:t>
      </w:r>
      <w:r>
        <w:rPr>
          <w:color w:val="000000"/>
        </w:rPr>
        <w:t>.</w:t>
      </w:r>
    </w:p>
    <w:p w14:paraId="754183B9" w14:textId="3D9BCE60" w:rsidR="003A63FC" w:rsidRPr="00740494" w:rsidRDefault="00D973EA" w:rsidP="00C66D84">
      <w:pPr>
        <w:widowControl w:val="0"/>
        <w:snapToGrid w:val="0"/>
        <w:ind w:firstLine="709"/>
        <w:jc w:val="both"/>
        <w:rPr>
          <w:color w:val="000000"/>
        </w:rPr>
      </w:pPr>
      <w:r>
        <w:rPr>
          <w:color w:val="000000"/>
        </w:rPr>
        <w:t>Т</w:t>
      </w:r>
      <w:r w:rsidR="003A63FC" w:rsidRPr="00740494">
        <w:rPr>
          <w:color w:val="000000"/>
        </w:rPr>
        <w:t>ехнологія виготовлення оклюзійних валиків</w:t>
      </w:r>
      <w:r>
        <w:rPr>
          <w:color w:val="000000"/>
        </w:rPr>
        <w:t>.</w:t>
      </w:r>
    </w:p>
    <w:p w14:paraId="6D6739DA" w14:textId="174FFB43" w:rsidR="003A63FC" w:rsidRPr="00740494" w:rsidRDefault="00D973EA" w:rsidP="00C66D84">
      <w:pPr>
        <w:widowControl w:val="0"/>
        <w:snapToGrid w:val="0"/>
        <w:ind w:firstLine="709"/>
        <w:jc w:val="both"/>
        <w:rPr>
          <w:color w:val="000000"/>
        </w:rPr>
      </w:pPr>
      <w:r>
        <w:rPr>
          <w:color w:val="000000"/>
        </w:rPr>
        <w:t>М</w:t>
      </w:r>
      <w:r w:rsidR="003A63FC" w:rsidRPr="00740494">
        <w:rPr>
          <w:color w:val="000000"/>
        </w:rPr>
        <w:t>етодика гарячого та  холодного способів фіксації центрального співвідношення за допомогою оклюзійних валиків</w:t>
      </w:r>
      <w:r>
        <w:rPr>
          <w:color w:val="000000"/>
        </w:rPr>
        <w:t>.</w:t>
      </w:r>
    </w:p>
    <w:p w14:paraId="2C2364E5" w14:textId="706FCCEA" w:rsidR="003A63FC" w:rsidRPr="00740494" w:rsidRDefault="00D973EA" w:rsidP="00C66D84">
      <w:pPr>
        <w:ind w:firstLine="709"/>
        <w:jc w:val="both"/>
        <w:rPr>
          <w:color w:val="000000"/>
        </w:rPr>
      </w:pPr>
      <w:r>
        <w:rPr>
          <w:color w:val="000000"/>
        </w:rPr>
        <w:t>П</w:t>
      </w:r>
      <w:r w:rsidR="003A63FC" w:rsidRPr="00740494">
        <w:rPr>
          <w:color w:val="000000"/>
        </w:rPr>
        <w:t>омилки при визначенні та фіксації співвідношення щелеп</w:t>
      </w:r>
      <w:r w:rsidR="008726B6" w:rsidRPr="00740494">
        <w:rPr>
          <w:color w:val="000000"/>
        </w:rPr>
        <w:t>.</w:t>
      </w:r>
    </w:p>
    <w:p w14:paraId="64E2730A" w14:textId="77777777" w:rsidR="003A63FC" w:rsidRPr="00740494" w:rsidRDefault="003A63FC" w:rsidP="009F703C">
      <w:pPr>
        <w:ind w:left="540"/>
        <w:rPr>
          <w:b/>
          <w:bCs/>
          <w:color w:val="000000"/>
        </w:rPr>
      </w:pPr>
    </w:p>
    <w:p w14:paraId="5E643C45" w14:textId="3F646CFC" w:rsidR="003A63FC" w:rsidRPr="00740494" w:rsidRDefault="009F703C" w:rsidP="00854841">
      <w:pPr>
        <w:widowControl w:val="0"/>
        <w:snapToGrid w:val="0"/>
        <w:ind w:firstLine="708"/>
        <w:jc w:val="both"/>
        <w:rPr>
          <w:b/>
          <w:bCs/>
          <w:color w:val="000000"/>
        </w:rPr>
      </w:pPr>
      <w:r w:rsidRPr="00740494">
        <w:rPr>
          <w:b/>
          <w:bCs/>
          <w:color w:val="000000"/>
        </w:rPr>
        <w:t>Тема 20</w:t>
      </w:r>
      <w:r w:rsidR="003A63FC" w:rsidRPr="00740494">
        <w:rPr>
          <w:b/>
          <w:bCs/>
          <w:color w:val="000000"/>
        </w:rPr>
        <w:t>.</w:t>
      </w:r>
      <w:r w:rsidR="002D736A" w:rsidRPr="00740494">
        <w:rPr>
          <w:b/>
          <w:bCs/>
          <w:color w:val="000000"/>
        </w:rPr>
        <w:t xml:space="preserve"> </w:t>
      </w:r>
      <w:r w:rsidR="003A63FC" w:rsidRPr="00740494">
        <w:rPr>
          <w:b/>
          <w:bCs/>
          <w:color w:val="000000"/>
        </w:rPr>
        <w:t xml:space="preserve">Постановка зубів в часткових знімних протезах. Перевірка конструкції часткових знімних протезів </w:t>
      </w:r>
    </w:p>
    <w:p w14:paraId="466903A6" w14:textId="21402B0E" w:rsidR="003A63FC" w:rsidRPr="00740494" w:rsidRDefault="009F703C" w:rsidP="00D973EA">
      <w:pPr>
        <w:widowControl w:val="0"/>
        <w:snapToGrid w:val="0"/>
        <w:ind w:firstLine="709"/>
        <w:jc w:val="both"/>
        <w:rPr>
          <w:color w:val="000000"/>
        </w:rPr>
      </w:pPr>
      <w:r w:rsidRPr="00740494">
        <w:rPr>
          <w:color w:val="000000"/>
        </w:rPr>
        <w:t>П</w:t>
      </w:r>
      <w:r w:rsidR="003A63FC" w:rsidRPr="00740494">
        <w:rPr>
          <w:color w:val="000000"/>
        </w:rPr>
        <w:t>ідготовка робочих моделей для виготовлення ЧЗП</w:t>
      </w:r>
      <w:r w:rsidR="00D973EA">
        <w:rPr>
          <w:color w:val="000000"/>
        </w:rPr>
        <w:t>.</w:t>
      </w:r>
    </w:p>
    <w:p w14:paraId="45BDD650" w14:textId="328DFDA2" w:rsidR="003A63FC" w:rsidRPr="00740494" w:rsidRDefault="00D973EA" w:rsidP="00D973EA">
      <w:pPr>
        <w:widowControl w:val="0"/>
        <w:snapToGrid w:val="0"/>
        <w:ind w:firstLine="709"/>
        <w:jc w:val="both"/>
        <w:rPr>
          <w:color w:val="000000"/>
        </w:rPr>
      </w:pPr>
      <w:r>
        <w:rPr>
          <w:color w:val="000000"/>
        </w:rPr>
        <w:t>Ви</w:t>
      </w:r>
      <w:r w:rsidR="003A63FC" w:rsidRPr="00740494">
        <w:rPr>
          <w:color w:val="000000"/>
        </w:rPr>
        <w:t>готовлення воскової репродукції базису</w:t>
      </w:r>
      <w:r>
        <w:rPr>
          <w:color w:val="000000"/>
        </w:rPr>
        <w:t>.</w:t>
      </w:r>
    </w:p>
    <w:p w14:paraId="1ED3A131" w14:textId="0D94BA8D" w:rsidR="003A63FC" w:rsidRPr="00740494" w:rsidRDefault="00D973EA" w:rsidP="00D973EA">
      <w:pPr>
        <w:widowControl w:val="0"/>
        <w:snapToGrid w:val="0"/>
        <w:ind w:firstLine="709"/>
        <w:jc w:val="both"/>
        <w:rPr>
          <w:color w:val="000000"/>
        </w:rPr>
      </w:pPr>
      <w:r>
        <w:rPr>
          <w:color w:val="000000"/>
        </w:rPr>
        <w:lastRenderedPageBreak/>
        <w:t>М</w:t>
      </w:r>
      <w:r w:rsidR="003A63FC" w:rsidRPr="00740494">
        <w:rPr>
          <w:color w:val="000000"/>
        </w:rPr>
        <w:t>етодика виготовлення гнутих дротяних кламерів</w:t>
      </w:r>
      <w:r>
        <w:rPr>
          <w:color w:val="000000"/>
        </w:rPr>
        <w:t>.</w:t>
      </w:r>
    </w:p>
    <w:p w14:paraId="37DB9E62" w14:textId="2A4C3577" w:rsidR="003A63FC" w:rsidRPr="00740494" w:rsidRDefault="00D973EA" w:rsidP="00D973EA">
      <w:pPr>
        <w:widowControl w:val="0"/>
        <w:snapToGrid w:val="0"/>
        <w:ind w:firstLine="709"/>
        <w:jc w:val="both"/>
        <w:rPr>
          <w:color w:val="000000"/>
        </w:rPr>
      </w:pPr>
      <w:r>
        <w:rPr>
          <w:color w:val="000000"/>
        </w:rPr>
        <w:t>Г</w:t>
      </w:r>
      <w:r w:rsidR="003A63FC" w:rsidRPr="00740494">
        <w:rPr>
          <w:color w:val="000000"/>
        </w:rPr>
        <w:t>арнітури зубів для знімних протезів, матеріали, різновиди. Порівняльна характеристика фарфорових, композитних, акрилових зубів</w:t>
      </w:r>
      <w:r>
        <w:rPr>
          <w:color w:val="000000"/>
        </w:rPr>
        <w:t>.</w:t>
      </w:r>
    </w:p>
    <w:p w14:paraId="7F57D74F" w14:textId="7CC57715" w:rsidR="003A63FC" w:rsidRPr="00740494" w:rsidRDefault="00D973EA" w:rsidP="00D973EA">
      <w:pPr>
        <w:widowControl w:val="0"/>
        <w:snapToGrid w:val="0"/>
        <w:ind w:firstLine="709"/>
        <w:jc w:val="both"/>
        <w:rPr>
          <w:color w:val="000000"/>
        </w:rPr>
      </w:pPr>
      <w:r>
        <w:rPr>
          <w:color w:val="000000"/>
        </w:rPr>
        <w:t>П</w:t>
      </w:r>
      <w:r w:rsidR="003A63FC" w:rsidRPr="00740494">
        <w:rPr>
          <w:color w:val="000000"/>
        </w:rPr>
        <w:t>равила підбору штучних зубів</w:t>
      </w:r>
      <w:r>
        <w:rPr>
          <w:color w:val="000000"/>
        </w:rPr>
        <w:t>.</w:t>
      </w:r>
    </w:p>
    <w:p w14:paraId="67EBFD5D" w14:textId="2EEEA09F" w:rsidR="003A63FC" w:rsidRPr="00740494" w:rsidRDefault="00D973EA" w:rsidP="00D973EA">
      <w:pPr>
        <w:widowControl w:val="0"/>
        <w:snapToGrid w:val="0"/>
        <w:ind w:firstLine="709"/>
        <w:jc w:val="both"/>
        <w:rPr>
          <w:color w:val="000000"/>
        </w:rPr>
      </w:pPr>
      <w:r>
        <w:rPr>
          <w:color w:val="000000"/>
        </w:rPr>
        <w:t>А</w:t>
      </w:r>
      <w:r w:rsidR="003A63FC" w:rsidRPr="00740494">
        <w:rPr>
          <w:color w:val="000000"/>
        </w:rPr>
        <w:t>натомічні орієнтири для постановки штучних зубів</w:t>
      </w:r>
      <w:r>
        <w:rPr>
          <w:color w:val="000000"/>
        </w:rPr>
        <w:t>.</w:t>
      </w:r>
    </w:p>
    <w:p w14:paraId="6363C8CD" w14:textId="66442CB1" w:rsidR="003A63FC" w:rsidRPr="00740494" w:rsidRDefault="00D973EA" w:rsidP="00D973EA">
      <w:pPr>
        <w:widowControl w:val="0"/>
        <w:snapToGrid w:val="0"/>
        <w:ind w:firstLine="709"/>
        <w:jc w:val="both"/>
        <w:rPr>
          <w:color w:val="000000"/>
        </w:rPr>
      </w:pPr>
      <w:r>
        <w:rPr>
          <w:color w:val="000000"/>
        </w:rPr>
        <w:t>М</w:t>
      </w:r>
      <w:r w:rsidR="003A63FC" w:rsidRPr="00740494">
        <w:rPr>
          <w:color w:val="000000"/>
        </w:rPr>
        <w:t>етодика постановки штучних зубів у ЧЗП</w:t>
      </w:r>
      <w:r>
        <w:rPr>
          <w:color w:val="000000"/>
        </w:rPr>
        <w:t>.</w:t>
      </w:r>
    </w:p>
    <w:p w14:paraId="061B4F85" w14:textId="1562A86B" w:rsidR="003A63FC" w:rsidRPr="00740494" w:rsidRDefault="00D973EA" w:rsidP="00D973EA">
      <w:pPr>
        <w:widowControl w:val="0"/>
        <w:snapToGrid w:val="0"/>
        <w:ind w:firstLine="709"/>
        <w:jc w:val="both"/>
        <w:rPr>
          <w:color w:val="000000"/>
        </w:rPr>
      </w:pPr>
      <w:r>
        <w:rPr>
          <w:color w:val="000000"/>
        </w:rPr>
        <w:t>О</w:t>
      </w:r>
      <w:r w:rsidR="003A63FC" w:rsidRPr="00740494">
        <w:rPr>
          <w:color w:val="000000"/>
        </w:rPr>
        <w:t>клюзійні концепції при частковому знімному протезуванні</w:t>
      </w:r>
      <w:r>
        <w:rPr>
          <w:color w:val="000000"/>
        </w:rPr>
        <w:t>.</w:t>
      </w:r>
    </w:p>
    <w:p w14:paraId="60C65C22" w14:textId="2DDC05E9" w:rsidR="003A63FC" w:rsidRPr="00740494" w:rsidRDefault="00D973EA" w:rsidP="00D973EA">
      <w:pPr>
        <w:widowControl w:val="0"/>
        <w:snapToGrid w:val="0"/>
        <w:ind w:firstLine="709"/>
        <w:jc w:val="both"/>
        <w:rPr>
          <w:color w:val="000000"/>
        </w:rPr>
      </w:pPr>
      <w:r>
        <w:rPr>
          <w:color w:val="000000"/>
        </w:rPr>
        <w:t>П</w:t>
      </w:r>
      <w:r w:rsidR="003A63FC" w:rsidRPr="00740494">
        <w:rPr>
          <w:color w:val="000000"/>
        </w:rPr>
        <w:t>еревірка конструкції ЧЗП на моделях</w:t>
      </w:r>
      <w:r>
        <w:rPr>
          <w:color w:val="000000"/>
        </w:rPr>
        <w:t>.</w:t>
      </w:r>
    </w:p>
    <w:p w14:paraId="34C974BF" w14:textId="2582A0F1" w:rsidR="003A63FC" w:rsidRPr="00740494" w:rsidRDefault="00D973EA" w:rsidP="00D973EA">
      <w:pPr>
        <w:widowControl w:val="0"/>
        <w:snapToGrid w:val="0"/>
        <w:ind w:firstLine="709"/>
        <w:jc w:val="both"/>
        <w:rPr>
          <w:color w:val="000000"/>
        </w:rPr>
      </w:pPr>
      <w:r>
        <w:rPr>
          <w:color w:val="000000"/>
        </w:rPr>
        <w:t>П</w:t>
      </w:r>
      <w:r w:rsidR="003A63FC" w:rsidRPr="00740494">
        <w:rPr>
          <w:color w:val="000000"/>
        </w:rPr>
        <w:t>еревірка конструкції ЧЗП в порожнині рота</w:t>
      </w:r>
      <w:r>
        <w:rPr>
          <w:color w:val="000000"/>
        </w:rPr>
        <w:t>.</w:t>
      </w:r>
    </w:p>
    <w:p w14:paraId="2F90888C" w14:textId="00BE515B" w:rsidR="003A63FC" w:rsidRPr="00740494" w:rsidRDefault="00D973EA" w:rsidP="00D973EA">
      <w:pPr>
        <w:ind w:firstLine="709"/>
        <w:jc w:val="both"/>
        <w:rPr>
          <w:b/>
          <w:bCs/>
          <w:color w:val="000000"/>
        </w:rPr>
      </w:pPr>
      <w:r>
        <w:rPr>
          <w:color w:val="000000"/>
        </w:rPr>
        <w:t>П</w:t>
      </w:r>
      <w:r w:rsidR="003A63FC" w:rsidRPr="00740494">
        <w:rPr>
          <w:color w:val="000000"/>
        </w:rPr>
        <w:t>омилки, які виявляються на етапі перевірки конструкції ЧЗП, їх причини та усунення.</w:t>
      </w:r>
    </w:p>
    <w:p w14:paraId="56D32F6F" w14:textId="77777777" w:rsidR="003A63FC" w:rsidRPr="00740494" w:rsidRDefault="003A63FC" w:rsidP="00E74705">
      <w:pPr>
        <w:rPr>
          <w:b/>
          <w:bCs/>
          <w:color w:val="000000"/>
        </w:rPr>
      </w:pPr>
    </w:p>
    <w:p w14:paraId="7ECFA796" w14:textId="47D4F715" w:rsidR="003A63FC" w:rsidRPr="00740494" w:rsidRDefault="009F703C" w:rsidP="00854841">
      <w:pPr>
        <w:widowControl w:val="0"/>
        <w:snapToGrid w:val="0"/>
        <w:ind w:firstLine="708"/>
        <w:rPr>
          <w:b/>
          <w:bCs/>
          <w:color w:val="000000"/>
        </w:rPr>
      </w:pPr>
      <w:r w:rsidRPr="00740494">
        <w:rPr>
          <w:b/>
          <w:bCs/>
          <w:color w:val="000000"/>
        </w:rPr>
        <w:t>Тема 21</w:t>
      </w:r>
      <w:r w:rsidR="003A63FC" w:rsidRPr="00740494">
        <w:rPr>
          <w:b/>
          <w:bCs/>
          <w:color w:val="000000"/>
        </w:rPr>
        <w:t>.</w:t>
      </w:r>
      <w:r w:rsidR="002D736A" w:rsidRPr="00740494">
        <w:rPr>
          <w:b/>
          <w:bCs/>
          <w:color w:val="000000"/>
        </w:rPr>
        <w:t xml:space="preserve"> </w:t>
      </w:r>
      <w:r w:rsidR="003A63FC" w:rsidRPr="00740494">
        <w:rPr>
          <w:b/>
          <w:bCs/>
          <w:color w:val="000000"/>
        </w:rPr>
        <w:t xml:space="preserve">Технологія виготовлення часткових знімних протезів з пластмасовим базисом. Компресійне та ливарне пресування пластмас </w:t>
      </w:r>
    </w:p>
    <w:p w14:paraId="7F5D25C4" w14:textId="7B2104B2" w:rsidR="003A63FC" w:rsidRPr="00740494" w:rsidRDefault="009F703C" w:rsidP="00BE3A2F">
      <w:pPr>
        <w:widowControl w:val="0"/>
        <w:snapToGrid w:val="0"/>
        <w:ind w:firstLine="709"/>
        <w:jc w:val="both"/>
        <w:rPr>
          <w:color w:val="000000"/>
        </w:rPr>
      </w:pPr>
      <w:r w:rsidRPr="00740494">
        <w:rPr>
          <w:color w:val="000000"/>
        </w:rPr>
        <w:t>К</w:t>
      </w:r>
      <w:r w:rsidR="003A63FC" w:rsidRPr="00740494">
        <w:rPr>
          <w:color w:val="000000"/>
        </w:rPr>
        <w:t>інцеве моделювання базису протезу</w:t>
      </w:r>
      <w:r w:rsidR="00BE3A2F">
        <w:rPr>
          <w:color w:val="000000"/>
        </w:rPr>
        <w:t>.</w:t>
      </w:r>
    </w:p>
    <w:p w14:paraId="337ECF35" w14:textId="3469A34F" w:rsidR="003A63FC" w:rsidRPr="00740494" w:rsidRDefault="00BE3A2F" w:rsidP="00BE3A2F">
      <w:pPr>
        <w:widowControl w:val="0"/>
        <w:snapToGrid w:val="0"/>
        <w:ind w:firstLine="709"/>
        <w:jc w:val="both"/>
        <w:rPr>
          <w:color w:val="000000"/>
        </w:rPr>
      </w:pPr>
      <w:r>
        <w:rPr>
          <w:color w:val="000000"/>
        </w:rPr>
        <w:t>В</w:t>
      </w:r>
      <w:r w:rsidR="003A63FC" w:rsidRPr="00740494">
        <w:rPr>
          <w:color w:val="000000"/>
        </w:rPr>
        <w:t>иготовлення прес-форми для компресійного пресування. Способи гіпсування репродукцій протезів в кювету</w:t>
      </w:r>
      <w:r>
        <w:rPr>
          <w:color w:val="000000"/>
        </w:rPr>
        <w:t>.</w:t>
      </w:r>
    </w:p>
    <w:p w14:paraId="22DFF999" w14:textId="56AAB9D0" w:rsidR="003A63FC" w:rsidRPr="00740494" w:rsidRDefault="00BE3A2F" w:rsidP="00BE3A2F">
      <w:pPr>
        <w:widowControl w:val="0"/>
        <w:snapToGrid w:val="0"/>
        <w:ind w:firstLine="709"/>
        <w:jc w:val="both"/>
        <w:rPr>
          <w:color w:val="000000"/>
        </w:rPr>
      </w:pPr>
      <w:r>
        <w:rPr>
          <w:color w:val="000000"/>
        </w:rPr>
        <w:t>П</w:t>
      </w:r>
      <w:r w:rsidR="003A63FC" w:rsidRPr="00740494">
        <w:rPr>
          <w:color w:val="000000"/>
        </w:rPr>
        <w:t>ластмаси для виготовлення базисів протезів. Класифікації, склад, властивості. Види полімеризації</w:t>
      </w:r>
      <w:r>
        <w:rPr>
          <w:color w:val="000000"/>
        </w:rPr>
        <w:t>.</w:t>
      </w:r>
    </w:p>
    <w:p w14:paraId="05773827" w14:textId="23FB2080" w:rsidR="003A63FC" w:rsidRPr="00740494" w:rsidRDefault="00BE3A2F" w:rsidP="00BE3A2F">
      <w:pPr>
        <w:widowControl w:val="0"/>
        <w:snapToGrid w:val="0"/>
        <w:ind w:firstLine="709"/>
        <w:jc w:val="both"/>
        <w:rPr>
          <w:color w:val="000000"/>
        </w:rPr>
      </w:pPr>
      <w:r>
        <w:rPr>
          <w:color w:val="000000"/>
        </w:rPr>
        <w:t>Т</w:t>
      </w:r>
      <w:r w:rsidR="003A63FC" w:rsidRPr="00740494">
        <w:rPr>
          <w:color w:val="000000"/>
        </w:rPr>
        <w:t>ехнологія приготування та пакування пластмаси в кювету, режими полімеризації пластмас, помилки</w:t>
      </w:r>
      <w:r>
        <w:rPr>
          <w:color w:val="000000"/>
        </w:rPr>
        <w:t>.</w:t>
      </w:r>
    </w:p>
    <w:p w14:paraId="49B1F447" w14:textId="3888DF07" w:rsidR="003A63FC" w:rsidRPr="00740494" w:rsidRDefault="00BE3A2F" w:rsidP="00BE3A2F">
      <w:pPr>
        <w:ind w:firstLine="709"/>
        <w:jc w:val="both"/>
        <w:rPr>
          <w:b/>
          <w:bCs/>
          <w:color w:val="000000"/>
        </w:rPr>
      </w:pPr>
      <w:r>
        <w:rPr>
          <w:color w:val="000000"/>
        </w:rPr>
        <w:t>У</w:t>
      </w:r>
      <w:r w:rsidR="003A63FC" w:rsidRPr="00740494">
        <w:rPr>
          <w:color w:val="000000"/>
        </w:rPr>
        <w:t>статкування для ливарного пресування пластмас. Технологія виготовлення прес-форми та методика ливарного пресування</w:t>
      </w:r>
      <w:r w:rsidR="00D15B56" w:rsidRPr="00740494">
        <w:rPr>
          <w:color w:val="000000"/>
        </w:rPr>
        <w:t>.</w:t>
      </w:r>
    </w:p>
    <w:p w14:paraId="4AF525E7" w14:textId="77777777" w:rsidR="003A63FC" w:rsidRPr="00740494" w:rsidRDefault="003A63FC" w:rsidP="00E74705">
      <w:pPr>
        <w:rPr>
          <w:b/>
          <w:bCs/>
          <w:color w:val="000000"/>
        </w:rPr>
      </w:pPr>
    </w:p>
    <w:p w14:paraId="39BBEE27" w14:textId="2971E309" w:rsidR="003A63FC" w:rsidRPr="00740494" w:rsidRDefault="009F703C" w:rsidP="00854841">
      <w:pPr>
        <w:widowControl w:val="0"/>
        <w:snapToGrid w:val="0"/>
        <w:ind w:firstLine="708"/>
        <w:jc w:val="both"/>
        <w:rPr>
          <w:b/>
          <w:bCs/>
          <w:color w:val="000000"/>
        </w:rPr>
      </w:pPr>
      <w:r w:rsidRPr="00740494">
        <w:rPr>
          <w:b/>
          <w:bCs/>
          <w:color w:val="000000"/>
        </w:rPr>
        <w:t>Тема 22</w:t>
      </w:r>
      <w:r w:rsidR="003A63FC" w:rsidRPr="00740494">
        <w:rPr>
          <w:b/>
          <w:bCs/>
          <w:color w:val="000000"/>
        </w:rPr>
        <w:t>.</w:t>
      </w:r>
      <w:r w:rsidR="002D736A" w:rsidRPr="00740494">
        <w:rPr>
          <w:b/>
          <w:bCs/>
          <w:color w:val="000000"/>
        </w:rPr>
        <w:t xml:space="preserve"> </w:t>
      </w:r>
      <w:r w:rsidR="003A63FC" w:rsidRPr="00740494">
        <w:rPr>
          <w:b/>
          <w:bCs/>
          <w:color w:val="000000"/>
        </w:rPr>
        <w:t xml:space="preserve">Накладання та корекція часткових знімних протезів з пластмасовим базисом </w:t>
      </w:r>
    </w:p>
    <w:p w14:paraId="79AC22D5" w14:textId="5C76E40A" w:rsidR="003A63FC" w:rsidRPr="00740494" w:rsidRDefault="009F703C" w:rsidP="00BE3A2F">
      <w:pPr>
        <w:widowControl w:val="0"/>
        <w:snapToGrid w:val="0"/>
        <w:ind w:firstLine="709"/>
        <w:jc w:val="both"/>
        <w:rPr>
          <w:color w:val="000000"/>
        </w:rPr>
      </w:pPr>
      <w:r w:rsidRPr="00740494">
        <w:rPr>
          <w:color w:val="000000"/>
        </w:rPr>
        <w:t>Р</w:t>
      </w:r>
      <w:r w:rsidR="003A63FC" w:rsidRPr="00740494">
        <w:rPr>
          <w:color w:val="000000"/>
        </w:rPr>
        <w:t>екомендації пацієнту по догляду за протезом</w:t>
      </w:r>
      <w:r w:rsidR="00BE3A2F">
        <w:rPr>
          <w:color w:val="000000"/>
        </w:rPr>
        <w:t>.</w:t>
      </w:r>
    </w:p>
    <w:p w14:paraId="5BC14F52" w14:textId="01BB221A" w:rsidR="003A63FC" w:rsidRPr="00740494" w:rsidRDefault="00BE3A2F" w:rsidP="00BE3A2F">
      <w:pPr>
        <w:widowControl w:val="0"/>
        <w:snapToGrid w:val="0"/>
        <w:ind w:firstLine="709"/>
        <w:jc w:val="both"/>
        <w:rPr>
          <w:color w:val="000000"/>
        </w:rPr>
      </w:pPr>
      <w:r>
        <w:rPr>
          <w:color w:val="000000"/>
        </w:rPr>
        <w:t>П</w:t>
      </w:r>
      <w:r w:rsidR="003A63FC" w:rsidRPr="00740494">
        <w:rPr>
          <w:color w:val="000000"/>
        </w:rPr>
        <w:t>еріоди адаптації до знімних протезів</w:t>
      </w:r>
      <w:r>
        <w:rPr>
          <w:color w:val="000000"/>
        </w:rPr>
        <w:t>.</w:t>
      </w:r>
    </w:p>
    <w:p w14:paraId="220CE611" w14:textId="47DDA446" w:rsidR="003A63FC" w:rsidRPr="00740494" w:rsidRDefault="00BE3A2F" w:rsidP="00BE3A2F">
      <w:pPr>
        <w:ind w:firstLine="709"/>
        <w:jc w:val="both"/>
        <w:rPr>
          <w:b/>
          <w:bCs/>
          <w:color w:val="000000"/>
        </w:rPr>
      </w:pPr>
      <w:r>
        <w:rPr>
          <w:color w:val="000000"/>
        </w:rPr>
        <w:t>Т</w:t>
      </w:r>
      <w:r w:rsidR="003A63FC" w:rsidRPr="00740494">
        <w:rPr>
          <w:color w:val="000000"/>
        </w:rPr>
        <w:t>равматичні протезні стоматити, показання до повторної корекції базису та оклюзійної поверхні протезів. Методика накладання та первинної корекції ЧЗП.</w:t>
      </w:r>
    </w:p>
    <w:p w14:paraId="63E2D584" w14:textId="77777777" w:rsidR="003A63FC" w:rsidRPr="00740494" w:rsidRDefault="003A63FC" w:rsidP="009F703C">
      <w:pPr>
        <w:rPr>
          <w:color w:val="000000"/>
        </w:rPr>
      </w:pPr>
    </w:p>
    <w:p w14:paraId="61406AD6" w14:textId="77777777" w:rsidR="009F703C" w:rsidRPr="00740494" w:rsidRDefault="003A63FC" w:rsidP="009F703C">
      <w:pPr>
        <w:jc w:val="center"/>
        <w:rPr>
          <w:b/>
          <w:bCs/>
          <w:i/>
          <w:color w:val="000000"/>
        </w:rPr>
      </w:pPr>
      <w:r w:rsidRPr="00740494">
        <w:rPr>
          <w:b/>
          <w:bCs/>
          <w:i/>
          <w:color w:val="000000"/>
        </w:rPr>
        <w:t>Змістовий модуль 1.2.3</w:t>
      </w:r>
    </w:p>
    <w:p w14:paraId="102623C4" w14:textId="7F4F8A0D" w:rsidR="003A63FC" w:rsidRPr="00740494" w:rsidRDefault="003A63FC" w:rsidP="009F703C">
      <w:pPr>
        <w:jc w:val="center"/>
        <w:rPr>
          <w:b/>
          <w:bCs/>
          <w:i/>
          <w:color w:val="000000"/>
        </w:rPr>
      </w:pPr>
      <w:r w:rsidRPr="00740494">
        <w:rPr>
          <w:b/>
          <w:i/>
          <w:color w:val="000000"/>
        </w:rPr>
        <w:t xml:space="preserve"> Клініко-лабораторні етапи виготовлення бюгельних протезів та протезів з литим металевим базисом</w:t>
      </w:r>
    </w:p>
    <w:p w14:paraId="2236BE84" w14:textId="77777777" w:rsidR="003A63FC" w:rsidRPr="00740494" w:rsidRDefault="003A63FC" w:rsidP="00E74705">
      <w:pPr>
        <w:rPr>
          <w:color w:val="000000"/>
        </w:rPr>
      </w:pPr>
    </w:p>
    <w:p w14:paraId="29379D27" w14:textId="1372944E" w:rsidR="003A63FC" w:rsidRPr="00740494" w:rsidRDefault="009F703C" w:rsidP="00854841">
      <w:pPr>
        <w:widowControl w:val="0"/>
        <w:snapToGrid w:val="0"/>
        <w:ind w:firstLine="708"/>
        <w:jc w:val="both"/>
        <w:rPr>
          <w:b/>
          <w:bCs/>
          <w:color w:val="000000"/>
        </w:rPr>
      </w:pPr>
      <w:r w:rsidRPr="00740494">
        <w:rPr>
          <w:b/>
          <w:bCs/>
          <w:color w:val="000000"/>
        </w:rPr>
        <w:t>Тема 23</w:t>
      </w:r>
      <w:r w:rsidR="003A63FC" w:rsidRPr="00740494">
        <w:rPr>
          <w:b/>
          <w:bCs/>
          <w:color w:val="000000"/>
        </w:rPr>
        <w:t>.</w:t>
      </w:r>
      <w:r w:rsidR="002D736A" w:rsidRPr="00740494">
        <w:rPr>
          <w:b/>
          <w:bCs/>
          <w:color w:val="000000"/>
        </w:rPr>
        <w:t xml:space="preserve"> </w:t>
      </w:r>
      <w:r w:rsidR="003A63FC" w:rsidRPr="00740494">
        <w:rPr>
          <w:b/>
          <w:bCs/>
          <w:color w:val="000000"/>
        </w:rPr>
        <w:t>Бюгельні протези – показання до застосування; особливості конструкції і способу фіксації в залежності від клінічних умов. Види фіксуючих елементів в б</w:t>
      </w:r>
      <w:r w:rsidR="002D736A" w:rsidRPr="00740494">
        <w:rPr>
          <w:b/>
          <w:bCs/>
          <w:color w:val="000000"/>
        </w:rPr>
        <w:t>югельних протезах.  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w:t>
      </w:r>
    </w:p>
    <w:p w14:paraId="5594BAC8" w14:textId="3BBFEF76" w:rsidR="003A63FC" w:rsidRPr="00740494" w:rsidRDefault="009F703C" w:rsidP="00BE3A2F">
      <w:pPr>
        <w:widowControl w:val="0"/>
        <w:snapToGrid w:val="0"/>
        <w:ind w:firstLine="709"/>
        <w:jc w:val="both"/>
        <w:rPr>
          <w:color w:val="000000"/>
        </w:rPr>
      </w:pPr>
      <w:r w:rsidRPr="00740494">
        <w:rPr>
          <w:color w:val="000000"/>
        </w:rPr>
        <w:t>П</w:t>
      </w:r>
      <w:r w:rsidR="003A63FC" w:rsidRPr="00740494">
        <w:rPr>
          <w:color w:val="000000"/>
        </w:rPr>
        <w:t>оказання до протезування бюгельними протезами, умови в порожнині рота, що необхідні для здійснення бюгельного протезування</w:t>
      </w:r>
      <w:r w:rsidR="00D80C51">
        <w:rPr>
          <w:color w:val="000000"/>
        </w:rPr>
        <w:t>.</w:t>
      </w:r>
    </w:p>
    <w:p w14:paraId="45CE6DC9" w14:textId="381845B2" w:rsidR="003A63FC" w:rsidRPr="00740494" w:rsidRDefault="00D80C51" w:rsidP="00BE3A2F">
      <w:pPr>
        <w:widowControl w:val="0"/>
        <w:snapToGrid w:val="0"/>
        <w:ind w:firstLine="709"/>
        <w:jc w:val="both"/>
        <w:rPr>
          <w:color w:val="000000"/>
        </w:rPr>
      </w:pPr>
      <w:r>
        <w:rPr>
          <w:color w:val="000000"/>
        </w:rPr>
        <w:t>В</w:t>
      </w:r>
      <w:r w:rsidR="003A63FC" w:rsidRPr="00740494">
        <w:rPr>
          <w:color w:val="000000"/>
        </w:rPr>
        <w:t>аріанти розташування дуги БП на верхній та нижній щелепі при різних клінічних умовах</w:t>
      </w:r>
      <w:r>
        <w:rPr>
          <w:color w:val="000000"/>
        </w:rPr>
        <w:t>.</w:t>
      </w:r>
    </w:p>
    <w:p w14:paraId="1B569DC6" w14:textId="298D06DB" w:rsidR="003A63FC" w:rsidRPr="00740494" w:rsidRDefault="00D80C51" w:rsidP="00BE3A2F">
      <w:pPr>
        <w:widowControl w:val="0"/>
        <w:snapToGrid w:val="0"/>
        <w:ind w:firstLine="709"/>
        <w:jc w:val="both"/>
        <w:rPr>
          <w:color w:val="000000"/>
        </w:rPr>
      </w:pPr>
      <w:r>
        <w:rPr>
          <w:color w:val="000000"/>
        </w:rPr>
        <w:t>В</w:t>
      </w:r>
      <w:r w:rsidR="003A63FC" w:rsidRPr="00740494">
        <w:rPr>
          <w:color w:val="000000"/>
        </w:rPr>
        <w:t>ибір опорних зубів для фіксації БП, вимоги, підготовка</w:t>
      </w:r>
      <w:r>
        <w:rPr>
          <w:color w:val="000000"/>
        </w:rPr>
        <w:t>.</w:t>
      </w:r>
    </w:p>
    <w:p w14:paraId="64EF8207" w14:textId="7454C83D" w:rsidR="003A63FC" w:rsidRPr="00740494" w:rsidRDefault="00D80C51" w:rsidP="00BE3A2F">
      <w:pPr>
        <w:ind w:firstLine="709"/>
        <w:rPr>
          <w:b/>
          <w:bCs/>
          <w:color w:val="000000"/>
        </w:rPr>
      </w:pPr>
      <w:r>
        <w:rPr>
          <w:color w:val="000000"/>
        </w:rPr>
        <w:t>В</w:t>
      </w:r>
      <w:r w:rsidR="003A63FC" w:rsidRPr="00740494">
        <w:rPr>
          <w:color w:val="000000"/>
        </w:rPr>
        <w:t>иди фіксуючих елементів в бюгельних протезах (опорно-утримуючі кламери, замкові, балкові, телескопічні кріплення).</w:t>
      </w:r>
    </w:p>
    <w:p w14:paraId="1CF3A6AB" w14:textId="20EECA31" w:rsidR="002D736A" w:rsidRPr="00740494" w:rsidRDefault="00D80C51" w:rsidP="00BE3A2F">
      <w:pPr>
        <w:ind w:firstLine="709"/>
        <w:rPr>
          <w:bCs/>
          <w:color w:val="000000"/>
        </w:rPr>
      </w:pPr>
      <w:r>
        <w:rPr>
          <w:bCs/>
          <w:color w:val="000000"/>
        </w:rPr>
        <w:t>П</w:t>
      </w:r>
      <w:r w:rsidR="002D736A" w:rsidRPr="00740494">
        <w:rPr>
          <w:bCs/>
          <w:color w:val="000000"/>
        </w:rPr>
        <w:t>ланування фіксуючих елементів в бюгельних протезах в залежності від клінічних умов</w:t>
      </w:r>
      <w:r>
        <w:rPr>
          <w:bCs/>
          <w:color w:val="000000"/>
        </w:rPr>
        <w:t>.</w:t>
      </w:r>
    </w:p>
    <w:p w14:paraId="29D82BA8" w14:textId="6F821824" w:rsidR="002D736A" w:rsidRPr="00740494" w:rsidRDefault="00D80C51" w:rsidP="00BE3A2F">
      <w:pPr>
        <w:ind w:firstLine="709"/>
        <w:rPr>
          <w:bCs/>
          <w:color w:val="000000"/>
        </w:rPr>
      </w:pPr>
      <w:r>
        <w:rPr>
          <w:bCs/>
          <w:color w:val="000000"/>
        </w:rPr>
        <w:t>В</w:t>
      </w:r>
      <w:r w:rsidR="002D736A" w:rsidRPr="00740494">
        <w:rPr>
          <w:bCs/>
          <w:color w:val="000000"/>
        </w:rPr>
        <w:t>иди опорно-утримуючих кламерів, фактори, що впливають на вибір типу кламеру</w:t>
      </w:r>
      <w:r>
        <w:rPr>
          <w:bCs/>
          <w:color w:val="000000"/>
        </w:rPr>
        <w:t>.</w:t>
      </w:r>
    </w:p>
    <w:p w14:paraId="46619D31" w14:textId="678F9586" w:rsidR="002D736A" w:rsidRPr="00740494" w:rsidRDefault="00D80C51" w:rsidP="00BE3A2F">
      <w:pPr>
        <w:ind w:firstLine="709"/>
        <w:rPr>
          <w:bCs/>
          <w:color w:val="000000"/>
        </w:rPr>
      </w:pPr>
      <w:r>
        <w:rPr>
          <w:bCs/>
          <w:color w:val="000000"/>
        </w:rPr>
        <w:t>С</w:t>
      </w:r>
      <w:r w:rsidR="002D736A" w:rsidRPr="00740494">
        <w:rPr>
          <w:bCs/>
          <w:color w:val="000000"/>
        </w:rPr>
        <w:t>истема кламерів Ней, показання до застосування</w:t>
      </w:r>
      <w:r>
        <w:rPr>
          <w:bCs/>
          <w:color w:val="000000"/>
        </w:rPr>
        <w:t>.</w:t>
      </w:r>
      <w:r w:rsidR="002D736A" w:rsidRPr="00740494">
        <w:rPr>
          <w:bCs/>
          <w:color w:val="000000"/>
        </w:rPr>
        <w:t xml:space="preserve"> </w:t>
      </w:r>
    </w:p>
    <w:p w14:paraId="4A4DB694" w14:textId="17FBA386" w:rsidR="002D736A" w:rsidRPr="00740494" w:rsidRDefault="00D80C51" w:rsidP="00BE3A2F">
      <w:pPr>
        <w:ind w:firstLine="709"/>
        <w:rPr>
          <w:bCs/>
          <w:color w:val="000000"/>
        </w:rPr>
      </w:pPr>
      <w:r>
        <w:rPr>
          <w:bCs/>
          <w:color w:val="000000"/>
        </w:rPr>
        <w:t>В</w:t>
      </w:r>
      <w:r w:rsidR="002D736A" w:rsidRPr="00740494">
        <w:rPr>
          <w:bCs/>
          <w:color w:val="000000"/>
        </w:rPr>
        <w:t>ибір та аналіз опорних зубів. Об’єм попередньої підготовки опорних зубів під литі кламери</w:t>
      </w:r>
      <w:r>
        <w:rPr>
          <w:bCs/>
          <w:color w:val="000000"/>
        </w:rPr>
        <w:t>.</w:t>
      </w:r>
    </w:p>
    <w:p w14:paraId="7093E35E" w14:textId="0EAC1B27" w:rsidR="002D736A" w:rsidRPr="00740494" w:rsidRDefault="00D80C51" w:rsidP="00BE3A2F">
      <w:pPr>
        <w:ind w:firstLine="709"/>
        <w:rPr>
          <w:bCs/>
          <w:color w:val="000000"/>
        </w:rPr>
      </w:pPr>
      <w:r>
        <w:rPr>
          <w:bCs/>
          <w:color w:val="000000"/>
        </w:rPr>
        <w:t>К</w:t>
      </w:r>
      <w:r w:rsidR="002D736A" w:rsidRPr="00740494">
        <w:rPr>
          <w:bCs/>
          <w:color w:val="000000"/>
        </w:rPr>
        <w:t>ласифікації замкових кріплень.</w:t>
      </w:r>
    </w:p>
    <w:p w14:paraId="236AC09E" w14:textId="7B9A5AF1" w:rsidR="002D736A" w:rsidRPr="00740494" w:rsidRDefault="002D736A" w:rsidP="00BE3A2F">
      <w:pPr>
        <w:ind w:firstLine="709"/>
        <w:rPr>
          <w:bCs/>
          <w:color w:val="000000"/>
        </w:rPr>
      </w:pPr>
      <w:r w:rsidRPr="00740494">
        <w:rPr>
          <w:bCs/>
          <w:color w:val="000000"/>
        </w:rPr>
        <w:lastRenderedPageBreak/>
        <w:t>Показання та умови для застосування замкової фіксації, балкових та телескопічних кріплень.</w:t>
      </w:r>
    </w:p>
    <w:p w14:paraId="535C4339" w14:textId="77777777" w:rsidR="003A63FC" w:rsidRPr="00740494" w:rsidRDefault="003A63FC" w:rsidP="009F703C">
      <w:pPr>
        <w:rPr>
          <w:b/>
          <w:bCs/>
          <w:color w:val="000000"/>
        </w:rPr>
      </w:pPr>
    </w:p>
    <w:p w14:paraId="158BC524" w14:textId="6DA875BF" w:rsidR="003A63FC" w:rsidRPr="00740494" w:rsidRDefault="009F703C" w:rsidP="00854841">
      <w:pPr>
        <w:widowControl w:val="0"/>
        <w:snapToGrid w:val="0"/>
        <w:ind w:firstLine="708"/>
        <w:jc w:val="both"/>
        <w:rPr>
          <w:b/>
          <w:bCs/>
          <w:color w:val="000000"/>
        </w:rPr>
      </w:pPr>
      <w:r w:rsidRPr="00740494">
        <w:rPr>
          <w:b/>
          <w:bCs/>
          <w:color w:val="000000"/>
        </w:rPr>
        <w:t>Тема 24</w:t>
      </w:r>
      <w:r w:rsidR="003A63FC" w:rsidRPr="00740494">
        <w:rPr>
          <w:b/>
          <w:bCs/>
          <w:color w:val="000000"/>
        </w:rPr>
        <w:t>.</w:t>
      </w:r>
      <w:r w:rsidR="002D736A" w:rsidRPr="00740494">
        <w:rPr>
          <w:b/>
          <w:bCs/>
          <w:color w:val="000000"/>
        </w:rPr>
        <w:t xml:space="preserve"> </w:t>
      </w:r>
      <w:r w:rsidR="003A63FC" w:rsidRPr="00740494">
        <w:rPr>
          <w:b/>
          <w:bCs/>
          <w:color w:val="000000"/>
        </w:rPr>
        <w:t>Паралелометрія як етап планування конструкції бюгельних протезів. Мета, завдання, способи паралелометрії</w:t>
      </w:r>
    </w:p>
    <w:p w14:paraId="2E16AAFB" w14:textId="7EE51247" w:rsidR="003A63FC" w:rsidRPr="00740494" w:rsidRDefault="009F703C" w:rsidP="00373A03">
      <w:pPr>
        <w:widowControl w:val="0"/>
        <w:snapToGrid w:val="0"/>
        <w:ind w:firstLine="709"/>
        <w:jc w:val="both"/>
        <w:rPr>
          <w:color w:val="000000"/>
        </w:rPr>
      </w:pPr>
      <w:r w:rsidRPr="00740494">
        <w:rPr>
          <w:color w:val="000000"/>
        </w:rPr>
        <w:t>П</w:t>
      </w:r>
      <w:r w:rsidR="003A63FC" w:rsidRPr="00740494">
        <w:rPr>
          <w:color w:val="000000"/>
        </w:rPr>
        <w:t>оняття про шлях введення протезу, штучну паралельність опорних зубів</w:t>
      </w:r>
      <w:r w:rsidR="00373A03">
        <w:rPr>
          <w:color w:val="000000"/>
        </w:rPr>
        <w:t>.</w:t>
      </w:r>
    </w:p>
    <w:p w14:paraId="36AA1BCD" w14:textId="3072506A" w:rsidR="003A63FC" w:rsidRPr="00740494" w:rsidRDefault="00373A03" w:rsidP="00373A03">
      <w:pPr>
        <w:widowControl w:val="0"/>
        <w:snapToGrid w:val="0"/>
        <w:ind w:firstLine="709"/>
        <w:jc w:val="both"/>
        <w:rPr>
          <w:color w:val="000000"/>
        </w:rPr>
      </w:pPr>
      <w:r>
        <w:rPr>
          <w:color w:val="000000"/>
        </w:rPr>
        <w:t>М</w:t>
      </w:r>
      <w:r w:rsidR="003A63FC" w:rsidRPr="00740494">
        <w:rPr>
          <w:color w:val="000000"/>
        </w:rPr>
        <w:t>ежова лінія, опорна і ретенційна зони – практичне значення. Варіанти топографії межової лінії</w:t>
      </w:r>
      <w:r>
        <w:rPr>
          <w:color w:val="000000"/>
        </w:rPr>
        <w:t>.</w:t>
      </w:r>
    </w:p>
    <w:p w14:paraId="36F95F4A" w14:textId="778FE5B4" w:rsidR="003A63FC" w:rsidRPr="00740494" w:rsidRDefault="00373A03" w:rsidP="00373A03">
      <w:pPr>
        <w:widowControl w:val="0"/>
        <w:snapToGrid w:val="0"/>
        <w:ind w:firstLine="709"/>
        <w:jc w:val="both"/>
        <w:rPr>
          <w:color w:val="000000"/>
        </w:rPr>
      </w:pPr>
      <w:r>
        <w:rPr>
          <w:color w:val="000000"/>
        </w:rPr>
        <w:t>В</w:t>
      </w:r>
      <w:r w:rsidR="003A63FC" w:rsidRPr="00740494">
        <w:rPr>
          <w:color w:val="000000"/>
        </w:rPr>
        <w:t>имоги до діагностичних  моделей для проведення паралелометрії</w:t>
      </w:r>
      <w:r>
        <w:rPr>
          <w:color w:val="000000"/>
        </w:rPr>
        <w:t>.</w:t>
      </w:r>
    </w:p>
    <w:p w14:paraId="17C96F3B" w14:textId="1905472C" w:rsidR="003A63FC" w:rsidRPr="00740494" w:rsidRDefault="00373A03" w:rsidP="00373A03">
      <w:pPr>
        <w:widowControl w:val="0"/>
        <w:snapToGrid w:val="0"/>
        <w:ind w:firstLine="709"/>
        <w:jc w:val="both"/>
        <w:rPr>
          <w:color w:val="000000"/>
        </w:rPr>
      </w:pPr>
      <w:r>
        <w:rPr>
          <w:color w:val="000000"/>
        </w:rPr>
        <w:t>К</w:t>
      </w:r>
      <w:r w:rsidR="003A63FC" w:rsidRPr="00740494">
        <w:rPr>
          <w:color w:val="000000"/>
        </w:rPr>
        <w:t>онструкції паралелометрів</w:t>
      </w:r>
      <w:r>
        <w:rPr>
          <w:color w:val="000000"/>
        </w:rPr>
        <w:t>.</w:t>
      </w:r>
    </w:p>
    <w:p w14:paraId="25BCD9A4" w14:textId="2D260C0E" w:rsidR="003A63FC" w:rsidRPr="00740494" w:rsidRDefault="00373A03" w:rsidP="00373A03">
      <w:pPr>
        <w:widowControl w:val="0"/>
        <w:snapToGrid w:val="0"/>
        <w:ind w:firstLine="709"/>
        <w:jc w:val="both"/>
        <w:rPr>
          <w:color w:val="000000"/>
        </w:rPr>
      </w:pPr>
      <w:r>
        <w:rPr>
          <w:color w:val="000000"/>
        </w:rPr>
        <w:t>М</w:t>
      </w:r>
      <w:r w:rsidR="003A63FC" w:rsidRPr="00740494">
        <w:rPr>
          <w:color w:val="000000"/>
        </w:rPr>
        <w:t>ета і завдання паралелометрії</w:t>
      </w:r>
      <w:r>
        <w:rPr>
          <w:color w:val="000000"/>
        </w:rPr>
        <w:t>.</w:t>
      </w:r>
    </w:p>
    <w:p w14:paraId="58F62CB0" w14:textId="41D7D29E" w:rsidR="003A63FC" w:rsidRPr="00740494" w:rsidRDefault="00373A03" w:rsidP="00373A03">
      <w:pPr>
        <w:widowControl w:val="0"/>
        <w:snapToGrid w:val="0"/>
        <w:ind w:firstLine="709"/>
        <w:jc w:val="both"/>
        <w:rPr>
          <w:color w:val="000000"/>
        </w:rPr>
      </w:pPr>
      <w:r>
        <w:rPr>
          <w:color w:val="000000"/>
        </w:rPr>
        <w:t>С</w:t>
      </w:r>
      <w:r w:rsidR="003A63FC" w:rsidRPr="00740494">
        <w:rPr>
          <w:color w:val="000000"/>
        </w:rPr>
        <w:t>пособи паралелометрії (довільний, метод вибору, метод Новака) – показання, методика</w:t>
      </w:r>
      <w:r>
        <w:rPr>
          <w:color w:val="000000"/>
        </w:rPr>
        <w:t>.</w:t>
      </w:r>
    </w:p>
    <w:p w14:paraId="771D3A0B" w14:textId="17B53BED" w:rsidR="003A63FC" w:rsidRPr="00740494" w:rsidRDefault="00373A03" w:rsidP="00373A03">
      <w:pPr>
        <w:ind w:firstLine="709"/>
        <w:jc w:val="both"/>
        <w:rPr>
          <w:b/>
          <w:bCs/>
          <w:color w:val="000000"/>
        </w:rPr>
      </w:pPr>
      <w:r>
        <w:rPr>
          <w:color w:val="000000"/>
        </w:rPr>
        <w:t>К</w:t>
      </w:r>
      <w:r w:rsidR="003A63FC" w:rsidRPr="00740494">
        <w:rPr>
          <w:color w:val="000000"/>
        </w:rPr>
        <w:t>алібрування моделей – методика, практичне значення.</w:t>
      </w:r>
    </w:p>
    <w:p w14:paraId="588E6CA2" w14:textId="77777777" w:rsidR="003A63FC" w:rsidRPr="00740494" w:rsidRDefault="003A63FC" w:rsidP="00E74705">
      <w:pPr>
        <w:rPr>
          <w:b/>
          <w:bCs/>
          <w:color w:val="000000"/>
        </w:rPr>
      </w:pPr>
    </w:p>
    <w:p w14:paraId="6AEA63A8" w14:textId="3FA200A6" w:rsidR="003A63FC" w:rsidRPr="00740494" w:rsidRDefault="009F703C" w:rsidP="00854841">
      <w:pPr>
        <w:widowControl w:val="0"/>
        <w:snapToGrid w:val="0"/>
        <w:ind w:firstLine="708"/>
        <w:rPr>
          <w:b/>
          <w:bCs/>
          <w:color w:val="000000"/>
        </w:rPr>
      </w:pPr>
      <w:r w:rsidRPr="00740494">
        <w:rPr>
          <w:b/>
          <w:bCs/>
          <w:color w:val="000000"/>
        </w:rPr>
        <w:t>Тема 25</w:t>
      </w:r>
      <w:r w:rsidR="003A63FC" w:rsidRPr="00740494">
        <w:rPr>
          <w:b/>
          <w:bCs/>
          <w:color w:val="000000"/>
        </w:rPr>
        <w:t>.</w:t>
      </w:r>
      <w:r w:rsidR="002D736A" w:rsidRPr="00740494">
        <w:rPr>
          <w:b/>
          <w:bCs/>
          <w:color w:val="000000"/>
        </w:rPr>
        <w:t xml:space="preserve"> </w:t>
      </w:r>
      <w:r w:rsidR="003A63FC" w:rsidRPr="00740494">
        <w:rPr>
          <w:b/>
          <w:bCs/>
          <w:color w:val="000000"/>
        </w:rPr>
        <w:t xml:space="preserve">Технологічні етапи виготовлення бюгельних протезів та пластинчастих протезів з металевим базисом. Підготовка та дублювання робочих моделей </w:t>
      </w:r>
    </w:p>
    <w:p w14:paraId="3CFE17F2" w14:textId="1720EF7F" w:rsidR="003A63FC" w:rsidRPr="00740494" w:rsidRDefault="009F703C" w:rsidP="006A55DB">
      <w:pPr>
        <w:widowControl w:val="0"/>
        <w:snapToGrid w:val="0"/>
        <w:ind w:firstLine="709"/>
        <w:jc w:val="both"/>
        <w:rPr>
          <w:color w:val="000000"/>
        </w:rPr>
      </w:pPr>
      <w:r w:rsidRPr="00740494">
        <w:rPr>
          <w:color w:val="000000"/>
        </w:rPr>
        <w:t>Л</w:t>
      </w:r>
      <w:r w:rsidR="003A63FC" w:rsidRPr="00740494">
        <w:rPr>
          <w:color w:val="000000"/>
        </w:rPr>
        <w:t>абораторні етапи виготовлення бюгельних та ЧЗП з металевим базисом, загальна характеристика</w:t>
      </w:r>
      <w:r w:rsidR="00373A03">
        <w:rPr>
          <w:color w:val="000000"/>
        </w:rPr>
        <w:t>.</w:t>
      </w:r>
    </w:p>
    <w:p w14:paraId="7AE978C0" w14:textId="031E921C" w:rsidR="003A63FC" w:rsidRPr="00740494" w:rsidRDefault="00373A03" w:rsidP="006A55DB">
      <w:pPr>
        <w:widowControl w:val="0"/>
        <w:snapToGrid w:val="0"/>
        <w:ind w:firstLine="709"/>
        <w:jc w:val="both"/>
        <w:rPr>
          <w:color w:val="000000"/>
        </w:rPr>
      </w:pPr>
      <w:r>
        <w:rPr>
          <w:color w:val="000000"/>
        </w:rPr>
        <w:t>П</w:t>
      </w:r>
      <w:r w:rsidR="003A63FC" w:rsidRPr="00740494">
        <w:rPr>
          <w:color w:val="000000"/>
        </w:rPr>
        <w:t>ідготовка робочих гіпсових моделей до дублювання. Перенос результатів паралелометрії на вогнетривку модель</w:t>
      </w:r>
      <w:r>
        <w:rPr>
          <w:color w:val="000000"/>
        </w:rPr>
        <w:t>.</w:t>
      </w:r>
    </w:p>
    <w:p w14:paraId="69CA55C8" w14:textId="30C564CE" w:rsidR="003A63FC" w:rsidRPr="00740494" w:rsidRDefault="00373A03" w:rsidP="006A55DB">
      <w:pPr>
        <w:widowControl w:val="0"/>
        <w:snapToGrid w:val="0"/>
        <w:ind w:firstLine="709"/>
        <w:jc w:val="both"/>
        <w:rPr>
          <w:color w:val="000000"/>
        </w:rPr>
      </w:pPr>
      <w:r>
        <w:rPr>
          <w:color w:val="000000"/>
        </w:rPr>
        <w:t>Д</w:t>
      </w:r>
      <w:r w:rsidR="003A63FC" w:rsidRPr="00740494">
        <w:rPr>
          <w:color w:val="000000"/>
        </w:rPr>
        <w:t>ублювальні маси – види, склад, технологія застосування</w:t>
      </w:r>
      <w:r>
        <w:rPr>
          <w:color w:val="000000"/>
        </w:rPr>
        <w:t>.</w:t>
      </w:r>
    </w:p>
    <w:p w14:paraId="1249D990" w14:textId="7C51C9D5" w:rsidR="003A63FC" w:rsidRPr="00740494" w:rsidRDefault="00373A03" w:rsidP="006A55DB">
      <w:pPr>
        <w:widowControl w:val="0"/>
        <w:snapToGrid w:val="0"/>
        <w:ind w:firstLine="709"/>
        <w:jc w:val="both"/>
        <w:rPr>
          <w:color w:val="000000"/>
        </w:rPr>
      </w:pPr>
      <w:r>
        <w:rPr>
          <w:color w:val="000000"/>
        </w:rPr>
        <w:t>О</w:t>
      </w:r>
      <w:r w:rsidR="003A63FC" w:rsidRPr="00740494">
        <w:rPr>
          <w:color w:val="000000"/>
        </w:rPr>
        <w:t>бладнання для дублювання моделей</w:t>
      </w:r>
      <w:r>
        <w:rPr>
          <w:color w:val="000000"/>
        </w:rPr>
        <w:t>.</w:t>
      </w:r>
    </w:p>
    <w:p w14:paraId="362C1F1D" w14:textId="455BE970" w:rsidR="003A63FC" w:rsidRPr="00740494" w:rsidRDefault="00373A03" w:rsidP="006A55DB">
      <w:pPr>
        <w:widowControl w:val="0"/>
        <w:snapToGrid w:val="0"/>
        <w:ind w:firstLine="709"/>
        <w:jc w:val="both"/>
        <w:rPr>
          <w:color w:val="000000"/>
        </w:rPr>
      </w:pPr>
      <w:r>
        <w:rPr>
          <w:color w:val="000000"/>
        </w:rPr>
        <w:t>Ме</w:t>
      </w:r>
      <w:r w:rsidR="003A63FC" w:rsidRPr="00740494">
        <w:rPr>
          <w:color w:val="000000"/>
        </w:rPr>
        <w:t>тодика дублювання моделей</w:t>
      </w:r>
      <w:r>
        <w:rPr>
          <w:color w:val="000000"/>
        </w:rPr>
        <w:t>.</w:t>
      </w:r>
    </w:p>
    <w:p w14:paraId="55B25F0B" w14:textId="01B85C60" w:rsidR="003A63FC" w:rsidRPr="00740494" w:rsidRDefault="00373A03" w:rsidP="006A55DB">
      <w:pPr>
        <w:ind w:firstLine="709"/>
        <w:jc w:val="both"/>
        <w:rPr>
          <w:b/>
          <w:bCs/>
          <w:color w:val="000000"/>
        </w:rPr>
      </w:pPr>
      <w:r>
        <w:rPr>
          <w:color w:val="000000"/>
        </w:rPr>
        <w:t>В</w:t>
      </w:r>
      <w:r w:rsidR="003A63FC" w:rsidRPr="00740494">
        <w:rPr>
          <w:color w:val="000000"/>
        </w:rPr>
        <w:t>иготовлення вогнетривких моделей.</w:t>
      </w:r>
    </w:p>
    <w:p w14:paraId="36F51C16" w14:textId="77777777" w:rsidR="003A63FC" w:rsidRPr="00740494" w:rsidRDefault="003A63FC" w:rsidP="00E74705">
      <w:pPr>
        <w:rPr>
          <w:color w:val="000000"/>
        </w:rPr>
      </w:pPr>
    </w:p>
    <w:p w14:paraId="744351D4" w14:textId="54A8BB91" w:rsidR="003A63FC" w:rsidRPr="00740494" w:rsidRDefault="009F703C" w:rsidP="00854841">
      <w:pPr>
        <w:widowControl w:val="0"/>
        <w:snapToGrid w:val="0"/>
        <w:ind w:firstLine="708"/>
        <w:rPr>
          <w:b/>
          <w:bCs/>
          <w:color w:val="000000"/>
        </w:rPr>
      </w:pPr>
      <w:r w:rsidRPr="00740494">
        <w:rPr>
          <w:b/>
          <w:bCs/>
          <w:color w:val="000000"/>
        </w:rPr>
        <w:t>Тема 26</w:t>
      </w:r>
      <w:r w:rsidR="003A63FC" w:rsidRPr="00740494">
        <w:rPr>
          <w:b/>
          <w:bCs/>
          <w:color w:val="000000"/>
        </w:rPr>
        <w:t>.</w:t>
      </w:r>
      <w:r w:rsidR="002D736A" w:rsidRPr="00740494">
        <w:rPr>
          <w:b/>
          <w:bCs/>
          <w:color w:val="000000"/>
        </w:rPr>
        <w:t xml:space="preserve"> </w:t>
      </w:r>
      <w:r w:rsidR="003A63FC" w:rsidRPr="00740494">
        <w:rPr>
          <w:b/>
          <w:bCs/>
          <w:color w:val="000000"/>
        </w:rPr>
        <w:t xml:space="preserve">Компенсація усадки сплавів при литві каркасів знімних протезів. Формувальні маси. Моделювання воскових репродукцій та литво каркасів </w:t>
      </w:r>
    </w:p>
    <w:p w14:paraId="55A72A0D" w14:textId="0B9AE6DE" w:rsidR="003A63FC" w:rsidRPr="00740494" w:rsidRDefault="009F703C" w:rsidP="006A55DB">
      <w:pPr>
        <w:widowControl w:val="0"/>
        <w:snapToGrid w:val="0"/>
        <w:ind w:firstLine="709"/>
        <w:jc w:val="both"/>
        <w:rPr>
          <w:color w:val="000000"/>
        </w:rPr>
      </w:pPr>
      <w:r w:rsidRPr="00740494">
        <w:rPr>
          <w:color w:val="000000"/>
        </w:rPr>
        <w:t>К</w:t>
      </w:r>
      <w:r w:rsidR="003A63FC" w:rsidRPr="00740494">
        <w:rPr>
          <w:color w:val="000000"/>
        </w:rPr>
        <w:t>ласифікація формувальних мас, склад, властивості, показання до застосування</w:t>
      </w:r>
      <w:r w:rsidR="006A55DB">
        <w:rPr>
          <w:color w:val="000000"/>
        </w:rPr>
        <w:t>.</w:t>
      </w:r>
    </w:p>
    <w:p w14:paraId="09050E44" w14:textId="3FAAA80D" w:rsidR="003A63FC" w:rsidRPr="00740494" w:rsidRDefault="006A55DB" w:rsidP="006A55DB">
      <w:pPr>
        <w:widowControl w:val="0"/>
        <w:snapToGrid w:val="0"/>
        <w:ind w:firstLine="709"/>
        <w:jc w:val="both"/>
        <w:rPr>
          <w:color w:val="000000"/>
        </w:rPr>
      </w:pPr>
      <w:r>
        <w:rPr>
          <w:color w:val="000000"/>
        </w:rPr>
        <w:t>У</w:t>
      </w:r>
      <w:r w:rsidR="003A63FC" w:rsidRPr="00740494">
        <w:rPr>
          <w:color w:val="000000"/>
        </w:rPr>
        <w:t>садка сплаві при литві, види. Способи компенсації</w:t>
      </w:r>
      <w:r>
        <w:rPr>
          <w:color w:val="000000"/>
        </w:rPr>
        <w:t>.</w:t>
      </w:r>
    </w:p>
    <w:p w14:paraId="2200FC81" w14:textId="2C98B6BB" w:rsidR="003A63FC" w:rsidRPr="00740494" w:rsidRDefault="006A55DB" w:rsidP="006A55DB">
      <w:pPr>
        <w:widowControl w:val="0"/>
        <w:snapToGrid w:val="0"/>
        <w:ind w:firstLine="709"/>
        <w:jc w:val="both"/>
        <w:rPr>
          <w:color w:val="000000"/>
        </w:rPr>
      </w:pPr>
      <w:r>
        <w:rPr>
          <w:color w:val="000000"/>
        </w:rPr>
        <w:t>В</w:t>
      </w:r>
      <w:r w:rsidR="003A63FC" w:rsidRPr="00740494">
        <w:rPr>
          <w:color w:val="000000"/>
        </w:rPr>
        <w:t>иготовлення вогнетривких моделей</w:t>
      </w:r>
      <w:r>
        <w:rPr>
          <w:color w:val="000000"/>
        </w:rPr>
        <w:t>.</w:t>
      </w:r>
    </w:p>
    <w:p w14:paraId="1AE3A460" w14:textId="73C0C6FD" w:rsidR="003A63FC" w:rsidRPr="00740494" w:rsidRDefault="006A55DB" w:rsidP="006A55DB">
      <w:pPr>
        <w:widowControl w:val="0"/>
        <w:snapToGrid w:val="0"/>
        <w:ind w:firstLine="709"/>
        <w:jc w:val="both"/>
        <w:rPr>
          <w:color w:val="000000"/>
        </w:rPr>
      </w:pPr>
      <w:r>
        <w:rPr>
          <w:color w:val="000000"/>
        </w:rPr>
        <w:t>М</w:t>
      </w:r>
      <w:r w:rsidR="003A63FC" w:rsidRPr="00740494">
        <w:rPr>
          <w:color w:val="000000"/>
        </w:rPr>
        <w:t>етодика моделювання воскової репродукції каркасів бюгельних протезів та протезів з металевим базисом, моделювальні матеріали</w:t>
      </w:r>
      <w:r>
        <w:rPr>
          <w:color w:val="000000"/>
        </w:rPr>
        <w:t>.</w:t>
      </w:r>
    </w:p>
    <w:p w14:paraId="2A25C39A" w14:textId="7214D22F" w:rsidR="003A63FC" w:rsidRPr="00740494" w:rsidRDefault="006A55DB" w:rsidP="006A55DB">
      <w:pPr>
        <w:widowControl w:val="0"/>
        <w:snapToGrid w:val="0"/>
        <w:ind w:firstLine="709"/>
        <w:jc w:val="both"/>
        <w:rPr>
          <w:color w:val="000000"/>
        </w:rPr>
      </w:pPr>
      <w:r>
        <w:rPr>
          <w:color w:val="000000"/>
        </w:rPr>
        <w:t>Т</w:t>
      </w:r>
      <w:r w:rsidR="003A63FC" w:rsidRPr="00740494">
        <w:rPr>
          <w:color w:val="000000"/>
        </w:rPr>
        <w:t>ехнології литва в стоматології. Способи плавлення та відливки металів</w:t>
      </w:r>
      <w:r>
        <w:rPr>
          <w:color w:val="000000"/>
        </w:rPr>
        <w:t>.</w:t>
      </w:r>
    </w:p>
    <w:p w14:paraId="05CDC4CA" w14:textId="63CA3C41" w:rsidR="003A63FC" w:rsidRPr="00740494" w:rsidRDefault="006A55DB" w:rsidP="006A55DB">
      <w:pPr>
        <w:widowControl w:val="0"/>
        <w:snapToGrid w:val="0"/>
        <w:ind w:firstLine="709"/>
        <w:jc w:val="both"/>
        <w:rPr>
          <w:color w:val="000000"/>
        </w:rPr>
      </w:pPr>
      <w:r>
        <w:rPr>
          <w:color w:val="000000"/>
        </w:rPr>
        <w:t>С</w:t>
      </w:r>
      <w:r w:rsidR="003A63FC" w:rsidRPr="00740494">
        <w:rPr>
          <w:color w:val="000000"/>
        </w:rPr>
        <w:t>плави металів для виготовлення каркасів бюгельних протезів та протезів з металевим базисом. Кобальто-хромовий сплав, золотий сплав 750</w:t>
      </w:r>
      <w:r w:rsidR="003A63FC" w:rsidRPr="00740494">
        <w:rPr>
          <w:color w:val="000000"/>
          <w:vertAlign w:val="superscript"/>
        </w:rPr>
        <w:t>0</w:t>
      </w:r>
      <w:r w:rsidR="003A63FC" w:rsidRPr="00740494">
        <w:rPr>
          <w:color w:val="000000"/>
        </w:rPr>
        <w:t xml:space="preserve">   – склад, технологічні та фізико-хімічні властивості, температурний режим</w:t>
      </w:r>
      <w:r>
        <w:rPr>
          <w:color w:val="000000"/>
        </w:rPr>
        <w:t>.</w:t>
      </w:r>
    </w:p>
    <w:p w14:paraId="420324B1" w14:textId="4EAD9EC4" w:rsidR="003A63FC" w:rsidRPr="00740494" w:rsidRDefault="006A55DB" w:rsidP="006A55DB">
      <w:pPr>
        <w:widowControl w:val="0"/>
        <w:snapToGrid w:val="0"/>
        <w:ind w:firstLine="709"/>
        <w:jc w:val="both"/>
        <w:rPr>
          <w:color w:val="000000"/>
        </w:rPr>
      </w:pPr>
      <w:r>
        <w:rPr>
          <w:color w:val="000000"/>
        </w:rPr>
        <w:t>Л</w:t>
      </w:r>
      <w:r w:rsidR="003A63FC" w:rsidRPr="00740494">
        <w:rPr>
          <w:color w:val="000000"/>
        </w:rPr>
        <w:t>ивникові системи – види, правила побудови</w:t>
      </w:r>
      <w:r>
        <w:rPr>
          <w:color w:val="000000"/>
        </w:rPr>
        <w:t>.</w:t>
      </w:r>
    </w:p>
    <w:p w14:paraId="0DA373B2" w14:textId="6889FA21" w:rsidR="003A63FC" w:rsidRPr="00740494" w:rsidRDefault="006A55DB" w:rsidP="006A55DB">
      <w:pPr>
        <w:widowControl w:val="0"/>
        <w:snapToGrid w:val="0"/>
        <w:ind w:firstLine="709"/>
        <w:jc w:val="both"/>
        <w:rPr>
          <w:color w:val="000000"/>
        </w:rPr>
      </w:pPr>
      <w:r>
        <w:rPr>
          <w:color w:val="000000"/>
        </w:rPr>
        <w:t>Ф</w:t>
      </w:r>
      <w:r w:rsidR="003A63FC" w:rsidRPr="00740494">
        <w:rPr>
          <w:color w:val="000000"/>
        </w:rPr>
        <w:t>ормування репродукції каркасу в опоку, підготовка опок до литва</w:t>
      </w:r>
      <w:r>
        <w:rPr>
          <w:color w:val="000000"/>
        </w:rPr>
        <w:t>.</w:t>
      </w:r>
    </w:p>
    <w:p w14:paraId="529A1B86" w14:textId="62C2B826" w:rsidR="003A63FC" w:rsidRPr="00740494" w:rsidRDefault="006A55DB" w:rsidP="006A55DB">
      <w:pPr>
        <w:widowControl w:val="0"/>
        <w:snapToGrid w:val="0"/>
        <w:ind w:firstLine="709"/>
        <w:jc w:val="both"/>
        <w:rPr>
          <w:color w:val="000000"/>
        </w:rPr>
      </w:pPr>
      <w:r>
        <w:rPr>
          <w:color w:val="000000"/>
        </w:rPr>
        <w:t>П</w:t>
      </w:r>
      <w:r w:rsidR="003A63FC" w:rsidRPr="00740494">
        <w:rPr>
          <w:color w:val="000000"/>
        </w:rPr>
        <w:t>омилки при литві</w:t>
      </w:r>
      <w:r>
        <w:rPr>
          <w:color w:val="000000"/>
        </w:rPr>
        <w:t>.</w:t>
      </w:r>
    </w:p>
    <w:p w14:paraId="7D1ED5CB" w14:textId="4AF00C8E" w:rsidR="003A63FC" w:rsidRPr="00740494" w:rsidRDefault="006A55DB" w:rsidP="006A55DB">
      <w:pPr>
        <w:ind w:firstLine="709"/>
        <w:jc w:val="both"/>
        <w:rPr>
          <w:b/>
          <w:bCs/>
          <w:color w:val="000000"/>
        </w:rPr>
      </w:pPr>
      <w:r>
        <w:rPr>
          <w:color w:val="000000"/>
        </w:rPr>
        <w:t>О</w:t>
      </w:r>
      <w:r w:rsidR="003A63FC" w:rsidRPr="00740494">
        <w:rPr>
          <w:color w:val="000000"/>
        </w:rPr>
        <w:t>бробка каркасів після литва.</w:t>
      </w:r>
    </w:p>
    <w:p w14:paraId="22FCBF17" w14:textId="77777777" w:rsidR="003A63FC" w:rsidRPr="00740494" w:rsidRDefault="003A63FC" w:rsidP="009F703C">
      <w:pPr>
        <w:rPr>
          <w:color w:val="000000"/>
        </w:rPr>
      </w:pPr>
    </w:p>
    <w:p w14:paraId="553B9006" w14:textId="05EF053E" w:rsidR="003A63FC" w:rsidRPr="00740494" w:rsidRDefault="009F703C" w:rsidP="00854841">
      <w:pPr>
        <w:widowControl w:val="0"/>
        <w:snapToGrid w:val="0"/>
        <w:ind w:firstLine="708"/>
        <w:jc w:val="both"/>
        <w:rPr>
          <w:b/>
          <w:bCs/>
          <w:color w:val="000000"/>
        </w:rPr>
      </w:pPr>
      <w:r w:rsidRPr="00740494">
        <w:rPr>
          <w:b/>
          <w:bCs/>
          <w:color w:val="000000"/>
        </w:rPr>
        <w:t>Тема 27</w:t>
      </w:r>
      <w:r w:rsidR="003A63FC" w:rsidRPr="00740494">
        <w:rPr>
          <w:b/>
          <w:bCs/>
          <w:color w:val="000000"/>
        </w:rPr>
        <w:t>.</w:t>
      </w:r>
      <w:r w:rsidRPr="00740494">
        <w:rPr>
          <w:b/>
          <w:bCs/>
          <w:color w:val="000000"/>
        </w:rPr>
        <w:t xml:space="preserve"> </w:t>
      </w:r>
      <w:r w:rsidR="003A63FC" w:rsidRPr="00740494">
        <w:rPr>
          <w:b/>
          <w:bCs/>
          <w:color w:val="000000"/>
        </w:rPr>
        <w:t xml:space="preserve">Перевірка конструкції бюгельного протезу. Накладання бюгельного протезу </w:t>
      </w:r>
    </w:p>
    <w:p w14:paraId="1AABABCB" w14:textId="129B28AC" w:rsidR="002D736A" w:rsidRPr="00740494" w:rsidRDefault="009F703C" w:rsidP="006A55DB">
      <w:pPr>
        <w:widowControl w:val="0"/>
        <w:snapToGrid w:val="0"/>
        <w:ind w:firstLine="709"/>
        <w:jc w:val="both"/>
        <w:rPr>
          <w:color w:val="000000"/>
        </w:rPr>
      </w:pPr>
      <w:r w:rsidRPr="00740494">
        <w:rPr>
          <w:color w:val="000000"/>
        </w:rPr>
        <w:t>П</w:t>
      </w:r>
      <w:r w:rsidR="003A63FC" w:rsidRPr="00740494">
        <w:rPr>
          <w:color w:val="000000"/>
        </w:rPr>
        <w:t>рипасування каркасу БП на моделях</w:t>
      </w:r>
      <w:r w:rsidR="006A55DB">
        <w:rPr>
          <w:color w:val="000000"/>
        </w:rPr>
        <w:t>.</w:t>
      </w:r>
    </w:p>
    <w:p w14:paraId="691118A2" w14:textId="34CF85CD" w:rsidR="003A63FC" w:rsidRPr="00740494" w:rsidRDefault="006A55DB" w:rsidP="006A55DB">
      <w:pPr>
        <w:widowControl w:val="0"/>
        <w:snapToGrid w:val="0"/>
        <w:ind w:firstLine="709"/>
        <w:jc w:val="both"/>
        <w:rPr>
          <w:color w:val="000000"/>
        </w:rPr>
      </w:pPr>
      <w:r>
        <w:rPr>
          <w:color w:val="000000"/>
        </w:rPr>
        <w:t>П</w:t>
      </w:r>
      <w:r w:rsidR="003A63FC" w:rsidRPr="00740494">
        <w:rPr>
          <w:color w:val="000000"/>
        </w:rPr>
        <w:t xml:space="preserve">еревірка </w:t>
      </w:r>
      <w:r w:rsidR="002D736A" w:rsidRPr="00740494">
        <w:rPr>
          <w:color w:val="000000"/>
        </w:rPr>
        <w:t xml:space="preserve"> каркасу БП </w:t>
      </w:r>
      <w:r w:rsidR="003A63FC" w:rsidRPr="00740494">
        <w:rPr>
          <w:color w:val="000000"/>
        </w:rPr>
        <w:t>в порожнині рота</w:t>
      </w:r>
      <w:r>
        <w:rPr>
          <w:color w:val="000000"/>
        </w:rPr>
        <w:t>.</w:t>
      </w:r>
    </w:p>
    <w:p w14:paraId="4FEAF29D" w14:textId="1863375D" w:rsidR="003A63FC" w:rsidRPr="00740494" w:rsidRDefault="006A55DB" w:rsidP="006A55DB">
      <w:pPr>
        <w:ind w:firstLine="709"/>
        <w:rPr>
          <w:b/>
          <w:bCs/>
          <w:color w:val="000000"/>
        </w:rPr>
      </w:pPr>
      <w:r>
        <w:rPr>
          <w:color w:val="000000"/>
        </w:rPr>
        <w:t>М</w:t>
      </w:r>
      <w:r w:rsidR="003A63FC" w:rsidRPr="00740494">
        <w:rPr>
          <w:color w:val="000000"/>
        </w:rPr>
        <w:t>етодика накладання та корекції бюгельного протезу</w:t>
      </w:r>
      <w:r>
        <w:rPr>
          <w:color w:val="000000"/>
        </w:rPr>
        <w:t>.</w:t>
      </w:r>
    </w:p>
    <w:p w14:paraId="036A633B" w14:textId="77777777" w:rsidR="003A63FC" w:rsidRPr="00740494" w:rsidRDefault="003A63FC" w:rsidP="00E74705">
      <w:pPr>
        <w:rPr>
          <w:color w:val="000000"/>
        </w:rPr>
      </w:pPr>
    </w:p>
    <w:p w14:paraId="0445EBFD" w14:textId="77777777" w:rsidR="009F703C" w:rsidRPr="00740494" w:rsidRDefault="003A63FC" w:rsidP="009F703C">
      <w:pPr>
        <w:jc w:val="center"/>
        <w:rPr>
          <w:b/>
          <w:bCs/>
          <w:i/>
          <w:color w:val="000000"/>
        </w:rPr>
      </w:pPr>
      <w:r w:rsidRPr="00740494">
        <w:rPr>
          <w:b/>
          <w:bCs/>
          <w:i/>
          <w:color w:val="000000"/>
        </w:rPr>
        <w:t>Змістовий модуль 1.2.4</w:t>
      </w:r>
    </w:p>
    <w:p w14:paraId="236D7B05" w14:textId="097B0C93" w:rsidR="003A63FC" w:rsidRPr="00740494" w:rsidRDefault="003A63FC" w:rsidP="009F703C">
      <w:pPr>
        <w:jc w:val="center"/>
        <w:rPr>
          <w:b/>
          <w:bCs/>
          <w:i/>
          <w:color w:val="000000"/>
        </w:rPr>
      </w:pPr>
      <w:r w:rsidRPr="00740494">
        <w:rPr>
          <w:b/>
          <w:bCs/>
          <w:i/>
          <w:color w:val="000000"/>
        </w:rPr>
        <w:t xml:space="preserve"> </w:t>
      </w:r>
      <w:r w:rsidRPr="00740494">
        <w:rPr>
          <w:b/>
          <w:i/>
          <w:color w:val="000000"/>
        </w:rPr>
        <w:t>Адаптація до знімних протезів та вплив протезів на тканини порожнини рота</w:t>
      </w:r>
    </w:p>
    <w:p w14:paraId="3A152537" w14:textId="77777777" w:rsidR="003A63FC" w:rsidRPr="00740494" w:rsidRDefault="003A63FC" w:rsidP="00E74705">
      <w:pPr>
        <w:rPr>
          <w:color w:val="000000"/>
        </w:rPr>
      </w:pPr>
    </w:p>
    <w:p w14:paraId="584183E0" w14:textId="76DDE839" w:rsidR="003A63FC" w:rsidRPr="00740494" w:rsidRDefault="009F703C" w:rsidP="00854841">
      <w:pPr>
        <w:widowControl w:val="0"/>
        <w:snapToGrid w:val="0"/>
        <w:ind w:firstLine="708"/>
        <w:jc w:val="both"/>
        <w:rPr>
          <w:b/>
          <w:bCs/>
          <w:color w:val="000000"/>
        </w:rPr>
      </w:pPr>
      <w:r w:rsidRPr="00740494">
        <w:rPr>
          <w:b/>
          <w:bCs/>
          <w:color w:val="000000"/>
        </w:rPr>
        <w:t>Тема 28</w:t>
      </w:r>
      <w:r w:rsidR="003A63FC" w:rsidRPr="00740494">
        <w:rPr>
          <w:b/>
          <w:bCs/>
          <w:color w:val="000000"/>
        </w:rPr>
        <w:t>.</w:t>
      </w:r>
      <w:r w:rsidR="002D736A" w:rsidRPr="00740494">
        <w:rPr>
          <w:b/>
          <w:bCs/>
          <w:color w:val="000000"/>
        </w:rPr>
        <w:t xml:space="preserve"> </w:t>
      </w:r>
      <w:r w:rsidR="003A63FC" w:rsidRPr="00740494">
        <w:rPr>
          <w:b/>
          <w:bCs/>
          <w:color w:val="000000"/>
        </w:rPr>
        <w:t>Адаптація до знімних протезів, терміни користування. Ремонт та перебазування протезів</w:t>
      </w:r>
      <w:r w:rsidR="002D736A" w:rsidRPr="00740494">
        <w:rPr>
          <w:b/>
          <w:bCs/>
          <w:color w:val="000000"/>
        </w:rPr>
        <w:t>. Вплив базисів знімних протезів на слизову оболонку порожнини рота. Протезні стоматити</w:t>
      </w:r>
    </w:p>
    <w:p w14:paraId="646CFA7F" w14:textId="1049EE7A" w:rsidR="003A63FC" w:rsidRPr="00740494" w:rsidRDefault="009F703C" w:rsidP="006A55DB">
      <w:pPr>
        <w:widowControl w:val="0"/>
        <w:snapToGrid w:val="0"/>
        <w:ind w:firstLine="709"/>
        <w:jc w:val="both"/>
        <w:rPr>
          <w:color w:val="000000"/>
        </w:rPr>
      </w:pPr>
      <w:r w:rsidRPr="00740494">
        <w:rPr>
          <w:color w:val="000000"/>
        </w:rPr>
        <w:t>Ф</w:t>
      </w:r>
      <w:r w:rsidR="003A63FC" w:rsidRPr="00740494">
        <w:rPr>
          <w:color w:val="000000"/>
        </w:rPr>
        <w:t>ази адаптації до знімних протезів за Курляндським</w:t>
      </w:r>
      <w:r w:rsidR="006A55DB">
        <w:rPr>
          <w:color w:val="000000"/>
        </w:rPr>
        <w:t>.</w:t>
      </w:r>
    </w:p>
    <w:p w14:paraId="43D2B6F9" w14:textId="1B8305CE" w:rsidR="003A63FC" w:rsidRPr="00740494" w:rsidRDefault="006A55DB" w:rsidP="006A55DB">
      <w:pPr>
        <w:widowControl w:val="0"/>
        <w:snapToGrid w:val="0"/>
        <w:ind w:firstLine="709"/>
        <w:jc w:val="both"/>
        <w:rPr>
          <w:color w:val="000000"/>
        </w:rPr>
      </w:pPr>
      <w:r>
        <w:rPr>
          <w:color w:val="000000"/>
        </w:rPr>
        <w:lastRenderedPageBreak/>
        <w:t>Р</w:t>
      </w:r>
      <w:r w:rsidR="003A63FC" w:rsidRPr="00740494">
        <w:rPr>
          <w:color w:val="000000"/>
        </w:rPr>
        <w:t>екомендовані терміни користування різними видами ЧЗП. Показання до заміни протезів</w:t>
      </w:r>
      <w:r>
        <w:rPr>
          <w:color w:val="000000"/>
        </w:rPr>
        <w:t>.</w:t>
      </w:r>
    </w:p>
    <w:p w14:paraId="05C24A53" w14:textId="22BEFC71" w:rsidR="003A63FC" w:rsidRPr="00740494" w:rsidRDefault="006A55DB" w:rsidP="006A55DB">
      <w:pPr>
        <w:widowControl w:val="0"/>
        <w:snapToGrid w:val="0"/>
        <w:ind w:firstLine="709"/>
        <w:jc w:val="both"/>
        <w:rPr>
          <w:color w:val="000000"/>
        </w:rPr>
      </w:pPr>
      <w:r>
        <w:rPr>
          <w:color w:val="000000"/>
        </w:rPr>
        <w:t>П</w:t>
      </w:r>
      <w:r w:rsidR="003A63FC" w:rsidRPr="00740494">
        <w:rPr>
          <w:color w:val="000000"/>
        </w:rPr>
        <w:t>еребазування знімних протезів – показання, методика, матеріали</w:t>
      </w:r>
      <w:r>
        <w:rPr>
          <w:color w:val="000000"/>
        </w:rPr>
        <w:t>.</w:t>
      </w:r>
    </w:p>
    <w:p w14:paraId="3B247A8F" w14:textId="1681AC06" w:rsidR="003A63FC" w:rsidRPr="00740494" w:rsidRDefault="006A55DB" w:rsidP="006A55DB">
      <w:pPr>
        <w:ind w:firstLine="709"/>
        <w:jc w:val="both"/>
        <w:rPr>
          <w:b/>
          <w:bCs/>
          <w:color w:val="000000"/>
        </w:rPr>
      </w:pPr>
      <w:r>
        <w:rPr>
          <w:color w:val="000000"/>
        </w:rPr>
        <w:t>Р</w:t>
      </w:r>
      <w:r w:rsidR="003A63FC" w:rsidRPr="00740494">
        <w:rPr>
          <w:color w:val="000000"/>
        </w:rPr>
        <w:t>емонт протезів (заміна кламеру, додавання зубу, ремонт базису) – технологія. Причини перелому базисів</w:t>
      </w:r>
      <w:r>
        <w:rPr>
          <w:color w:val="000000"/>
        </w:rPr>
        <w:t>.</w:t>
      </w:r>
    </w:p>
    <w:p w14:paraId="017E9FB6" w14:textId="74782D98" w:rsidR="003A63FC" w:rsidRPr="00740494" w:rsidRDefault="006A55DB" w:rsidP="006A55DB">
      <w:pPr>
        <w:widowControl w:val="0"/>
        <w:snapToGrid w:val="0"/>
        <w:ind w:firstLine="709"/>
        <w:jc w:val="both"/>
        <w:rPr>
          <w:color w:val="000000"/>
        </w:rPr>
      </w:pPr>
      <w:r>
        <w:rPr>
          <w:color w:val="000000"/>
        </w:rPr>
        <w:t>Ф</w:t>
      </w:r>
      <w:r w:rsidR="003A63FC" w:rsidRPr="00740494">
        <w:rPr>
          <w:color w:val="000000"/>
        </w:rPr>
        <w:t>актори впливу базисів протезів та протезних матеріалів на тканини протезного ложа (ізолююча дія, механічний, токсичний, алергенний вплив)</w:t>
      </w:r>
      <w:r>
        <w:rPr>
          <w:color w:val="000000"/>
        </w:rPr>
        <w:t>.</w:t>
      </w:r>
    </w:p>
    <w:p w14:paraId="71C1C1D6" w14:textId="54CFD9C7" w:rsidR="003A63FC" w:rsidRPr="00740494" w:rsidRDefault="006A55DB" w:rsidP="006A55DB">
      <w:pPr>
        <w:widowControl w:val="0"/>
        <w:snapToGrid w:val="0"/>
        <w:ind w:firstLine="709"/>
        <w:jc w:val="both"/>
        <w:rPr>
          <w:color w:val="000000"/>
        </w:rPr>
      </w:pPr>
      <w:r>
        <w:rPr>
          <w:color w:val="000000"/>
        </w:rPr>
        <w:t>К</w:t>
      </w:r>
      <w:r w:rsidR="003A63FC" w:rsidRPr="00740494">
        <w:rPr>
          <w:color w:val="000000"/>
        </w:rPr>
        <w:t>ласифікація протезних стоматитів</w:t>
      </w:r>
      <w:r>
        <w:rPr>
          <w:color w:val="000000"/>
        </w:rPr>
        <w:t>.</w:t>
      </w:r>
    </w:p>
    <w:p w14:paraId="31361BD7" w14:textId="406F87CD" w:rsidR="003A63FC" w:rsidRPr="00740494" w:rsidRDefault="006A55DB" w:rsidP="006A55DB">
      <w:pPr>
        <w:ind w:firstLine="709"/>
        <w:jc w:val="both"/>
        <w:rPr>
          <w:b/>
          <w:bCs/>
          <w:color w:val="000000"/>
        </w:rPr>
      </w:pPr>
      <w:r>
        <w:rPr>
          <w:color w:val="000000"/>
        </w:rPr>
        <w:t>Т</w:t>
      </w:r>
      <w:r w:rsidR="003A63FC" w:rsidRPr="00740494">
        <w:rPr>
          <w:color w:val="000000"/>
        </w:rPr>
        <w:t>равматичний протезний стоматит. Етіологія, клінічні прояви, диференційна діагнос тика та лікування. Токсичний протезний стоматит. Етіологія, клінічні прояви, диференційна діагностика та лікування. Алергічний протезний стоматит. Етіологія, клінічні прояви, диференційна діагностика та лікування. Додаткові лабораторні методи обстеження пацієнтів з протезними стоматитами.</w:t>
      </w:r>
    </w:p>
    <w:p w14:paraId="7AB0D341" w14:textId="77777777" w:rsidR="000B2ED5" w:rsidRPr="00740494" w:rsidRDefault="000B2ED5" w:rsidP="009F703C">
      <w:pPr>
        <w:ind w:left="720"/>
        <w:rPr>
          <w:b/>
          <w:bCs/>
          <w:color w:val="000000"/>
        </w:rPr>
      </w:pPr>
    </w:p>
    <w:p w14:paraId="14B4E48E" w14:textId="289DF332" w:rsidR="000B2ED5" w:rsidRPr="00740494" w:rsidRDefault="009F703C" w:rsidP="00854841">
      <w:pPr>
        <w:ind w:firstLine="708"/>
        <w:rPr>
          <w:b/>
          <w:bCs/>
          <w:color w:val="000000"/>
        </w:rPr>
      </w:pPr>
      <w:r w:rsidRPr="00740494">
        <w:rPr>
          <w:b/>
          <w:bCs/>
          <w:color w:val="000000"/>
        </w:rPr>
        <w:t>Тема 29</w:t>
      </w:r>
      <w:r w:rsidR="000B2ED5" w:rsidRPr="00740494">
        <w:rPr>
          <w:b/>
          <w:bCs/>
          <w:color w:val="000000"/>
        </w:rPr>
        <w:t xml:space="preserve">. </w:t>
      </w:r>
      <w:r w:rsidR="000B2ED5" w:rsidRPr="00740494">
        <w:rPr>
          <w:b/>
          <w:bCs/>
          <w:i/>
          <w:color w:val="000000"/>
        </w:rPr>
        <w:t>Клінічна практика з ортопедичної стоматології.</w:t>
      </w:r>
      <w:r w:rsidR="000B2ED5" w:rsidRPr="00740494">
        <w:rPr>
          <w:b/>
          <w:bCs/>
          <w:color w:val="000000"/>
        </w:rPr>
        <w:t xml:space="preserve"> Обстеження пацієнтів з частковою втратою зубів. Вибір конструкції часткового знімеого протеза. Проведення паралелометрії як етапу планування конструкції бюгельних протезів.</w:t>
      </w:r>
      <w:r w:rsidR="006C53D1" w:rsidRPr="00740494">
        <w:rPr>
          <w:b/>
          <w:bCs/>
          <w:color w:val="000000"/>
        </w:rPr>
        <w:t xml:space="preserve"> Обгрунтування побудови меж ба</w:t>
      </w:r>
      <w:r w:rsidR="000B2ED5" w:rsidRPr="00740494">
        <w:rPr>
          <w:b/>
          <w:bCs/>
          <w:color w:val="000000"/>
        </w:rPr>
        <w:t xml:space="preserve">зисів часткових знімних протезів. Підготовка опорних зубів. </w:t>
      </w:r>
      <w:r w:rsidR="006C53D1" w:rsidRPr="00740494">
        <w:rPr>
          <w:b/>
          <w:bCs/>
          <w:color w:val="000000"/>
        </w:rPr>
        <w:t xml:space="preserve">Отримання відбитків. </w:t>
      </w:r>
      <w:r w:rsidR="000B2ED5" w:rsidRPr="00740494">
        <w:rPr>
          <w:b/>
          <w:bCs/>
          <w:color w:val="000000"/>
        </w:rPr>
        <w:t xml:space="preserve"> Відпрацювання практичних навичок на етапах виготовлення </w:t>
      </w:r>
      <w:r w:rsidR="006C53D1" w:rsidRPr="00740494">
        <w:rPr>
          <w:b/>
          <w:bCs/>
          <w:color w:val="000000"/>
        </w:rPr>
        <w:t xml:space="preserve">часткових знімних </w:t>
      </w:r>
      <w:r w:rsidR="000B2ED5" w:rsidRPr="00740494">
        <w:rPr>
          <w:b/>
          <w:bCs/>
          <w:color w:val="000000"/>
        </w:rPr>
        <w:t>зубних протезів.</w:t>
      </w:r>
    </w:p>
    <w:p w14:paraId="460EDFDC" w14:textId="77777777" w:rsidR="006C53D1" w:rsidRPr="00740494" w:rsidRDefault="006C53D1" w:rsidP="000B2ED5">
      <w:pPr>
        <w:rPr>
          <w:b/>
          <w:bCs/>
          <w:color w:val="000000"/>
        </w:rPr>
      </w:pPr>
    </w:p>
    <w:p w14:paraId="6F2DAB3B" w14:textId="6169DABA" w:rsidR="006C53D1" w:rsidRPr="00740494" w:rsidRDefault="009F703C" w:rsidP="00854841">
      <w:pPr>
        <w:ind w:firstLine="708"/>
        <w:rPr>
          <w:b/>
          <w:bCs/>
          <w:color w:val="000000"/>
        </w:rPr>
      </w:pPr>
      <w:r w:rsidRPr="00740494">
        <w:rPr>
          <w:b/>
          <w:bCs/>
          <w:color w:val="000000"/>
        </w:rPr>
        <w:t>Тема 30</w:t>
      </w:r>
      <w:r w:rsidR="006C53D1" w:rsidRPr="00740494">
        <w:rPr>
          <w:b/>
          <w:bCs/>
          <w:color w:val="000000"/>
        </w:rPr>
        <w:t xml:space="preserve">. </w:t>
      </w:r>
      <w:r w:rsidR="006C53D1" w:rsidRPr="00740494">
        <w:rPr>
          <w:b/>
          <w:bCs/>
          <w:i/>
          <w:color w:val="000000"/>
        </w:rPr>
        <w:t>Клінічна практика з ортопедичної стоматології</w:t>
      </w:r>
      <w:r w:rsidR="006C53D1" w:rsidRPr="00740494">
        <w:rPr>
          <w:b/>
          <w:bCs/>
          <w:color w:val="000000"/>
        </w:rPr>
        <w:t xml:space="preserve">. </w:t>
      </w:r>
      <w:r w:rsidR="002669F2" w:rsidRPr="00740494">
        <w:rPr>
          <w:b/>
          <w:bCs/>
          <w:color w:val="000000"/>
        </w:rPr>
        <w:t xml:space="preserve">Визначення та фіксація співвідношення щелеп при I, II, III групах дефектів зубних рядів. </w:t>
      </w:r>
      <w:r w:rsidR="006C53D1" w:rsidRPr="00740494">
        <w:rPr>
          <w:b/>
          <w:bCs/>
          <w:color w:val="000000"/>
        </w:rPr>
        <w:t>Відпрацювання практичних навичок на етапах виготовлення часткових знімних зубних протезів.</w:t>
      </w:r>
    </w:p>
    <w:p w14:paraId="03D6D81B" w14:textId="70631A56" w:rsidR="003A63FC" w:rsidRPr="00740494" w:rsidRDefault="003A63FC" w:rsidP="00E74705">
      <w:pPr>
        <w:rPr>
          <w:b/>
          <w:bCs/>
          <w:color w:val="000000"/>
        </w:rPr>
      </w:pPr>
    </w:p>
    <w:p w14:paraId="5644A030" w14:textId="5113BFAC" w:rsidR="006C53D1" w:rsidRPr="00740494" w:rsidRDefault="009F703C" w:rsidP="00854841">
      <w:pPr>
        <w:ind w:firstLine="708"/>
        <w:rPr>
          <w:b/>
          <w:bCs/>
          <w:color w:val="000000"/>
        </w:rPr>
      </w:pPr>
      <w:r w:rsidRPr="00740494">
        <w:rPr>
          <w:b/>
          <w:bCs/>
          <w:color w:val="000000"/>
        </w:rPr>
        <w:t>Тема 31</w:t>
      </w:r>
      <w:r w:rsidR="006C53D1" w:rsidRPr="00740494">
        <w:rPr>
          <w:b/>
          <w:bCs/>
          <w:color w:val="000000"/>
        </w:rPr>
        <w:t xml:space="preserve">. </w:t>
      </w:r>
      <w:r w:rsidR="006C53D1" w:rsidRPr="00740494">
        <w:rPr>
          <w:b/>
          <w:bCs/>
          <w:i/>
          <w:color w:val="000000"/>
        </w:rPr>
        <w:t>Клінічна практика з ортопедичної стоматології.</w:t>
      </w:r>
      <w:r w:rsidR="006C53D1" w:rsidRPr="00740494">
        <w:rPr>
          <w:b/>
          <w:bCs/>
          <w:color w:val="000000"/>
        </w:rPr>
        <w:t xml:space="preserve"> Перевірка конструкції часткового знімного протеза. Технологічні етапи виготовлення бюгельних протезів, пластинчатих протезів з акриловим та металевим базисом.  Відпрацювання практичних навичок на етапах виготовлення часткових знімних зубних протезів.</w:t>
      </w:r>
    </w:p>
    <w:p w14:paraId="7A98E2E0" w14:textId="77777777" w:rsidR="006C53D1" w:rsidRPr="00740494" w:rsidRDefault="006C53D1" w:rsidP="00E74705">
      <w:pPr>
        <w:rPr>
          <w:b/>
          <w:bCs/>
          <w:color w:val="000000"/>
        </w:rPr>
      </w:pPr>
    </w:p>
    <w:p w14:paraId="642D44D8" w14:textId="4D63E7CC" w:rsidR="003A63FC" w:rsidRPr="00740494" w:rsidRDefault="009F703C" w:rsidP="00854841">
      <w:pPr>
        <w:ind w:firstLine="708"/>
        <w:rPr>
          <w:b/>
          <w:bCs/>
          <w:color w:val="000000"/>
        </w:rPr>
      </w:pPr>
      <w:r w:rsidRPr="00740494">
        <w:rPr>
          <w:b/>
          <w:bCs/>
          <w:color w:val="000000"/>
        </w:rPr>
        <w:t>Тема 32</w:t>
      </w:r>
      <w:r w:rsidR="003A63FC" w:rsidRPr="00740494">
        <w:rPr>
          <w:b/>
          <w:bCs/>
          <w:color w:val="000000"/>
        </w:rPr>
        <w:t>.</w:t>
      </w:r>
      <w:r w:rsidRPr="00740494">
        <w:rPr>
          <w:b/>
          <w:bCs/>
          <w:color w:val="000000"/>
        </w:rPr>
        <w:t xml:space="preserve"> </w:t>
      </w:r>
      <w:r w:rsidR="002D736A" w:rsidRPr="00740494">
        <w:t xml:space="preserve"> </w:t>
      </w:r>
      <w:r w:rsidR="002D736A" w:rsidRPr="00740494">
        <w:rPr>
          <w:b/>
          <w:bCs/>
          <w:i/>
          <w:color w:val="000000"/>
        </w:rPr>
        <w:t>Клінічна практика з ортопедичної стоматології.</w:t>
      </w:r>
      <w:r w:rsidR="002D736A" w:rsidRPr="00740494">
        <w:rPr>
          <w:b/>
          <w:bCs/>
          <w:color w:val="000000"/>
        </w:rPr>
        <w:t xml:space="preserve"> </w:t>
      </w:r>
      <w:r w:rsidR="00D13C8B" w:rsidRPr="00740494">
        <w:rPr>
          <w:b/>
          <w:bCs/>
          <w:color w:val="000000"/>
        </w:rPr>
        <w:t xml:space="preserve">Накладання та корекція часткового знімного протеза. </w:t>
      </w:r>
      <w:r w:rsidR="003A63FC" w:rsidRPr="00740494">
        <w:rPr>
          <w:b/>
          <w:bCs/>
          <w:color w:val="000000"/>
        </w:rPr>
        <w:t>Помилки та ускладнення при протезуванні частковими знімними протезами.</w:t>
      </w:r>
      <w:r w:rsidR="00D13C8B" w:rsidRPr="00740494">
        <w:rPr>
          <w:b/>
          <w:bCs/>
          <w:color w:val="000000"/>
        </w:rPr>
        <w:t xml:space="preserve"> Відпрацювання практичних навичок на етапах виготовлення часткових знімних зубних протезів.</w:t>
      </w:r>
    </w:p>
    <w:p w14:paraId="1BC19A55" w14:textId="370280D3" w:rsidR="003A63FC" w:rsidRDefault="003A63FC" w:rsidP="00D13C8B">
      <w:pPr>
        <w:ind w:left="720"/>
        <w:rPr>
          <w:b/>
          <w:bCs/>
          <w:color w:val="000000"/>
        </w:rPr>
      </w:pPr>
    </w:p>
    <w:p w14:paraId="7614FDA9" w14:textId="1E542286" w:rsidR="00134F4F" w:rsidRDefault="00134F4F" w:rsidP="00D13C8B">
      <w:pPr>
        <w:ind w:left="720"/>
        <w:rPr>
          <w:b/>
          <w:bCs/>
          <w:color w:val="000000"/>
        </w:rPr>
      </w:pPr>
    </w:p>
    <w:p w14:paraId="5912390C" w14:textId="77777777" w:rsidR="00134F4F" w:rsidRDefault="00134F4F" w:rsidP="00134F4F">
      <w:pPr>
        <w:pStyle w:val="11"/>
        <w:jc w:val="center"/>
        <w:rPr>
          <w:color w:val="000000"/>
          <w:sz w:val="24"/>
          <w:szCs w:val="24"/>
          <w:u w:val="single"/>
        </w:rPr>
      </w:pPr>
      <w:r>
        <w:rPr>
          <w:b/>
          <w:bCs/>
          <w:color w:val="000000"/>
          <w:sz w:val="24"/>
          <w:szCs w:val="24"/>
          <w:u w:val="single"/>
        </w:rPr>
        <w:t xml:space="preserve">Модуль 2. </w:t>
      </w:r>
    </w:p>
    <w:p w14:paraId="2B2374FA" w14:textId="77777777" w:rsidR="00134F4F" w:rsidRDefault="00134F4F" w:rsidP="00134F4F">
      <w:pPr>
        <w:pStyle w:val="11"/>
        <w:jc w:val="center"/>
        <w:rPr>
          <w:color w:val="000000"/>
          <w:sz w:val="24"/>
          <w:szCs w:val="24"/>
          <w:u w:val="single"/>
        </w:rPr>
      </w:pPr>
      <w:r>
        <w:rPr>
          <w:b/>
          <w:bCs/>
          <w:color w:val="000000"/>
          <w:sz w:val="24"/>
          <w:szCs w:val="24"/>
          <w:u w:val="single"/>
        </w:rPr>
        <w:t>Розділ 2.1. «Повне знімне протезування»</w:t>
      </w:r>
    </w:p>
    <w:p w14:paraId="0A4B58B7" w14:textId="77777777" w:rsidR="00134F4F" w:rsidRDefault="00134F4F" w:rsidP="00134F4F">
      <w:pPr>
        <w:pStyle w:val="11"/>
        <w:jc w:val="center"/>
        <w:rPr>
          <w:color w:val="000000"/>
          <w:sz w:val="24"/>
          <w:szCs w:val="24"/>
        </w:rPr>
      </w:pPr>
    </w:p>
    <w:p w14:paraId="0797194F" w14:textId="77777777" w:rsidR="00134F4F" w:rsidRDefault="00134F4F" w:rsidP="00134F4F">
      <w:pPr>
        <w:pStyle w:val="11"/>
        <w:jc w:val="center"/>
        <w:rPr>
          <w:color w:val="000000"/>
          <w:sz w:val="24"/>
          <w:szCs w:val="24"/>
        </w:rPr>
      </w:pPr>
      <w:r>
        <w:rPr>
          <w:b/>
          <w:bCs/>
          <w:i/>
          <w:iCs/>
          <w:color w:val="000000"/>
          <w:sz w:val="24"/>
          <w:szCs w:val="24"/>
        </w:rPr>
        <w:t>Змістовий модуль 2.1.1.</w:t>
      </w:r>
    </w:p>
    <w:p w14:paraId="4AB2A159" w14:textId="77777777" w:rsidR="00134F4F" w:rsidRDefault="00134F4F" w:rsidP="00134F4F">
      <w:pPr>
        <w:pStyle w:val="11"/>
        <w:jc w:val="center"/>
        <w:rPr>
          <w:color w:val="000000"/>
          <w:sz w:val="24"/>
          <w:szCs w:val="24"/>
        </w:rPr>
      </w:pPr>
      <w:r>
        <w:rPr>
          <w:b/>
          <w:bCs/>
          <w:i/>
          <w:iCs/>
          <w:color w:val="000000"/>
          <w:sz w:val="24"/>
          <w:szCs w:val="24"/>
        </w:rPr>
        <w:t>Клінічні етапи виготовлення повних знімних протезів</w:t>
      </w:r>
    </w:p>
    <w:p w14:paraId="41E4AF45" w14:textId="77777777" w:rsidR="00134F4F" w:rsidRDefault="00134F4F" w:rsidP="00134F4F">
      <w:pPr>
        <w:pStyle w:val="11"/>
        <w:ind w:firstLine="851"/>
        <w:rPr>
          <w:color w:val="000000"/>
          <w:sz w:val="24"/>
          <w:szCs w:val="24"/>
        </w:rPr>
      </w:pPr>
      <w:r>
        <w:rPr>
          <w:b/>
          <w:bCs/>
          <w:i/>
          <w:iCs/>
          <w:color w:val="000000"/>
          <w:sz w:val="24"/>
          <w:szCs w:val="24"/>
        </w:rPr>
        <w:t>Конкретні цілі:</w:t>
      </w:r>
    </w:p>
    <w:p w14:paraId="7D24BF08" w14:textId="77777777" w:rsidR="00134F4F" w:rsidRDefault="00134F4F" w:rsidP="008A2646">
      <w:pPr>
        <w:pStyle w:val="11"/>
        <w:numPr>
          <w:ilvl w:val="0"/>
          <w:numId w:val="33"/>
        </w:numPr>
        <w:jc w:val="both"/>
        <w:rPr>
          <w:color w:val="000000"/>
          <w:sz w:val="24"/>
          <w:szCs w:val="24"/>
        </w:rPr>
      </w:pPr>
      <w:r>
        <w:rPr>
          <w:i/>
          <w:iCs/>
          <w:color w:val="000000"/>
          <w:sz w:val="24"/>
          <w:szCs w:val="24"/>
        </w:rPr>
        <w:t>проводити обстеження пацієнта</w:t>
      </w:r>
      <w:r>
        <w:rPr>
          <w:rFonts w:ascii="Cambria" w:hAnsi="Cambria" w:cs="Cambria"/>
          <w:i/>
          <w:iCs/>
          <w:color w:val="000000"/>
          <w:sz w:val="24"/>
          <w:szCs w:val="24"/>
        </w:rPr>
        <w:t>з повною відсутністю зубів</w:t>
      </w:r>
      <w:r>
        <w:rPr>
          <w:i/>
          <w:iCs/>
          <w:color w:val="000000"/>
          <w:sz w:val="24"/>
          <w:szCs w:val="24"/>
        </w:rPr>
        <w:t>;</w:t>
      </w:r>
    </w:p>
    <w:p w14:paraId="05C1955D" w14:textId="77777777" w:rsidR="00134F4F" w:rsidRDefault="00134F4F" w:rsidP="008A2646">
      <w:pPr>
        <w:pStyle w:val="11"/>
        <w:numPr>
          <w:ilvl w:val="0"/>
          <w:numId w:val="33"/>
        </w:numPr>
        <w:jc w:val="both"/>
        <w:rPr>
          <w:color w:val="000000"/>
          <w:sz w:val="24"/>
          <w:szCs w:val="24"/>
        </w:rPr>
      </w:pPr>
      <w:r>
        <w:rPr>
          <w:i/>
          <w:iCs/>
          <w:color w:val="000000"/>
          <w:sz w:val="24"/>
          <w:szCs w:val="24"/>
        </w:rPr>
        <w:t>аналізувати результати обстеження стоматологічного хворого з повною відсутністю зубів в клініці ортопедичної стоматології;</w:t>
      </w:r>
    </w:p>
    <w:p w14:paraId="6E8BC336"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планувати додаткове обстеження хворого з повною відсутністю зубів;</w:t>
      </w:r>
    </w:p>
    <w:p w14:paraId="02CCD1D4"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пояснювати результати клінічних та спеціальних (додаткових) методів дослідження;</w:t>
      </w:r>
    </w:p>
    <w:p w14:paraId="069A5204"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визначати тактику лікування хворого з повною відсутністю зубів в клініці ортопедичної стоматології;</w:t>
      </w:r>
    </w:p>
    <w:p w14:paraId="69490612" w14:textId="77777777" w:rsidR="00134F4F" w:rsidRDefault="00134F4F" w:rsidP="008A2646">
      <w:pPr>
        <w:pStyle w:val="11"/>
        <w:numPr>
          <w:ilvl w:val="0"/>
          <w:numId w:val="33"/>
        </w:numPr>
        <w:tabs>
          <w:tab w:val="left" w:pos="360"/>
          <w:tab w:val="right" w:pos="10193"/>
        </w:tabs>
        <w:rPr>
          <w:color w:val="000000"/>
          <w:sz w:val="24"/>
          <w:szCs w:val="24"/>
        </w:rPr>
      </w:pPr>
      <w:r>
        <w:rPr>
          <w:i/>
          <w:iCs/>
          <w:color w:val="000000"/>
          <w:sz w:val="24"/>
          <w:szCs w:val="24"/>
        </w:rPr>
        <w:t>знати  методики отримання функціональних відбитків;</w:t>
      </w:r>
    </w:p>
    <w:p w14:paraId="317ACE3A" w14:textId="77777777" w:rsidR="00134F4F" w:rsidRDefault="00134F4F" w:rsidP="008A2646">
      <w:pPr>
        <w:pStyle w:val="11"/>
        <w:numPr>
          <w:ilvl w:val="0"/>
          <w:numId w:val="33"/>
        </w:numPr>
        <w:tabs>
          <w:tab w:val="left" w:pos="360"/>
          <w:tab w:val="right" w:pos="10193"/>
        </w:tabs>
        <w:rPr>
          <w:color w:val="000000"/>
          <w:sz w:val="24"/>
          <w:szCs w:val="24"/>
        </w:rPr>
      </w:pPr>
      <w:r>
        <w:rPr>
          <w:i/>
          <w:iCs/>
          <w:color w:val="000000"/>
          <w:sz w:val="24"/>
          <w:szCs w:val="24"/>
        </w:rPr>
        <w:t>виконувати припасування жорстких індивідуальних ложок на верхню та нижню щелепи;</w:t>
      </w:r>
    </w:p>
    <w:p w14:paraId="4F464EA0" w14:textId="77777777" w:rsidR="00134F4F" w:rsidRDefault="00134F4F" w:rsidP="008A2646">
      <w:pPr>
        <w:pStyle w:val="11"/>
        <w:numPr>
          <w:ilvl w:val="0"/>
          <w:numId w:val="33"/>
        </w:numPr>
        <w:tabs>
          <w:tab w:val="left" w:pos="360"/>
          <w:tab w:val="right" w:pos="10193"/>
        </w:tabs>
        <w:rPr>
          <w:color w:val="000000"/>
          <w:sz w:val="24"/>
          <w:szCs w:val="24"/>
        </w:rPr>
      </w:pPr>
      <w:r>
        <w:rPr>
          <w:i/>
          <w:iCs/>
          <w:color w:val="000000"/>
          <w:sz w:val="24"/>
          <w:szCs w:val="24"/>
        </w:rPr>
        <w:t>демонструвати отримання функціональних відбитків;</w:t>
      </w:r>
    </w:p>
    <w:p w14:paraId="57433BDF" w14:textId="77777777" w:rsidR="00134F4F" w:rsidRDefault="00134F4F" w:rsidP="008A2646">
      <w:pPr>
        <w:pStyle w:val="11"/>
        <w:numPr>
          <w:ilvl w:val="0"/>
          <w:numId w:val="33"/>
        </w:numPr>
        <w:tabs>
          <w:tab w:val="left" w:pos="360"/>
          <w:tab w:val="right" w:pos="10193"/>
        </w:tabs>
        <w:rPr>
          <w:color w:val="000000"/>
          <w:sz w:val="24"/>
          <w:szCs w:val="24"/>
        </w:rPr>
      </w:pPr>
      <w:r>
        <w:rPr>
          <w:i/>
          <w:iCs/>
          <w:color w:val="000000"/>
          <w:sz w:val="24"/>
          <w:szCs w:val="24"/>
        </w:rPr>
        <w:t>засвоїти етапи визначення та фіксації центрального співвідношення беззубих щелеп;</w:t>
      </w:r>
    </w:p>
    <w:p w14:paraId="495CBB7E"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lastRenderedPageBreak/>
        <w:t xml:space="preserve">знати функціональну анатомію компонентів жувального апарату та </w:t>
      </w:r>
      <w:r>
        <w:rPr>
          <w:rFonts w:ascii="Cambria" w:hAnsi="Cambria" w:cs="Cambria"/>
          <w:i/>
          <w:iCs/>
          <w:color w:val="000000"/>
          <w:sz w:val="24"/>
          <w:szCs w:val="24"/>
        </w:rPr>
        <w:t xml:space="preserve">топографію м’язів, що приймають основну участь при рухах нижньої щелепи; </w:t>
      </w:r>
    </w:p>
    <w:p w14:paraId="0591B6AE"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аналізувати фактори оклюзії;</w:t>
      </w:r>
    </w:p>
    <w:p w14:paraId="4219E5E3"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порівнювати різні види артикуляторів;</w:t>
      </w:r>
    </w:p>
    <w:p w14:paraId="7695038A"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вміти проводити загіпсовку моделей в артикуляторі;</w:t>
      </w:r>
    </w:p>
    <w:p w14:paraId="4DB5A950"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виконувати реєстрацію рухів нижньої щелепи</w:t>
      </w:r>
      <w:r>
        <w:rPr>
          <w:color w:val="000000"/>
          <w:sz w:val="24"/>
          <w:szCs w:val="24"/>
        </w:rPr>
        <w:t>;</w:t>
      </w:r>
    </w:p>
    <w:p w14:paraId="4D2D365B"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засвоїти основні положення сферичної та суглобової теорій артикуляції;</w:t>
      </w:r>
    </w:p>
    <w:p w14:paraId="5A8B2829"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демонструвати методику Ефрона, Гельфанда, Каца;</w:t>
      </w:r>
    </w:p>
    <w:p w14:paraId="27908456" w14:textId="77777777" w:rsidR="00134F4F" w:rsidRDefault="00134F4F" w:rsidP="008A2646">
      <w:pPr>
        <w:pStyle w:val="11"/>
        <w:numPr>
          <w:ilvl w:val="0"/>
          <w:numId w:val="33"/>
        </w:numPr>
        <w:tabs>
          <w:tab w:val="left" w:pos="360"/>
          <w:tab w:val="right" w:pos="10193"/>
        </w:tabs>
        <w:jc w:val="both"/>
        <w:rPr>
          <w:color w:val="000000"/>
          <w:sz w:val="24"/>
          <w:szCs w:val="24"/>
        </w:rPr>
      </w:pPr>
      <w:r>
        <w:rPr>
          <w:i/>
          <w:iCs/>
          <w:color w:val="000000"/>
          <w:sz w:val="24"/>
          <w:szCs w:val="24"/>
        </w:rPr>
        <w:t>знати принципи роботи з артикулятором при протезуванні пацієнтів з повною відсутністю зубів;</w:t>
      </w:r>
    </w:p>
    <w:p w14:paraId="6E31B01B" w14:textId="77777777" w:rsidR="00134F4F" w:rsidRDefault="00134F4F" w:rsidP="00134F4F">
      <w:pPr>
        <w:pStyle w:val="11"/>
        <w:jc w:val="both"/>
        <w:rPr>
          <w:color w:val="000000"/>
          <w:sz w:val="24"/>
          <w:szCs w:val="24"/>
        </w:rPr>
      </w:pPr>
    </w:p>
    <w:p w14:paraId="033DE5FC" w14:textId="77777777" w:rsidR="00134F4F" w:rsidRDefault="00134F4F" w:rsidP="00134F4F">
      <w:pPr>
        <w:pStyle w:val="11"/>
        <w:jc w:val="both"/>
        <w:rPr>
          <w:color w:val="000000"/>
          <w:sz w:val="24"/>
          <w:szCs w:val="24"/>
        </w:rPr>
      </w:pPr>
      <w:r>
        <w:rPr>
          <w:b/>
          <w:bCs/>
          <w:color w:val="000000"/>
          <w:sz w:val="24"/>
          <w:szCs w:val="24"/>
        </w:rPr>
        <w:t>Тема 1. Обстеження порожнини рота пацієнта в повною відсутністю зубів.</w:t>
      </w:r>
    </w:p>
    <w:p w14:paraId="0F4DA652" w14:textId="59F384BC" w:rsidR="00134F4F" w:rsidRDefault="00134F4F" w:rsidP="00134F4F">
      <w:pPr>
        <w:pStyle w:val="11"/>
        <w:rPr>
          <w:color w:val="000000"/>
          <w:sz w:val="24"/>
          <w:szCs w:val="24"/>
        </w:rPr>
      </w:pPr>
      <w:r>
        <w:rPr>
          <w:b/>
          <w:bCs/>
          <w:color w:val="000000"/>
          <w:sz w:val="24"/>
          <w:szCs w:val="24"/>
        </w:rPr>
        <w:t>Отримання анатомічних відбитків з беззубої верхньої та нижньої щелеп для виготовлення  індивідуальних ложок. Виготовлення індивідуальних ложок на верхню та нижню щелепи. Анатомічне обґрунтування побудови меж повних знімних протезів</w:t>
      </w:r>
    </w:p>
    <w:p w14:paraId="78ACB6DB" w14:textId="04557AFE" w:rsidR="00134F4F" w:rsidRDefault="00134F4F" w:rsidP="00134F4F">
      <w:pPr>
        <w:pStyle w:val="11"/>
        <w:jc w:val="both"/>
        <w:rPr>
          <w:color w:val="000000"/>
          <w:sz w:val="24"/>
          <w:szCs w:val="24"/>
        </w:rPr>
      </w:pPr>
      <w:r>
        <w:rPr>
          <w:b/>
          <w:bCs/>
          <w:color w:val="000000"/>
          <w:sz w:val="24"/>
          <w:szCs w:val="24"/>
        </w:rPr>
        <w:t xml:space="preserve">  </w:t>
      </w:r>
    </w:p>
    <w:p w14:paraId="14EFE640"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 xml:space="preserve">Основні скарги. Анамнез vitae. Анамнез morbi. Алергологічний статус. Клінічне обстеження.  Зовнішній загальний огляд.Ступінь зменшення  нижньої третини обличчя, вираженість шкірних складок обличчя, стан слизової оболонки губ, ступінь відкривання рота (вільне, утруднене). Скронево-нижньощелепний суглоб.  Обстеження жувальної мускулатури. </w:t>
      </w:r>
    </w:p>
    <w:p w14:paraId="5260E503" w14:textId="77777777" w:rsidR="00134F4F" w:rsidRDefault="00134F4F" w:rsidP="00134F4F">
      <w:pPr>
        <w:pStyle w:val="11"/>
        <w:widowControl w:val="0"/>
        <w:ind w:firstLine="426"/>
        <w:jc w:val="both"/>
        <w:rPr>
          <w:color w:val="000000"/>
          <w:sz w:val="24"/>
          <w:szCs w:val="24"/>
        </w:rPr>
      </w:pPr>
      <w:r>
        <w:rPr>
          <w:color w:val="000000"/>
          <w:sz w:val="24"/>
          <w:szCs w:val="24"/>
        </w:rPr>
        <w:t>Внутрішньоротове обстеження: характер співвідношення щелеп; форма альвеолярного паростку; характер атрофії альвеолярних відростків (рівномірна, нерівномірна); характер поверхні альвеолярного відростка (рівна, горбиста); форма твердого  піднебіння; поперечні складки; піднебінний валик; форми вестибулярного схилу альвеолярного відростка (пологий, стрімкий, з напуском); топографія “лінії А” та нейтральної зони; ступінь атрофії по Шредеру, Келлеру та Оксману; оцінка стану слизової оболонки беззубих щелеп за Суппле і Люндом. Клапанна зона. Податливість слизової оболонки твердого піднебіння та альвеолярного паростку.</w:t>
      </w:r>
    </w:p>
    <w:p w14:paraId="6A3E9408" w14:textId="77777777" w:rsidR="00134F4F" w:rsidRDefault="00134F4F" w:rsidP="00134F4F">
      <w:pPr>
        <w:pStyle w:val="11"/>
        <w:widowControl w:val="0"/>
        <w:ind w:firstLine="426"/>
        <w:jc w:val="both"/>
        <w:rPr>
          <w:color w:val="000000"/>
          <w:sz w:val="24"/>
          <w:szCs w:val="24"/>
        </w:rPr>
      </w:pPr>
      <w:r>
        <w:rPr>
          <w:color w:val="000000"/>
          <w:sz w:val="24"/>
          <w:szCs w:val="24"/>
        </w:rPr>
        <w:t xml:space="preserve">Діагноз. Складові частини діагнозу. Історія хвороби, правила її ведення. Попереднє лікування перед протезуванням. План, задачі та види ортопедичного лікування. </w:t>
      </w:r>
    </w:p>
    <w:p w14:paraId="7DC1DEFA"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Відбиток. Класифікація відбитків за Цимбалистовим. Класифікація відбиткових матеріалів. Вибір відбиткової ложки та матеріалу для беззубої щелепи. Протезне поле. Протезне ложе. Замішування та накладання відбиткової маси на ложку. Введення ложки з масою в порожнину рота (центрування, занурення, фіксація). Виведення ложки з відбитком з порожнини рота. Оцінка якості відбитка. Дезінфекція відбитка: методики використання.</w:t>
      </w:r>
    </w:p>
    <w:p w14:paraId="1194287D"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Одномоментне зняття відбитків з обох щелеп. Комбінована техніка зняття анатомічних відбитків гідроколоїдними масами.</w:t>
      </w:r>
    </w:p>
    <w:p w14:paraId="3BD3E1CB"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 xml:space="preserve">Методики  одномоментного  виготовлення індивідуальних  ложок. Методика Шрота, ЦІТО, Василенка. Матеріали для виготовлення індивідуальних ложок лабораторним методом. Матеріали для отримання відбитків. Методики лабораторного виготовлення індивідуальних ложок. Методика  виготовлення ложки на моделі з АКРП. Непрямий метод виготовлення індивідуальних ложок із пластмас холодної полімеризації, з пластмас гарячої полімеризації - метод компресійного пресування. Метод литтьового пресування. Метод вакуумного пресування ложок. Використання насипної технології моделювання. Виготовлення індивідуальних ложок з фотополімерних пластин, композитів.   </w:t>
      </w:r>
    </w:p>
    <w:p w14:paraId="4A8A0C07" w14:textId="77777777" w:rsidR="00134F4F" w:rsidRDefault="00134F4F" w:rsidP="00134F4F">
      <w:pPr>
        <w:pStyle w:val="11"/>
        <w:ind w:firstLine="426"/>
        <w:rPr>
          <w:color w:val="000000"/>
          <w:sz w:val="24"/>
          <w:szCs w:val="24"/>
        </w:rPr>
      </w:pPr>
      <w:r>
        <w:rPr>
          <w:color w:val="000000"/>
          <w:sz w:val="24"/>
          <w:szCs w:val="24"/>
        </w:rPr>
        <w:t>Анатомічна будова верхньої та нижньої щелепи. Присінок порожнини рота. Топографія вуздечок на верхній та нижній щелепі. Функціональна анатомія губних, щічних, дистальних відділів присінку. Анатомічні особливості слизової оболонки верхньої щелепи - піднебінний апоневроз. Функціональне оформлення дистальних меж ПЗП на верхній щелепі. Топографія під’язикового, ретромолярного та ретроальвеолярного простору. Слизові горбки нижньої щелепи, як фактор, що сприяє фіксації ПЗП на нижній щелепі.</w:t>
      </w:r>
    </w:p>
    <w:p w14:paraId="2CFC35DF" w14:textId="77777777" w:rsidR="00134F4F" w:rsidRDefault="00134F4F" w:rsidP="00134F4F">
      <w:pPr>
        <w:pStyle w:val="11"/>
        <w:rPr>
          <w:color w:val="000000"/>
          <w:sz w:val="24"/>
          <w:szCs w:val="24"/>
        </w:rPr>
      </w:pPr>
    </w:p>
    <w:p w14:paraId="62AB70DE" w14:textId="3726EDA6" w:rsidR="00134F4F" w:rsidRDefault="00134F4F" w:rsidP="00134F4F">
      <w:pPr>
        <w:pStyle w:val="11"/>
        <w:rPr>
          <w:color w:val="000000"/>
          <w:sz w:val="24"/>
          <w:szCs w:val="24"/>
        </w:rPr>
      </w:pPr>
      <w:r>
        <w:rPr>
          <w:b/>
          <w:bCs/>
          <w:color w:val="000000"/>
          <w:sz w:val="24"/>
          <w:szCs w:val="24"/>
        </w:rPr>
        <w:t xml:space="preserve">Тема </w:t>
      </w:r>
      <w:r w:rsidR="006A7E50">
        <w:rPr>
          <w:b/>
          <w:bCs/>
          <w:color w:val="000000"/>
          <w:sz w:val="24"/>
          <w:szCs w:val="24"/>
        </w:rPr>
        <w:t>2</w:t>
      </w:r>
      <w:r>
        <w:rPr>
          <w:b/>
          <w:bCs/>
          <w:color w:val="000000"/>
          <w:sz w:val="24"/>
          <w:szCs w:val="24"/>
        </w:rPr>
        <w:t>. Припасування жорстких індивідуальних ложок.</w:t>
      </w:r>
    </w:p>
    <w:p w14:paraId="6615F214" w14:textId="77777777" w:rsidR="00134F4F" w:rsidRDefault="00134F4F" w:rsidP="00134F4F">
      <w:pPr>
        <w:pStyle w:val="11"/>
        <w:rPr>
          <w:color w:val="000000"/>
          <w:sz w:val="24"/>
          <w:szCs w:val="24"/>
        </w:rPr>
      </w:pPr>
      <w:r>
        <w:rPr>
          <w:b/>
          <w:bCs/>
          <w:color w:val="000000"/>
          <w:sz w:val="24"/>
          <w:szCs w:val="24"/>
        </w:rPr>
        <w:t>Отримання функціональних відбитків з верхньої та нижньої щелеп.</w:t>
      </w:r>
    </w:p>
    <w:p w14:paraId="72F4C5A6" w14:textId="77777777" w:rsidR="00134F4F" w:rsidRDefault="00134F4F" w:rsidP="00134F4F">
      <w:pPr>
        <w:pStyle w:val="11"/>
        <w:rPr>
          <w:color w:val="000000"/>
          <w:sz w:val="24"/>
          <w:szCs w:val="24"/>
        </w:rPr>
      </w:pPr>
      <w:r>
        <w:rPr>
          <w:b/>
          <w:bCs/>
          <w:color w:val="000000"/>
          <w:sz w:val="24"/>
          <w:szCs w:val="24"/>
        </w:rPr>
        <w:lastRenderedPageBreak/>
        <w:tab/>
      </w:r>
      <w:r>
        <w:rPr>
          <w:color w:val="000000"/>
          <w:sz w:val="24"/>
          <w:szCs w:val="24"/>
        </w:rPr>
        <w:t>Припасування жорстких індивідуальних ложок за методикою Гербста</w:t>
      </w:r>
      <w:r>
        <w:rPr>
          <w:i/>
          <w:iCs/>
          <w:color w:val="000000"/>
          <w:sz w:val="24"/>
          <w:szCs w:val="24"/>
        </w:rPr>
        <w:t>.</w:t>
      </w:r>
      <w:r>
        <w:rPr>
          <w:color w:val="000000"/>
          <w:sz w:val="24"/>
          <w:szCs w:val="24"/>
        </w:rPr>
        <w:t xml:space="preserve"> Показання та протипоказання до проведення припасування ложок за методикою Гербста. Методика отримання функціональних відбитків за допомогою жорстких  індивідуааьних  ложок. Проби Гербста для верхньої та нижньої щелепи. </w:t>
      </w:r>
    </w:p>
    <w:p w14:paraId="334F7016" w14:textId="77777777" w:rsidR="00134F4F" w:rsidRDefault="00134F4F" w:rsidP="00134F4F">
      <w:pPr>
        <w:pStyle w:val="11"/>
        <w:ind w:firstLine="426"/>
        <w:jc w:val="both"/>
        <w:rPr>
          <w:color w:val="000000"/>
          <w:sz w:val="24"/>
          <w:szCs w:val="24"/>
        </w:rPr>
      </w:pPr>
      <w:r>
        <w:rPr>
          <w:color w:val="000000"/>
          <w:sz w:val="24"/>
          <w:szCs w:val="24"/>
        </w:rPr>
        <w:t>Визначення функціонального відбитку. Класифікація функціональних відбитків. За ступенем тиснення слизової оболонки: компресійні, декомпресійні, відбитки зняті під диференційованим тиском та під  індивідуальним жувальним тиском. За висотою країв відбитків: власно функціональні та функціонально присмоктуючи відбитки. За способом оформлення  країв  функціонального відбитка: за рахунок активних, пасивних рухів та функціональних проб. Вибір методики та відбиткового матеріалу для отримання функціональних відбитків в залежності від клінічної ситуації.</w:t>
      </w:r>
    </w:p>
    <w:p w14:paraId="098BBC5C" w14:textId="77777777" w:rsidR="00134F4F" w:rsidRDefault="00134F4F" w:rsidP="00134F4F">
      <w:pPr>
        <w:pStyle w:val="11"/>
        <w:tabs>
          <w:tab w:val="left" w:pos="851"/>
          <w:tab w:val="right" w:pos="10193"/>
        </w:tabs>
        <w:rPr>
          <w:color w:val="000000"/>
          <w:sz w:val="24"/>
          <w:szCs w:val="24"/>
        </w:rPr>
      </w:pPr>
    </w:p>
    <w:p w14:paraId="50C5CA05" w14:textId="6AEF9206" w:rsidR="00134F4F" w:rsidRDefault="00134F4F" w:rsidP="00134F4F">
      <w:pPr>
        <w:pStyle w:val="11"/>
        <w:jc w:val="both"/>
        <w:rPr>
          <w:color w:val="000000"/>
          <w:sz w:val="24"/>
          <w:szCs w:val="24"/>
        </w:rPr>
      </w:pPr>
      <w:r>
        <w:rPr>
          <w:b/>
          <w:bCs/>
          <w:color w:val="000000"/>
          <w:sz w:val="24"/>
          <w:szCs w:val="24"/>
        </w:rPr>
        <w:t xml:space="preserve">Тема </w:t>
      </w:r>
      <w:r w:rsidR="006A7E50">
        <w:rPr>
          <w:b/>
          <w:bCs/>
          <w:color w:val="000000"/>
          <w:sz w:val="24"/>
          <w:szCs w:val="24"/>
        </w:rPr>
        <w:t>3</w:t>
      </w:r>
      <w:r>
        <w:rPr>
          <w:b/>
          <w:bCs/>
          <w:color w:val="000000"/>
          <w:sz w:val="24"/>
          <w:szCs w:val="24"/>
        </w:rPr>
        <w:t xml:space="preserve">. Визначення центрального співвідношення щелеп при дефектах зубних рядів IV групи.Помилки при фіксації центрального співвідношення, ознаки, шляхи їх усунення.  </w:t>
      </w:r>
    </w:p>
    <w:p w14:paraId="4EE40F49" w14:textId="066529A2" w:rsidR="00134F4F" w:rsidRDefault="00134F4F" w:rsidP="006A7E50">
      <w:pPr>
        <w:pStyle w:val="11"/>
        <w:rPr>
          <w:color w:val="000000"/>
          <w:sz w:val="24"/>
          <w:szCs w:val="24"/>
        </w:rPr>
      </w:pPr>
      <w:r>
        <w:rPr>
          <w:b/>
          <w:bCs/>
          <w:color w:val="000000"/>
          <w:sz w:val="24"/>
          <w:szCs w:val="24"/>
        </w:rPr>
        <w:t xml:space="preserve"> Біомеханіка рухів нижньої щелепи. Фактори оклюзії</w:t>
      </w:r>
      <w:r w:rsidR="006A7E50">
        <w:rPr>
          <w:b/>
          <w:bCs/>
          <w:color w:val="000000"/>
          <w:sz w:val="24"/>
          <w:szCs w:val="24"/>
        </w:rPr>
        <w:t>. Теорії артикуляції, основні положення.</w:t>
      </w:r>
      <w:r>
        <w:rPr>
          <w:b/>
          <w:bCs/>
          <w:color w:val="000000"/>
          <w:sz w:val="24"/>
          <w:szCs w:val="24"/>
        </w:rPr>
        <w:t xml:space="preserve"> </w:t>
      </w:r>
      <w:r w:rsidR="006A7E50">
        <w:rPr>
          <w:b/>
          <w:bCs/>
          <w:color w:val="000000"/>
          <w:sz w:val="24"/>
          <w:szCs w:val="24"/>
        </w:rPr>
        <w:t>Анатомічна постановка зубів по склу,  за сферичною поверхнею.</w:t>
      </w:r>
    </w:p>
    <w:p w14:paraId="1E2B4BD2" w14:textId="77777777" w:rsidR="00134F4F" w:rsidRDefault="00134F4F" w:rsidP="00134F4F">
      <w:pPr>
        <w:pStyle w:val="11"/>
        <w:jc w:val="both"/>
        <w:rPr>
          <w:color w:val="000000"/>
          <w:sz w:val="24"/>
          <w:szCs w:val="24"/>
        </w:rPr>
      </w:pPr>
      <w:r>
        <w:rPr>
          <w:b/>
          <w:bCs/>
          <w:color w:val="000000"/>
          <w:sz w:val="24"/>
          <w:szCs w:val="24"/>
        </w:rPr>
        <w:tab/>
      </w:r>
      <w:r>
        <w:rPr>
          <w:color w:val="000000"/>
          <w:sz w:val="24"/>
          <w:szCs w:val="24"/>
        </w:rPr>
        <w:t>Методи визначення центрального співвідношення: антропометричний, фонетичний, рефлекторний. Методи визначення міжальвеолярної висоти центрального співвідношення щелеп: анатомічний, антропометричний, анатомо-фізіологічний метод. Положення відносного фізіологічного спокою нижньої щелепи. Протетична площина. Оклюзійна площина. Центральне співвідношення. Центральна оклюзія. Вимоги до прикусних валиків.</w:t>
      </w:r>
    </w:p>
    <w:p w14:paraId="7E088B21"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Функціональний взаємозв’язок компонентів зубощелепної системи. Оклюзійне програмування. Рухи нижньої щелепи у вертикальній, сагітальній та трансверзальній площинах. Топографія м’язів, що приймають основну участь при рухах нижньої щелепи. Сагітальний суглобовий шлях. Кут сагітального суглобового шляху. Кут Бенета. Готичний кут. Робоча та балансуюча сторона. Запис рухів нижньої щелепи. Фактори оклюзії: суглобовий шлях, рух Бенета, оклюзійна площина, крива Шпее та Уілсона, морфологія жувальної поверхні бокових зубів, різцевий шлях та відстань між суглобовими голівками. Збалансована оклюзія. Лінгвальна оклюзія.</w:t>
      </w:r>
    </w:p>
    <w:p w14:paraId="201988C4"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 xml:space="preserve">Сферична теорія артикуляції  Монсона, основні положення. Суглобова (балансуюча) теорія артикуляції. Закони Бонвіля. Трьохпунктний контакт Бонвіля.  “П’ятірка Ганау”.  Методика Ефрона, Гельфанда, Каца. Феномен Христенсена. Класифікація та характеристика артикуляторів. Принципи роботи з артикулятором при протезуванні пацієнтів з повною відсутністю зубів. </w:t>
      </w:r>
    </w:p>
    <w:p w14:paraId="0EA097E7" w14:textId="77777777" w:rsidR="00134F4F" w:rsidRDefault="00134F4F" w:rsidP="00134F4F">
      <w:pPr>
        <w:pStyle w:val="11"/>
        <w:tabs>
          <w:tab w:val="left" w:pos="851"/>
          <w:tab w:val="right" w:pos="10193"/>
        </w:tabs>
        <w:ind w:firstLine="426"/>
        <w:jc w:val="both"/>
        <w:rPr>
          <w:color w:val="000000"/>
          <w:sz w:val="24"/>
          <w:szCs w:val="24"/>
        </w:rPr>
      </w:pPr>
    </w:p>
    <w:p w14:paraId="41F04472" w14:textId="77777777" w:rsidR="00134F4F" w:rsidRDefault="00134F4F" w:rsidP="00134F4F">
      <w:pPr>
        <w:pStyle w:val="11"/>
        <w:jc w:val="center"/>
        <w:rPr>
          <w:color w:val="000000"/>
          <w:sz w:val="24"/>
          <w:szCs w:val="24"/>
        </w:rPr>
      </w:pPr>
      <w:r>
        <w:rPr>
          <w:b/>
          <w:bCs/>
          <w:i/>
          <w:iCs/>
          <w:color w:val="000000"/>
          <w:sz w:val="24"/>
          <w:szCs w:val="24"/>
        </w:rPr>
        <w:t xml:space="preserve">Змістовий модуль 2.1.2 </w:t>
      </w:r>
    </w:p>
    <w:p w14:paraId="397EA6DA" w14:textId="77777777" w:rsidR="00134F4F" w:rsidRDefault="00134F4F" w:rsidP="00134F4F">
      <w:pPr>
        <w:pStyle w:val="11"/>
        <w:jc w:val="center"/>
        <w:rPr>
          <w:color w:val="000000"/>
          <w:sz w:val="24"/>
          <w:szCs w:val="24"/>
        </w:rPr>
      </w:pPr>
      <w:r>
        <w:rPr>
          <w:b/>
          <w:bCs/>
          <w:i/>
          <w:iCs/>
          <w:color w:val="000000"/>
          <w:sz w:val="24"/>
          <w:szCs w:val="24"/>
        </w:rPr>
        <w:t xml:space="preserve">Лабораторні етапи виготовлення повних знімних протезів. </w:t>
      </w:r>
    </w:p>
    <w:p w14:paraId="4AD3C014" w14:textId="77777777" w:rsidR="00134F4F" w:rsidRDefault="00134F4F" w:rsidP="00134F4F">
      <w:pPr>
        <w:pStyle w:val="11"/>
        <w:ind w:firstLine="851"/>
        <w:rPr>
          <w:color w:val="000000"/>
          <w:sz w:val="24"/>
          <w:szCs w:val="24"/>
        </w:rPr>
      </w:pPr>
      <w:r>
        <w:rPr>
          <w:b/>
          <w:bCs/>
          <w:i/>
          <w:iCs/>
          <w:color w:val="000000"/>
          <w:sz w:val="24"/>
          <w:szCs w:val="24"/>
        </w:rPr>
        <w:t>Конкретні цілі:</w:t>
      </w:r>
    </w:p>
    <w:p w14:paraId="387C92A9"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знати принципи анатомічної постановки зубів;</w:t>
      </w:r>
    </w:p>
    <w:p w14:paraId="1E133D9B"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знати принципи постановки за сферичною поверхнею;</w:t>
      </w:r>
    </w:p>
    <w:p w14:paraId="632F1F79"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вміти проводити перевірку конструкції повних знімних протезів;</w:t>
      </w:r>
    </w:p>
    <w:p w14:paraId="21D75FB1" w14:textId="77777777" w:rsidR="00134F4F" w:rsidRDefault="00134F4F" w:rsidP="008A2646">
      <w:pPr>
        <w:pStyle w:val="11"/>
        <w:numPr>
          <w:ilvl w:val="0"/>
          <w:numId w:val="34"/>
        </w:numPr>
        <w:tabs>
          <w:tab w:val="left" w:pos="360"/>
          <w:tab w:val="right" w:pos="10193"/>
        </w:tabs>
        <w:jc w:val="both"/>
        <w:rPr>
          <w:color w:val="000000"/>
          <w:sz w:val="24"/>
          <w:szCs w:val="24"/>
        </w:rPr>
      </w:pPr>
      <w:r>
        <w:rPr>
          <w:i/>
          <w:iCs/>
          <w:color w:val="000000"/>
          <w:sz w:val="24"/>
          <w:szCs w:val="24"/>
        </w:rPr>
        <w:t>знати матеріально-технічне забезпечення для виготовлення повних знімних протезів;</w:t>
      </w:r>
    </w:p>
    <w:p w14:paraId="5E7ED101"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вміти проводити формування та полімеризацію пластмас;</w:t>
      </w:r>
    </w:p>
    <w:p w14:paraId="42250D0C"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 xml:space="preserve">засвоїти поняття фіксації, стабілізації та рівноваги повних знімних протезів; </w:t>
      </w:r>
    </w:p>
    <w:p w14:paraId="22725E9A"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виконувати перевірку фіксації повних знімних протезів в порожнині рота пацієнта</w:t>
      </w:r>
      <w:r>
        <w:rPr>
          <w:color w:val="000000"/>
          <w:sz w:val="24"/>
          <w:szCs w:val="24"/>
        </w:rPr>
        <w:t>;</w:t>
      </w:r>
    </w:p>
    <w:p w14:paraId="18A3FA3D"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засвоїти послідовність обробки повних знімних протезів після полімеризації;</w:t>
      </w:r>
    </w:p>
    <w:p w14:paraId="65C3A3CA"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демонструвати проведеннякорекції базису та оклюзії у повних знімних протезах;</w:t>
      </w:r>
    </w:p>
    <w:p w14:paraId="1D6F6DFA"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діагностувати  можливі ускладнення місцевої анестезії;</w:t>
      </w:r>
    </w:p>
    <w:p w14:paraId="56DAD162" w14:textId="77777777" w:rsidR="00134F4F" w:rsidRDefault="00134F4F" w:rsidP="008A2646">
      <w:pPr>
        <w:pStyle w:val="11"/>
        <w:numPr>
          <w:ilvl w:val="0"/>
          <w:numId w:val="34"/>
        </w:numPr>
        <w:tabs>
          <w:tab w:val="left" w:pos="360"/>
          <w:tab w:val="right" w:pos="10193"/>
        </w:tabs>
        <w:rPr>
          <w:color w:val="000000"/>
          <w:sz w:val="24"/>
          <w:szCs w:val="24"/>
        </w:rPr>
      </w:pPr>
      <w:r>
        <w:rPr>
          <w:i/>
          <w:iCs/>
          <w:color w:val="000000"/>
          <w:sz w:val="24"/>
          <w:szCs w:val="24"/>
        </w:rPr>
        <w:t>знати етіологічні чинники, клінічні прояви  та патогенез механічного, хімічного, термоізолюючого та сенсибілізуючого впливу знімних протезів;</w:t>
      </w:r>
    </w:p>
    <w:p w14:paraId="239F73F8" w14:textId="77777777" w:rsidR="00134F4F" w:rsidRDefault="00134F4F" w:rsidP="008A2646">
      <w:pPr>
        <w:pStyle w:val="11"/>
        <w:numPr>
          <w:ilvl w:val="0"/>
          <w:numId w:val="34"/>
        </w:numPr>
        <w:jc w:val="both"/>
        <w:rPr>
          <w:color w:val="000000"/>
          <w:sz w:val="24"/>
          <w:szCs w:val="24"/>
        </w:rPr>
      </w:pPr>
      <w:r>
        <w:rPr>
          <w:i/>
          <w:iCs/>
          <w:color w:val="000000"/>
          <w:sz w:val="24"/>
          <w:szCs w:val="24"/>
        </w:rPr>
        <w:t>проводити лікування захворювань слизової оболонки порожнини рота, які виникають під впливом знімних протезів.</w:t>
      </w:r>
    </w:p>
    <w:p w14:paraId="3730C2FE" w14:textId="77777777" w:rsidR="00134F4F" w:rsidRDefault="00134F4F" w:rsidP="00134F4F">
      <w:pPr>
        <w:pStyle w:val="11"/>
        <w:tabs>
          <w:tab w:val="left" w:pos="851"/>
          <w:tab w:val="right" w:pos="10193"/>
        </w:tabs>
        <w:rPr>
          <w:color w:val="000000"/>
          <w:sz w:val="24"/>
          <w:szCs w:val="24"/>
        </w:rPr>
      </w:pPr>
    </w:p>
    <w:p w14:paraId="1B1F7D1E" w14:textId="62C49EA0" w:rsidR="00134F4F" w:rsidRDefault="00134F4F" w:rsidP="0038538D">
      <w:pPr>
        <w:pStyle w:val="11"/>
        <w:tabs>
          <w:tab w:val="left" w:pos="851"/>
          <w:tab w:val="right" w:pos="10193"/>
        </w:tabs>
        <w:rPr>
          <w:color w:val="000000"/>
          <w:sz w:val="24"/>
          <w:szCs w:val="24"/>
        </w:rPr>
      </w:pPr>
      <w:r>
        <w:rPr>
          <w:b/>
          <w:bCs/>
          <w:color w:val="000000"/>
          <w:sz w:val="24"/>
          <w:szCs w:val="24"/>
        </w:rPr>
        <w:t xml:space="preserve">Тема </w:t>
      </w:r>
      <w:r w:rsidR="0038538D">
        <w:rPr>
          <w:b/>
          <w:bCs/>
          <w:color w:val="000000"/>
          <w:sz w:val="24"/>
          <w:szCs w:val="24"/>
        </w:rPr>
        <w:t>4</w:t>
      </w:r>
      <w:r>
        <w:rPr>
          <w:b/>
          <w:bCs/>
          <w:color w:val="000000"/>
          <w:sz w:val="24"/>
          <w:szCs w:val="24"/>
        </w:rPr>
        <w:t>.</w:t>
      </w:r>
      <w:r w:rsidR="0038538D">
        <w:rPr>
          <w:b/>
          <w:bCs/>
          <w:color w:val="000000"/>
          <w:sz w:val="24"/>
          <w:szCs w:val="24"/>
        </w:rPr>
        <w:t xml:space="preserve"> </w:t>
      </w:r>
      <w:r>
        <w:rPr>
          <w:b/>
          <w:bCs/>
          <w:color w:val="000000"/>
          <w:sz w:val="24"/>
          <w:szCs w:val="24"/>
        </w:rPr>
        <w:t xml:space="preserve"> Перевірка конструкції повних знімних протезів. Помилки при фiксацii центрального спiввiдношення, ознаки, методи усунення помилок. Лабораторні етапи </w:t>
      </w:r>
      <w:r>
        <w:rPr>
          <w:b/>
          <w:bCs/>
          <w:color w:val="000000"/>
          <w:sz w:val="24"/>
          <w:szCs w:val="24"/>
        </w:rPr>
        <w:lastRenderedPageBreak/>
        <w:t>виготовлення повних знімних протезів.</w:t>
      </w:r>
      <w:r w:rsidR="0038538D">
        <w:rPr>
          <w:b/>
          <w:bCs/>
          <w:color w:val="000000"/>
          <w:sz w:val="24"/>
          <w:szCs w:val="24"/>
        </w:rPr>
        <w:t xml:space="preserve"> Обробка повних знімних протезів після полімеризації пластмас.</w:t>
      </w:r>
    </w:p>
    <w:p w14:paraId="220FB4C7" w14:textId="77777777" w:rsidR="00134F4F" w:rsidRDefault="00134F4F" w:rsidP="00134F4F">
      <w:pPr>
        <w:pStyle w:val="11"/>
        <w:tabs>
          <w:tab w:val="left" w:pos="851"/>
          <w:tab w:val="right" w:pos="10193"/>
        </w:tabs>
        <w:rPr>
          <w:color w:val="000000"/>
          <w:sz w:val="24"/>
          <w:szCs w:val="24"/>
        </w:rPr>
      </w:pPr>
      <w:r>
        <w:rPr>
          <w:b/>
          <w:bCs/>
          <w:color w:val="000000"/>
          <w:sz w:val="24"/>
          <w:szCs w:val="24"/>
        </w:rPr>
        <w:tab/>
      </w:r>
      <w:r>
        <w:rPr>
          <w:color w:val="000000"/>
          <w:sz w:val="24"/>
          <w:szCs w:val="24"/>
        </w:rPr>
        <w:t>Постановка за Гізі:постановка усіх зубів верхньої і нижньої щелепи по протетичній площині;ступінчаста постановка бокових зубів нижньої щелепи;постановка жувальних зубів по урівнювальній площині. Показання до застосування анатомічної постановки штучних зубів. Принципи постановки за М.Є.Васильєвим (по склу).  Принципи постановки за Гербером.Постановка за сферичною поверхнею (по Монсону). Методика Ефрона-Гельфанда-Каца. Методика М.А.Нападова та А.Л.Сапожнікова. Особливості постановки зубів при патологічних прикусах.</w:t>
      </w:r>
    </w:p>
    <w:p w14:paraId="4F96F7B4"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 xml:space="preserve">Візуальний огляд гіпсових моделей щелеп. Перевірка постановки зубів у оклюдаторі або артикуляторі. Перевірка конструкції на моделі. Перевірка воскової конструкції майбутнього протезу в порожнині рота. Методи усунення помилок. </w:t>
      </w:r>
    </w:p>
    <w:p w14:paraId="6DA9A42E"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Матеріали, що використовуються для виготовлення повних знімних протезів. Види базисних полімерів (жорсткі, еластичні), їх фізичні та механічні властивості. Методи формування та полімеризації базисів зубних протезів. Компресійне та литтьове пресування. Прямий, зворотній та комбінований методи гіпсування воскової репродукції протезу в кювету. Режими полімеризації.</w:t>
      </w:r>
    </w:p>
    <w:p w14:paraId="200C7937" w14:textId="77777777" w:rsidR="00134F4F" w:rsidRDefault="00134F4F" w:rsidP="00134F4F">
      <w:pPr>
        <w:pStyle w:val="11"/>
        <w:tabs>
          <w:tab w:val="left" w:pos="851"/>
          <w:tab w:val="right" w:pos="10193"/>
        </w:tabs>
        <w:rPr>
          <w:color w:val="000000"/>
          <w:sz w:val="24"/>
          <w:szCs w:val="24"/>
        </w:rPr>
      </w:pPr>
    </w:p>
    <w:p w14:paraId="3696C609" w14:textId="18CBB783" w:rsidR="00134F4F" w:rsidRDefault="00134F4F" w:rsidP="00134F4F">
      <w:pPr>
        <w:pStyle w:val="11"/>
        <w:tabs>
          <w:tab w:val="left" w:pos="851"/>
          <w:tab w:val="right" w:pos="10193"/>
        </w:tabs>
        <w:rPr>
          <w:color w:val="000000"/>
          <w:sz w:val="24"/>
          <w:szCs w:val="24"/>
        </w:rPr>
      </w:pPr>
      <w:r>
        <w:rPr>
          <w:b/>
          <w:bCs/>
          <w:color w:val="000000"/>
          <w:sz w:val="24"/>
          <w:szCs w:val="24"/>
        </w:rPr>
        <w:t xml:space="preserve">Тема </w:t>
      </w:r>
      <w:r w:rsidR="0038538D">
        <w:rPr>
          <w:b/>
          <w:bCs/>
          <w:color w:val="000000"/>
          <w:sz w:val="24"/>
          <w:szCs w:val="24"/>
        </w:rPr>
        <w:t>5</w:t>
      </w:r>
      <w:r>
        <w:rPr>
          <w:b/>
          <w:bCs/>
          <w:color w:val="000000"/>
          <w:sz w:val="24"/>
          <w:szCs w:val="24"/>
        </w:rPr>
        <w:t>. Фіксація повних знімних протезів. Адаптація до протезів. Полагодження протезів. Корекція повних знімних протезів.</w:t>
      </w:r>
      <w:r w:rsidR="0038538D">
        <w:rPr>
          <w:b/>
          <w:bCs/>
          <w:color w:val="000000"/>
          <w:sz w:val="24"/>
          <w:szCs w:val="24"/>
        </w:rPr>
        <w:t xml:space="preserve"> </w:t>
      </w:r>
      <w:r>
        <w:rPr>
          <w:b/>
          <w:bCs/>
          <w:color w:val="000000"/>
          <w:sz w:val="24"/>
          <w:szCs w:val="24"/>
        </w:rPr>
        <w:t>Вплив базисів пластиночних протезів на тканини порожнини рота. Особливості повторного протезування пацієнтів з повною вторинною адентією.</w:t>
      </w:r>
    </w:p>
    <w:p w14:paraId="513812DF" w14:textId="77777777" w:rsidR="00134F4F" w:rsidRDefault="00134F4F" w:rsidP="00134F4F">
      <w:pPr>
        <w:pStyle w:val="11"/>
        <w:tabs>
          <w:tab w:val="left" w:pos="851"/>
          <w:tab w:val="right" w:pos="10193"/>
        </w:tabs>
        <w:ind w:firstLine="426"/>
        <w:jc w:val="both"/>
        <w:rPr>
          <w:color w:val="000000"/>
          <w:sz w:val="24"/>
          <w:szCs w:val="24"/>
        </w:rPr>
      </w:pPr>
      <w:r>
        <w:rPr>
          <w:color w:val="000000"/>
          <w:sz w:val="24"/>
          <w:szCs w:val="24"/>
        </w:rPr>
        <w:t xml:space="preserve">Поняття фіксації, стабілізації та рівноваги повних знімних протезів. Перевірка фіксації повних знімних протезів в порожнині рота пацієнта. Методи фіксації (механічні, біомеханічні, фізичні та біофізичні). Анатомічна ретенція. Топографія під’язикового, ретромолярного та ретроальвеолярного простору. Застосування адгезивних препаратів для поліпшення фіксації протезів. Адаптація до протезів. Періоди адаптації до протезів за В.Ю.Курляндським. Гігієнічна обробка повних знімних протезів. Виведення знімних протезів з кювети після полімеризації. Послідовність обробки повних знімних протезів після полімеризації. Шліфування та полірування повних знімних протезів. Засоби та інструментарій. Причини поломки повних знімних протезів. Методи полагодження знімних протезів. Принципи корекції базису повних знімних протезів. Корекція оклюзії. </w:t>
      </w:r>
    </w:p>
    <w:p w14:paraId="6F38D96A" w14:textId="77777777" w:rsidR="00134F4F" w:rsidRDefault="00134F4F" w:rsidP="00134F4F">
      <w:pPr>
        <w:pStyle w:val="11"/>
        <w:ind w:firstLine="426"/>
        <w:jc w:val="both"/>
        <w:rPr>
          <w:color w:val="000000"/>
          <w:sz w:val="24"/>
          <w:szCs w:val="24"/>
        </w:rPr>
      </w:pPr>
      <w:r>
        <w:rPr>
          <w:color w:val="000000"/>
          <w:sz w:val="24"/>
          <w:szCs w:val="24"/>
        </w:rPr>
        <w:t xml:space="preserve">Класифікація захворювань слизової оболонки порожнини рота, які виникають під впливом знімних протезів за З.С. Василенко. Класифікація протезних стоматитів за Е.Г.Гавриловим. Етіологія, клініка та патогенез механічного, хімічного, термоізолюючого та сенсибілізуючого впливу знімних протезів. Характеристика незапальних захворювань слизової оболонки порожнини рота, які виникають під впливом знімних протезів. Поєднання протезних захворювань слизової оболонки порожнини рота. Діагностика захворювань слизової оболонки порожнини рота, які виникають під впливом знімних протезів. Зміни слизової оболонки порожнини рота при системних захворюваннях. Несприйняття пластмасових протезів. Етіологія. Клініка. Діагностика. Лікування. </w:t>
      </w:r>
    </w:p>
    <w:p w14:paraId="72F9A0A1" w14:textId="77777777" w:rsidR="00134F4F" w:rsidRDefault="00134F4F" w:rsidP="00134F4F">
      <w:pPr>
        <w:pStyle w:val="11"/>
        <w:tabs>
          <w:tab w:val="left" w:pos="851"/>
          <w:tab w:val="right" w:pos="10193"/>
        </w:tabs>
        <w:jc w:val="both"/>
        <w:rPr>
          <w:color w:val="000000"/>
          <w:sz w:val="24"/>
          <w:szCs w:val="24"/>
        </w:rPr>
      </w:pPr>
    </w:p>
    <w:p w14:paraId="6D943AB2" w14:textId="77777777" w:rsidR="00134F4F" w:rsidRDefault="00134F4F" w:rsidP="00134F4F">
      <w:pPr>
        <w:pStyle w:val="11"/>
        <w:ind w:firstLine="540"/>
        <w:jc w:val="center"/>
        <w:rPr>
          <w:b/>
          <w:bCs/>
          <w:color w:val="000000"/>
          <w:sz w:val="24"/>
          <w:szCs w:val="24"/>
          <w:u w:val="single"/>
        </w:rPr>
      </w:pPr>
    </w:p>
    <w:p w14:paraId="6A9CA264" w14:textId="77777777" w:rsidR="00134F4F" w:rsidRDefault="00134F4F" w:rsidP="00134F4F">
      <w:pPr>
        <w:pStyle w:val="11"/>
        <w:ind w:firstLine="540"/>
        <w:jc w:val="center"/>
        <w:rPr>
          <w:color w:val="000000"/>
          <w:sz w:val="24"/>
          <w:szCs w:val="24"/>
          <w:u w:val="single"/>
        </w:rPr>
      </w:pPr>
      <w:r>
        <w:rPr>
          <w:b/>
          <w:bCs/>
          <w:color w:val="000000"/>
          <w:sz w:val="24"/>
          <w:szCs w:val="24"/>
          <w:u w:val="single"/>
        </w:rPr>
        <w:t>Розділ 2.2. «Щелепно-лицева ортопедія»</w:t>
      </w:r>
    </w:p>
    <w:p w14:paraId="160ECD8B" w14:textId="77777777" w:rsidR="00134F4F" w:rsidRDefault="00134F4F" w:rsidP="00134F4F">
      <w:pPr>
        <w:pStyle w:val="11"/>
        <w:jc w:val="center"/>
        <w:rPr>
          <w:color w:val="000000"/>
          <w:sz w:val="24"/>
          <w:szCs w:val="24"/>
        </w:rPr>
      </w:pPr>
      <w:r>
        <w:rPr>
          <w:b/>
          <w:bCs/>
          <w:i/>
          <w:iCs/>
          <w:color w:val="000000"/>
          <w:sz w:val="24"/>
          <w:szCs w:val="24"/>
        </w:rPr>
        <w:t>Змістовий модуль 2.2.1.</w:t>
      </w:r>
    </w:p>
    <w:p w14:paraId="50F00099" w14:textId="77777777" w:rsidR="00134F4F" w:rsidRDefault="00134F4F" w:rsidP="00134F4F">
      <w:pPr>
        <w:pStyle w:val="11"/>
        <w:jc w:val="center"/>
        <w:rPr>
          <w:color w:val="000000"/>
          <w:sz w:val="24"/>
          <w:szCs w:val="24"/>
        </w:rPr>
      </w:pPr>
      <w:r>
        <w:rPr>
          <w:b/>
          <w:bCs/>
          <w:i/>
          <w:iCs/>
          <w:color w:val="000000"/>
          <w:sz w:val="24"/>
          <w:szCs w:val="24"/>
        </w:rPr>
        <w:t xml:space="preserve"> Щелепно-лицева травматологія</w:t>
      </w:r>
    </w:p>
    <w:p w14:paraId="2253C2C7" w14:textId="77777777" w:rsidR="00134F4F" w:rsidRDefault="00134F4F" w:rsidP="00134F4F">
      <w:pPr>
        <w:pStyle w:val="11"/>
        <w:ind w:firstLine="426"/>
        <w:rPr>
          <w:color w:val="000000"/>
          <w:sz w:val="24"/>
          <w:szCs w:val="24"/>
        </w:rPr>
      </w:pPr>
      <w:r>
        <w:rPr>
          <w:b/>
          <w:bCs/>
          <w:i/>
          <w:iCs/>
          <w:color w:val="000000"/>
          <w:sz w:val="24"/>
          <w:szCs w:val="24"/>
        </w:rPr>
        <w:t>Конкретні цілі:</w:t>
      </w:r>
    </w:p>
    <w:p w14:paraId="026413EE" w14:textId="77777777" w:rsidR="00134F4F" w:rsidRDefault="00134F4F" w:rsidP="008A2646">
      <w:pPr>
        <w:pStyle w:val="11"/>
        <w:numPr>
          <w:ilvl w:val="0"/>
          <w:numId w:val="35"/>
        </w:numPr>
        <w:jc w:val="both"/>
        <w:rPr>
          <w:color w:val="000000"/>
          <w:sz w:val="24"/>
          <w:szCs w:val="24"/>
        </w:rPr>
      </w:pPr>
      <w:r>
        <w:rPr>
          <w:rFonts w:ascii="Cambria" w:hAnsi="Cambria" w:cs="Cambria"/>
          <w:i/>
          <w:iCs/>
          <w:color w:val="000000"/>
          <w:sz w:val="24"/>
          <w:szCs w:val="24"/>
        </w:rPr>
        <w:t>знати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w:t>
      </w:r>
      <w:r>
        <w:rPr>
          <w:i/>
          <w:iCs/>
          <w:color w:val="000000"/>
          <w:sz w:val="24"/>
          <w:szCs w:val="24"/>
        </w:rPr>
        <w:t>;</w:t>
      </w:r>
    </w:p>
    <w:p w14:paraId="545D3773" w14:textId="77777777" w:rsidR="00134F4F" w:rsidRDefault="00134F4F" w:rsidP="008A2646">
      <w:pPr>
        <w:pStyle w:val="11"/>
        <w:numPr>
          <w:ilvl w:val="0"/>
          <w:numId w:val="35"/>
        </w:numPr>
        <w:jc w:val="both"/>
        <w:rPr>
          <w:color w:val="000000"/>
          <w:sz w:val="24"/>
          <w:szCs w:val="24"/>
        </w:rPr>
      </w:pPr>
      <w:r>
        <w:rPr>
          <w:i/>
          <w:iCs/>
          <w:color w:val="000000"/>
          <w:sz w:val="24"/>
          <w:szCs w:val="24"/>
        </w:rPr>
        <w:t>знати класифікації переломів щелеп та механізм зміщення відломків при переломах  щелеп;</w:t>
      </w:r>
    </w:p>
    <w:p w14:paraId="17251425" w14:textId="77777777" w:rsidR="00134F4F" w:rsidRDefault="00134F4F" w:rsidP="008A2646">
      <w:pPr>
        <w:pStyle w:val="11"/>
        <w:numPr>
          <w:ilvl w:val="0"/>
          <w:numId w:val="35"/>
        </w:numPr>
        <w:jc w:val="both"/>
        <w:rPr>
          <w:color w:val="000000"/>
          <w:sz w:val="24"/>
          <w:szCs w:val="24"/>
        </w:rPr>
      </w:pPr>
      <w:r>
        <w:rPr>
          <w:i/>
          <w:iCs/>
          <w:color w:val="000000"/>
          <w:sz w:val="24"/>
          <w:szCs w:val="24"/>
        </w:rPr>
        <w:t>проводити клінічне обстеження пацієнтів з переломами щелеп;</w:t>
      </w:r>
    </w:p>
    <w:p w14:paraId="04828000" w14:textId="77777777" w:rsidR="00134F4F" w:rsidRDefault="00134F4F" w:rsidP="008A2646">
      <w:pPr>
        <w:pStyle w:val="11"/>
        <w:numPr>
          <w:ilvl w:val="0"/>
          <w:numId w:val="35"/>
        </w:numPr>
        <w:jc w:val="both"/>
        <w:rPr>
          <w:color w:val="000000"/>
          <w:sz w:val="24"/>
          <w:szCs w:val="24"/>
        </w:rPr>
      </w:pPr>
      <w:r>
        <w:rPr>
          <w:i/>
          <w:iCs/>
          <w:color w:val="000000"/>
          <w:sz w:val="24"/>
          <w:szCs w:val="24"/>
        </w:rPr>
        <w:t>вміти проводити диференціальну діагностику між переломами щелеп різної локалізації;</w:t>
      </w:r>
    </w:p>
    <w:p w14:paraId="1D752817" w14:textId="77777777" w:rsidR="00134F4F" w:rsidRDefault="00134F4F" w:rsidP="008A2646">
      <w:pPr>
        <w:pStyle w:val="11"/>
        <w:numPr>
          <w:ilvl w:val="0"/>
          <w:numId w:val="35"/>
        </w:numPr>
        <w:jc w:val="both"/>
        <w:rPr>
          <w:color w:val="000000"/>
          <w:sz w:val="24"/>
          <w:szCs w:val="24"/>
        </w:rPr>
      </w:pPr>
      <w:r>
        <w:rPr>
          <w:i/>
          <w:iCs/>
          <w:color w:val="000000"/>
          <w:sz w:val="24"/>
          <w:szCs w:val="24"/>
        </w:rPr>
        <w:t>знати принципи організації стоматологічної  допомоги при надзвичайних станах;</w:t>
      </w:r>
    </w:p>
    <w:p w14:paraId="328FB4A7" w14:textId="77777777" w:rsidR="00134F4F" w:rsidRDefault="00134F4F" w:rsidP="008A2646">
      <w:pPr>
        <w:pStyle w:val="11"/>
        <w:numPr>
          <w:ilvl w:val="0"/>
          <w:numId w:val="35"/>
        </w:numPr>
        <w:jc w:val="both"/>
        <w:rPr>
          <w:color w:val="000000"/>
          <w:sz w:val="24"/>
          <w:szCs w:val="24"/>
        </w:rPr>
      </w:pPr>
      <w:r>
        <w:rPr>
          <w:i/>
          <w:iCs/>
          <w:color w:val="000000"/>
          <w:sz w:val="24"/>
          <w:szCs w:val="24"/>
        </w:rPr>
        <w:lastRenderedPageBreak/>
        <w:t>знати методи фіксації часткових знімних протезів.</w:t>
      </w:r>
    </w:p>
    <w:p w14:paraId="4E122A48" w14:textId="77777777" w:rsidR="00134F4F" w:rsidRDefault="00134F4F" w:rsidP="008A2646">
      <w:pPr>
        <w:pStyle w:val="11"/>
        <w:numPr>
          <w:ilvl w:val="0"/>
          <w:numId w:val="35"/>
        </w:numPr>
        <w:jc w:val="both"/>
        <w:rPr>
          <w:color w:val="000000"/>
          <w:sz w:val="24"/>
          <w:szCs w:val="24"/>
        </w:rPr>
      </w:pPr>
      <w:r>
        <w:rPr>
          <w:i/>
          <w:iCs/>
          <w:color w:val="000000"/>
          <w:sz w:val="24"/>
          <w:szCs w:val="24"/>
        </w:rPr>
        <w:t>знати обсяг ортопедичної допомоги щелепно-лицевим пораненим;</w:t>
      </w:r>
    </w:p>
    <w:p w14:paraId="29ECEE2A" w14:textId="77777777" w:rsidR="00134F4F" w:rsidRDefault="00134F4F" w:rsidP="008A2646">
      <w:pPr>
        <w:pStyle w:val="11"/>
        <w:numPr>
          <w:ilvl w:val="0"/>
          <w:numId w:val="35"/>
        </w:numPr>
        <w:jc w:val="both"/>
        <w:rPr>
          <w:color w:val="000000"/>
          <w:sz w:val="24"/>
          <w:szCs w:val="24"/>
        </w:rPr>
      </w:pPr>
      <w:r>
        <w:rPr>
          <w:i/>
          <w:iCs/>
          <w:color w:val="000000"/>
          <w:sz w:val="24"/>
          <w:szCs w:val="24"/>
        </w:rPr>
        <w:t>знати загальну характеристику щелепно-лицевих апаратів та їх класифікацію;</w:t>
      </w:r>
    </w:p>
    <w:p w14:paraId="01798B37" w14:textId="77777777" w:rsidR="00134F4F" w:rsidRDefault="00134F4F" w:rsidP="008A2646">
      <w:pPr>
        <w:pStyle w:val="11"/>
        <w:numPr>
          <w:ilvl w:val="0"/>
          <w:numId w:val="35"/>
        </w:numPr>
        <w:jc w:val="both"/>
        <w:rPr>
          <w:color w:val="000000"/>
          <w:sz w:val="24"/>
          <w:szCs w:val="24"/>
        </w:rPr>
      </w:pPr>
      <w:r>
        <w:rPr>
          <w:i/>
          <w:iCs/>
          <w:color w:val="000000"/>
          <w:sz w:val="24"/>
          <w:szCs w:val="24"/>
        </w:rPr>
        <w:t>вміти накладати транспортні шини та проводити лігатурне зв’язування зубів.</w:t>
      </w:r>
    </w:p>
    <w:p w14:paraId="2EDE7B2C" w14:textId="77777777" w:rsidR="00134F4F" w:rsidRDefault="00134F4F" w:rsidP="00134F4F">
      <w:pPr>
        <w:pStyle w:val="11"/>
        <w:jc w:val="both"/>
        <w:rPr>
          <w:color w:val="000000"/>
          <w:sz w:val="24"/>
          <w:szCs w:val="24"/>
        </w:rPr>
      </w:pPr>
    </w:p>
    <w:p w14:paraId="282817AF" w14:textId="77777777" w:rsidR="00134F4F" w:rsidRDefault="00134F4F" w:rsidP="00134F4F">
      <w:pPr>
        <w:pStyle w:val="11"/>
        <w:jc w:val="both"/>
        <w:rPr>
          <w:color w:val="000000"/>
          <w:sz w:val="24"/>
          <w:szCs w:val="24"/>
        </w:rPr>
      </w:pPr>
      <w:r>
        <w:rPr>
          <w:b/>
          <w:bCs/>
          <w:color w:val="000000"/>
          <w:sz w:val="24"/>
          <w:szCs w:val="24"/>
        </w:rPr>
        <w:t xml:space="preserve">Тема 1.  Щелепно-лицева ортопедія.  Мета і завдання. Класифікація переломів щелеп. </w:t>
      </w:r>
    </w:p>
    <w:p w14:paraId="097AD6F2" w14:textId="0A927F6E" w:rsidR="00255C41" w:rsidRDefault="00134F4F" w:rsidP="00255C41">
      <w:pPr>
        <w:pStyle w:val="11"/>
        <w:jc w:val="both"/>
        <w:rPr>
          <w:color w:val="000000"/>
          <w:sz w:val="24"/>
          <w:szCs w:val="24"/>
        </w:rPr>
      </w:pPr>
      <w:r>
        <w:rPr>
          <w:b/>
          <w:bCs/>
          <w:color w:val="000000"/>
          <w:sz w:val="24"/>
          <w:szCs w:val="24"/>
        </w:rPr>
        <w:t>Механізм зміщення відламків при переломах  щелеп. Клінічні ознаки різних видів переломів.</w:t>
      </w:r>
      <w:r w:rsidR="00255C41">
        <w:rPr>
          <w:b/>
          <w:bCs/>
          <w:color w:val="000000"/>
          <w:sz w:val="24"/>
          <w:szCs w:val="24"/>
        </w:rPr>
        <w:t xml:space="preserve"> Стоматологіянадзвичайних станів. Види та об’єм ортопедичної стоматологічної  допомоги при ураженні щелепно-лицевої ділянки. Загальна характеристика щелепно-лицевих апаратів та їх класифікація.  </w:t>
      </w:r>
    </w:p>
    <w:p w14:paraId="0E29DF08" w14:textId="77777777" w:rsidR="00134F4F" w:rsidRDefault="00134F4F" w:rsidP="00134F4F">
      <w:pPr>
        <w:pStyle w:val="11"/>
        <w:ind w:firstLine="720"/>
        <w:jc w:val="both"/>
        <w:rPr>
          <w:color w:val="000000"/>
          <w:sz w:val="24"/>
          <w:szCs w:val="24"/>
        </w:rPr>
      </w:pPr>
      <w:r>
        <w:rPr>
          <w:color w:val="000000"/>
          <w:sz w:val="24"/>
          <w:szCs w:val="24"/>
        </w:rPr>
        <w:t>Історія розвитку та становлення щелепно-лицевої ортопедії в системі стоматологічних наук.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 Анатомо-фізіологічні особливості компонентів зубощелепної системи. Класифікація переломів щелеп за Ентіним, Лефором, Лукомським. Класифікація поранень і пошкоджень щелепно-лицевої ділянки за Кабаковим.</w:t>
      </w:r>
    </w:p>
    <w:p w14:paraId="775DFD33" w14:textId="77777777" w:rsidR="00134F4F" w:rsidRDefault="00134F4F" w:rsidP="00134F4F">
      <w:pPr>
        <w:pStyle w:val="11"/>
        <w:ind w:firstLine="709"/>
        <w:jc w:val="both"/>
        <w:rPr>
          <w:color w:val="000000"/>
          <w:sz w:val="24"/>
          <w:szCs w:val="24"/>
        </w:rPr>
      </w:pPr>
      <w:r>
        <w:rPr>
          <w:color w:val="000000"/>
          <w:sz w:val="24"/>
          <w:szCs w:val="24"/>
        </w:rPr>
        <w:t>Механізм зміщення відламків при переломах верхньої та нижньої щелепи. Клінічне обстеження пацієнтів з переломами щелеп. Додаткові методи обстеження пацієнтів з переломами щелеп. Діагностика локалізації переломів нижньої та верхньої щелепи за зміщенням відламків. Локалізація кріплення м’язів, що призводять до рухів нижньої щелепи. Вплив м</w:t>
      </w:r>
      <w:r>
        <w:rPr>
          <w:b/>
          <w:bCs/>
          <w:color w:val="000000"/>
          <w:sz w:val="24"/>
          <w:szCs w:val="24"/>
        </w:rPr>
        <w:t>’</w:t>
      </w:r>
      <w:r>
        <w:rPr>
          <w:color w:val="000000"/>
          <w:sz w:val="24"/>
          <w:szCs w:val="24"/>
        </w:rPr>
        <w:t xml:space="preserve">язів на механізм зміщення відламків щелеп: скоротлива здатність м’язів, еластична ретракція м’язів. Особливості вогнепальних переломів щелеп, ускладнення при переломах щелеп: безпосередні, ранні, віддалені.  </w:t>
      </w:r>
    </w:p>
    <w:p w14:paraId="257A8807" w14:textId="77777777" w:rsidR="00134F4F" w:rsidRDefault="00134F4F" w:rsidP="00134F4F">
      <w:pPr>
        <w:pStyle w:val="11"/>
        <w:ind w:firstLine="720"/>
        <w:jc w:val="both"/>
        <w:rPr>
          <w:color w:val="000000"/>
          <w:sz w:val="24"/>
          <w:szCs w:val="24"/>
        </w:rPr>
      </w:pPr>
      <w:r>
        <w:rPr>
          <w:color w:val="000000"/>
          <w:sz w:val="24"/>
          <w:szCs w:val="24"/>
        </w:rPr>
        <w:t xml:space="preserve">Організація стоматологічної  допомоги при надзвичайних станах. Основні принципи етапного лікування поранених. Об’єм, види, медичні підрозділи та фахове забезпечення надання медичної допомоги: </w:t>
      </w:r>
    </w:p>
    <w:p w14:paraId="68C14982" w14:textId="77777777" w:rsidR="00134F4F" w:rsidRDefault="00134F4F" w:rsidP="008A2646">
      <w:pPr>
        <w:pStyle w:val="11"/>
        <w:numPr>
          <w:ilvl w:val="0"/>
          <w:numId w:val="36"/>
        </w:numPr>
        <w:jc w:val="both"/>
        <w:rPr>
          <w:color w:val="000000"/>
          <w:sz w:val="24"/>
          <w:szCs w:val="24"/>
        </w:rPr>
      </w:pPr>
      <w:r>
        <w:rPr>
          <w:color w:val="000000"/>
          <w:sz w:val="24"/>
          <w:szCs w:val="24"/>
        </w:rPr>
        <w:t>перша медична допомога ( невідкладна допомога по життєвим показникам);</w:t>
      </w:r>
    </w:p>
    <w:p w14:paraId="5A2DFFAE" w14:textId="77777777" w:rsidR="00134F4F" w:rsidRDefault="00134F4F" w:rsidP="008A2646">
      <w:pPr>
        <w:pStyle w:val="11"/>
        <w:numPr>
          <w:ilvl w:val="0"/>
          <w:numId w:val="36"/>
        </w:numPr>
        <w:jc w:val="both"/>
        <w:rPr>
          <w:color w:val="000000"/>
          <w:sz w:val="24"/>
          <w:szCs w:val="24"/>
        </w:rPr>
      </w:pPr>
      <w:r>
        <w:rPr>
          <w:color w:val="000000"/>
          <w:sz w:val="24"/>
          <w:szCs w:val="24"/>
        </w:rPr>
        <w:t>долікарська (фельдшерська) допомога (у военні часи – МПБ);</w:t>
      </w:r>
    </w:p>
    <w:p w14:paraId="31B68EED" w14:textId="77777777" w:rsidR="00134F4F" w:rsidRDefault="00134F4F" w:rsidP="008A2646">
      <w:pPr>
        <w:pStyle w:val="11"/>
        <w:numPr>
          <w:ilvl w:val="0"/>
          <w:numId w:val="36"/>
        </w:numPr>
        <w:jc w:val="both"/>
        <w:rPr>
          <w:color w:val="000000"/>
          <w:sz w:val="24"/>
          <w:szCs w:val="24"/>
        </w:rPr>
      </w:pPr>
      <w:r>
        <w:rPr>
          <w:color w:val="000000"/>
          <w:sz w:val="24"/>
          <w:szCs w:val="24"/>
        </w:rPr>
        <w:t>перша лікарська допомога (у воєнні часи - МПП, у мирні часи – дільничі або районні лікарні);</w:t>
      </w:r>
    </w:p>
    <w:p w14:paraId="4395F656" w14:textId="77777777" w:rsidR="00134F4F" w:rsidRDefault="00134F4F" w:rsidP="008A2646">
      <w:pPr>
        <w:pStyle w:val="11"/>
        <w:numPr>
          <w:ilvl w:val="0"/>
          <w:numId w:val="36"/>
        </w:numPr>
        <w:jc w:val="both"/>
        <w:rPr>
          <w:color w:val="000000"/>
          <w:sz w:val="24"/>
          <w:szCs w:val="24"/>
        </w:rPr>
      </w:pPr>
      <w:r>
        <w:rPr>
          <w:color w:val="000000"/>
          <w:sz w:val="24"/>
          <w:szCs w:val="24"/>
        </w:rPr>
        <w:t>кваліфікована медична допомога (у воєнні часи  - ОМЗ та ОмедБ, у мирні часи – щелепно-лицеве відділення обласної лікарні, центральні районні лікарні);</w:t>
      </w:r>
    </w:p>
    <w:p w14:paraId="6B180BB8" w14:textId="77777777" w:rsidR="00134F4F" w:rsidRDefault="00134F4F" w:rsidP="008A2646">
      <w:pPr>
        <w:pStyle w:val="11"/>
        <w:numPr>
          <w:ilvl w:val="0"/>
          <w:numId w:val="36"/>
        </w:numPr>
        <w:jc w:val="both"/>
        <w:rPr>
          <w:color w:val="000000"/>
          <w:sz w:val="24"/>
          <w:szCs w:val="24"/>
        </w:rPr>
      </w:pPr>
      <w:r>
        <w:rPr>
          <w:color w:val="000000"/>
          <w:sz w:val="24"/>
          <w:szCs w:val="24"/>
        </w:rPr>
        <w:t xml:space="preserve">спеціалізована медична допомога (у воєнні часи - госпітальна база фронту та тилу, у мирні часи – відділення пластичнї хірургії, клінічні бази кафедр медичних вузів).  </w:t>
      </w:r>
    </w:p>
    <w:p w14:paraId="148680D1" w14:textId="77777777" w:rsidR="00134F4F" w:rsidRDefault="00134F4F" w:rsidP="00134F4F">
      <w:pPr>
        <w:pStyle w:val="11"/>
        <w:ind w:firstLine="708"/>
        <w:jc w:val="both"/>
        <w:rPr>
          <w:color w:val="000000"/>
          <w:sz w:val="24"/>
          <w:szCs w:val="24"/>
        </w:rPr>
      </w:pPr>
      <w:r>
        <w:rPr>
          <w:color w:val="000000"/>
          <w:sz w:val="24"/>
          <w:szCs w:val="24"/>
        </w:rPr>
        <w:t>Загальна характеристика щелепно-лицьових апаратів, їх класифікації,  конструкційні особливості. Розподіл апаратів за місцем розташування, за функцією, за матеріалами, за  лікувальним призначенням. Конструкції апаратів: інтраоральні, інтра-екстраоральні та екстраоральні апарати. Апарати з перервною та безперервною дією. Діюча та опорна частини апаратів. Правила проведення транспортної іммобілізації і транспортування щелепно-лицьових поранених. Іммобілізація підручними засобами і стандартними шинами: підборідна пращовидна пов’язка, еластична пращовидна пов’язка Померанцевої-Урбанської, жорстка підборідна праща Ентіна, пов’язка – вуздечка, дощечка Лімберга, шина-ложка Лімберга, шина Збаржа з головною пов’язкою.</w:t>
      </w:r>
    </w:p>
    <w:p w14:paraId="070885DB" w14:textId="77777777" w:rsidR="00134F4F" w:rsidRDefault="00134F4F" w:rsidP="00134F4F">
      <w:pPr>
        <w:pStyle w:val="11"/>
        <w:ind w:firstLine="720"/>
        <w:jc w:val="both"/>
        <w:rPr>
          <w:color w:val="000000"/>
          <w:sz w:val="24"/>
          <w:szCs w:val="24"/>
        </w:rPr>
      </w:pPr>
    </w:p>
    <w:p w14:paraId="6D03D150" w14:textId="0C848C23" w:rsidR="00134F4F" w:rsidRDefault="00134F4F" w:rsidP="00134F4F">
      <w:pPr>
        <w:pStyle w:val="11"/>
        <w:jc w:val="both"/>
        <w:rPr>
          <w:b/>
          <w:bCs/>
          <w:color w:val="000000"/>
          <w:sz w:val="24"/>
          <w:szCs w:val="24"/>
        </w:rPr>
      </w:pPr>
      <w:r>
        <w:rPr>
          <w:b/>
          <w:bCs/>
          <w:color w:val="000000"/>
          <w:sz w:val="24"/>
          <w:szCs w:val="24"/>
        </w:rPr>
        <w:t xml:space="preserve">Тема </w:t>
      </w:r>
      <w:r w:rsidR="006C077A">
        <w:rPr>
          <w:b/>
          <w:bCs/>
          <w:color w:val="000000"/>
          <w:sz w:val="24"/>
          <w:szCs w:val="24"/>
        </w:rPr>
        <w:t>2</w:t>
      </w:r>
      <w:r>
        <w:rPr>
          <w:b/>
          <w:bCs/>
          <w:color w:val="000000"/>
          <w:sz w:val="24"/>
          <w:szCs w:val="24"/>
        </w:rPr>
        <w:t xml:space="preserve">.  </w:t>
      </w:r>
      <w:r w:rsidR="006C077A">
        <w:rPr>
          <w:b/>
          <w:bCs/>
          <w:color w:val="000000"/>
          <w:sz w:val="24"/>
          <w:szCs w:val="24"/>
        </w:rPr>
        <w:t xml:space="preserve">Транспортні шини. </w:t>
      </w:r>
      <w:r>
        <w:rPr>
          <w:b/>
          <w:bCs/>
          <w:color w:val="000000"/>
          <w:sz w:val="24"/>
          <w:szCs w:val="24"/>
        </w:rPr>
        <w:t>Лігатурне зв’язування зубів, показання, протипоказання. Можливі помилки та ускладнення. Лікування переломів щелеп без зміщення відламків за допомогою гнутих дротяних шин. Помилки при шинуванні.</w:t>
      </w:r>
    </w:p>
    <w:p w14:paraId="4681D117" w14:textId="77777777" w:rsidR="00134F4F" w:rsidRDefault="00134F4F" w:rsidP="00134F4F">
      <w:pPr>
        <w:pStyle w:val="11"/>
        <w:ind w:firstLine="720"/>
        <w:jc w:val="both"/>
        <w:rPr>
          <w:color w:val="000000"/>
          <w:sz w:val="24"/>
          <w:szCs w:val="24"/>
        </w:rPr>
      </w:pPr>
      <w:r>
        <w:rPr>
          <w:color w:val="000000"/>
          <w:sz w:val="24"/>
          <w:szCs w:val="24"/>
        </w:rPr>
        <w:t>Показання до застосування. Клінічні умови та терміни використання, матеріальне забезпечення. Лігатурне зв’язування зубівза Лімбергом (просте лігатурне зв’язування), за Айві, Вільга, Гейкіним.</w:t>
      </w:r>
    </w:p>
    <w:p w14:paraId="7D3F2FE6" w14:textId="77777777" w:rsidR="00134F4F" w:rsidRDefault="00134F4F" w:rsidP="00134F4F">
      <w:pPr>
        <w:pStyle w:val="11"/>
        <w:ind w:firstLine="720"/>
        <w:jc w:val="both"/>
        <w:rPr>
          <w:color w:val="000000"/>
          <w:sz w:val="24"/>
          <w:szCs w:val="24"/>
        </w:rPr>
      </w:pPr>
      <w:r>
        <w:rPr>
          <w:bCs/>
          <w:color w:val="000000"/>
          <w:sz w:val="24"/>
          <w:szCs w:val="24"/>
        </w:rPr>
        <w:t xml:space="preserve">Етіологія, клінічні ознаки, патогенез переломів щелеп без зміщення уламків. Стандартні та індивідуальні шини. Види гнутих дротяних шин Тігерштедта: гладка шина скоба, шина з розпоркою, шина з похилою площиною, шина з опорними петлями, шина із зачіпними гачками. Шини Ентеліса, Збаржа, Васильєва, Гордашнікова. Методики виготовлення гнутих дротяних шин на верхню та нижню щелепи. Правила закріплення шин </w:t>
      </w:r>
      <w:r>
        <w:rPr>
          <w:bCs/>
          <w:color w:val="000000"/>
          <w:sz w:val="24"/>
          <w:szCs w:val="24"/>
        </w:rPr>
        <w:lastRenderedPageBreak/>
        <w:t xml:space="preserve">на щелепі. Можливі помилки при шинуванні і засоби їх усунення. Необхідний інструментарій і матеріали для виготовлення шин. Міжщелепна фіксація при переломах нижньої щелепи з використанням гладких дротяних шин. </w:t>
      </w:r>
    </w:p>
    <w:p w14:paraId="7C1D94DE" w14:textId="77777777" w:rsidR="00134F4F" w:rsidRDefault="00134F4F" w:rsidP="00134F4F">
      <w:pPr>
        <w:pStyle w:val="11"/>
        <w:jc w:val="both"/>
        <w:rPr>
          <w:color w:val="000000"/>
          <w:sz w:val="24"/>
          <w:szCs w:val="24"/>
        </w:rPr>
      </w:pPr>
    </w:p>
    <w:p w14:paraId="15E514D8" w14:textId="77777777" w:rsidR="00134F4F" w:rsidRDefault="00134F4F" w:rsidP="00134F4F">
      <w:pPr>
        <w:pStyle w:val="11"/>
        <w:tabs>
          <w:tab w:val="left" w:pos="0"/>
        </w:tabs>
        <w:jc w:val="center"/>
        <w:rPr>
          <w:color w:val="000000"/>
          <w:sz w:val="24"/>
          <w:szCs w:val="24"/>
        </w:rPr>
      </w:pPr>
      <w:r>
        <w:rPr>
          <w:b/>
          <w:bCs/>
          <w:i/>
          <w:iCs/>
          <w:color w:val="000000"/>
          <w:sz w:val="24"/>
          <w:szCs w:val="24"/>
        </w:rPr>
        <w:t xml:space="preserve">Змістовий модуль 2.2.2.. </w:t>
      </w:r>
    </w:p>
    <w:p w14:paraId="105D5041" w14:textId="77777777" w:rsidR="00134F4F" w:rsidRDefault="00134F4F" w:rsidP="00134F4F">
      <w:pPr>
        <w:pStyle w:val="11"/>
        <w:tabs>
          <w:tab w:val="left" w:pos="0"/>
        </w:tabs>
        <w:jc w:val="center"/>
        <w:rPr>
          <w:color w:val="000000"/>
          <w:sz w:val="24"/>
          <w:szCs w:val="24"/>
        </w:rPr>
      </w:pPr>
      <w:r>
        <w:rPr>
          <w:b/>
          <w:bCs/>
          <w:i/>
          <w:iCs/>
          <w:color w:val="000000"/>
          <w:sz w:val="24"/>
          <w:szCs w:val="24"/>
        </w:rPr>
        <w:t>Лікування ускладнених  переломів щелеп</w:t>
      </w:r>
    </w:p>
    <w:p w14:paraId="66DC806A" w14:textId="77777777" w:rsidR="00134F4F" w:rsidRDefault="00134F4F" w:rsidP="00134F4F">
      <w:pPr>
        <w:pStyle w:val="11"/>
        <w:tabs>
          <w:tab w:val="left" w:pos="709"/>
        </w:tabs>
        <w:rPr>
          <w:color w:val="000000"/>
          <w:sz w:val="24"/>
          <w:szCs w:val="24"/>
        </w:rPr>
      </w:pPr>
      <w:r>
        <w:rPr>
          <w:b/>
          <w:bCs/>
          <w:i/>
          <w:iCs/>
          <w:color w:val="000000"/>
          <w:sz w:val="24"/>
          <w:szCs w:val="24"/>
        </w:rPr>
        <w:t>Конкретні цілі:</w:t>
      </w:r>
    </w:p>
    <w:p w14:paraId="34374231" w14:textId="77777777" w:rsidR="00134F4F" w:rsidRDefault="00134F4F" w:rsidP="008A2646">
      <w:pPr>
        <w:pStyle w:val="11"/>
        <w:widowControl w:val="0"/>
        <w:numPr>
          <w:ilvl w:val="0"/>
          <w:numId w:val="37"/>
        </w:numPr>
        <w:tabs>
          <w:tab w:val="left" w:pos="709"/>
        </w:tabs>
        <w:rPr>
          <w:color w:val="000000"/>
          <w:sz w:val="24"/>
          <w:szCs w:val="24"/>
        </w:rPr>
      </w:pPr>
      <w:r>
        <w:rPr>
          <w:i/>
          <w:iCs/>
          <w:color w:val="000000"/>
          <w:sz w:val="24"/>
          <w:szCs w:val="24"/>
        </w:rPr>
        <w:t>знати методики виготовлення гнутих дротяних шин на верхню та нижню щелепи;</w:t>
      </w:r>
    </w:p>
    <w:p w14:paraId="46F329EB" w14:textId="77777777" w:rsidR="00134F4F" w:rsidRDefault="00134F4F" w:rsidP="008A2646">
      <w:pPr>
        <w:pStyle w:val="11"/>
        <w:widowControl w:val="0"/>
        <w:numPr>
          <w:ilvl w:val="0"/>
          <w:numId w:val="37"/>
        </w:numPr>
        <w:tabs>
          <w:tab w:val="left" w:pos="709"/>
        </w:tabs>
        <w:rPr>
          <w:color w:val="000000"/>
          <w:sz w:val="24"/>
          <w:szCs w:val="24"/>
        </w:rPr>
      </w:pPr>
      <w:r>
        <w:rPr>
          <w:i/>
          <w:iCs/>
          <w:color w:val="000000"/>
          <w:sz w:val="24"/>
          <w:szCs w:val="24"/>
        </w:rPr>
        <w:t xml:space="preserve"> проводити виготовлення тимчасових та стаціонарних (лабораторних) шин;</w:t>
      </w:r>
    </w:p>
    <w:p w14:paraId="799BE739"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технологічні етапи виготовлення різних апаратів при зміщенні відломків;</w:t>
      </w:r>
    </w:p>
    <w:p w14:paraId="6D026127"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вміти отримувати відбитки та визначати центральне співвідношення при виготовленні формуючих апаратів;</w:t>
      </w:r>
    </w:p>
    <w:p w14:paraId="0F56014B"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етіологію, профілактику та лікування рубцевих контрактур;</w:t>
      </w:r>
    </w:p>
    <w:p w14:paraId="717C51EA"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етіологічні чинники та принципи лікування переломів, що неправильно зрослися;</w:t>
      </w:r>
    </w:p>
    <w:p w14:paraId="495F7CA3"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вміти визначати об’єм ортопедичних заходів лікування при несправжніх суглобах;</w:t>
      </w:r>
    </w:p>
    <w:p w14:paraId="6F3D5227"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проводити вибір конструкції зубного протезу в залежності від ступеню звуження ротової щілини;</w:t>
      </w:r>
    </w:p>
    <w:p w14:paraId="1E859350"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вміти отримувати відбитки у хворих з мікростомією;</w:t>
      </w:r>
    </w:p>
    <w:p w14:paraId="05712255"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анатомо-фізіологічні особливості твердого та м’якого піднебіння;</w:t>
      </w:r>
    </w:p>
    <w:p w14:paraId="603EC82E"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особливості ортопедичного лікування дефектів твердого та м’якого піднебіння;</w:t>
      </w:r>
    </w:p>
    <w:p w14:paraId="63927A7B" w14:textId="77777777" w:rsidR="00134F4F" w:rsidRDefault="00134F4F" w:rsidP="008A2646">
      <w:pPr>
        <w:pStyle w:val="11"/>
        <w:widowControl w:val="0"/>
        <w:numPr>
          <w:ilvl w:val="0"/>
          <w:numId w:val="37"/>
        </w:numPr>
        <w:tabs>
          <w:tab w:val="left" w:pos="709"/>
        </w:tabs>
        <w:jc w:val="both"/>
        <w:rPr>
          <w:color w:val="000000"/>
          <w:sz w:val="24"/>
          <w:szCs w:val="24"/>
        </w:rPr>
      </w:pPr>
      <w:r>
        <w:rPr>
          <w:i/>
          <w:iCs/>
          <w:color w:val="000000"/>
          <w:sz w:val="24"/>
          <w:szCs w:val="24"/>
        </w:rPr>
        <w:t>знати клінічні етапи виготовлення маски обличчя.</w:t>
      </w:r>
    </w:p>
    <w:p w14:paraId="05719E7F" w14:textId="77777777" w:rsidR="00134F4F" w:rsidRDefault="00134F4F" w:rsidP="00134F4F">
      <w:pPr>
        <w:pStyle w:val="11"/>
        <w:tabs>
          <w:tab w:val="left" w:pos="709"/>
        </w:tabs>
        <w:rPr>
          <w:color w:val="000000"/>
          <w:sz w:val="24"/>
          <w:szCs w:val="24"/>
        </w:rPr>
      </w:pPr>
    </w:p>
    <w:p w14:paraId="055C8B1E" w14:textId="02AE8613" w:rsidR="00134F4F" w:rsidRDefault="00134F4F" w:rsidP="00134F4F">
      <w:pPr>
        <w:pStyle w:val="11"/>
        <w:tabs>
          <w:tab w:val="left" w:pos="709"/>
        </w:tabs>
        <w:rPr>
          <w:color w:val="000000"/>
          <w:sz w:val="24"/>
          <w:szCs w:val="24"/>
        </w:rPr>
      </w:pPr>
      <w:r>
        <w:rPr>
          <w:b/>
          <w:bCs/>
          <w:color w:val="000000"/>
          <w:sz w:val="24"/>
          <w:szCs w:val="24"/>
        </w:rPr>
        <w:t xml:space="preserve">Тема </w:t>
      </w:r>
      <w:r w:rsidR="006C077A">
        <w:rPr>
          <w:b/>
          <w:bCs/>
          <w:color w:val="000000"/>
          <w:sz w:val="24"/>
          <w:szCs w:val="24"/>
        </w:rPr>
        <w:t>3</w:t>
      </w:r>
      <w:r>
        <w:rPr>
          <w:b/>
          <w:bCs/>
          <w:color w:val="000000"/>
          <w:sz w:val="24"/>
          <w:szCs w:val="24"/>
        </w:rPr>
        <w:t>.  Етіологія, клініка та ортопедичне лікування переломів щелеп зі стійким зміщенням відламків.</w:t>
      </w:r>
      <w:r w:rsidR="006C077A">
        <w:rPr>
          <w:b/>
          <w:bCs/>
          <w:color w:val="000000"/>
          <w:sz w:val="24"/>
          <w:szCs w:val="24"/>
        </w:rPr>
        <w:t xml:space="preserve"> </w:t>
      </w:r>
      <w:r>
        <w:rPr>
          <w:b/>
          <w:bCs/>
          <w:color w:val="000000"/>
          <w:sz w:val="24"/>
          <w:szCs w:val="24"/>
        </w:rPr>
        <w:t xml:space="preserve"> Об’єм спеціалізованої ортопедичної допомоги пораненим з переломами щелеп. </w:t>
      </w:r>
      <w:r w:rsidR="006C077A">
        <w:rPr>
          <w:b/>
          <w:bCs/>
          <w:color w:val="000000"/>
          <w:sz w:val="24"/>
          <w:szCs w:val="24"/>
        </w:rPr>
        <w:t xml:space="preserve"> </w:t>
      </w:r>
      <w:r>
        <w:rPr>
          <w:b/>
          <w:bCs/>
          <w:color w:val="000000"/>
          <w:sz w:val="24"/>
          <w:szCs w:val="24"/>
        </w:rPr>
        <w:t xml:space="preserve">Шини лабораторного виготовлення (шини Вебера, Ванкевич, Степанова, Лімберга, Гунінга-Порта). </w:t>
      </w:r>
    </w:p>
    <w:p w14:paraId="4A51B665" w14:textId="77777777" w:rsidR="00134F4F" w:rsidRDefault="00134F4F" w:rsidP="00134F4F">
      <w:pPr>
        <w:pStyle w:val="11"/>
        <w:tabs>
          <w:tab w:val="left" w:pos="709"/>
        </w:tabs>
        <w:rPr>
          <w:color w:val="000000"/>
          <w:sz w:val="24"/>
          <w:szCs w:val="24"/>
        </w:rPr>
      </w:pPr>
      <w:r>
        <w:rPr>
          <w:color w:val="000000"/>
          <w:sz w:val="24"/>
          <w:szCs w:val="24"/>
        </w:rPr>
        <w:tab/>
        <w:t xml:space="preserve">Об’єм та види надання спеціалізованої ортопедичної стоматологічної  допомоги  щелепно-лицевим пораненим.Показання до застосування, конструкції знімних шин, клінічні та лабораторні етапи виготовлення знімних шин за Вебером, Ванкевич, Лімбергом, Гунінгом-Портом. Особливості конструювання знімних шин в залежності від характеру і локалізації перелому, наявності зубів на відламках та їх стану, а також супутніх ускладнень. </w:t>
      </w:r>
      <w:r>
        <w:rPr>
          <w:b/>
          <w:bCs/>
          <w:color w:val="000000"/>
          <w:sz w:val="24"/>
          <w:szCs w:val="24"/>
        </w:rPr>
        <w:t xml:space="preserve">. </w:t>
      </w:r>
    </w:p>
    <w:p w14:paraId="3BCF18E2" w14:textId="77777777" w:rsidR="00134F4F" w:rsidRDefault="00134F4F" w:rsidP="00134F4F">
      <w:pPr>
        <w:pStyle w:val="11"/>
        <w:tabs>
          <w:tab w:val="left" w:pos="709"/>
        </w:tabs>
        <w:ind w:firstLine="709"/>
        <w:rPr>
          <w:color w:val="000000"/>
          <w:sz w:val="24"/>
          <w:szCs w:val="24"/>
        </w:rPr>
      </w:pPr>
      <w:r>
        <w:rPr>
          <w:color w:val="000000"/>
          <w:sz w:val="24"/>
          <w:szCs w:val="24"/>
        </w:rPr>
        <w:t xml:space="preserve">Етіологія, клінічні ознаки, патогенез переломів щелеп зі стійким зміщенням уламків. Критерії вибору апарату при зміщенні відломків. Складові частини репонуючих апаратів. Лікування переломів щелеп зі зміщенням відломків у вертикальному напрямку: апарати Понроя–Псома, Померанцевої-Урбанської, Поста. Лікування переломів щелеп зі зміщенням відломків у сагітальному напрямку: апарат Шура, Курляндського. Лікування переломів щелеп зі зміщенням відломків у трансверзальному напрямку: апарат Катца, Лімберга, Бруна. Лікування переломів щелеп при наявності беззубих відламків. </w:t>
      </w:r>
    </w:p>
    <w:p w14:paraId="12FA67ED" w14:textId="77777777" w:rsidR="00134F4F" w:rsidRDefault="00134F4F" w:rsidP="00134F4F">
      <w:pPr>
        <w:pStyle w:val="11"/>
        <w:tabs>
          <w:tab w:val="left" w:pos="709"/>
        </w:tabs>
        <w:jc w:val="center"/>
        <w:rPr>
          <w:color w:val="000000"/>
          <w:sz w:val="24"/>
          <w:szCs w:val="24"/>
        </w:rPr>
      </w:pPr>
    </w:p>
    <w:p w14:paraId="2B71B010" w14:textId="77777777" w:rsidR="00134F4F" w:rsidRDefault="00134F4F" w:rsidP="00134F4F">
      <w:pPr>
        <w:pStyle w:val="11"/>
        <w:tabs>
          <w:tab w:val="left" w:pos="709"/>
        </w:tabs>
        <w:jc w:val="center"/>
        <w:rPr>
          <w:color w:val="000000"/>
          <w:sz w:val="24"/>
          <w:szCs w:val="24"/>
        </w:rPr>
      </w:pPr>
      <w:r>
        <w:rPr>
          <w:b/>
          <w:bCs/>
          <w:i/>
          <w:iCs/>
          <w:color w:val="000000"/>
          <w:sz w:val="24"/>
          <w:szCs w:val="24"/>
        </w:rPr>
        <w:t>Змістовий модуль 2.2.3.</w:t>
      </w:r>
    </w:p>
    <w:p w14:paraId="437C1BCC" w14:textId="77777777" w:rsidR="00134F4F" w:rsidRDefault="00134F4F" w:rsidP="00134F4F">
      <w:pPr>
        <w:pStyle w:val="11"/>
        <w:tabs>
          <w:tab w:val="left" w:pos="709"/>
        </w:tabs>
        <w:jc w:val="center"/>
        <w:rPr>
          <w:color w:val="000000"/>
          <w:sz w:val="24"/>
          <w:szCs w:val="24"/>
        </w:rPr>
      </w:pPr>
      <w:r>
        <w:rPr>
          <w:b/>
          <w:bCs/>
          <w:i/>
          <w:iCs/>
          <w:color w:val="000000"/>
          <w:sz w:val="24"/>
          <w:szCs w:val="24"/>
        </w:rPr>
        <w:t>Ортопедичне лікування наслідків</w:t>
      </w:r>
      <w:r>
        <w:rPr>
          <w:b/>
          <w:i/>
          <w:iCs/>
          <w:color w:val="000000"/>
          <w:sz w:val="24"/>
          <w:szCs w:val="24"/>
        </w:rPr>
        <w:t>переломів</w:t>
      </w:r>
      <w:r>
        <w:rPr>
          <w:b/>
          <w:bCs/>
          <w:i/>
          <w:iCs/>
          <w:color w:val="000000"/>
          <w:sz w:val="24"/>
          <w:szCs w:val="24"/>
        </w:rPr>
        <w:t>та травм щелепно-лицевої ділянки</w:t>
      </w:r>
    </w:p>
    <w:p w14:paraId="0B432D9D" w14:textId="77777777" w:rsidR="00134F4F" w:rsidRDefault="00134F4F" w:rsidP="00134F4F">
      <w:pPr>
        <w:pStyle w:val="11"/>
        <w:tabs>
          <w:tab w:val="left" w:pos="709"/>
        </w:tabs>
        <w:jc w:val="center"/>
        <w:rPr>
          <w:color w:val="000000"/>
          <w:sz w:val="24"/>
          <w:szCs w:val="24"/>
        </w:rPr>
      </w:pPr>
    </w:p>
    <w:p w14:paraId="2B39A4F9" w14:textId="77777777" w:rsidR="00134F4F" w:rsidRDefault="00134F4F" w:rsidP="00134F4F">
      <w:pPr>
        <w:pStyle w:val="11"/>
        <w:tabs>
          <w:tab w:val="left" w:pos="709"/>
        </w:tabs>
        <w:rPr>
          <w:color w:val="000000"/>
          <w:sz w:val="24"/>
          <w:szCs w:val="24"/>
        </w:rPr>
      </w:pPr>
      <w:r>
        <w:rPr>
          <w:b/>
          <w:bCs/>
          <w:i/>
          <w:iCs/>
          <w:color w:val="000000"/>
          <w:sz w:val="24"/>
          <w:szCs w:val="24"/>
        </w:rPr>
        <w:t>Конкретні цілі:</w:t>
      </w:r>
    </w:p>
    <w:p w14:paraId="5D7A9C21"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знати технологічні етапи виготовлення різних апаратів при зміщенні відломків;</w:t>
      </w:r>
    </w:p>
    <w:p w14:paraId="43C47641"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вміти отримувати відбитки та визначати центральне співвідношення при виготовленні формуючих апаратів;</w:t>
      </w:r>
    </w:p>
    <w:p w14:paraId="62F97467"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знати етіологію, профілактику та лікування рубцевих контрактур;</w:t>
      </w:r>
    </w:p>
    <w:p w14:paraId="16F376A0"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знати етіологічні чинники та принципи лікування переломів, що неправильно зрослися;</w:t>
      </w:r>
    </w:p>
    <w:p w14:paraId="151A9E7C"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вміти визначати об’єм ортопедичних заходів лікування при несправжніх суглобах;</w:t>
      </w:r>
    </w:p>
    <w:p w14:paraId="393EC407"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проводити вибір конструкції зубного протезу в залежності від ступеню звуження ротової щілини;</w:t>
      </w:r>
    </w:p>
    <w:p w14:paraId="37F3173C"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вміти отримувати відбитки у хворих з мікростомією;</w:t>
      </w:r>
    </w:p>
    <w:p w14:paraId="03CF38B6"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lastRenderedPageBreak/>
        <w:t>знати анатомо-фізіологічні особливості твердого та м’якого піднебіння;</w:t>
      </w:r>
    </w:p>
    <w:p w14:paraId="3FBF3E69"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знати особливості ортопедичного лікування дефектів твердого та м’якого піднебіння;</w:t>
      </w:r>
    </w:p>
    <w:p w14:paraId="26CA2700" w14:textId="77777777" w:rsidR="00134F4F" w:rsidRDefault="00134F4F" w:rsidP="008A2646">
      <w:pPr>
        <w:pStyle w:val="11"/>
        <w:widowControl w:val="0"/>
        <w:numPr>
          <w:ilvl w:val="0"/>
          <w:numId w:val="38"/>
        </w:numPr>
        <w:tabs>
          <w:tab w:val="left" w:pos="709"/>
        </w:tabs>
        <w:jc w:val="both"/>
        <w:rPr>
          <w:color w:val="000000"/>
          <w:sz w:val="24"/>
          <w:szCs w:val="24"/>
        </w:rPr>
      </w:pPr>
      <w:r>
        <w:rPr>
          <w:i/>
          <w:iCs/>
          <w:color w:val="000000"/>
          <w:sz w:val="24"/>
          <w:szCs w:val="24"/>
        </w:rPr>
        <w:t>знати клінічні етапи виготовлення.</w:t>
      </w:r>
    </w:p>
    <w:p w14:paraId="3446F135" w14:textId="77777777" w:rsidR="00134F4F" w:rsidRDefault="00134F4F" w:rsidP="00134F4F">
      <w:pPr>
        <w:pStyle w:val="11"/>
        <w:tabs>
          <w:tab w:val="left" w:pos="709"/>
        </w:tabs>
        <w:rPr>
          <w:color w:val="000000"/>
          <w:sz w:val="24"/>
          <w:szCs w:val="24"/>
        </w:rPr>
      </w:pPr>
    </w:p>
    <w:p w14:paraId="4382B554" w14:textId="494885B6" w:rsidR="00134F4F" w:rsidRDefault="00134F4F" w:rsidP="006C077A">
      <w:pPr>
        <w:pStyle w:val="11"/>
        <w:tabs>
          <w:tab w:val="left" w:pos="709"/>
        </w:tabs>
        <w:rPr>
          <w:color w:val="000000"/>
          <w:sz w:val="24"/>
          <w:szCs w:val="24"/>
        </w:rPr>
      </w:pPr>
      <w:r>
        <w:rPr>
          <w:b/>
          <w:bCs/>
          <w:color w:val="000000"/>
          <w:sz w:val="24"/>
          <w:szCs w:val="24"/>
        </w:rPr>
        <w:t xml:space="preserve">Тема </w:t>
      </w:r>
      <w:r w:rsidR="006C077A">
        <w:rPr>
          <w:b/>
          <w:bCs/>
          <w:color w:val="000000"/>
          <w:sz w:val="24"/>
          <w:szCs w:val="24"/>
        </w:rPr>
        <w:t>4</w:t>
      </w:r>
      <w:r>
        <w:rPr>
          <w:b/>
          <w:bCs/>
          <w:color w:val="000000"/>
          <w:sz w:val="24"/>
          <w:szCs w:val="24"/>
        </w:rPr>
        <w:t>. Використання ортопедичних засобів при остеопластиці та пластиці м’яких тканин щелепно-лицевої ділянки (формуючі та фіксуючі апарати).</w:t>
      </w:r>
      <w:r w:rsidR="006C077A">
        <w:rPr>
          <w:b/>
          <w:bCs/>
          <w:color w:val="000000"/>
          <w:sz w:val="24"/>
          <w:szCs w:val="24"/>
        </w:rPr>
        <w:t xml:space="preserve"> </w:t>
      </w:r>
      <w:r>
        <w:rPr>
          <w:b/>
          <w:bCs/>
          <w:color w:val="000000"/>
          <w:sz w:val="24"/>
          <w:szCs w:val="24"/>
        </w:rPr>
        <w:t>Етіологія, патогенез, клініка контрактур, їх класифікація. Профілактика контрактур та  ортопедичні методи їх лікування.</w:t>
      </w:r>
      <w:r w:rsidR="006C077A">
        <w:rPr>
          <w:b/>
          <w:bCs/>
          <w:color w:val="000000"/>
          <w:sz w:val="24"/>
          <w:szCs w:val="24"/>
        </w:rPr>
        <w:t xml:space="preserve"> Етіологія, патогенез, клініка і ортопедичне лікування переломів, які неправильно зрослися.</w:t>
      </w:r>
    </w:p>
    <w:p w14:paraId="087336AE" w14:textId="77777777" w:rsidR="00134F4F" w:rsidRDefault="00134F4F" w:rsidP="00134F4F">
      <w:pPr>
        <w:pStyle w:val="11"/>
        <w:tabs>
          <w:tab w:val="left" w:pos="709"/>
        </w:tabs>
        <w:rPr>
          <w:color w:val="000000"/>
          <w:sz w:val="24"/>
          <w:szCs w:val="24"/>
        </w:rPr>
      </w:pPr>
      <w:r>
        <w:rPr>
          <w:color w:val="000000"/>
          <w:sz w:val="24"/>
          <w:szCs w:val="24"/>
        </w:rPr>
        <w:tab/>
        <w:t xml:space="preserve">Роль та місце лікаря ортопеда при наданні допомоги щелепно-лицевим пораненим, які потребують остеопластики та пластики м’яких тканин. Формуючі апарати при різних клінічних ситуаціях. Формуючі апарати при пластиці губи та підборіддя Бетельмана. Показання до застосування апарату Шаргородського. При пластиці великих дефектів верхньої щелепи, губи та рота. Умови застосування апарата Шура. При пластиці великих дефектів нижньої щелепи – апарат Курляндського. Методи фіксації формуючих апаратів. Методики отримання відбитків та визначення центрального співвідношення при виготовленні формуючих апаратів. </w:t>
      </w:r>
    </w:p>
    <w:p w14:paraId="4705588C" w14:textId="77777777" w:rsidR="00134F4F" w:rsidRDefault="00134F4F" w:rsidP="00134F4F">
      <w:pPr>
        <w:pStyle w:val="11"/>
        <w:ind w:firstLine="708"/>
        <w:jc w:val="both"/>
        <w:rPr>
          <w:color w:val="000000"/>
          <w:sz w:val="24"/>
          <w:szCs w:val="24"/>
        </w:rPr>
      </w:pPr>
      <w:r>
        <w:rPr>
          <w:color w:val="000000"/>
          <w:sz w:val="24"/>
          <w:szCs w:val="24"/>
        </w:rPr>
        <w:t>Фіксуючі апарати. Вибір апарату для фіксації відламків нижньої щелепи при остеопластиці в залежності від клінічної ситуації - топографії дефекту та стан зубних рядів. Апарати Бетельмана. Застосування ковзаючого шарніру за Шредером.</w:t>
      </w:r>
    </w:p>
    <w:p w14:paraId="3322DA90" w14:textId="77777777" w:rsidR="00134F4F" w:rsidRDefault="00134F4F" w:rsidP="00134F4F">
      <w:pPr>
        <w:pStyle w:val="11"/>
        <w:tabs>
          <w:tab w:val="left" w:pos="709"/>
        </w:tabs>
        <w:rPr>
          <w:color w:val="000000"/>
          <w:sz w:val="24"/>
          <w:szCs w:val="24"/>
        </w:rPr>
      </w:pPr>
      <w:r>
        <w:rPr>
          <w:color w:val="000000"/>
          <w:sz w:val="24"/>
          <w:szCs w:val="24"/>
        </w:rPr>
        <w:tab/>
        <w:t>Іннервація і координація діяльності елементів зубощелепної системи.Визначення терміну “контрактура”. Роль та місце лікаря ортопеда при наданні допомоги пацієнтва із контрактурами. Етіологія, патогенез, клініка, класифікація контрактур: стійки та нестійки, статичні та динамічні, рефлекторно-м’язеві (суглобові та позасуглобові), рубцеві, дермогенні, міогенні. Профілактика та лікування контрактур. Лікувальна фізкультура. Механотерапія контрактур. Будова та принцип дії апарату Дарсісака, ложок за Лімбергом, що гойдаються. Апарати Матесіса, Ядрової, Вайнштейна.</w:t>
      </w:r>
    </w:p>
    <w:p w14:paraId="5B2788C6" w14:textId="77777777" w:rsidR="00134F4F" w:rsidRDefault="00134F4F" w:rsidP="00134F4F">
      <w:pPr>
        <w:pStyle w:val="11"/>
        <w:tabs>
          <w:tab w:val="left" w:pos="709"/>
        </w:tabs>
        <w:rPr>
          <w:color w:val="000000"/>
          <w:sz w:val="24"/>
          <w:szCs w:val="24"/>
        </w:rPr>
      </w:pPr>
    </w:p>
    <w:p w14:paraId="6DAB73FF" w14:textId="0FFD1923" w:rsidR="007E3EF1" w:rsidRDefault="00134F4F" w:rsidP="007E3EF1">
      <w:pPr>
        <w:pStyle w:val="11"/>
        <w:tabs>
          <w:tab w:val="left" w:pos="709"/>
        </w:tabs>
        <w:rPr>
          <w:color w:val="000000"/>
          <w:sz w:val="24"/>
          <w:szCs w:val="24"/>
        </w:rPr>
      </w:pPr>
      <w:r>
        <w:rPr>
          <w:b/>
          <w:bCs/>
          <w:color w:val="000000"/>
          <w:sz w:val="24"/>
          <w:szCs w:val="24"/>
        </w:rPr>
        <w:t xml:space="preserve">Тема </w:t>
      </w:r>
      <w:r w:rsidR="006C077A">
        <w:rPr>
          <w:b/>
          <w:bCs/>
          <w:color w:val="000000"/>
          <w:sz w:val="24"/>
          <w:szCs w:val="24"/>
        </w:rPr>
        <w:t>5</w:t>
      </w:r>
      <w:r>
        <w:rPr>
          <w:b/>
          <w:bCs/>
          <w:color w:val="000000"/>
          <w:sz w:val="24"/>
          <w:szCs w:val="24"/>
        </w:rPr>
        <w:t>. Причини утворення несправжнього суглобу, клініка. Патологічна анатомія несправжнього суглоба. Зубне протезування.</w:t>
      </w:r>
      <w:r w:rsidR="007E3EF1">
        <w:rPr>
          <w:b/>
          <w:bCs/>
          <w:color w:val="000000"/>
          <w:sz w:val="24"/>
          <w:szCs w:val="24"/>
        </w:rPr>
        <w:t xml:space="preserve"> .  Мікростомія. Етіологія, клініка. Особливості зубного лікування мікростомії. Протезування при мікростомії.  Розповсюдженість, етіологія,  патогенез і ортопедичне лікування дефектів твердого і м’якого піднебіння. Обтуратори. Клініко-лабораторні етапи виготовлення обтураторів.  Протезування дефектів лицевої ділянки  (ектопротези).  Отримання маски обличчя.     </w:t>
      </w:r>
    </w:p>
    <w:p w14:paraId="62351519" w14:textId="77777777" w:rsidR="00134F4F" w:rsidRDefault="00134F4F" w:rsidP="00134F4F">
      <w:pPr>
        <w:pStyle w:val="11"/>
        <w:ind w:firstLine="480"/>
        <w:jc w:val="both"/>
        <w:rPr>
          <w:color w:val="000000"/>
          <w:sz w:val="24"/>
          <w:szCs w:val="24"/>
        </w:rPr>
      </w:pPr>
      <w:r>
        <w:rPr>
          <w:color w:val="000000"/>
          <w:sz w:val="24"/>
          <w:szCs w:val="24"/>
        </w:rPr>
        <w:t xml:space="preserve">Причини неправильного зростання відламків щелеп.Патологічна анатомія при переломах, що неправильно зрослися. Показання до проведення хірургічних, протетичних, ортодонтичних, апаратурно-хірургічних методів лікування переломів, що неправильно зрослися. Принципи лікування переломів, що неправильно зрослися з повністю збереженими зубними рядами, частковою і повною втратою зубів. </w:t>
      </w:r>
    </w:p>
    <w:p w14:paraId="2977446A" w14:textId="77777777" w:rsidR="00134F4F" w:rsidRDefault="00134F4F" w:rsidP="00134F4F">
      <w:pPr>
        <w:pStyle w:val="11"/>
        <w:ind w:firstLine="480"/>
        <w:jc w:val="both"/>
        <w:rPr>
          <w:color w:val="000000"/>
          <w:sz w:val="24"/>
          <w:szCs w:val="24"/>
        </w:rPr>
      </w:pPr>
      <w:r>
        <w:rPr>
          <w:color w:val="000000"/>
          <w:sz w:val="24"/>
          <w:szCs w:val="24"/>
        </w:rPr>
        <w:t>Загальні і місцеві причини утворення несправжнього суглобу, клініка, патологічна анатомія. Класифікації несправжніх суглобів нижньої щелепи (І.М. Оксмана, В.Ю. Курляндського). Лікування переломів нижньої щелепи, що не зрослися. Показання до застосування знімних та незнімних апаратів при несправжньому суглобі. Ортопедичні заходи лікування при несправжніх суглобах. Виготовлення протезів із шарнірами: Оксмана, Ванштейна, Курляндського. Розбірні протези. Протези, що складаються. Профілактика посттравматичних та післяопераційних деформацій щелеп.</w:t>
      </w:r>
    </w:p>
    <w:p w14:paraId="666E5407" w14:textId="77777777" w:rsidR="00134F4F" w:rsidRDefault="00134F4F" w:rsidP="00134F4F">
      <w:pPr>
        <w:pStyle w:val="11"/>
        <w:tabs>
          <w:tab w:val="left" w:pos="709"/>
        </w:tabs>
        <w:rPr>
          <w:color w:val="000000"/>
          <w:sz w:val="24"/>
          <w:szCs w:val="24"/>
        </w:rPr>
      </w:pPr>
      <w:r>
        <w:rPr>
          <w:color w:val="000000"/>
          <w:sz w:val="24"/>
          <w:szCs w:val="24"/>
        </w:rPr>
        <w:tab/>
        <w:t>Етіологія та патогенез звуження ротової щілини або мікростоми. Вибір конструкції зубного протезу в залежності від ступеню звуження ротової щілини. Особливості отримання відбитків у хворих з мікростомією. Розбірні протези, а також протези, що складаються. Техніка виготовлення протеза, що складається. Техніка виготовлення розбірного протеза Курляндського.</w:t>
      </w:r>
    </w:p>
    <w:p w14:paraId="319A7B64" w14:textId="77777777" w:rsidR="00134F4F" w:rsidRDefault="00134F4F" w:rsidP="00134F4F">
      <w:pPr>
        <w:pStyle w:val="11"/>
        <w:tabs>
          <w:tab w:val="left" w:pos="709"/>
        </w:tabs>
        <w:rPr>
          <w:color w:val="000000"/>
          <w:sz w:val="24"/>
          <w:szCs w:val="24"/>
        </w:rPr>
      </w:pPr>
      <w:r>
        <w:rPr>
          <w:color w:val="000000"/>
          <w:sz w:val="24"/>
          <w:szCs w:val="24"/>
        </w:rPr>
        <w:tab/>
        <w:t xml:space="preserve">Анатомо-фізіологічні особливості твердого та м’якого піднебіння. Етіологія, клініка, патогенез та ортопедичне лікування набутих дефектів твердого та м’якого піднебіння. Історичні аспекти ортопедичного лікування дефектів твердого та м’якого піднебіння </w:t>
      </w:r>
      <w:r>
        <w:rPr>
          <w:color w:val="000000"/>
          <w:sz w:val="24"/>
          <w:szCs w:val="24"/>
        </w:rPr>
        <w:lastRenderedPageBreak/>
        <w:t>(обтуратори Паре, Фошара, Сюерсена, Кінгслея, Шильдського, Померанцевой-Урбанской). Классифікація обтураторів, види з’єднання. Методики зняття відбитків. Виготовлення обтураторів при дефектах твердого піднебіння. Виготовлення обтураторів при дефектах м’якого піднебіння. Методи фіксації обтураторів.</w:t>
      </w:r>
    </w:p>
    <w:p w14:paraId="0E7C85EB" w14:textId="77777777" w:rsidR="00134F4F" w:rsidRDefault="00134F4F" w:rsidP="00134F4F">
      <w:pPr>
        <w:pStyle w:val="11"/>
        <w:tabs>
          <w:tab w:val="left" w:pos="709"/>
        </w:tabs>
        <w:rPr>
          <w:color w:val="000000"/>
          <w:sz w:val="24"/>
          <w:szCs w:val="24"/>
        </w:rPr>
      </w:pPr>
      <w:r>
        <w:rPr>
          <w:color w:val="000000"/>
          <w:sz w:val="24"/>
          <w:szCs w:val="24"/>
        </w:rPr>
        <w:tab/>
        <w:t>Протезування при резекції підборідної ділянки нижньої щелепи, при резекції половини нижньої щелепи за Оксманом, після повної резекції нижньої щелепи. Протезування після резекції верхньої щелепи. Ектопротези. Методики отримання відбитків. Показання до виготовлення маски обличчя, клінічні етапи отримання маски обличчя.</w:t>
      </w:r>
    </w:p>
    <w:p w14:paraId="5A2A5300" w14:textId="77777777" w:rsidR="00134F4F" w:rsidRDefault="00134F4F" w:rsidP="00134F4F">
      <w:pPr>
        <w:pStyle w:val="11"/>
        <w:jc w:val="center"/>
        <w:rPr>
          <w:b/>
          <w:bCs/>
          <w:color w:val="000000"/>
          <w:sz w:val="28"/>
          <w:szCs w:val="28"/>
        </w:rPr>
      </w:pPr>
    </w:p>
    <w:p w14:paraId="65963EBE" w14:textId="77777777" w:rsidR="00633CF5" w:rsidRPr="00740494" w:rsidRDefault="00633CF5" w:rsidP="00633CF5">
      <w:pPr>
        <w:widowControl w:val="0"/>
        <w:tabs>
          <w:tab w:val="left" w:pos="851"/>
          <w:tab w:val="right" w:pos="10193"/>
        </w:tabs>
        <w:ind w:firstLine="567"/>
        <w:jc w:val="center"/>
        <w:rPr>
          <w:color w:val="000000"/>
        </w:rPr>
      </w:pPr>
      <w:r w:rsidRPr="00740494">
        <w:rPr>
          <w:b/>
          <w:bCs/>
          <w:color w:val="000000"/>
          <w:u w:val="single"/>
        </w:rPr>
        <w:t>Модуль 3</w:t>
      </w:r>
    </w:p>
    <w:p w14:paraId="4FF1F7BB" w14:textId="30B06C8E" w:rsidR="00633CF5" w:rsidRDefault="00633CF5" w:rsidP="00633CF5">
      <w:pPr>
        <w:widowControl w:val="0"/>
        <w:tabs>
          <w:tab w:val="left" w:pos="851"/>
          <w:tab w:val="right" w:pos="10193"/>
        </w:tabs>
        <w:ind w:firstLine="567"/>
        <w:jc w:val="center"/>
        <w:rPr>
          <w:b/>
          <w:bCs/>
          <w:color w:val="000000"/>
          <w:u w:val="single"/>
        </w:rPr>
      </w:pPr>
      <w:r w:rsidRPr="00740494">
        <w:rPr>
          <w:b/>
          <w:bCs/>
          <w:color w:val="000000"/>
          <w:u w:val="single"/>
        </w:rPr>
        <w:t>«Ортопедичні методи лікування захворювань зубощелеп</w:t>
      </w:r>
      <w:r w:rsidR="00CF7453" w:rsidRPr="00740494">
        <w:rPr>
          <w:b/>
          <w:bCs/>
          <w:color w:val="000000"/>
          <w:u w:val="single"/>
        </w:rPr>
        <w:t>ового</w:t>
      </w:r>
      <w:r w:rsidRPr="00740494">
        <w:rPr>
          <w:b/>
          <w:bCs/>
          <w:color w:val="000000"/>
          <w:u w:val="single"/>
        </w:rPr>
        <w:t xml:space="preserve"> апарат</w:t>
      </w:r>
      <w:r w:rsidR="00CF7453" w:rsidRPr="00740494">
        <w:rPr>
          <w:b/>
          <w:bCs/>
          <w:color w:val="000000"/>
          <w:u w:val="single"/>
        </w:rPr>
        <w:t>у</w:t>
      </w:r>
      <w:r w:rsidRPr="00740494">
        <w:rPr>
          <w:b/>
          <w:bCs/>
          <w:color w:val="000000"/>
          <w:u w:val="single"/>
        </w:rPr>
        <w:t>»</w:t>
      </w:r>
    </w:p>
    <w:p w14:paraId="7B4163A4" w14:textId="1698858A" w:rsidR="00E2182E" w:rsidRDefault="00E2182E" w:rsidP="00633CF5">
      <w:pPr>
        <w:widowControl w:val="0"/>
        <w:tabs>
          <w:tab w:val="left" w:pos="851"/>
          <w:tab w:val="right" w:pos="10193"/>
        </w:tabs>
        <w:ind w:firstLine="567"/>
        <w:jc w:val="center"/>
        <w:rPr>
          <w:b/>
          <w:bCs/>
          <w:color w:val="000000"/>
          <w:u w:val="single"/>
        </w:rPr>
      </w:pPr>
    </w:p>
    <w:p w14:paraId="1A4CD8CA" w14:textId="77777777" w:rsidR="00376083" w:rsidRPr="00BD22D3" w:rsidRDefault="00376083" w:rsidP="00376083">
      <w:pPr>
        <w:tabs>
          <w:tab w:val="left" w:pos="851"/>
        </w:tabs>
        <w:ind w:firstLine="567"/>
        <w:jc w:val="both"/>
        <w:rPr>
          <w:color w:val="000000"/>
        </w:rPr>
      </w:pPr>
      <w:r w:rsidRPr="00BD22D3">
        <w:rPr>
          <w:b/>
          <w:bCs/>
          <w:i/>
          <w:iCs/>
          <w:color w:val="000000"/>
        </w:rPr>
        <w:t>Змістовий модуль 3.1. Сучасні методи обстеження пацієнтів в клініці ортопедичної стоматології. Протезування дефектів зубів та зубних рядів знімними та незнімними протезами</w:t>
      </w:r>
    </w:p>
    <w:p w14:paraId="11257728" w14:textId="1D6A9286" w:rsidR="00376083" w:rsidRPr="00BD22D3" w:rsidRDefault="00E12839" w:rsidP="00376083">
      <w:pPr>
        <w:widowControl w:val="0"/>
        <w:tabs>
          <w:tab w:val="left" w:pos="851"/>
          <w:tab w:val="right" w:pos="10193"/>
        </w:tabs>
        <w:ind w:firstLine="567"/>
        <w:jc w:val="both"/>
        <w:rPr>
          <w:color w:val="000000"/>
        </w:rPr>
      </w:pPr>
      <w:r>
        <w:rPr>
          <w:b/>
          <w:bCs/>
          <w:color w:val="000000"/>
        </w:rPr>
        <w:t xml:space="preserve">Тема </w:t>
      </w:r>
      <w:r w:rsidR="00376083" w:rsidRPr="00BD22D3">
        <w:rPr>
          <w:b/>
          <w:bCs/>
          <w:color w:val="000000"/>
        </w:rPr>
        <w:t>1. Об’єм та види підготовки порожнини рота перед ортопедичним втручанням. Складання плану лікування</w:t>
      </w:r>
    </w:p>
    <w:p w14:paraId="6558EEBA"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1FCB546D"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планувати обстеження хворого в клініці ортопедичної стоматології;</w:t>
      </w:r>
    </w:p>
    <w:p w14:paraId="5672A0EE"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w:t>
      </w:r>
    </w:p>
    <w:p w14:paraId="0694A14F"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проводити диференціальну діагностику, формулювати попередній клінічний  діагноз;</w:t>
      </w:r>
    </w:p>
    <w:p w14:paraId="0EFCF4D2"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визначати тактику ведення (лікування) хворого в клініці ортопедичної стоматології</w:t>
      </w:r>
    </w:p>
    <w:p w14:paraId="1948DAB5"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запропонувати план підготовки порожнини рота до протезування;</w:t>
      </w:r>
    </w:p>
    <w:p w14:paraId="1AFB10FF"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застосовувати  методи підготовки порожнини рота до протезування;</w:t>
      </w:r>
    </w:p>
    <w:p w14:paraId="2CC7C5CE"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демонструвати отримання моделей зубних рядів та протезного ложа.</w:t>
      </w:r>
    </w:p>
    <w:p w14:paraId="06FC2809"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План та задачі ортопедичного лікування. Попереднє лікування перед протезуванням. Види та задачі протезування.  Вибір конструкції протеза і матеріалів для його виготовлення.  Показання та об’єм хірургічної підготовки порожнини рота до протезування. Показання до терапевтичної підготовки опорних зубів. Ортодонтичні методи підготовки порожнини рота до протезування</w:t>
      </w:r>
    </w:p>
    <w:p w14:paraId="12989D97" w14:textId="01767926" w:rsidR="00376083" w:rsidRPr="00BD22D3" w:rsidRDefault="00E12839"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2. Показання до відновлення дефектів коронкової частини зуба металокерамічними конструкціями.  Клінічні  та лабораторні етапи виготовлення.</w:t>
      </w:r>
    </w:p>
    <w:p w14:paraId="03E265CD"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1F6828F0"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знати показання до виготовлення металокерамічних конструкцій;</w:t>
      </w:r>
    </w:p>
    <w:p w14:paraId="79F75341"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оволодіти навичками препарування зубів під металокерамічні коронки;</w:t>
      </w:r>
    </w:p>
    <w:p w14:paraId="2041DD2D"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оволодіти різними методами ретракції ясенного краю;</w:t>
      </w:r>
    </w:p>
    <w:p w14:paraId="19CEC4DE"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демонструвати отримання точних відбитків силіконовими масами;</w:t>
      </w:r>
    </w:p>
    <w:p w14:paraId="2C6330FF"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провести припасовку готової конструкції, перевірка оклюзії;</w:t>
      </w:r>
    </w:p>
    <w:p w14:paraId="745B70E3" w14:textId="77777777" w:rsidR="00376083" w:rsidRPr="00BD22D3" w:rsidRDefault="00376083" w:rsidP="00376083">
      <w:pPr>
        <w:pStyle w:val="34"/>
        <w:numPr>
          <w:ilvl w:val="0"/>
          <w:numId w:val="55"/>
        </w:numPr>
        <w:tabs>
          <w:tab w:val="left" w:pos="851"/>
        </w:tabs>
        <w:ind w:left="0" w:firstLine="567"/>
        <w:jc w:val="both"/>
        <w:rPr>
          <w:color w:val="000000"/>
          <w:lang w:val="uk-UA"/>
        </w:rPr>
      </w:pPr>
      <w:r w:rsidRPr="00BD22D3">
        <w:rPr>
          <w:rFonts w:ascii="Times New Roman" w:hAnsi="Times New Roman" w:cs="Times New Roman"/>
          <w:i/>
          <w:iCs/>
          <w:color w:val="000000"/>
          <w:spacing w:val="-8"/>
          <w:lang w:val="uk-UA"/>
        </w:rPr>
        <w:t>вибрати матеріал для постійної фіксації металокерамічних коронок.</w:t>
      </w:r>
    </w:p>
    <w:p w14:paraId="7306B4E4" w14:textId="77777777" w:rsidR="00376083" w:rsidRPr="00BD22D3" w:rsidRDefault="00376083" w:rsidP="00376083">
      <w:pPr>
        <w:tabs>
          <w:tab w:val="left" w:pos="851"/>
        </w:tabs>
        <w:ind w:firstLine="567"/>
        <w:jc w:val="both"/>
        <w:rPr>
          <w:color w:val="000000"/>
        </w:rPr>
      </w:pPr>
      <w:r w:rsidRPr="00BD22D3">
        <w:rPr>
          <w:color w:val="000000"/>
          <w:spacing w:val="-8"/>
        </w:rPr>
        <w:t xml:space="preserve">  Показання та протипоказання до виготовлення металокерамічних конструкцій. </w:t>
      </w:r>
    </w:p>
    <w:p w14:paraId="6356758E" w14:textId="77777777" w:rsidR="00376083" w:rsidRPr="00BD22D3" w:rsidRDefault="00376083" w:rsidP="00376083">
      <w:pPr>
        <w:tabs>
          <w:tab w:val="left" w:pos="851"/>
        </w:tabs>
        <w:ind w:firstLine="567"/>
        <w:jc w:val="both"/>
        <w:rPr>
          <w:color w:val="000000"/>
        </w:rPr>
      </w:pPr>
      <w:r w:rsidRPr="00BD22D3">
        <w:rPr>
          <w:color w:val="000000"/>
          <w:spacing w:val="-8"/>
        </w:rPr>
        <w:t xml:space="preserve">  Послідовність та правила препарування зубів. Вибір інструментарію. Форми  уступів.</w:t>
      </w:r>
    </w:p>
    <w:p w14:paraId="06E8A3A1" w14:textId="77777777" w:rsidR="00376083" w:rsidRPr="00BD22D3" w:rsidRDefault="00376083" w:rsidP="00376083">
      <w:pPr>
        <w:tabs>
          <w:tab w:val="left" w:pos="851"/>
        </w:tabs>
        <w:ind w:firstLine="567"/>
        <w:jc w:val="both"/>
        <w:rPr>
          <w:color w:val="000000"/>
        </w:rPr>
      </w:pPr>
      <w:r w:rsidRPr="00BD22D3">
        <w:rPr>
          <w:color w:val="000000"/>
          <w:spacing w:val="-8"/>
        </w:rPr>
        <w:t xml:space="preserve">  Вибір методу ретракції ясенного краю (механічний, хімічний, хірургічний та комбінований), в залежності від клінічної ситуації.</w:t>
      </w:r>
    </w:p>
    <w:p w14:paraId="25D9FF34" w14:textId="77777777" w:rsidR="00376083" w:rsidRPr="00BD22D3" w:rsidRDefault="00376083" w:rsidP="00376083">
      <w:pPr>
        <w:tabs>
          <w:tab w:val="left" w:pos="851"/>
        </w:tabs>
        <w:ind w:firstLine="567"/>
        <w:jc w:val="both"/>
        <w:rPr>
          <w:color w:val="000000"/>
        </w:rPr>
      </w:pPr>
      <w:r w:rsidRPr="00BD22D3">
        <w:rPr>
          <w:color w:val="000000"/>
          <w:spacing w:val="-8"/>
        </w:rPr>
        <w:t xml:space="preserve">  Технологія отримання точного відбитку. Вибір відбиткових мас.</w:t>
      </w:r>
    </w:p>
    <w:p w14:paraId="37202BB5" w14:textId="77777777" w:rsidR="00376083" w:rsidRPr="00BD22D3" w:rsidRDefault="00376083" w:rsidP="00376083">
      <w:pPr>
        <w:tabs>
          <w:tab w:val="left" w:pos="851"/>
        </w:tabs>
        <w:ind w:firstLine="567"/>
        <w:jc w:val="both"/>
        <w:rPr>
          <w:color w:val="000000"/>
        </w:rPr>
      </w:pPr>
      <w:r w:rsidRPr="00BD22D3">
        <w:rPr>
          <w:color w:val="000000"/>
          <w:spacing w:val="-8"/>
        </w:rPr>
        <w:t xml:space="preserve">  Фіксації центральної оклюзіі за допомогою міжоклюзійних відбитків.</w:t>
      </w:r>
    </w:p>
    <w:p w14:paraId="683992F9" w14:textId="77777777" w:rsidR="00376083" w:rsidRPr="00BD22D3" w:rsidRDefault="00376083" w:rsidP="00376083">
      <w:pPr>
        <w:tabs>
          <w:tab w:val="left" w:pos="851"/>
        </w:tabs>
        <w:ind w:firstLine="567"/>
        <w:jc w:val="both"/>
        <w:rPr>
          <w:color w:val="000000"/>
        </w:rPr>
      </w:pPr>
      <w:r w:rsidRPr="00BD22D3">
        <w:rPr>
          <w:color w:val="000000"/>
          <w:spacing w:val="-8"/>
        </w:rPr>
        <w:t xml:space="preserve">  Припасування та фіксація металокерамічних коронок. Вибір цементу для постійної фіксації.</w:t>
      </w:r>
    </w:p>
    <w:p w14:paraId="03C83A98"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класифікацію сплавів металів та керамічних мас, що використовують для виготовлення металокерамічних конструкцій;</w:t>
      </w:r>
    </w:p>
    <w:p w14:paraId="337C8E6B"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t>пояснити різницю керамічних мас для виготовлення комбінованих та суцільнокерамічних конструкцій;</w:t>
      </w:r>
    </w:p>
    <w:p w14:paraId="4C70775C"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t>визначити основні вимоги до сплавів металів та керамічних мас;</w:t>
      </w:r>
    </w:p>
    <w:p w14:paraId="119FF21F"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механізм з'єднання фарфорової маси з металом;</w:t>
      </w:r>
    </w:p>
    <w:p w14:paraId="40183FBE"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lastRenderedPageBreak/>
        <w:t>знати послідовність нанесення керамічних мас, процес їх спікання;</w:t>
      </w:r>
    </w:p>
    <w:p w14:paraId="7D522380" w14:textId="77777777" w:rsidR="00376083" w:rsidRPr="00BD22D3" w:rsidRDefault="00376083" w:rsidP="00376083">
      <w:pPr>
        <w:pStyle w:val="34"/>
        <w:numPr>
          <w:ilvl w:val="0"/>
          <w:numId w:val="54"/>
        </w:numPr>
        <w:tabs>
          <w:tab w:val="left" w:pos="851"/>
        </w:tabs>
        <w:ind w:left="0" w:firstLine="567"/>
        <w:jc w:val="both"/>
        <w:rPr>
          <w:color w:val="000000"/>
          <w:lang w:val="uk-UA"/>
        </w:rPr>
      </w:pPr>
      <w:r w:rsidRPr="00BD22D3">
        <w:rPr>
          <w:rFonts w:ascii="Times New Roman" w:hAnsi="Times New Roman" w:cs="Times New Roman"/>
          <w:i/>
          <w:iCs/>
          <w:color w:val="000000"/>
          <w:lang w:val="uk-UA"/>
        </w:rPr>
        <w:t>проаналізувати можливі помилки при виготовленні металокерамічних конструкцій, шляхи їх запобігання.</w:t>
      </w:r>
    </w:p>
    <w:p w14:paraId="5328F0A4" w14:textId="77777777" w:rsidR="00376083" w:rsidRPr="00BD22D3" w:rsidRDefault="00376083" w:rsidP="00376083">
      <w:pPr>
        <w:tabs>
          <w:tab w:val="left" w:pos="851"/>
        </w:tabs>
        <w:ind w:firstLine="567"/>
        <w:jc w:val="both"/>
        <w:rPr>
          <w:color w:val="000000"/>
        </w:rPr>
      </w:pPr>
      <w:r w:rsidRPr="00BD22D3">
        <w:rPr>
          <w:color w:val="000000"/>
        </w:rPr>
        <w:t xml:space="preserve"> Класифікація сплавів металів, благородні та неблагородні метали, їх переваги та недоліки, клінічне значення. </w:t>
      </w:r>
    </w:p>
    <w:p w14:paraId="64A4A941" w14:textId="77777777" w:rsidR="00376083" w:rsidRPr="00BD22D3" w:rsidRDefault="00376083" w:rsidP="00376083">
      <w:pPr>
        <w:tabs>
          <w:tab w:val="left" w:pos="851"/>
        </w:tabs>
        <w:ind w:firstLine="567"/>
        <w:jc w:val="both"/>
        <w:rPr>
          <w:color w:val="000000"/>
        </w:rPr>
      </w:pPr>
      <w:r w:rsidRPr="00BD22D3">
        <w:rPr>
          <w:color w:val="000000"/>
        </w:rPr>
        <w:t xml:space="preserve"> Значення коефіцієнта термічного розширення при виборі керамічних мас.</w:t>
      </w:r>
    </w:p>
    <w:p w14:paraId="1BFE0F1D" w14:textId="77777777" w:rsidR="00376083" w:rsidRPr="00BD22D3" w:rsidRDefault="00376083" w:rsidP="00376083">
      <w:pPr>
        <w:tabs>
          <w:tab w:val="left" w:pos="851"/>
        </w:tabs>
        <w:ind w:firstLine="567"/>
        <w:jc w:val="both"/>
        <w:rPr>
          <w:color w:val="000000"/>
        </w:rPr>
      </w:pPr>
      <w:r w:rsidRPr="00BD22D3">
        <w:rPr>
          <w:color w:val="000000"/>
        </w:rPr>
        <w:t xml:space="preserve"> З'єднання керамічної маси з металом за допомогою механічної ретенції, хімічної взаємодії та напрузі стиснення.</w:t>
      </w:r>
    </w:p>
    <w:p w14:paraId="7C967F9B" w14:textId="77777777" w:rsidR="00376083" w:rsidRPr="00BD22D3" w:rsidRDefault="00376083" w:rsidP="00376083">
      <w:pPr>
        <w:tabs>
          <w:tab w:val="left" w:pos="851"/>
        </w:tabs>
        <w:ind w:firstLine="567"/>
        <w:jc w:val="both"/>
        <w:rPr>
          <w:color w:val="000000"/>
        </w:rPr>
      </w:pPr>
      <w:r w:rsidRPr="00BD22D3">
        <w:rPr>
          <w:color w:val="000000"/>
        </w:rPr>
        <w:t xml:space="preserve"> Методи підготовки поверхні металевого каркасу (шліфування поверхні, нагрівання при неповному вакуумі, протравлювання кислотою, нагрівання в повітрі)</w:t>
      </w:r>
    </w:p>
    <w:p w14:paraId="34AA66BA" w14:textId="77777777" w:rsidR="00376083" w:rsidRPr="00BD22D3" w:rsidRDefault="00376083" w:rsidP="00376083">
      <w:pPr>
        <w:tabs>
          <w:tab w:val="left" w:pos="851"/>
        </w:tabs>
        <w:ind w:firstLine="567"/>
        <w:jc w:val="both"/>
        <w:rPr>
          <w:color w:val="000000"/>
        </w:rPr>
      </w:pPr>
      <w:r w:rsidRPr="00BD22D3">
        <w:rPr>
          <w:color w:val="000000"/>
        </w:rPr>
        <w:t xml:space="preserve"> Етапи пошарового нанесення керамічних мас, процес їх спікання.</w:t>
      </w:r>
    </w:p>
    <w:p w14:paraId="0833CC82" w14:textId="77777777" w:rsidR="00376083" w:rsidRDefault="00376083" w:rsidP="00376083">
      <w:pPr>
        <w:tabs>
          <w:tab w:val="left" w:pos="851"/>
        </w:tabs>
        <w:ind w:firstLine="567"/>
        <w:jc w:val="both"/>
        <w:rPr>
          <w:color w:val="000000"/>
        </w:rPr>
      </w:pPr>
      <w:r w:rsidRPr="00BD22D3">
        <w:rPr>
          <w:color w:val="000000"/>
        </w:rPr>
        <w:t xml:space="preserve"> Оцінка готової металокерамічної конструкції. Можливі помилки та ускладнення на різних етапах виготовлення, шляхи їх попередження та методи усунення.</w:t>
      </w:r>
    </w:p>
    <w:p w14:paraId="46395006" w14:textId="0B83D7BD"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3. Показання, клінічні та лабораторні етапи виготовлення естетичних реставрацій з використанням безметалевих технологій. Керамічні віні</w:t>
      </w:r>
      <w:r w:rsidR="00376083">
        <w:rPr>
          <w:b/>
          <w:bCs/>
          <w:color w:val="000000"/>
          <w:lang w:val="ru-RU"/>
        </w:rPr>
        <w:t>р</w:t>
      </w:r>
      <w:r w:rsidR="00376083" w:rsidRPr="00BD22D3">
        <w:rPr>
          <w:b/>
          <w:bCs/>
          <w:color w:val="000000"/>
        </w:rPr>
        <w:t xml:space="preserve">и та вкладки. </w:t>
      </w:r>
      <w:r w:rsidR="00376083">
        <w:rPr>
          <w:b/>
          <w:bCs/>
          <w:color w:val="000000"/>
          <w:lang w:val="ru-RU"/>
        </w:rPr>
        <w:t>Аналогов</w:t>
      </w:r>
      <w:r w:rsidR="00376083">
        <w:rPr>
          <w:b/>
          <w:bCs/>
          <w:color w:val="000000"/>
        </w:rPr>
        <w:t>і</w:t>
      </w:r>
      <w:r w:rsidR="00376083">
        <w:rPr>
          <w:b/>
          <w:bCs/>
          <w:color w:val="000000"/>
          <w:lang w:val="ru-RU"/>
        </w:rPr>
        <w:t xml:space="preserve"> та цифровы методи дислыдження. </w:t>
      </w:r>
      <w:r w:rsidR="00376083" w:rsidRPr="00BD22D3">
        <w:rPr>
          <w:b/>
          <w:bCs/>
          <w:color w:val="000000"/>
        </w:rPr>
        <w:t>Помилки та ускладнення.</w:t>
      </w:r>
    </w:p>
    <w:p w14:paraId="1FBFC3E2"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ab/>
        <w:t>Конкретні цілі:</w:t>
      </w:r>
    </w:p>
    <w:p w14:paraId="1ACA7671"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14:paraId="642E8F83"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14:paraId="694472D9"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14:paraId="01F6DC02"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14:paraId="7662DECA"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застосовувати  різні технології виготовлення вінірів при лікуванні пацієнтів;</w:t>
      </w:r>
    </w:p>
    <w:p w14:paraId="4A09CFB7"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вибрати конструкцію вініра в різних клінічних ситуаціях;</w:t>
      </w:r>
    </w:p>
    <w:p w14:paraId="75727246"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виконувати препарування зуба під вініри;</w:t>
      </w:r>
    </w:p>
    <w:p w14:paraId="4296DC9E"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отримувати анатомічні відбитки  різними відбитковими матеріалами силіконовими;</w:t>
      </w:r>
    </w:p>
    <w:p w14:paraId="309A7689"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попереджати ускладнення  після препарування зубів;</w:t>
      </w:r>
    </w:p>
    <w:p w14:paraId="30C23725"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виконувати  фіксацію вінірів.</w:t>
      </w:r>
    </w:p>
    <w:p w14:paraId="25CA43F6"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Показання до виготовлення вінірів. Вимоги. Порівняльна характеристика вінірів виготовлених за різними технологіями</w:t>
      </w:r>
    </w:p>
    <w:p w14:paraId="5B9DECB6"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Загальні принципи препарування зубів під вініри. </w:t>
      </w:r>
    </w:p>
    <w:p w14:paraId="548EF2BC"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Препарування зубів під вініри при різних клінічних ситуаціях. Клінічні і лабораторні  етапи протезування вінірами. </w:t>
      </w:r>
    </w:p>
    <w:p w14:paraId="0B02F05D"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Технологія виготовлення CAD/CAM, на вогнетривких моделях, прес-кераміка, литьова прес –кераміка.</w:t>
      </w:r>
    </w:p>
    <w:p w14:paraId="0ACBE001"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Фіксація вінірів (адгезивна техніка фіксації на композитні цементи).</w:t>
      </w:r>
    </w:p>
    <w:p w14:paraId="4A5D2D07"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14:paraId="739534E4"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14:paraId="3E1AF661"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14:paraId="2B6AC247"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14:paraId="39ABEBDE"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застосовувати  різні технології виготовлення вкладок, коронок при лікуванні пацієнтів.</w:t>
      </w:r>
    </w:p>
    <w:p w14:paraId="138487D5"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Класифікація дефектів зубів (Куриленко, Black). Індекс руйнування оклюзійної поверхні зуба (Мілікевича).</w:t>
      </w:r>
    </w:p>
    <w:p w14:paraId="5E5BA43C"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Загальні принципи формування порожнин для вкладок. Формування порожнин  I, II, III, IV, V класу за  Black. Конструкції вкладок (inlay, оnlay, оverlay, рinlay). Клінічні і лабораторні  етапи протезування вкладками. </w:t>
      </w:r>
    </w:p>
    <w:p w14:paraId="7CB871ED"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Методи виготовлення реставрацій з використанням безметалевих технологій. Показання та протипоказання до заміщення дефектів твердих тканин, керамічними вкладками, коронками технологія їх виготовлення.</w:t>
      </w:r>
    </w:p>
    <w:p w14:paraId="4AF79306"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Технологія виготовлення реставрацій CAD/CAM.</w:t>
      </w:r>
    </w:p>
    <w:p w14:paraId="16D025D3" w14:textId="77777777" w:rsidR="00376083" w:rsidRDefault="00376083" w:rsidP="00376083">
      <w:pPr>
        <w:widowControl w:val="0"/>
        <w:tabs>
          <w:tab w:val="left" w:pos="851"/>
          <w:tab w:val="right" w:pos="10038"/>
        </w:tabs>
        <w:ind w:firstLine="567"/>
        <w:jc w:val="both"/>
        <w:rPr>
          <w:color w:val="000000"/>
        </w:rPr>
      </w:pPr>
      <w:r w:rsidRPr="00BD22D3">
        <w:rPr>
          <w:color w:val="000000"/>
        </w:rPr>
        <w:lastRenderedPageBreak/>
        <w:t>Метод на вогнетривких моделях.</w:t>
      </w:r>
    </w:p>
    <w:p w14:paraId="4A47BE8F" w14:textId="5A442011"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4. 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p w14:paraId="3D66428D"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1713E375" w14:textId="77777777" w:rsidR="00376083" w:rsidRPr="00BD22D3" w:rsidRDefault="00376083" w:rsidP="00376083">
      <w:pPr>
        <w:widowControl w:val="0"/>
        <w:numPr>
          <w:ilvl w:val="0"/>
          <w:numId w:val="40"/>
        </w:numPr>
        <w:tabs>
          <w:tab w:val="left" w:pos="851"/>
          <w:tab w:val="right" w:pos="10193"/>
        </w:tabs>
        <w:suppressAutoHyphens/>
        <w:ind w:left="0" w:firstLine="567"/>
        <w:jc w:val="both"/>
        <w:rPr>
          <w:color w:val="000000"/>
        </w:rPr>
      </w:pPr>
      <w:r w:rsidRPr="00BD22D3">
        <w:rPr>
          <w:i/>
          <w:iCs/>
          <w:color w:val="000000"/>
        </w:rPr>
        <w:t>обстежувати пацієнта, інтерпретувати результати клінічних та спеціальних (додаткових)  методів дослідження при повному руйнуванні коронкової  частини зуба;</w:t>
      </w:r>
    </w:p>
    <w:p w14:paraId="7109B6E0" w14:textId="77777777" w:rsidR="00376083" w:rsidRPr="00BD22D3" w:rsidRDefault="00376083" w:rsidP="00376083">
      <w:pPr>
        <w:widowControl w:val="0"/>
        <w:numPr>
          <w:ilvl w:val="0"/>
          <w:numId w:val="40"/>
        </w:numPr>
        <w:tabs>
          <w:tab w:val="left" w:pos="851"/>
          <w:tab w:val="right" w:pos="10193"/>
        </w:tabs>
        <w:suppressAutoHyphens/>
        <w:ind w:left="0" w:firstLine="567"/>
        <w:jc w:val="both"/>
        <w:rPr>
          <w:color w:val="000000"/>
        </w:rPr>
      </w:pPr>
      <w:r w:rsidRPr="00BD22D3">
        <w:rPr>
          <w:i/>
          <w:iCs/>
          <w:color w:val="000000"/>
        </w:rPr>
        <w:t>обирати  конструкції штифтів в різних клінічних ситуаціях;</w:t>
      </w:r>
    </w:p>
    <w:p w14:paraId="1CB99222" w14:textId="77777777" w:rsidR="00376083" w:rsidRPr="00BD22D3" w:rsidRDefault="00376083" w:rsidP="00376083">
      <w:pPr>
        <w:widowControl w:val="0"/>
        <w:numPr>
          <w:ilvl w:val="0"/>
          <w:numId w:val="40"/>
        </w:numPr>
        <w:tabs>
          <w:tab w:val="left" w:pos="851"/>
          <w:tab w:val="right" w:pos="10193"/>
        </w:tabs>
        <w:suppressAutoHyphens/>
        <w:ind w:left="0" w:firstLine="567"/>
        <w:jc w:val="both"/>
        <w:rPr>
          <w:color w:val="000000"/>
        </w:rPr>
      </w:pPr>
      <w:r w:rsidRPr="00BD22D3">
        <w:rPr>
          <w:i/>
          <w:iCs/>
          <w:color w:val="000000"/>
        </w:rPr>
        <w:t>лікувати пацієнтів зі з руйнованими зубами;</w:t>
      </w:r>
    </w:p>
    <w:p w14:paraId="1627E56A" w14:textId="77777777" w:rsidR="00376083" w:rsidRPr="00BD22D3" w:rsidRDefault="00376083" w:rsidP="00376083">
      <w:pPr>
        <w:widowControl w:val="0"/>
        <w:numPr>
          <w:ilvl w:val="0"/>
          <w:numId w:val="40"/>
        </w:numPr>
        <w:tabs>
          <w:tab w:val="left" w:pos="851"/>
          <w:tab w:val="right" w:pos="10193"/>
        </w:tabs>
        <w:suppressAutoHyphens/>
        <w:ind w:left="0" w:firstLine="567"/>
        <w:jc w:val="both"/>
        <w:rPr>
          <w:color w:val="000000"/>
        </w:rPr>
      </w:pPr>
      <w:r w:rsidRPr="00BD22D3">
        <w:rPr>
          <w:i/>
          <w:iCs/>
          <w:color w:val="000000"/>
        </w:rPr>
        <w:t>демонструвати окремі  клініко-технологічні етапи виготовлення штифтових конструкцій;</w:t>
      </w:r>
    </w:p>
    <w:p w14:paraId="1398DCCA" w14:textId="77777777" w:rsidR="00376083" w:rsidRPr="00BD22D3" w:rsidRDefault="00376083" w:rsidP="00376083">
      <w:pPr>
        <w:widowControl w:val="0"/>
        <w:numPr>
          <w:ilvl w:val="0"/>
          <w:numId w:val="40"/>
        </w:numPr>
        <w:tabs>
          <w:tab w:val="left" w:pos="851"/>
          <w:tab w:val="right" w:pos="10193"/>
        </w:tabs>
        <w:suppressAutoHyphens/>
        <w:ind w:left="0" w:firstLine="567"/>
        <w:jc w:val="both"/>
        <w:rPr>
          <w:color w:val="000000"/>
        </w:rPr>
      </w:pPr>
      <w:r w:rsidRPr="00BD22D3">
        <w:rPr>
          <w:i/>
          <w:iCs/>
          <w:color w:val="000000"/>
        </w:rPr>
        <w:t>демонструвати виготовлення суцільнолитої куксової вкладки.</w:t>
      </w:r>
    </w:p>
    <w:p w14:paraId="6A5AFD95"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Показання до застосування штифтових конструкцій.  Конструктивні елементи штифтових зубних протезів. </w:t>
      </w:r>
    </w:p>
    <w:p w14:paraId="3FBF32EB"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Литі та розбірні литі куксові вкладки: технологія виготовлення та показання до застосування. </w:t>
      </w:r>
    </w:p>
    <w:p w14:paraId="25112987"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Стандартні (анкерні)  штифти їх класифікація, показання до застосування.</w:t>
      </w:r>
    </w:p>
    <w:p w14:paraId="1E72F6D0" w14:textId="77777777" w:rsidR="00376083" w:rsidRDefault="00376083" w:rsidP="00376083">
      <w:pPr>
        <w:widowControl w:val="0"/>
        <w:tabs>
          <w:tab w:val="left" w:pos="851"/>
          <w:tab w:val="right" w:pos="10193"/>
        </w:tabs>
        <w:ind w:firstLine="567"/>
        <w:jc w:val="both"/>
        <w:rPr>
          <w:color w:val="000000"/>
        </w:rPr>
      </w:pPr>
      <w:r w:rsidRPr="00BD22D3">
        <w:rPr>
          <w:color w:val="000000"/>
        </w:rPr>
        <w:t>Скловолоконні та вуглецеві стандартні штифти: показання та технологія застосування.</w:t>
      </w:r>
    </w:p>
    <w:p w14:paraId="3B734A14" w14:textId="43767E2B"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5. Заміщення часткових дефектів зубних рядів мостоподібними протезами. </w:t>
      </w:r>
      <w:r w:rsidR="00376083">
        <w:rPr>
          <w:b/>
          <w:bCs/>
          <w:color w:val="000000"/>
        </w:rPr>
        <w:t xml:space="preserve">Аналогові та цифрові етапи виготовлення мостоподібних протезів. </w:t>
      </w:r>
      <w:r w:rsidR="00376083" w:rsidRPr="00BD22D3">
        <w:rPr>
          <w:b/>
          <w:bCs/>
          <w:color w:val="000000"/>
        </w:rPr>
        <w:t>Етапи виготовлення мостоподібних протезів з різних матеріалів</w:t>
      </w:r>
    </w:p>
    <w:p w14:paraId="50EDA3CD"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47B1D4B3" w14:textId="77777777" w:rsidR="00376083" w:rsidRPr="00BD22D3" w:rsidRDefault="00376083" w:rsidP="00376083">
      <w:pPr>
        <w:widowControl w:val="0"/>
        <w:numPr>
          <w:ilvl w:val="0"/>
          <w:numId w:val="48"/>
        </w:numPr>
        <w:tabs>
          <w:tab w:val="left" w:pos="851"/>
          <w:tab w:val="right" w:pos="10193"/>
        </w:tabs>
        <w:suppressAutoHyphens/>
        <w:ind w:left="0" w:firstLine="567"/>
        <w:jc w:val="both"/>
        <w:rPr>
          <w:color w:val="000000"/>
        </w:rPr>
      </w:pPr>
      <w:r w:rsidRPr="00BD22D3">
        <w:rPr>
          <w:i/>
          <w:iCs/>
          <w:color w:val="000000"/>
        </w:rPr>
        <w:t>виявляти та пояснювати  клінічні ознаки часткових дефектів зубних рядів у пацієнтів, які потребують виготовлення незнімних зубних протезів;</w:t>
      </w:r>
    </w:p>
    <w:p w14:paraId="0C39C015" w14:textId="77777777" w:rsidR="00376083" w:rsidRPr="00BD22D3" w:rsidRDefault="00376083" w:rsidP="00376083">
      <w:pPr>
        <w:widowControl w:val="0"/>
        <w:numPr>
          <w:ilvl w:val="0"/>
          <w:numId w:val="48"/>
        </w:numPr>
        <w:tabs>
          <w:tab w:val="left" w:pos="851"/>
          <w:tab w:val="right" w:pos="10193"/>
        </w:tabs>
        <w:suppressAutoHyphens/>
        <w:ind w:left="0" w:firstLine="567"/>
        <w:jc w:val="both"/>
        <w:rPr>
          <w:color w:val="000000"/>
        </w:rPr>
      </w:pPr>
      <w:r w:rsidRPr="00BD22D3">
        <w:rPr>
          <w:i/>
          <w:iCs/>
          <w:color w:val="000000"/>
        </w:rPr>
        <w:t>планувати об’єм  підготовки  пацієнта при часткових дефектах зубних рядів перед протезуванням;</w:t>
      </w:r>
    </w:p>
    <w:p w14:paraId="1E8A8C12"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 xml:space="preserve">демонструвати окремі  клініко-лабораторні етапи виготовлення мостоподібних протезів; </w:t>
      </w:r>
    </w:p>
    <w:p w14:paraId="442C48FC"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незнімного протезування;</w:t>
      </w:r>
    </w:p>
    <w:p w14:paraId="71F8B918"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виконувати фіксацію мостоподібних протезів;</w:t>
      </w:r>
    </w:p>
    <w:p w14:paraId="6DE1CDD8"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Показання та протипоказання до заміщення дефектів зубних рядів незнімними конструкціями  (мостоподібними конструкціями).  </w:t>
      </w:r>
      <w:r w:rsidRPr="00BD22D3">
        <w:rPr>
          <w:color w:val="000000"/>
        </w:rPr>
        <w:tab/>
      </w:r>
    </w:p>
    <w:p w14:paraId="0AA2C8B0"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Біомеханіка мостоподібних протезів. Вимоги та вибір опорних зубів під незнімні мостоподібні конструкції. Підготовка опорних зубів для виготовлення мостоподібних протезів. Тимчасові ортопедичні протези.</w:t>
      </w:r>
    </w:p>
    <w:p w14:paraId="21F9CD19"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Конструкції мостоподібних протезів. Показання та клініко-лабораторні етапи виготовлення суцільнолитих мостоподібних протезів, металокерамічних мостоподібних протезів, адгезивних.</w:t>
      </w:r>
    </w:p>
    <w:p w14:paraId="073E04AA" w14:textId="77777777" w:rsidR="00376083" w:rsidRDefault="00376083" w:rsidP="00376083">
      <w:pPr>
        <w:widowControl w:val="0"/>
        <w:tabs>
          <w:tab w:val="left" w:pos="851"/>
          <w:tab w:val="right" w:pos="10193"/>
        </w:tabs>
        <w:ind w:firstLine="567"/>
        <w:jc w:val="both"/>
        <w:rPr>
          <w:color w:val="000000"/>
        </w:rPr>
      </w:pPr>
      <w:r w:rsidRPr="00BD22D3">
        <w:rPr>
          <w:color w:val="000000"/>
        </w:rPr>
        <w:t xml:space="preserve">Помилки та можливі ускладнення незнімного протезування. </w:t>
      </w:r>
    </w:p>
    <w:p w14:paraId="7145934B" w14:textId="445758C6" w:rsidR="00376083" w:rsidRPr="00BD22D3" w:rsidRDefault="00E12839"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6. Тимчасові незнімні реставрації. Показання, </w:t>
      </w:r>
      <w:r w:rsidR="00376083">
        <w:rPr>
          <w:b/>
          <w:bCs/>
          <w:color w:val="000000"/>
        </w:rPr>
        <w:t xml:space="preserve">аналогові та цифрові методи </w:t>
      </w:r>
      <w:r w:rsidR="00376083" w:rsidRPr="00BD22D3">
        <w:rPr>
          <w:b/>
          <w:bCs/>
          <w:color w:val="000000"/>
        </w:rPr>
        <w:t xml:space="preserve"> виготовлення. Захист вітальних зубів при виготовленні незнімних ортопедичних конструкцій</w:t>
      </w:r>
    </w:p>
    <w:p w14:paraId="1530A487"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06248153"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вміти вибрати метод виготовлення тимчасової коронки в різних клінічних ситуаціях;</w:t>
      </w:r>
    </w:p>
    <w:p w14:paraId="4181FC0F"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виконувати препарування зуба під штучну коронку ( литу  коронку, літу комбіновану та безметалеву коронку);</w:t>
      </w:r>
    </w:p>
    <w:p w14:paraId="32AF9A0D"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виконувати обробку відпрепарованого зуба різними засобами захисту дентину</w:t>
      </w:r>
    </w:p>
    <w:p w14:paraId="15B5ACF5"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отримувати анатомічні відбитки  різними відбитковими матеріалами силіконовими, альгінатними;</w:t>
      </w:r>
    </w:p>
    <w:p w14:paraId="75B8EA5F"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проводити окремі   клініко-технологічні етапи виготовлення тимчасових коронок;</w:t>
      </w:r>
    </w:p>
    <w:p w14:paraId="520447A1"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вміти попереджати ускладнення  після препарування зубів;</w:t>
      </w:r>
    </w:p>
    <w:p w14:paraId="093CD4EB" w14:textId="77777777" w:rsidR="00376083" w:rsidRPr="00BD22D3" w:rsidRDefault="00376083" w:rsidP="00376083">
      <w:pPr>
        <w:widowControl w:val="0"/>
        <w:numPr>
          <w:ilvl w:val="0"/>
          <w:numId w:val="50"/>
        </w:numPr>
        <w:tabs>
          <w:tab w:val="left" w:pos="851"/>
          <w:tab w:val="right" w:pos="10193"/>
        </w:tabs>
        <w:suppressAutoHyphens/>
        <w:ind w:left="0" w:firstLine="567"/>
        <w:jc w:val="both"/>
        <w:rPr>
          <w:color w:val="000000"/>
        </w:rPr>
      </w:pPr>
      <w:r w:rsidRPr="00BD22D3">
        <w:rPr>
          <w:i/>
          <w:iCs/>
          <w:color w:val="000000"/>
        </w:rPr>
        <w:t>виконувати  фіксацію та зняття  тимчасової коронки.</w:t>
      </w:r>
    </w:p>
    <w:p w14:paraId="7DC0DE49"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Тимчасове протезування показання та методика проведення.</w:t>
      </w:r>
    </w:p>
    <w:p w14:paraId="6B1C8915"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Показання до виготовлення тимчасових коронок. Вимоги до тимчасових коронок.</w:t>
      </w:r>
    </w:p>
    <w:p w14:paraId="40C3E07E"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lastRenderedPageBreak/>
        <w:t>Методи виготовлення тимчасових коронок.</w:t>
      </w:r>
    </w:p>
    <w:p w14:paraId="358810F9"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Клініко-лабораторні етапи виготовлення тимчасових коронок</w:t>
      </w:r>
    </w:p>
    <w:p w14:paraId="3FFFFA12"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Види препарування зубів під штучні коронки. Вплив препарування зубів на структуру та функції зуба. Можливі ускладнення препарування та способи їх запобігання. </w:t>
      </w:r>
    </w:p>
    <w:p w14:paraId="5A2967AB"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Парадонтологічні аспекти препарування зубів. Критерії здорового стану ясен, Методика проведення під’ясенного препарування. Способи ретракції ясен. </w:t>
      </w:r>
    </w:p>
    <w:p w14:paraId="017AF0E1"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Розташування країв коронок в залежності від виду штучної коронки. Проблема крайового прилягання  штучних коронок. </w:t>
      </w:r>
    </w:p>
    <w:p w14:paraId="64778E79"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Фактори, які впливають на якість фіксації незнімної конструкції. Фіксація провізорних конструкцій різними видами фіксуючих цементів.</w:t>
      </w:r>
    </w:p>
    <w:p w14:paraId="59A1B4A3" w14:textId="77777777" w:rsidR="00376083" w:rsidRDefault="00376083" w:rsidP="00376083">
      <w:pPr>
        <w:widowControl w:val="0"/>
        <w:tabs>
          <w:tab w:val="left" w:pos="851"/>
          <w:tab w:val="right" w:pos="10193"/>
        </w:tabs>
        <w:ind w:firstLine="567"/>
        <w:jc w:val="both"/>
        <w:rPr>
          <w:color w:val="000000"/>
        </w:rPr>
      </w:pPr>
      <w:r w:rsidRPr="00BD22D3">
        <w:rPr>
          <w:color w:val="000000"/>
        </w:rPr>
        <w:t>Технологія виготовлення тимчасових конструкцій прямим не прямим та комбінованим методами, CAD/CAM.</w:t>
      </w:r>
    </w:p>
    <w:p w14:paraId="2B9BC01C" w14:textId="15C441CB"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7. 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p w14:paraId="1125C56C"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71136C24"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діагностувати клінічні ознаки часткової втрати зубів у пацієнтів, які потребують виготовлення часткових знімних протезів;</w:t>
      </w:r>
    </w:p>
    <w:p w14:paraId="11288BDB"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вміти проводити  обстеження пацієнта при часткових дефектах зубних рядів;</w:t>
      </w:r>
    </w:p>
    <w:p w14:paraId="5B89FDE4"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обстеження;</w:t>
      </w:r>
    </w:p>
    <w:p w14:paraId="57DDE98C"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окремі  клініко-технологічні етапи виготовлення бюгельного протезу з замковим кріпленням;</w:t>
      </w:r>
    </w:p>
    <w:p w14:paraId="775571E7"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отримувати анатомічні та функціональні відбитки різними відбитковими матеріалами;</w:t>
      </w:r>
    </w:p>
    <w:p w14:paraId="23FFA727"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перевірку конструкції бюгельного протезу;</w:t>
      </w:r>
    </w:p>
    <w:p w14:paraId="21BC3CF1"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корекцію часткових знімних протезів;</w:t>
      </w:r>
    </w:p>
    <w:p w14:paraId="4D7A9EC0"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часткового знімного протезування;</w:t>
      </w:r>
    </w:p>
    <w:p w14:paraId="7429043D"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 xml:space="preserve">оцінювати  прогноз протезування пацієнта частковими знімними зубними протезами. </w:t>
      </w:r>
    </w:p>
    <w:p w14:paraId="649485DA"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Показання та протипоказання до виготовлення різних конструкцій часткових знімних протезів ( пластинкових, бюгельних, комбінованих). </w:t>
      </w:r>
    </w:p>
    <w:p w14:paraId="30DFF967"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Біомеханіка функціонування часткового знімного протеза. Розподіл жувального навантаження  при ортопедичному лікуванні знімними протезами з різними системами фіксації (опорно-утримувальний литий кламер, телескопічні коронки, замкові кріплення). Перерозподіл жувального навантаження при кінцевих і включених дефектах  зубних рядів.  </w:t>
      </w:r>
    </w:p>
    <w:p w14:paraId="1B6FABE7"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 Конструктивні особливості різних видів часткових знімних протезів та способи їх фіксації. Вибір опорних елементів при плануванні конструкції часткового знімного протезу, підготовка опорних зубів, визначення границь протеза. </w:t>
      </w:r>
    </w:p>
    <w:p w14:paraId="26227B56"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Етапи виготовлення часткового знімного протезу. Планування каркаса  бюгельного протеза. Паралелометрія: мета та завдання. Способи проведення паралелометрії. Типи паралелометрів. Технологія виготовлення  литого каркаса бюгельного протеза на вогнетривкій моделі. Фрезерування , Типи замкових кріплень.  Каркас бюгельного протеза. Непрямі фіксатори. Базиси бюгельних протезів. </w:t>
      </w:r>
    </w:p>
    <w:p w14:paraId="13E2517C"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 xml:space="preserve">Матеріали та технологічні особливості виготовлення часткових знімних протезів. Особливості отримання відбитків, виготовлення робочої моделі та реєстрація центральної оклюзії. Припасування та накладання часткових знімних протезів. </w:t>
      </w:r>
    </w:p>
    <w:p w14:paraId="6C5CC136"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Помилки та ускладнення при відновленні дефектів зубних рядів частковими знімними протезами.</w:t>
      </w:r>
    </w:p>
    <w:p w14:paraId="3D6D132D" w14:textId="77777777" w:rsidR="00376083" w:rsidRDefault="00376083" w:rsidP="00376083">
      <w:pPr>
        <w:widowControl w:val="0"/>
        <w:tabs>
          <w:tab w:val="left" w:pos="851"/>
          <w:tab w:val="right" w:pos="10193"/>
        </w:tabs>
        <w:ind w:firstLine="567"/>
        <w:jc w:val="both"/>
        <w:rPr>
          <w:b/>
          <w:bCs/>
          <w:i/>
          <w:iCs/>
          <w:color w:val="000000"/>
        </w:rPr>
      </w:pPr>
    </w:p>
    <w:p w14:paraId="1C85882E"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Змістовий модуль 3.2. Обстеження та ортопедичні методи лікування захворювань зубощелепної системи.</w:t>
      </w:r>
    </w:p>
    <w:p w14:paraId="49C61697" w14:textId="5C05D603"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8. Етіологія та патогенез зубощелепних деформацій. Діагностика та клінічні </w:t>
      </w:r>
      <w:r w:rsidR="00376083" w:rsidRPr="00BD22D3">
        <w:rPr>
          <w:b/>
          <w:bCs/>
          <w:color w:val="000000"/>
        </w:rPr>
        <w:lastRenderedPageBreak/>
        <w:t>форми. Складення плану лікування. Профілактика</w:t>
      </w:r>
    </w:p>
    <w:p w14:paraId="4F5D7C71"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507BCFDE"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внутрішньосиндромну диференціальну діагностику при зміні міжальвеолярної висоти;</w:t>
      </w:r>
    </w:p>
    <w:p w14:paraId="38E2692A"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вбстежувати хворого із зубощелепними деформаціями;</w:t>
      </w:r>
    </w:p>
    <w:p w14:paraId="60E95137"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додатковим методів досліджень хворого із зубощелепними деформаціями;</w:t>
      </w:r>
    </w:p>
    <w:p w14:paraId="71DD8677"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визначати етіологічні та патогенетичні фактори зубощелепних деформацій;</w:t>
      </w:r>
    </w:p>
    <w:p w14:paraId="5A7C7B1D"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вміти обґрунтувати і формулювати синдромний діагноз;.</w:t>
      </w:r>
    </w:p>
    <w:p w14:paraId="748BF959"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застосовувати загальні принципи лікування, реабілітації, профілактики зубощелепних деформацій;</w:t>
      </w:r>
    </w:p>
    <w:p w14:paraId="38E9C82A"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запропонувати план лікування пацієнта з  зубощелепними деформаціями.</w:t>
      </w:r>
    </w:p>
    <w:p w14:paraId="7BB0BE68"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Етіологія та патогенез зубощелепних деформацій.</w:t>
      </w:r>
    </w:p>
    <w:p w14:paraId="4685A31A"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Класифікація зубощелепних деформацій за Пономарьовою.</w:t>
      </w:r>
    </w:p>
    <w:p w14:paraId="0FCEF816"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Часткова відсутність зубів  яка ускладнена деформацією зубних рядів; морфологічні та функціональні зміни зубощелепного апарата. </w:t>
      </w:r>
    </w:p>
    <w:p w14:paraId="12101D17" w14:textId="77777777" w:rsidR="00376083" w:rsidRDefault="00376083" w:rsidP="00376083">
      <w:pPr>
        <w:widowControl w:val="0"/>
        <w:tabs>
          <w:tab w:val="left" w:pos="851"/>
          <w:tab w:val="right" w:pos="10193"/>
        </w:tabs>
        <w:ind w:firstLine="567"/>
        <w:jc w:val="both"/>
        <w:rPr>
          <w:color w:val="000000"/>
        </w:rPr>
      </w:pPr>
      <w:r w:rsidRPr="00BD22D3">
        <w:rPr>
          <w:color w:val="000000"/>
        </w:rPr>
        <w:t xml:space="preserve"> Клінічні форми деформацій, які виникли  внаслідок часткової відсутності зубів. Підготовка зубо-щелепної системи до протезування  при наявності  зубощелепних деформацій (протетична, хірургічна, ортодонтична, комбінована). Показання і обґрунтування до видалення окремих зубів.</w:t>
      </w:r>
    </w:p>
    <w:p w14:paraId="0F38BE92" w14:textId="2618ED82" w:rsidR="00376083" w:rsidRPr="00BD22D3" w:rsidRDefault="00E12839"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9. Надмірне стирання твердих тканин зубів. Етіологія, патогенез, клінічні форми. Ортопедичні методи лікування та профілактики</w:t>
      </w:r>
    </w:p>
    <w:p w14:paraId="0EF397E5"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ab/>
        <w:t>Конкретні цілі:</w:t>
      </w:r>
    </w:p>
    <w:p w14:paraId="3216F027"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скласти план обстеження хворого з патологічним стиранням зубів;</w:t>
      </w:r>
    </w:p>
    <w:p w14:paraId="3507D858"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додаткових методів досліджень хворого  з патологічним стиранням твердих тканин зубів;</w:t>
      </w:r>
    </w:p>
    <w:p w14:paraId="09036916"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визначати етіологічні і патогенетичні фактори патологічного стирання зубів;</w:t>
      </w:r>
    </w:p>
    <w:p w14:paraId="62E31E8C"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обґрунтувати і формулювати синдром ний діагноз;</w:t>
      </w:r>
    </w:p>
    <w:p w14:paraId="3E17CB7C"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проводити внутрішньосиндромну діагностику, обґрунтовувати і формулювати попередній клінічний діагноз при патологічному стиранні зубів;</w:t>
      </w:r>
    </w:p>
    <w:p w14:paraId="31E619BB"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визначити тактику ведення хворого при патологічному стиранні зубів;</w:t>
      </w:r>
    </w:p>
    <w:p w14:paraId="6375F1EC"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трактувати загальні принципи лікування, реабілітації, профілактики патологічного стирання зубів.</w:t>
      </w:r>
    </w:p>
    <w:p w14:paraId="3ECEE684"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Етіологія і патогенез надмірного стирання твердих тканин зубів. Морфологічні особливості емалі і дентину зубів людини в нормі і при їх надмірному стиранні.</w:t>
      </w:r>
    </w:p>
    <w:p w14:paraId="226E327E"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Клінічні прояви надмірного стирання зубів. Класифікації надмірного стирання зубів (Грозовського, Курляндського, Гаврилова, Бушана). Діагностика надмірного стирання зубів та його ускладнень.</w:t>
      </w:r>
    </w:p>
    <w:p w14:paraId="7893CBC2"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Компенсована та декомпенсована форми надмірного стирання.</w:t>
      </w:r>
    </w:p>
    <w:p w14:paraId="58FCD653"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ab/>
        <w:t>Ускладнення  при надмірному стиранні зубів, яка супроводжуєтеся зниженням міжальвеолярної висоти та дисфункцією СНЩС.</w:t>
      </w:r>
    </w:p>
    <w:p w14:paraId="76B709F0" w14:textId="77777777" w:rsidR="00376083" w:rsidRDefault="00376083" w:rsidP="00376083">
      <w:pPr>
        <w:widowControl w:val="0"/>
        <w:tabs>
          <w:tab w:val="left" w:pos="851"/>
          <w:tab w:val="right" w:pos="10193"/>
        </w:tabs>
        <w:ind w:firstLine="567"/>
        <w:jc w:val="both"/>
        <w:rPr>
          <w:color w:val="000000"/>
        </w:rPr>
      </w:pPr>
      <w:r w:rsidRPr="00BD22D3">
        <w:rPr>
          <w:color w:val="000000"/>
        </w:rPr>
        <w:tab/>
        <w:t xml:space="preserve">Ортопедичне лікування надмірного стирання твердих тканини зубів в  залежності від клінічних форм та ускладнень.  Лікування надмірного стирання твердих тканин зубів I ступеня. Лікування надмірного стирання твердих тканин зубів  II – III ступеня. </w:t>
      </w:r>
    </w:p>
    <w:p w14:paraId="67052995" w14:textId="63A72E7D" w:rsidR="00376083" w:rsidRPr="00BD22D3" w:rsidRDefault="00376083" w:rsidP="00376083">
      <w:pPr>
        <w:widowControl w:val="0"/>
        <w:tabs>
          <w:tab w:val="left" w:pos="851"/>
          <w:tab w:val="center" w:pos="5250"/>
          <w:tab w:val="left" w:pos="8250"/>
          <w:tab w:val="right" w:pos="10193"/>
        </w:tabs>
        <w:ind w:firstLine="567"/>
        <w:jc w:val="both"/>
        <w:rPr>
          <w:color w:val="000000"/>
        </w:rPr>
      </w:pPr>
      <w:r>
        <w:rPr>
          <w:b/>
          <w:bCs/>
          <w:color w:val="000000"/>
        </w:rPr>
        <w:tab/>
      </w:r>
      <w:r w:rsidR="00E12839">
        <w:rPr>
          <w:b/>
          <w:bCs/>
          <w:color w:val="000000"/>
        </w:rPr>
        <w:t>Тема</w:t>
      </w:r>
      <w:r w:rsidR="00E12839" w:rsidRPr="00BD22D3">
        <w:rPr>
          <w:b/>
          <w:bCs/>
          <w:color w:val="000000"/>
        </w:rPr>
        <w:t xml:space="preserve"> </w:t>
      </w:r>
      <w:r w:rsidRPr="00BD22D3">
        <w:rPr>
          <w:b/>
          <w:bCs/>
          <w:color w:val="000000"/>
        </w:rPr>
        <w:t>10. Травматична оклюзія. Етіологія, патогенез. Методи діагностики. Лікування та профілактика</w:t>
      </w:r>
      <w:r>
        <w:rPr>
          <w:b/>
          <w:bCs/>
          <w:color w:val="000000"/>
        </w:rPr>
        <w:t>. Вибіркове зішліфування та домоделювання оклюзійної архітектоніки</w:t>
      </w:r>
    </w:p>
    <w:p w14:paraId="4C191A76" w14:textId="77777777" w:rsidR="00376083" w:rsidRPr="00BD22D3" w:rsidRDefault="00376083" w:rsidP="00376083">
      <w:pPr>
        <w:widowControl w:val="0"/>
        <w:tabs>
          <w:tab w:val="left" w:pos="851"/>
          <w:tab w:val="center" w:pos="5250"/>
          <w:tab w:val="left" w:pos="8250"/>
          <w:tab w:val="right" w:pos="10193"/>
        </w:tabs>
        <w:ind w:firstLine="567"/>
        <w:jc w:val="both"/>
        <w:rPr>
          <w:color w:val="000000"/>
        </w:rPr>
      </w:pPr>
      <w:r w:rsidRPr="00BD22D3">
        <w:rPr>
          <w:b/>
          <w:bCs/>
          <w:i/>
          <w:iCs/>
          <w:color w:val="000000"/>
        </w:rPr>
        <w:t>Конкретні цілі:</w:t>
      </w:r>
    </w:p>
    <w:p w14:paraId="7A18F8D4" w14:textId="77777777" w:rsidR="00376083" w:rsidRPr="00BD22D3" w:rsidRDefault="00376083" w:rsidP="00376083">
      <w:pPr>
        <w:widowControl w:val="0"/>
        <w:numPr>
          <w:ilvl w:val="0"/>
          <w:numId w:val="43"/>
        </w:numPr>
        <w:tabs>
          <w:tab w:val="left" w:pos="851"/>
          <w:tab w:val="center" w:pos="5250"/>
          <w:tab w:val="left" w:pos="8250"/>
          <w:tab w:val="right" w:pos="10193"/>
        </w:tabs>
        <w:suppressAutoHyphens/>
        <w:ind w:left="0" w:firstLine="567"/>
        <w:jc w:val="both"/>
        <w:rPr>
          <w:color w:val="000000"/>
        </w:rPr>
      </w:pPr>
      <w:r w:rsidRPr="00BD22D3">
        <w:rPr>
          <w:i/>
          <w:iCs/>
          <w:color w:val="000000"/>
        </w:rPr>
        <w:t>виявляти різні клінічні варіанти суперконтактів зубів;</w:t>
      </w:r>
    </w:p>
    <w:p w14:paraId="2B0EE6A9" w14:textId="77777777" w:rsidR="00376083" w:rsidRPr="00BD22D3" w:rsidRDefault="00376083" w:rsidP="00376083">
      <w:pPr>
        <w:widowControl w:val="0"/>
        <w:numPr>
          <w:ilvl w:val="0"/>
          <w:numId w:val="43"/>
        </w:numPr>
        <w:tabs>
          <w:tab w:val="left" w:pos="851"/>
          <w:tab w:val="center" w:pos="5250"/>
          <w:tab w:val="left" w:pos="8250"/>
          <w:tab w:val="right" w:pos="10193"/>
        </w:tabs>
        <w:suppressAutoHyphens/>
        <w:ind w:left="0" w:firstLine="567"/>
        <w:jc w:val="both"/>
        <w:rPr>
          <w:color w:val="000000"/>
        </w:rPr>
      </w:pPr>
      <w:r w:rsidRPr="00BD22D3">
        <w:rPr>
          <w:i/>
          <w:iCs/>
          <w:color w:val="000000"/>
        </w:rPr>
        <w:t>виконувати вибіркове зі шліфування зубів.</w:t>
      </w:r>
    </w:p>
    <w:p w14:paraId="75B3AECB" w14:textId="77777777" w:rsidR="00376083" w:rsidRPr="00BD22D3" w:rsidRDefault="00376083" w:rsidP="00376083">
      <w:pPr>
        <w:widowControl w:val="0"/>
        <w:tabs>
          <w:tab w:val="left" w:pos="851"/>
          <w:tab w:val="center" w:pos="5250"/>
          <w:tab w:val="left" w:pos="8250"/>
          <w:tab w:val="right" w:pos="10193"/>
        </w:tabs>
        <w:ind w:firstLine="567"/>
        <w:jc w:val="both"/>
        <w:rPr>
          <w:color w:val="000000"/>
        </w:rPr>
      </w:pPr>
      <w:r w:rsidRPr="00BD22D3">
        <w:rPr>
          <w:color w:val="000000"/>
        </w:rPr>
        <w:t xml:space="preserve">Травматична оклюзія. Морфологічні та функціональні зміни в зубощелепному апараті при наявності травматичної оклюзії. Діагностика травматичної оклюзії. Клінічні ознаки травматичної оклюзії.  </w:t>
      </w:r>
    </w:p>
    <w:p w14:paraId="094593F1" w14:textId="77777777" w:rsidR="00376083" w:rsidRPr="00BD22D3" w:rsidRDefault="00376083" w:rsidP="00376083">
      <w:pPr>
        <w:tabs>
          <w:tab w:val="left" w:pos="851"/>
        </w:tabs>
        <w:ind w:firstLine="567"/>
        <w:jc w:val="both"/>
        <w:rPr>
          <w:color w:val="000000"/>
        </w:rPr>
      </w:pPr>
      <w:r w:rsidRPr="00BD22D3">
        <w:rPr>
          <w:color w:val="000000"/>
        </w:rPr>
        <w:tab/>
        <w:t>Етіологія, клініка та лікування прямого травматичного вузла.</w:t>
      </w:r>
    </w:p>
    <w:p w14:paraId="4D493122" w14:textId="77777777" w:rsidR="00376083" w:rsidRPr="00BD22D3" w:rsidRDefault="00376083" w:rsidP="00376083">
      <w:pPr>
        <w:tabs>
          <w:tab w:val="left" w:pos="851"/>
        </w:tabs>
        <w:ind w:firstLine="567"/>
        <w:jc w:val="both"/>
        <w:rPr>
          <w:color w:val="000000"/>
        </w:rPr>
      </w:pPr>
      <w:r w:rsidRPr="00BD22D3">
        <w:rPr>
          <w:color w:val="000000"/>
        </w:rPr>
        <w:lastRenderedPageBreak/>
        <w:tab/>
        <w:t>Етіологія, клініка та лікування відображеного травматичного вузла.</w:t>
      </w:r>
    </w:p>
    <w:p w14:paraId="0BEEC21E" w14:textId="77777777" w:rsidR="00376083" w:rsidRDefault="00376083" w:rsidP="00376083">
      <w:pPr>
        <w:widowControl w:val="0"/>
        <w:tabs>
          <w:tab w:val="left" w:pos="851"/>
          <w:tab w:val="right" w:pos="10193"/>
        </w:tabs>
        <w:ind w:firstLine="567"/>
        <w:jc w:val="both"/>
        <w:rPr>
          <w:color w:val="000000"/>
        </w:rPr>
      </w:pPr>
      <w:r w:rsidRPr="00BD22D3">
        <w:rPr>
          <w:color w:val="000000"/>
        </w:rPr>
        <w:t xml:space="preserve">Дослідження оклюзійно-артикуляційних  співвідношень. Показання, послідовність та методи вибіркового зі шліфування  зубів. Види суперконтактів. Суперконтакти на робочій та балансуючій стороні. Значення  вибіркового  пришліфування для профілактики функціонального перевантаження зубів. </w:t>
      </w:r>
    </w:p>
    <w:p w14:paraId="6199A76D" w14:textId="2393202A" w:rsidR="00376083" w:rsidRPr="00BD22D3" w:rsidRDefault="00376083" w:rsidP="00376083">
      <w:pPr>
        <w:tabs>
          <w:tab w:val="left" w:pos="851"/>
        </w:tabs>
        <w:ind w:firstLine="567"/>
        <w:jc w:val="both"/>
        <w:rPr>
          <w:color w:val="000000"/>
        </w:rPr>
      </w:pPr>
      <w:r>
        <w:rPr>
          <w:b/>
          <w:bCs/>
          <w:color w:val="000000"/>
        </w:rPr>
        <w:tab/>
      </w:r>
      <w:r w:rsidR="00E12839">
        <w:rPr>
          <w:b/>
          <w:bCs/>
          <w:color w:val="000000"/>
        </w:rPr>
        <w:t>Тема</w:t>
      </w:r>
      <w:r w:rsidR="00E12839" w:rsidRPr="00BD22D3">
        <w:rPr>
          <w:b/>
          <w:bCs/>
          <w:color w:val="000000"/>
        </w:rPr>
        <w:t xml:space="preserve"> </w:t>
      </w:r>
      <w:r w:rsidRPr="00BD22D3">
        <w:rPr>
          <w:b/>
          <w:bCs/>
          <w:color w:val="000000"/>
        </w:rPr>
        <w:t>11. Обстеження пацієнтів з захворюваннями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 Імедіат-протези.</w:t>
      </w:r>
    </w:p>
    <w:p w14:paraId="5EB8F915"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79387776"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пародонта;</w:t>
      </w:r>
    </w:p>
    <w:p w14:paraId="064BEC19"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обстежувати хворого із захворюваннями тканин пародонта;</w:t>
      </w:r>
    </w:p>
    <w:p w14:paraId="29AD22DF"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визначати етіологічні і патогенетичні фактори захворювань пародонта;</w:t>
      </w:r>
    </w:p>
    <w:p w14:paraId="721F89CB"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провести обстеження хворого із захворюваннями тканин пародонта;</w:t>
      </w:r>
    </w:p>
    <w:p w14:paraId="3EF62735"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інтерпретувати результати лабораторних та допоміжних досліджень пацієнтів хворих на пародонтит і пародонтоз;</w:t>
      </w:r>
    </w:p>
    <w:p w14:paraId="044AFCD7"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проводити диференціальну діагностику , формулювати попередній клінічний діагноз захворювань тканин пародонта.</w:t>
      </w:r>
    </w:p>
    <w:p w14:paraId="4BD27CC0"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тканин пародонта;</w:t>
      </w:r>
    </w:p>
    <w:p w14:paraId="6508B7E0"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провести обстеження хворого із захворюваннями тканин пародонта;</w:t>
      </w:r>
    </w:p>
    <w:p w14:paraId="1A82FC52"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пояснювати результати лабораторних та допоміжних досліджень пацієнтів хворих на пародонтти і пародонтоз;</w:t>
      </w:r>
    </w:p>
    <w:p w14:paraId="2E169781"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вміти проводити диференціальну діагностику при захворюваннях тканин пародонта;</w:t>
      </w:r>
    </w:p>
    <w:p w14:paraId="33BEEECE"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визначити тактику лікування пацієнта з патологією пародонта.</w:t>
      </w:r>
    </w:p>
    <w:p w14:paraId="3EDC1E7E"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визначати тактику лікування, реабілітації пацієнтів з патологією пародонта;</w:t>
      </w:r>
    </w:p>
    <w:p w14:paraId="1D8A9075"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проводити лікування та профілактику захворювань тканин пародонта</w:t>
      </w:r>
    </w:p>
    <w:p w14:paraId="67D49352"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знімних та незнімних шин</w:t>
      </w:r>
    </w:p>
    <w:p w14:paraId="6124A12E"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імедіат-протезів.</w:t>
      </w:r>
    </w:p>
    <w:p w14:paraId="55484D3B" w14:textId="77777777" w:rsidR="00376083" w:rsidRPr="00BD22D3" w:rsidRDefault="00376083" w:rsidP="00376083">
      <w:pPr>
        <w:tabs>
          <w:tab w:val="left" w:pos="851"/>
        </w:tabs>
        <w:ind w:firstLine="567"/>
        <w:jc w:val="both"/>
        <w:rPr>
          <w:color w:val="000000"/>
        </w:rPr>
      </w:pPr>
      <w:r w:rsidRPr="00BD22D3">
        <w:rPr>
          <w:color w:val="000000"/>
        </w:rPr>
        <w:tab/>
        <w:t xml:space="preserve">Анатомо-фізіологічна характеристика жувального апарата  при захворюваннях на пародонтит та пародонтоз. Класифікація захворювань тканини пародонта. </w:t>
      </w:r>
    </w:p>
    <w:p w14:paraId="51C7C35F" w14:textId="77777777" w:rsidR="00376083" w:rsidRPr="00BD22D3" w:rsidRDefault="00376083" w:rsidP="00376083">
      <w:pPr>
        <w:tabs>
          <w:tab w:val="left" w:pos="851"/>
        </w:tabs>
        <w:ind w:firstLine="567"/>
        <w:jc w:val="both"/>
        <w:rPr>
          <w:color w:val="000000"/>
        </w:rPr>
      </w:pPr>
      <w:r w:rsidRPr="00BD22D3">
        <w:rPr>
          <w:color w:val="000000"/>
        </w:rPr>
        <w:tab/>
        <w:t xml:space="preserve">Обстеження хворого на пародонтит та пародонтоз. Значення рентгенологічного обстеження при встановлені  остаточного діагнозу.  Аналіз функціонального стану зубощелепного апарата при пародонтиті та пародонтозі. Показання до видалення рухомих зубів. </w:t>
      </w:r>
    </w:p>
    <w:p w14:paraId="779F05C6" w14:textId="77777777" w:rsidR="00376083" w:rsidRPr="00BD22D3" w:rsidRDefault="00376083" w:rsidP="00376083">
      <w:pPr>
        <w:tabs>
          <w:tab w:val="left" w:pos="851"/>
        </w:tabs>
        <w:ind w:firstLine="567"/>
        <w:jc w:val="both"/>
        <w:rPr>
          <w:color w:val="000000"/>
        </w:rPr>
      </w:pPr>
      <w:r w:rsidRPr="00BD22D3">
        <w:rPr>
          <w:color w:val="000000"/>
        </w:rPr>
        <w:t>Одонтопародонтограма Курляндського: поняття про функціональну патологію; резервна та залишкова потужність пародонта. Види стабілізації зубних рядів. Біомеханічні основи шинування зубів.</w:t>
      </w:r>
    </w:p>
    <w:p w14:paraId="2AAD7D35" w14:textId="77777777" w:rsidR="00376083" w:rsidRPr="00BD22D3" w:rsidRDefault="00376083" w:rsidP="00376083">
      <w:pPr>
        <w:tabs>
          <w:tab w:val="left" w:pos="851"/>
        </w:tabs>
        <w:ind w:firstLine="567"/>
        <w:jc w:val="both"/>
        <w:rPr>
          <w:color w:val="000000"/>
        </w:rPr>
      </w:pPr>
      <w:r w:rsidRPr="00BD22D3">
        <w:rPr>
          <w:color w:val="000000"/>
        </w:rPr>
        <w:t>Задачі ортопедичних втручань в комплексному лікуванні захворювань пародонта.</w:t>
      </w:r>
    </w:p>
    <w:p w14:paraId="5CA932E5" w14:textId="77777777" w:rsidR="00376083" w:rsidRPr="00BD22D3" w:rsidRDefault="00376083" w:rsidP="00376083">
      <w:pPr>
        <w:tabs>
          <w:tab w:val="left" w:pos="851"/>
        </w:tabs>
        <w:ind w:firstLine="567"/>
        <w:jc w:val="both"/>
        <w:rPr>
          <w:color w:val="000000"/>
        </w:rPr>
      </w:pPr>
      <w:r w:rsidRPr="00BD22D3">
        <w:rPr>
          <w:color w:val="000000"/>
        </w:rPr>
        <w:t>Попередня підготовка зубних рядів перед протезуванням. Тимчасове шинування.</w:t>
      </w:r>
    </w:p>
    <w:p w14:paraId="62125075" w14:textId="77777777" w:rsidR="00376083" w:rsidRPr="00BD22D3" w:rsidRDefault="00376083" w:rsidP="00376083">
      <w:pPr>
        <w:tabs>
          <w:tab w:val="left" w:pos="851"/>
        </w:tabs>
        <w:ind w:firstLine="567"/>
        <w:jc w:val="both"/>
        <w:rPr>
          <w:color w:val="000000"/>
        </w:rPr>
      </w:pPr>
      <w:r w:rsidRPr="00BD22D3">
        <w:rPr>
          <w:color w:val="000000"/>
        </w:rPr>
        <w:t>Етіологія,  діагностика, клініка та ортопедичні методи лікування локалізованого пародонтита. Знімні та незнімні конструкції зубних протезів в комплексному лікуванні локалізованого пародонтита.</w:t>
      </w:r>
    </w:p>
    <w:p w14:paraId="73A58D77" w14:textId="77777777" w:rsidR="00376083" w:rsidRPr="00BD22D3" w:rsidRDefault="00376083" w:rsidP="00376083">
      <w:pPr>
        <w:tabs>
          <w:tab w:val="left" w:pos="851"/>
        </w:tabs>
        <w:ind w:firstLine="567"/>
        <w:jc w:val="both"/>
        <w:rPr>
          <w:color w:val="000000"/>
        </w:rPr>
      </w:pPr>
      <w:r w:rsidRPr="00BD22D3">
        <w:rPr>
          <w:color w:val="000000"/>
        </w:rPr>
        <w:t>Етіологія, діагностика, клініка та ортопедичні методи лікування генералізованого пародонтита та і пародонтоза. Знімні та незнімні конструкції зубних протезів.</w:t>
      </w:r>
    </w:p>
    <w:p w14:paraId="3130FCD3" w14:textId="77777777" w:rsidR="00376083" w:rsidRPr="00BD22D3" w:rsidRDefault="00376083" w:rsidP="00376083">
      <w:pPr>
        <w:tabs>
          <w:tab w:val="left" w:pos="851"/>
        </w:tabs>
        <w:ind w:firstLine="567"/>
        <w:jc w:val="both"/>
        <w:rPr>
          <w:color w:val="000000"/>
        </w:rPr>
      </w:pPr>
      <w:r w:rsidRPr="00BD22D3">
        <w:rPr>
          <w:color w:val="000000"/>
        </w:rPr>
        <w:t>Показання та клініко-технологічні етапи виготовлення незнімних суцільнолитих шин та шин-протезів.</w:t>
      </w:r>
    </w:p>
    <w:p w14:paraId="3F600863" w14:textId="77777777" w:rsidR="00376083" w:rsidRPr="00BD22D3" w:rsidRDefault="00376083" w:rsidP="00376083">
      <w:pPr>
        <w:tabs>
          <w:tab w:val="left" w:pos="851"/>
        </w:tabs>
        <w:ind w:firstLine="567"/>
        <w:jc w:val="both"/>
        <w:rPr>
          <w:color w:val="000000"/>
        </w:rPr>
      </w:pPr>
      <w:r w:rsidRPr="00BD22D3">
        <w:rPr>
          <w:color w:val="000000"/>
        </w:rPr>
        <w:t xml:space="preserve">Безпосереднє протезування. Показання, клініко-технологічні етапи виготовлення та використання імедіат-протезів. </w:t>
      </w:r>
    </w:p>
    <w:p w14:paraId="622EA0B8" w14:textId="77777777" w:rsidR="00376083" w:rsidRDefault="00376083" w:rsidP="00376083">
      <w:pPr>
        <w:tabs>
          <w:tab w:val="left" w:pos="851"/>
        </w:tabs>
        <w:ind w:firstLine="567"/>
        <w:jc w:val="both"/>
        <w:rPr>
          <w:color w:val="000000"/>
        </w:rPr>
      </w:pPr>
      <w:r w:rsidRPr="00BD22D3">
        <w:rPr>
          <w:color w:val="000000"/>
        </w:rPr>
        <w:lastRenderedPageBreak/>
        <w:t>Помилки та ускладнення при лікуванні хворих на пародонтит і пародонтоз. Прогноз лікування.</w:t>
      </w:r>
    </w:p>
    <w:p w14:paraId="31D89C1F" w14:textId="33068004" w:rsidR="00376083" w:rsidRPr="00BD22D3" w:rsidRDefault="00E12839"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12. Етіологія, патогенез, клініка захворювань СНЩС. Складання плану лікування. Ортопедичні методи лікування дисфункцій СНЩС</w:t>
      </w:r>
      <w:r w:rsidR="00376083" w:rsidRPr="00BD22D3">
        <w:rPr>
          <w:b/>
          <w:bCs/>
          <w:i/>
          <w:iCs/>
          <w:color w:val="000000"/>
        </w:rPr>
        <w:tab/>
      </w:r>
    </w:p>
    <w:p w14:paraId="5DEA0C9A"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76F26AC0"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обстежувати хворого при захворюваннях (дисфункціях)  скронево-нижньощелепного суглоба;</w:t>
      </w:r>
    </w:p>
    <w:p w14:paraId="4CF63CCA" w14:textId="77777777" w:rsidR="00376083" w:rsidRPr="00BD22D3" w:rsidRDefault="00376083" w:rsidP="00376083">
      <w:pPr>
        <w:tabs>
          <w:tab w:val="left" w:pos="851"/>
        </w:tabs>
        <w:ind w:firstLine="567"/>
        <w:jc w:val="both"/>
        <w:rPr>
          <w:color w:val="000000"/>
        </w:rPr>
      </w:pPr>
      <w:r w:rsidRPr="00BD22D3">
        <w:rPr>
          <w:i/>
          <w:iCs/>
          <w:color w:val="000000"/>
        </w:rPr>
        <w:t>пояснювати  результати клінічних та спеціальних (додаткових) методів досліджень СНЩС;</w:t>
      </w:r>
    </w:p>
    <w:p w14:paraId="1D86E0BC"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провести диференціальну діагностику, сформулювати попередній клінічний діагноз при захворюваннях СНЩС;</w:t>
      </w:r>
    </w:p>
    <w:p w14:paraId="5A684D7C"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запропоновувати заходи з  профілактики захворювань (дисфункцій) СНЩС.</w:t>
      </w:r>
    </w:p>
    <w:p w14:paraId="6E7168EF" w14:textId="77777777" w:rsidR="00376083" w:rsidRPr="00BD22D3" w:rsidRDefault="00376083" w:rsidP="00376083">
      <w:pPr>
        <w:tabs>
          <w:tab w:val="left" w:pos="851"/>
        </w:tabs>
        <w:ind w:firstLine="567"/>
        <w:jc w:val="both"/>
        <w:rPr>
          <w:color w:val="000000"/>
        </w:rPr>
      </w:pPr>
      <w:r w:rsidRPr="00BD22D3">
        <w:rPr>
          <w:color w:val="000000"/>
        </w:rPr>
        <w:t>Етіологія та патогенез дисфункцій СНЩС.  Провідні клінічні симптоми та синдроми при дисфункціях СНЩС (оклюзійно-артикуляційний синдром, нервово-м’язовий синдром, звичний підвивих, вивих, стійке функціональне зміщення нижньої щелепи,  прикус, який знижується).  Типи зміщення суглобових головок (гіпермобільність, вивих, підвивих). Типи зміщення суглобового диска (підвивих, вивих, випадіння).</w:t>
      </w:r>
    </w:p>
    <w:p w14:paraId="0FD37F54" w14:textId="77777777" w:rsidR="00376083" w:rsidRPr="00BD22D3" w:rsidRDefault="00376083" w:rsidP="00376083">
      <w:pPr>
        <w:tabs>
          <w:tab w:val="left" w:pos="851"/>
        </w:tabs>
        <w:ind w:firstLine="567"/>
        <w:jc w:val="both"/>
        <w:rPr>
          <w:color w:val="000000"/>
        </w:rPr>
      </w:pPr>
      <w:r w:rsidRPr="00BD22D3">
        <w:rPr>
          <w:color w:val="000000"/>
        </w:rPr>
        <w:t>Клінічні ознаки дисфункціних станів. Індекс дисфункції Helkimo. Дані клінічних та спеціальних (додаткових)  методів  при різних клінічних варіантах перебігу та ускладнення.  Внутрішньосиндромна диференціальна діагностика. Попередній діагноз. Тактика ведення хворого з дисфункціями СНЩС. Методи ортопедичного лікування. Капи, їх класифікація, показання до застосування. Профілактика дисфункцій СНЩС.</w:t>
      </w:r>
    </w:p>
    <w:p w14:paraId="3FC87F93" w14:textId="77777777" w:rsidR="00376083" w:rsidRDefault="00376083" w:rsidP="00376083">
      <w:pPr>
        <w:tabs>
          <w:tab w:val="left" w:pos="851"/>
        </w:tabs>
        <w:ind w:firstLine="567"/>
        <w:jc w:val="both"/>
        <w:rPr>
          <w:b/>
          <w:bCs/>
          <w:i/>
          <w:iCs/>
          <w:color w:val="000000"/>
        </w:rPr>
      </w:pPr>
    </w:p>
    <w:p w14:paraId="09D2FDE0" w14:textId="77777777" w:rsidR="00376083" w:rsidRPr="00BD22D3" w:rsidRDefault="00376083" w:rsidP="00376083">
      <w:pPr>
        <w:tabs>
          <w:tab w:val="left" w:pos="851"/>
        </w:tabs>
        <w:ind w:firstLine="567"/>
        <w:jc w:val="both"/>
        <w:rPr>
          <w:color w:val="000000"/>
        </w:rPr>
      </w:pPr>
      <w:r w:rsidRPr="00BD22D3">
        <w:rPr>
          <w:b/>
          <w:bCs/>
          <w:i/>
          <w:iCs/>
          <w:color w:val="000000"/>
        </w:rPr>
        <w:t xml:space="preserve">Змістовий модуль 3.3.  Протезування з опорою на імплантати </w:t>
      </w:r>
    </w:p>
    <w:p w14:paraId="7E623B2F" w14:textId="4B5F4DA4" w:rsidR="00376083" w:rsidRPr="00BD22D3" w:rsidRDefault="00E12839"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13. Імплантація, показання, обстеження пацієнта. Планування. Складові частини імпланту. Методи з’єднання абатмента з імплантатом. Абатменти, види, показання до застосування.</w:t>
      </w:r>
    </w:p>
    <w:p w14:paraId="19857EDA"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31601F94"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iCs/>
          <w:color w:val="000000"/>
        </w:rPr>
        <w:t>знати особливості діагностики та обстеження пацієнтів при плануванні лікування з використанням імплантатів;</w:t>
      </w:r>
    </w:p>
    <w:p w14:paraId="4FA834F3"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iCs/>
          <w:color w:val="000000"/>
        </w:rPr>
        <w:t>визначати показання та протипоказання для протезування на імплантатах;</w:t>
      </w:r>
    </w:p>
    <w:p w14:paraId="0304335C"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iCs/>
          <w:color w:val="000000"/>
        </w:rPr>
        <w:t>вміти проводити клінічну  ,рентгенологічну оцінку;</w:t>
      </w:r>
    </w:p>
    <w:p w14:paraId="5333052C"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ознайомитись з  видами та структурою імплантатів, його мікроструктурою;</w:t>
      </w:r>
    </w:p>
    <w:p w14:paraId="675A3E07"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проаналізувати види абатментів;</w:t>
      </w:r>
    </w:p>
    <w:p w14:paraId="0C0A899C"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знати технологічні особливості з’єднання абатмента з імплантатом;</w:t>
      </w:r>
    </w:p>
    <w:p w14:paraId="0B4DCAD7"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 xml:space="preserve"> ознайомитись з видами формувачів ясен;</w:t>
      </w:r>
    </w:p>
    <w:p w14:paraId="426B512E"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 xml:space="preserve"> проаналізувати види конструкцій протезів з опорою на імплантати;</w:t>
      </w:r>
    </w:p>
    <w:p w14:paraId="2A161898" w14:textId="77777777" w:rsidR="00376083" w:rsidRPr="00BD22D3" w:rsidRDefault="00376083" w:rsidP="00376083">
      <w:pPr>
        <w:numPr>
          <w:ilvl w:val="0"/>
          <w:numId w:val="46"/>
        </w:numPr>
        <w:tabs>
          <w:tab w:val="left" w:pos="851"/>
        </w:tabs>
        <w:suppressAutoHyphens/>
        <w:ind w:left="0" w:firstLine="567"/>
        <w:jc w:val="both"/>
        <w:rPr>
          <w:i/>
          <w:color w:val="000000"/>
        </w:rPr>
      </w:pPr>
      <w:r w:rsidRPr="00BD22D3">
        <w:rPr>
          <w:i/>
          <w:color w:val="000000"/>
        </w:rPr>
        <w:t>засвоїти клініко-технологічні етапи протезування на імплантатах.</w:t>
      </w:r>
    </w:p>
    <w:p w14:paraId="2CBA529E" w14:textId="77777777" w:rsidR="00376083" w:rsidRPr="00BD22D3" w:rsidRDefault="00376083" w:rsidP="00376083">
      <w:pPr>
        <w:tabs>
          <w:tab w:val="left" w:pos="851"/>
        </w:tabs>
        <w:ind w:firstLine="567"/>
        <w:jc w:val="both"/>
        <w:rPr>
          <w:color w:val="000000"/>
        </w:rPr>
      </w:pPr>
      <w:r w:rsidRPr="00BD22D3">
        <w:rPr>
          <w:color w:val="000000"/>
        </w:rPr>
        <w:t xml:space="preserve">Розробка плану лікування. Тимчасове та перехідне протезування. Біомеханіка протезування на імплантатах. Поняття інтеграції, її види. </w:t>
      </w:r>
    </w:p>
    <w:p w14:paraId="0300313F" w14:textId="77777777" w:rsidR="00376083" w:rsidRPr="00BD22D3" w:rsidRDefault="00376083" w:rsidP="00376083">
      <w:pPr>
        <w:tabs>
          <w:tab w:val="left" w:pos="851"/>
        </w:tabs>
        <w:ind w:firstLine="567"/>
        <w:jc w:val="both"/>
        <w:rPr>
          <w:color w:val="000000"/>
        </w:rPr>
      </w:pPr>
      <w:r w:rsidRPr="00BD22D3">
        <w:rPr>
          <w:color w:val="000000"/>
        </w:rPr>
        <w:t xml:space="preserve">Планування конструкції зубного протеза з опорою на імплантати. </w:t>
      </w:r>
    </w:p>
    <w:p w14:paraId="396DFA0E" w14:textId="77777777" w:rsidR="00376083" w:rsidRPr="00BD22D3" w:rsidRDefault="00376083" w:rsidP="00376083">
      <w:pPr>
        <w:tabs>
          <w:tab w:val="left" w:pos="851"/>
        </w:tabs>
        <w:ind w:firstLine="567"/>
        <w:jc w:val="both"/>
        <w:rPr>
          <w:color w:val="000000"/>
        </w:rPr>
      </w:pPr>
      <w:r w:rsidRPr="00BD22D3">
        <w:rPr>
          <w:color w:val="000000"/>
        </w:rPr>
        <w:t xml:space="preserve">Незнімне протезування з використанням стоматологічних імплантатів. Показання та необхідні умови для незнімного протезування з використанням стоматологічних імплантатів.      </w:t>
      </w:r>
    </w:p>
    <w:p w14:paraId="4B1EBF75" w14:textId="77777777" w:rsidR="00376083" w:rsidRPr="00BD22D3" w:rsidRDefault="00376083" w:rsidP="00376083">
      <w:pPr>
        <w:tabs>
          <w:tab w:val="left" w:pos="851"/>
        </w:tabs>
        <w:ind w:firstLine="567"/>
        <w:jc w:val="both"/>
        <w:rPr>
          <w:color w:val="000000"/>
        </w:rPr>
      </w:pPr>
      <w:r w:rsidRPr="00BD22D3">
        <w:rPr>
          <w:color w:val="000000"/>
        </w:rPr>
        <w:t xml:space="preserve">Умовно-знімне протезування з використанням стоматологічних імплантатів. Показання та необхідні умови  для умовно-знімного протезування з використанням стоматологічних імплантатів. </w:t>
      </w:r>
    </w:p>
    <w:p w14:paraId="75A3CA36" w14:textId="77777777" w:rsidR="00376083" w:rsidRPr="00BD22D3" w:rsidRDefault="00376083" w:rsidP="00376083">
      <w:pPr>
        <w:tabs>
          <w:tab w:val="left" w:pos="851"/>
        </w:tabs>
        <w:ind w:firstLine="567"/>
        <w:jc w:val="both"/>
        <w:rPr>
          <w:color w:val="000000"/>
        </w:rPr>
      </w:pPr>
      <w:r w:rsidRPr="00BD22D3">
        <w:rPr>
          <w:color w:val="000000"/>
        </w:rPr>
        <w:t xml:space="preserve">Знімне протезування з використанням стоматологічних імплантатів. Показання  та необхідні умови для знімного протезування з використанням стоматологічних імплантатів. </w:t>
      </w:r>
    </w:p>
    <w:p w14:paraId="27916A3C" w14:textId="77777777" w:rsidR="00376083" w:rsidRPr="00BD22D3" w:rsidRDefault="00376083" w:rsidP="00376083">
      <w:pPr>
        <w:tabs>
          <w:tab w:val="left" w:pos="851"/>
        </w:tabs>
        <w:ind w:firstLine="567"/>
        <w:jc w:val="both"/>
        <w:rPr>
          <w:color w:val="000000"/>
        </w:rPr>
      </w:pPr>
      <w:r w:rsidRPr="00BD22D3">
        <w:rPr>
          <w:color w:val="000000"/>
        </w:rPr>
        <w:t>Конструкції стоматологічних  імплантатів.  Конструкції абатментів. Амортизатори.  Типорозміри імплантатів. Обладнання та інструментальне забезпечення.. Обладнання. Інструментальне забезпечення зуботехнічної лабораторії.</w:t>
      </w:r>
    </w:p>
    <w:p w14:paraId="10A559F0" w14:textId="77777777" w:rsidR="00376083" w:rsidRPr="00BD22D3" w:rsidRDefault="00376083" w:rsidP="00376083">
      <w:pPr>
        <w:tabs>
          <w:tab w:val="left" w:pos="851"/>
        </w:tabs>
        <w:ind w:firstLine="567"/>
        <w:jc w:val="both"/>
        <w:rPr>
          <w:color w:val="000000"/>
        </w:rPr>
      </w:pPr>
      <w:r w:rsidRPr="00BD22D3">
        <w:rPr>
          <w:color w:val="000000"/>
        </w:rPr>
        <w:t>Показання до застосування різних видів абатментів. Переваги та недоліки різновидів з’єднань абатмента з імплантатом. Види формувачів ясен, їх вибір в залежності від біотипу ясен.</w:t>
      </w:r>
    </w:p>
    <w:p w14:paraId="3278135F" w14:textId="77777777" w:rsidR="00376083" w:rsidRDefault="00376083" w:rsidP="00376083">
      <w:pPr>
        <w:tabs>
          <w:tab w:val="left" w:pos="851"/>
        </w:tabs>
        <w:ind w:firstLine="567"/>
        <w:jc w:val="both"/>
        <w:rPr>
          <w:color w:val="000000"/>
        </w:rPr>
      </w:pPr>
      <w:r w:rsidRPr="00BD22D3">
        <w:rPr>
          <w:color w:val="000000"/>
        </w:rPr>
        <w:lastRenderedPageBreak/>
        <w:t>Планування конструкції зубного протеза в залежності від клінічних умов та використання різних видів абатментів.</w:t>
      </w:r>
    </w:p>
    <w:p w14:paraId="438BEC6B" w14:textId="0336A10C" w:rsidR="00376083" w:rsidRPr="00BD22D3" w:rsidRDefault="00E12839"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14. Клініко-технологічні етапи виготовлення незнімних протезів з опорою на імплантати.</w:t>
      </w:r>
    </w:p>
    <w:p w14:paraId="69F99498"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26C66F40" w14:textId="77777777" w:rsidR="00376083" w:rsidRPr="00BD22D3" w:rsidRDefault="00376083" w:rsidP="00376083">
      <w:pPr>
        <w:tabs>
          <w:tab w:val="left" w:pos="851"/>
        </w:tabs>
        <w:ind w:firstLine="567"/>
        <w:jc w:val="both"/>
        <w:rPr>
          <w:color w:val="000000"/>
        </w:rPr>
      </w:pPr>
      <w:r w:rsidRPr="00BD22D3">
        <w:rPr>
          <w:i/>
          <w:iCs/>
          <w:color w:val="000000"/>
        </w:rPr>
        <w:t>•</w:t>
      </w:r>
      <w:r w:rsidRPr="00BD22D3">
        <w:rPr>
          <w:i/>
          <w:iCs/>
          <w:color w:val="000000"/>
        </w:rPr>
        <w:tab/>
        <w:t>пояснювати критерії успішності імплантації;</w:t>
      </w:r>
    </w:p>
    <w:p w14:paraId="25A6B089" w14:textId="77777777" w:rsidR="00376083" w:rsidRPr="00BD22D3" w:rsidRDefault="00376083" w:rsidP="00376083">
      <w:pPr>
        <w:tabs>
          <w:tab w:val="left" w:pos="851"/>
        </w:tabs>
        <w:ind w:firstLine="567"/>
        <w:jc w:val="both"/>
        <w:rPr>
          <w:color w:val="000000"/>
        </w:rPr>
      </w:pPr>
      <w:r w:rsidRPr="00BD22D3">
        <w:rPr>
          <w:i/>
          <w:iCs/>
          <w:color w:val="000000"/>
        </w:rPr>
        <w:t>•</w:t>
      </w:r>
      <w:r w:rsidRPr="00BD22D3">
        <w:rPr>
          <w:i/>
          <w:iCs/>
          <w:color w:val="000000"/>
        </w:rPr>
        <w:tab/>
        <w:t>знати послідовність клінічних етапів протезування на імплантатах;</w:t>
      </w:r>
    </w:p>
    <w:p w14:paraId="06CF39C9" w14:textId="77777777" w:rsidR="00376083" w:rsidRPr="00BD22D3" w:rsidRDefault="00376083" w:rsidP="00376083">
      <w:pPr>
        <w:tabs>
          <w:tab w:val="left" w:pos="851"/>
        </w:tabs>
        <w:ind w:firstLine="567"/>
        <w:jc w:val="both"/>
        <w:rPr>
          <w:color w:val="000000"/>
        </w:rPr>
      </w:pPr>
      <w:r w:rsidRPr="00BD22D3">
        <w:rPr>
          <w:i/>
          <w:iCs/>
          <w:color w:val="000000"/>
        </w:rPr>
        <w:t>•</w:t>
      </w:r>
      <w:r w:rsidRPr="00BD22D3">
        <w:rPr>
          <w:i/>
          <w:iCs/>
          <w:color w:val="000000"/>
        </w:rPr>
        <w:tab/>
        <w:t>знати послідовність лабораторних етапів протезування на імплантатах;</w:t>
      </w:r>
    </w:p>
    <w:p w14:paraId="56E88878" w14:textId="77777777" w:rsidR="00376083" w:rsidRPr="00BD22D3" w:rsidRDefault="00376083" w:rsidP="00376083">
      <w:pPr>
        <w:tabs>
          <w:tab w:val="left" w:pos="851"/>
        </w:tabs>
        <w:ind w:firstLine="567"/>
        <w:jc w:val="both"/>
        <w:rPr>
          <w:color w:val="000000"/>
        </w:rPr>
      </w:pPr>
      <w:r w:rsidRPr="00BD22D3">
        <w:rPr>
          <w:i/>
          <w:iCs/>
          <w:color w:val="000000"/>
        </w:rPr>
        <w:t>•</w:t>
      </w:r>
      <w:r w:rsidRPr="00BD22D3">
        <w:rPr>
          <w:i/>
          <w:iCs/>
          <w:color w:val="000000"/>
        </w:rPr>
        <w:tab/>
        <w:t>знати показання до різних методів отримання відбитків;</w:t>
      </w:r>
    </w:p>
    <w:p w14:paraId="31C84321" w14:textId="77777777" w:rsidR="00376083" w:rsidRPr="00BD22D3" w:rsidRDefault="00376083" w:rsidP="00376083">
      <w:pPr>
        <w:tabs>
          <w:tab w:val="left" w:pos="851"/>
        </w:tabs>
        <w:ind w:firstLine="567"/>
        <w:jc w:val="both"/>
        <w:rPr>
          <w:color w:val="000000"/>
        </w:rPr>
      </w:pPr>
      <w:r w:rsidRPr="00BD22D3">
        <w:rPr>
          <w:i/>
          <w:iCs/>
          <w:color w:val="000000"/>
        </w:rPr>
        <w:t>•</w:t>
      </w:r>
      <w:r w:rsidRPr="00BD22D3">
        <w:rPr>
          <w:i/>
          <w:iCs/>
          <w:color w:val="000000"/>
        </w:rPr>
        <w:tab/>
        <w:t xml:space="preserve">аналізувати помилки та ускладнення стоматологічної імплантації   ортопедичному етапах лікування.      </w:t>
      </w:r>
    </w:p>
    <w:p w14:paraId="6AC4132A" w14:textId="77777777" w:rsidR="00376083" w:rsidRPr="00BD22D3" w:rsidRDefault="00376083" w:rsidP="00376083">
      <w:pPr>
        <w:tabs>
          <w:tab w:val="left" w:pos="851"/>
        </w:tabs>
        <w:ind w:firstLine="567"/>
        <w:jc w:val="both"/>
        <w:rPr>
          <w:color w:val="000000"/>
        </w:rPr>
      </w:pPr>
      <w:r w:rsidRPr="00BD22D3">
        <w:rPr>
          <w:color w:val="000000"/>
        </w:rPr>
        <w:t>Незнімне протезування з використанням стоматологічних імплантатів. Показання та необхідні умови для незнімного протезування з використанням стоматологічних імплантатів. Особливості клініко-лабораторних етапів.</w:t>
      </w:r>
    </w:p>
    <w:p w14:paraId="7F202BB7" w14:textId="77777777" w:rsidR="00376083" w:rsidRPr="00BD22D3" w:rsidRDefault="00376083" w:rsidP="00376083">
      <w:pPr>
        <w:tabs>
          <w:tab w:val="left" w:pos="851"/>
        </w:tabs>
        <w:ind w:firstLine="567"/>
        <w:jc w:val="both"/>
        <w:rPr>
          <w:color w:val="000000"/>
        </w:rPr>
      </w:pPr>
      <w:r w:rsidRPr="00BD22D3">
        <w:rPr>
          <w:color w:val="000000"/>
        </w:rPr>
        <w:t xml:space="preserve">Умовно-знімне протезування з використанням стоматологічних імплантатів. Показання та необхідні умови  для умовно-знімного протезування з використанням стоматологічних імплантатів. Особливості клініко-лабораторних етапів.  Особливості зняття відбитків. Методика виготовлення індивідуальної «відкритої ложки». Методи моделювання каркасів умовно-знімних конструкцій. Переваги та недоліки умовно-знімних конструкцій. </w:t>
      </w:r>
    </w:p>
    <w:p w14:paraId="1039F62E" w14:textId="77777777" w:rsidR="00376083" w:rsidRPr="00BD22D3" w:rsidRDefault="00376083" w:rsidP="00376083">
      <w:pPr>
        <w:tabs>
          <w:tab w:val="left" w:pos="851"/>
        </w:tabs>
        <w:ind w:firstLine="567"/>
        <w:jc w:val="both"/>
        <w:rPr>
          <w:color w:val="000000"/>
        </w:rPr>
      </w:pPr>
      <w:r w:rsidRPr="00BD22D3">
        <w:rPr>
          <w:color w:val="000000"/>
        </w:rPr>
        <w:t>Техніка зняття відбитку методом закритої ложки. Непрямий метод переносу трансфера. Техніка зняття відбитку методом відкритої ложки. Прямий метод переносу трансфера. Методи отримання відбитку. Відбиток з відпрепарованого абатменту, відбиток на рівні імплантата та на рівні абатменту.</w:t>
      </w:r>
    </w:p>
    <w:p w14:paraId="1AA60F5D" w14:textId="77777777" w:rsidR="00376083" w:rsidRPr="00BD22D3" w:rsidRDefault="00376083" w:rsidP="00376083">
      <w:pPr>
        <w:tabs>
          <w:tab w:val="left" w:pos="851"/>
        </w:tabs>
        <w:ind w:firstLine="567"/>
        <w:jc w:val="both"/>
        <w:rPr>
          <w:color w:val="000000"/>
        </w:rPr>
      </w:pPr>
      <w:r w:rsidRPr="00BD22D3">
        <w:rPr>
          <w:color w:val="000000"/>
        </w:rPr>
        <w:t>Знімне протезування з використанням стоматологічних імплантатів. Показання  та необхідні умови для знімного протезування з використанням стоматологічних імплантатів.      Особливості клініко-лабораторних етапів. Переваги та недоліки знімних конструкцій. Принципи формування оклюзії при протезуванні на імплантатах, особливості часткової та повної адентії.</w:t>
      </w:r>
    </w:p>
    <w:p w14:paraId="6FA835A7" w14:textId="77777777" w:rsidR="00376083" w:rsidRPr="00BD22D3" w:rsidRDefault="00376083" w:rsidP="00376083">
      <w:pPr>
        <w:tabs>
          <w:tab w:val="left" w:pos="851"/>
        </w:tabs>
        <w:ind w:firstLine="567"/>
        <w:jc w:val="both"/>
        <w:rPr>
          <w:color w:val="000000"/>
        </w:rPr>
      </w:pPr>
      <w:r w:rsidRPr="00BD22D3">
        <w:rPr>
          <w:color w:val="000000"/>
        </w:rPr>
        <w:t>Помилки та ускладнення стоматологічної імплантації на ортопедичному етапі лікування хворих та після лікування. Причини та профілактика.          Комплекс гігієнічних заходів при  протезуванні на імплантатах.</w:t>
      </w:r>
    </w:p>
    <w:p w14:paraId="231F43D4" w14:textId="77777777" w:rsidR="00376083" w:rsidRDefault="00376083" w:rsidP="00376083">
      <w:pPr>
        <w:tabs>
          <w:tab w:val="left" w:pos="851"/>
        </w:tabs>
        <w:ind w:firstLine="567"/>
        <w:jc w:val="center"/>
        <w:rPr>
          <w:b/>
          <w:bCs/>
          <w:color w:val="000000"/>
          <w:u w:val="single"/>
        </w:rPr>
      </w:pPr>
    </w:p>
    <w:p w14:paraId="0179CEBF" w14:textId="77777777" w:rsidR="00376083" w:rsidRPr="00BD22D3" w:rsidRDefault="00376083" w:rsidP="00376083">
      <w:pPr>
        <w:tabs>
          <w:tab w:val="left" w:pos="851"/>
        </w:tabs>
        <w:ind w:firstLine="567"/>
        <w:jc w:val="center"/>
        <w:rPr>
          <w:color w:val="000000"/>
        </w:rPr>
      </w:pPr>
      <w:r w:rsidRPr="00BD22D3">
        <w:rPr>
          <w:b/>
          <w:bCs/>
          <w:color w:val="000000"/>
          <w:u w:val="single"/>
        </w:rPr>
        <w:t>Модуль 4.</w:t>
      </w:r>
    </w:p>
    <w:p w14:paraId="38FD27BD" w14:textId="77777777" w:rsidR="00376083" w:rsidRPr="00BD22D3" w:rsidRDefault="00376083" w:rsidP="00376083">
      <w:pPr>
        <w:tabs>
          <w:tab w:val="left" w:pos="851"/>
        </w:tabs>
        <w:ind w:firstLine="567"/>
        <w:jc w:val="center"/>
        <w:rPr>
          <w:b/>
          <w:bCs/>
          <w:color w:val="000000"/>
          <w:u w:val="single"/>
        </w:rPr>
      </w:pPr>
      <w:r w:rsidRPr="00BD22D3">
        <w:rPr>
          <w:b/>
          <w:bCs/>
          <w:color w:val="000000"/>
          <w:u w:val="single"/>
        </w:rPr>
        <w:t>“</w:t>
      </w:r>
      <w:r w:rsidRPr="00BD22D3">
        <w:rPr>
          <w:b/>
          <w:color w:val="000000"/>
          <w:u w:val="single"/>
        </w:rPr>
        <w:t xml:space="preserve"> Сучасні методики знімного та незнімного протезування при захворюваннях зубощелепового апарату </w:t>
      </w:r>
      <w:r w:rsidRPr="00BD22D3">
        <w:rPr>
          <w:b/>
          <w:bCs/>
          <w:color w:val="000000"/>
          <w:u w:val="single"/>
        </w:rPr>
        <w:t>”</w:t>
      </w:r>
    </w:p>
    <w:p w14:paraId="62EA59E5" w14:textId="77777777" w:rsidR="00376083" w:rsidRPr="00BD22D3" w:rsidRDefault="00376083" w:rsidP="00376083">
      <w:pPr>
        <w:tabs>
          <w:tab w:val="left" w:pos="851"/>
        </w:tabs>
        <w:ind w:firstLine="567"/>
        <w:jc w:val="center"/>
        <w:rPr>
          <w:b/>
          <w:color w:val="000000"/>
          <w:u w:val="single"/>
        </w:rPr>
      </w:pPr>
    </w:p>
    <w:p w14:paraId="5387A27F" w14:textId="77777777" w:rsidR="00376083" w:rsidRPr="00BD22D3" w:rsidRDefault="00376083" w:rsidP="00376083">
      <w:pPr>
        <w:tabs>
          <w:tab w:val="left" w:pos="851"/>
        </w:tabs>
        <w:ind w:firstLine="567"/>
        <w:jc w:val="both"/>
        <w:rPr>
          <w:color w:val="000000"/>
        </w:rPr>
      </w:pPr>
      <w:r w:rsidRPr="00BD22D3">
        <w:rPr>
          <w:b/>
          <w:bCs/>
          <w:i/>
          <w:iCs/>
          <w:color w:val="000000"/>
        </w:rPr>
        <w:t>Змістовий модуль 4.1. Сучасне незнімне протезування</w:t>
      </w:r>
    </w:p>
    <w:p w14:paraId="1571C917" w14:textId="043EF4FA" w:rsidR="00376083" w:rsidRPr="00BD22D3" w:rsidRDefault="00FF3B92"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 Діагностичний процес  в клініці ортопедичної стоматології. Функціональні</w:t>
      </w:r>
      <w:r w:rsidR="00376083">
        <w:rPr>
          <w:b/>
          <w:bCs/>
          <w:color w:val="000000"/>
        </w:rPr>
        <w:t xml:space="preserve"> цифрові та аналогові методи </w:t>
      </w:r>
      <w:r w:rsidR="00376083" w:rsidRPr="00BD22D3">
        <w:rPr>
          <w:b/>
          <w:bCs/>
          <w:color w:val="000000"/>
        </w:rPr>
        <w:t>дослідження жувального апарату. Диференційна діагностика. План обстеження та лікування</w:t>
      </w:r>
    </w:p>
    <w:p w14:paraId="493C40DC" w14:textId="77777777" w:rsidR="00376083" w:rsidRPr="00BD22D3" w:rsidRDefault="00376083" w:rsidP="00376083">
      <w:pPr>
        <w:widowControl w:val="0"/>
        <w:tabs>
          <w:tab w:val="left" w:pos="851"/>
          <w:tab w:val="right" w:pos="10193"/>
        </w:tabs>
        <w:ind w:firstLine="567"/>
        <w:jc w:val="both"/>
        <w:rPr>
          <w:color w:val="000000"/>
        </w:rPr>
      </w:pPr>
      <w:r w:rsidRPr="00BD22D3">
        <w:rPr>
          <w:b/>
          <w:bCs/>
          <w:color w:val="000000"/>
        </w:rPr>
        <w:tab/>
      </w:r>
      <w:r w:rsidRPr="00BD22D3">
        <w:rPr>
          <w:b/>
          <w:bCs/>
          <w:i/>
          <w:iCs/>
          <w:color w:val="000000"/>
        </w:rPr>
        <w:t>Конкретні цілі:</w:t>
      </w:r>
    </w:p>
    <w:p w14:paraId="27911908"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їх диференціальну діагностику;</w:t>
      </w:r>
    </w:p>
    <w:p w14:paraId="047A0AF9"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планувати обстеження хворого в клініці ортопедичної стоматології;</w:t>
      </w:r>
    </w:p>
    <w:p w14:paraId="5903955F"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w:t>
      </w:r>
    </w:p>
    <w:p w14:paraId="79865013"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формулювати попередній клінічний  діагноз;</w:t>
      </w:r>
    </w:p>
    <w:p w14:paraId="30BADEB1" w14:textId="77777777" w:rsidR="00376083" w:rsidRPr="00BD22D3" w:rsidRDefault="00376083" w:rsidP="00376083">
      <w:pPr>
        <w:widowControl w:val="0"/>
        <w:numPr>
          <w:ilvl w:val="0"/>
          <w:numId w:val="49"/>
        </w:numPr>
        <w:tabs>
          <w:tab w:val="left" w:pos="851"/>
          <w:tab w:val="right" w:pos="10193"/>
        </w:tabs>
        <w:suppressAutoHyphens/>
        <w:ind w:left="0" w:firstLine="567"/>
        <w:jc w:val="both"/>
        <w:rPr>
          <w:color w:val="000000"/>
        </w:rPr>
      </w:pPr>
      <w:r w:rsidRPr="00BD22D3">
        <w:rPr>
          <w:i/>
          <w:iCs/>
          <w:color w:val="000000"/>
        </w:rPr>
        <w:t>визначати тактику ведення (лікування) хворого в клініці ортопедичної стоматології</w:t>
      </w:r>
    </w:p>
    <w:p w14:paraId="0BFDF476" w14:textId="77777777" w:rsidR="00376083" w:rsidRPr="00BD22D3" w:rsidRDefault="00376083" w:rsidP="00376083">
      <w:pPr>
        <w:widowControl w:val="0"/>
        <w:numPr>
          <w:ilvl w:val="0"/>
          <w:numId w:val="49"/>
        </w:numPr>
        <w:tabs>
          <w:tab w:val="left" w:pos="426"/>
          <w:tab w:val="left" w:pos="851"/>
          <w:tab w:val="right" w:pos="10193"/>
        </w:tabs>
        <w:suppressAutoHyphens/>
        <w:ind w:left="0" w:firstLine="567"/>
        <w:jc w:val="both"/>
        <w:rPr>
          <w:color w:val="000000"/>
        </w:rPr>
      </w:pPr>
      <w:r w:rsidRPr="00BD22D3">
        <w:rPr>
          <w:i/>
          <w:iCs/>
          <w:color w:val="000000"/>
        </w:rPr>
        <w:t>запропонувати план підготовки порожнини рота до протезування;</w:t>
      </w:r>
    </w:p>
    <w:p w14:paraId="28980346" w14:textId="77777777" w:rsidR="00376083" w:rsidRPr="00BD22D3" w:rsidRDefault="00376083" w:rsidP="00376083">
      <w:pPr>
        <w:widowControl w:val="0"/>
        <w:numPr>
          <w:ilvl w:val="0"/>
          <w:numId w:val="49"/>
        </w:numPr>
        <w:tabs>
          <w:tab w:val="left" w:pos="426"/>
          <w:tab w:val="left" w:pos="851"/>
          <w:tab w:val="right" w:pos="10193"/>
        </w:tabs>
        <w:suppressAutoHyphens/>
        <w:ind w:left="0" w:firstLine="567"/>
        <w:jc w:val="both"/>
        <w:rPr>
          <w:color w:val="000000"/>
        </w:rPr>
      </w:pPr>
      <w:r w:rsidRPr="00BD22D3">
        <w:rPr>
          <w:i/>
          <w:iCs/>
          <w:color w:val="000000"/>
        </w:rPr>
        <w:t>застосовувати  методи підготовки порожнини рота до протезування;</w:t>
      </w:r>
    </w:p>
    <w:p w14:paraId="6AC254F1" w14:textId="77777777" w:rsidR="00376083" w:rsidRPr="00BD22D3" w:rsidRDefault="00376083" w:rsidP="00376083">
      <w:pPr>
        <w:widowControl w:val="0"/>
        <w:numPr>
          <w:ilvl w:val="0"/>
          <w:numId w:val="49"/>
        </w:numPr>
        <w:tabs>
          <w:tab w:val="left" w:pos="426"/>
          <w:tab w:val="left" w:pos="851"/>
          <w:tab w:val="right" w:pos="10193"/>
        </w:tabs>
        <w:suppressAutoHyphens/>
        <w:ind w:left="0" w:firstLine="567"/>
        <w:jc w:val="both"/>
        <w:rPr>
          <w:color w:val="000000"/>
        </w:rPr>
      </w:pPr>
      <w:r w:rsidRPr="00BD22D3">
        <w:rPr>
          <w:i/>
          <w:iCs/>
          <w:color w:val="000000"/>
        </w:rPr>
        <w:t>демонструвати отримання моделей зубних рядів та протезного ложа;</w:t>
      </w:r>
    </w:p>
    <w:p w14:paraId="3C418A73" w14:textId="77777777" w:rsidR="00376083" w:rsidRPr="00BD22D3" w:rsidRDefault="00376083" w:rsidP="00376083">
      <w:pPr>
        <w:widowControl w:val="0"/>
        <w:numPr>
          <w:ilvl w:val="0"/>
          <w:numId w:val="49"/>
        </w:numPr>
        <w:tabs>
          <w:tab w:val="left" w:pos="426"/>
          <w:tab w:val="left" w:pos="851"/>
          <w:tab w:val="right" w:pos="10193"/>
        </w:tabs>
        <w:suppressAutoHyphens/>
        <w:ind w:left="0" w:firstLine="567"/>
        <w:jc w:val="both"/>
        <w:rPr>
          <w:color w:val="000000"/>
        </w:rPr>
      </w:pPr>
      <w:r w:rsidRPr="00BD22D3">
        <w:rPr>
          <w:i/>
          <w:iCs/>
          <w:color w:val="000000"/>
        </w:rPr>
        <w:t>коректно заповнювати медичну документацію.</w:t>
      </w:r>
    </w:p>
    <w:p w14:paraId="39694302" w14:textId="77777777" w:rsidR="00376083" w:rsidRPr="00BD22D3" w:rsidRDefault="00376083" w:rsidP="00376083">
      <w:pPr>
        <w:pStyle w:val="16"/>
        <w:widowControl w:val="0"/>
        <w:tabs>
          <w:tab w:val="left" w:pos="851"/>
        </w:tabs>
        <w:ind w:firstLine="567"/>
        <w:jc w:val="both"/>
        <w:rPr>
          <w:szCs w:val="24"/>
        </w:rPr>
      </w:pPr>
      <w:r w:rsidRPr="00BD22D3">
        <w:rPr>
          <w:rFonts w:ascii="Times New Roman" w:hAnsi="Times New Roman" w:cs="Times New Roman"/>
          <w:szCs w:val="24"/>
        </w:rPr>
        <w:t xml:space="preserve">Медична картка амбулаторного пацієнта. Паспортна частина. Суб’єктивне обстеження пацієнта (скарги, anamnesismorbi, anamnesisvitae). </w:t>
      </w:r>
    </w:p>
    <w:p w14:paraId="163C666A"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lastRenderedPageBreak/>
        <w:t xml:space="preserve">Об’єктивне обстеження (statuspraesenscommunis). Клінічні методи обстеження.  Огляд і дослідження обличчя. Оцінка прикусу. Оцінка стану слизової оболонки порожнини рота при наявності зубів і при повній втраті зубів. Обстеження мускулатури щелепно-лицевої ділянки. Дослідження скронево-нижньощелепного суглоба.  Оцінка наявних ортопедичних конструкцій. Спеціальні (додаткові) методи обстеження: рентгенографія (внутрішньо- та позаротова, томографія, панорамна рентгенографія, радіовізіографія). Вивчення діагностичних моделей. Гальванометрія. Реографія. Термоодонтодіагностика. Електроодонтодіагностика. Гнатодинамометрія.  Методи визначення ефективності жування (статичний за Агаповим); функціональні (жувальна проба за Менлі). Дослідження оклюзійних контактів.  </w:t>
      </w:r>
    </w:p>
    <w:p w14:paraId="2631BD50"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Діагноз. Обґрунтування діагнозу. Історія хвороби, правила її ведення.</w:t>
      </w:r>
    </w:p>
    <w:p w14:paraId="5D386081" w14:textId="77777777" w:rsidR="00376083" w:rsidRDefault="00376083" w:rsidP="00376083">
      <w:pPr>
        <w:widowControl w:val="0"/>
        <w:tabs>
          <w:tab w:val="left" w:pos="851"/>
          <w:tab w:val="right" w:pos="10038"/>
        </w:tabs>
        <w:ind w:firstLine="567"/>
        <w:jc w:val="both"/>
        <w:rPr>
          <w:color w:val="000000"/>
        </w:rPr>
      </w:pPr>
      <w:r w:rsidRPr="00BD22D3">
        <w:rPr>
          <w:color w:val="000000"/>
        </w:rPr>
        <w:t>План та задачі ортопедичного лікування. Попереднє лікування перед протезуванням. Види та задачі протезування.  Вибір конструкції протеза і матеріалів для його виготовлення.</w:t>
      </w:r>
    </w:p>
    <w:p w14:paraId="56DB28C7" w14:textId="49D16EC6"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2. Відновлення функціональної оклюзії при різних видах протезування</w:t>
      </w:r>
      <w:r w:rsidR="00376083" w:rsidRPr="00BD22D3">
        <w:rPr>
          <w:color w:val="000000"/>
        </w:rPr>
        <w:t>.</w:t>
      </w:r>
    </w:p>
    <w:p w14:paraId="30B8340F"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25B1EE28" w14:textId="77777777" w:rsidR="00376083" w:rsidRPr="00BD22D3" w:rsidRDefault="00376083" w:rsidP="00376083">
      <w:pPr>
        <w:widowControl w:val="0"/>
        <w:numPr>
          <w:ilvl w:val="0"/>
          <w:numId w:val="58"/>
        </w:numPr>
        <w:tabs>
          <w:tab w:val="left" w:pos="851"/>
          <w:tab w:val="right" w:pos="10193"/>
        </w:tabs>
        <w:suppressAutoHyphens/>
        <w:ind w:left="0" w:firstLine="567"/>
        <w:jc w:val="both"/>
        <w:rPr>
          <w:color w:val="000000"/>
        </w:rPr>
      </w:pPr>
      <w:r w:rsidRPr="00BD22D3">
        <w:rPr>
          <w:i/>
          <w:iCs/>
          <w:color w:val="000000"/>
        </w:rPr>
        <w:t>знати принципи функціонування зубощелепного апарата;</w:t>
      </w:r>
    </w:p>
    <w:p w14:paraId="360A2BAE" w14:textId="77777777" w:rsidR="00376083" w:rsidRPr="00BD22D3" w:rsidRDefault="00376083" w:rsidP="00376083">
      <w:pPr>
        <w:widowControl w:val="0"/>
        <w:numPr>
          <w:ilvl w:val="0"/>
          <w:numId w:val="58"/>
        </w:numPr>
        <w:tabs>
          <w:tab w:val="left" w:pos="851"/>
          <w:tab w:val="right" w:pos="10193"/>
        </w:tabs>
        <w:suppressAutoHyphens/>
        <w:ind w:left="0" w:firstLine="567"/>
        <w:jc w:val="both"/>
        <w:rPr>
          <w:color w:val="000000"/>
        </w:rPr>
      </w:pPr>
      <w:r w:rsidRPr="00BD22D3">
        <w:rPr>
          <w:i/>
          <w:iCs/>
          <w:color w:val="000000"/>
        </w:rPr>
        <w:t>знати види артикуляторів та вміти працювати з ними;</w:t>
      </w:r>
    </w:p>
    <w:p w14:paraId="3F3A8010" w14:textId="77777777" w:rsidR="00376083" w:rsidRPr="00BD22D3" w:rsidRDefault="00376083" w:rsidP="00376083">
      <w:pPr>
        <w:widowControl w:val="0"/>
        <w:numPr>
          <w:ilvl w:val="0"/>
          <w:numId w:val="58"/>
        </w:numPr>
        <w:tabs>
          <w:tab w:val="left" w:pos="851"/>
          <w:tab w:val="right" w:pos="10193"/>
        </w:tabs>
        <w:suppressAutoHyphens/>
        <w:ind w:left="0" w:firstLine="567"/>
        <w:jc w:val="both"/>
        <w:rPr>
          <w:color w:val="000000"/>
        </w:rPr>
      </w:pPr>
      <w:r w:rsidRPr="00BD22D3">
        <w:rPr>
          <w:i/>
          <w:iCs/>
          <w:color w:val="000000"/>
        </w:rPr>
        <w:t>обґрунтовувати доцільність використання тієї чи іншої оклюзії при різних видах протезування та в залежності від клінічної ситуації</w:t>
      </w:r>
    </w:p>
    <w:p w14:paraId="424FB516"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Поняття про артикуляцію та оклюзію. Фактори оклюзії. Оклюзійні криві.</w:t>
      </w:r>
    </w:p>
    <w:p w14:paraId="06E2ED94"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Артикулятори. Класифікація, робота з артикуляторами.</w:t>
      </w:r>
    </w:p>
    <w:p w14:paraId="4AC0FF69" w14:textId="77777777" w:rsidR="00376083" w:rsidRDefault="00376083" w:rsidP="00376083">
      <w:pPr>
        <w:widowControl w:val="0"/>
        <w:tabs>
          <w:tab w:val="left" w:pos="851"/>
          <w:tab w:val="right" w:pos="10038"/>
        </w:tabs>
        <w:ind w:firstLine="567"/>
        <w:jc w:val="both"/>
        <w:rPr>
          <w:color w:val="000000"/>
        </w:rPr>
      </w:pPr>
      <w:r w:rsidRPr="00BD22D3">
        <w:rPr>
          <w:color w:val="000000"/>
        </w:rPr>
        <w:t>Оклюзійні концепції: двостороння захисна, захищена іклами, групових контактів,  збалансована, лінгвалізована. Показання до застосування при при різних видах протезування та в залежності від клінічної ситуації.</w:t>
      </w:r>
    </w:p>
    <w:p w14:paraId="69134545" w14:textId="226E1A19"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3. Заміщення дефектів твердих тканин зубів вкладками, куксовими та штифтовими конструкціями. Клініко-лабораторні етапи виготовлення.</w:t>
      </w:r>
    </w:p>
    <w:p w14:paraId="23555803"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ab/>
        <w:t>Конкретні цілі:</w:t>
      </w:r>
    </w:p>
    <w:p w14:paraId="1C1E2CCE"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виявляти основні синдроми в клініці ортопедичної стоматології та проводити диференціальну діагностику при руйнуванні  твердих тканин зуба;</w:t>
      </w:r>
    </w:p>
    <w:p w14:paraId="4CA999C6"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обстежувати пацієнта з дефектами твердих тканин зубів;</w:t>
      </w:r>
    </w:p>
    <w:p w14:paraId="217D30F3"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дослідження у пацієнтів з дефектами твердих тканин зубів;</w:t>
      </w:r>
    </w:p>
    <w:p w14:paraId="5ACBA2F5"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лікувати хворого  з дефектами твердих тканин зубів;</w:t>
      </w:r>
    </w:p>
    <w:p w14:paraId="5137722F"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знати різні технології виготовлення вкладок.</w:t>
      </w:r>
    </w:p>
    <w:p w14:paraId="57246577"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Показання та протипоказання до використання різних вкладок та штифтових конструкцій в залежності від клінічної ситуації та ступеню руйнування коронкової частини зубів. Класифікація дефектів коронкової частини зубів (Куриленко, Блек). Індекс руйнування оклюзійної поверхні зуба (Мілікевича).</w:t>
      </w:r>
    </w:p>
    <w:p w14:paraId="2A5571C1"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Конструкції вкладок (inlay, оnlay, оverlay, рinlay). Клінічні і лабораторні  етапи протезування вкладками: прямий і непрямий методи виготовлення вкладок. Показання та протипоказання до заміщення дефектів твердих тканин литими металевими, керамічними вкладками.</w:t>
      </w:r>
    </w:p>
    <w:p w14:paraId="2AF9C5B1"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Литі та розбірні литі куксові вкладки. Правила препарування та отримання відбитків.</w:t>
      </w:r>
    </w:p>
    <w:p w14:paraId="4B21E334"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Технології та матеріали, що використовуються для виготовлення вкладок і штифтових конструкцій. Метод гальванопластики. Лиття на вогнетривких моделях (Do-cera). Технологія виготовлення CAD/CAM.</w:t>
      </w:r>
    </w:p>
    <w:p w14:paraId="6E161BCD" w14:textId="77777777" w:rsidR="00376083" w:rsidRDefault="00376083" w:rsidP="00376083">
      <w:pPr>
        <w:widowControl w:val="0"/>
        <w:tabs>
          <w:tab w:val="left" w:pos="851"/>
          <w:tab w:val="right" w:pos="10038"/>
        </w:tabs>
        <w:ind w:firstLine="567"/>
        <w:jc w:val="both"/>
        <w:rPr>
          <w:color w:val="000000"/>
        </w:rPr>
      </w:pPr>
      <w:r w:rsidRPr="00BD22D3">
        <w:rPr>
          <w:color w:val="000000"/>
        </w:rPr>
        <w:t>Анкерні, скловолоконні та вуглецеві стандартні штифти: класифікація, показання до застосування.</w:t>
      </w:r>
    </w:p>
    <w:p w14:paraId="61358679" w14:textId="6E5F0D7A"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4. Заміщення дефектів зубних рядів металокерамічними незнімними протезами. Клініко-лабораторні етапи виготовлення. </w:t>
      </w:r>
    </w:p>
    <w:p w14:paraId="5D74CBAA"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64B60E53" w14:textId="77777777" w:rsidR="00376083" w:rsidRPr="00BD22D3" w:rsidRDefault="00376083" w:rsidP="00376083">
      <w:pPr>
        <w:widowControl w:val="0"/>
        <w:numPr>
          <w:ilvl w:val="0"/>
          <w:numId w:val="48"/>
        </w:numPr>
        <w:tabs>
          <w:tab w:val="left" w:pos="851"/>
          <w:tab w:val="right" w:pos="10193"/>
        </w:tabs>
        <w:suppressAutoHyphens/>
        <w:ind w:left="0" w:firstLine="567"/>
        <w:jc w:val="both"/>
        <w:rPr>
          <w:color w:val="000000"/>
        </w:rPr>
      </w:pPr>
      <w:r w:rsidRPr="00BD22D3">
        <w:rPr>
          <w:i/>
          <w:iCs/>
          <w:color w:val="000000"/>
        </w:rPr>
        <w:t>обстежувати  пацієнта з дефектами коронкової частини зуба та з частковими дефектами зубних рядів;</w:t>
      </w:r>
    </w:p>
    <w:p w14:paraId="375070A0" w14:textId="77777777" w:rsidR="00376083" w:rsidRPr="00BD22D3" w:rsidRDefault="00376083" w:rsidP="00376083">
      <w:pPr>
        <w:widowControl w:val="0"/>
        <w:numPr>
          <w:ilvl w:val="0"/>
          <w:numId w:val="48"/>
        </w:numPr>
        <w:tabs>
          <w:tab w:val="left" w:pos="851"/>
          <w:tab w:val="right" w:pos="10193"/>
        </w:tabs>
        <w:suppressAutoHyphens/>
        <w:ind w:left="0" w:firstLine="567"/>
        <w:jc w:val="both"/>
        <w:rPr>
          <w:color w:val="000000"/>
        </w:rPr>
      </w:pPr>
      <w:r w:rsidRPr="00BD22D3">
        <w:rPr>
          <w:i/>
          <w:iCs/>
          <w:color w:val="000000"/>
        </w:rPr>
        <w:t xml:space="preserve">інтерпретувати клінічні та спеціальні (додаткові) методи дослідження пацієнтів з </w:t>
      </w:r>
      <w:r w:rsidRPr="00BD22D3">
        <w:rPr>
          <w:i/>
          <w:iCs/>
          <w:color w:val="000000"/>
        </w:rPr>
        <w:lastRenderedPageBreak/>
        <w:t>дефектами коронкової частини зуба та з частковими дефектами зубних рядів;</w:t>
      </w:r>
    </w:p>
    <w:p w14:paraId="23FD883D" w14:textId="77777777" w:rsidR="00376083" w:rsidRPr="00BD22D3" w:rsidRDefault="00376083" w:rsidP="00376083">
      <w:pPr>
        <w:widowControl w:val="0"/>
        <w:numPr>
          <w:ilvl w:val="0"/>
          <w:numId w:val="48"/>
        </w:numPr>
        <w:tabs>
          <w:tab w:val="left" w:pos="851"/>
          <w:tab w:val="right" w:pos="10193"/>
        </w:tabs>
        <w:suppressAutoHyphens/>
        <w:ind w:left="0" w:firstLine="567"/>
        <w:jc w:val="both"/>
        <w:rPr>
          <w:color w:val="000000"/>
        </w:rPr>
      </w:pPr>
      <w:r w:rsidRPr="00BD22D3">
        <w:rPr>
          <w:i/>
          <w:iCs/>
          <w:color w:val="000000"/>
        </w:rPr>
        <w:t>застосовувати загальні принципи лікування, реабілітації, профілактики часткових дефектів зубних рядів;</w:t>
      </w:r>
    </w:p>
    <w:p w14:paraId="50604508"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демонструвати окремі  клініко-лабораторні етап і виготовлення металокерамічних мостоподібних протезів та коронок;</w:t>
      </w:r>
    </w:p>
    <w:p w14:paraId="18451894" w14:textId="77777777" w:rsidR="00376083" w:rsidRPr="00BD22D3" w:rsidRDefault="00376083" w:rsidP="00376083">
      <w:pPr>
        <w:pStyle w:val="34"/>
        <w:numPr>
          <w:ilvl w:val="0"/>
          <w:numId w:val="41"/>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класифікацію сплавів металів та керамічних мас, що використовують для виготовлення металокерамічних конструкцій;</w:t>
      </w:r>
    </w:p>
    <w:p w14:paraId="2DCCA2FC" w14:textId="77777777" w:rsidR="00376083" w:rsidRPr="00BD22D3" w:rsidRDefault="00376083" w:rsidP="00376083">
      <w:pPr>
        <w:pStyle w:val="34"/>
        <w:numPr>
          <w:ilvl w:val="0"/>
          <w:numId w:val="41"/>
        </w:numPr>
        <w:tabs>
          <w:tab w:val="left" w:pos="851"/>
        </w:tabs>
        <w:ind w:left="0" w:firstLine="567"/>
        <w:jc w:val="both"/>
        <w:rPr>
          <w:color w:val="000000"/>
          <w:lang w:val="uk-UA"/>
        </w:rPr>
      </w:pPr>
      <w:r w:rsidRPr="00BD22D3">
        <w:rPr>
          <w:rFonts w:ascii="Times New Roman" w:hAnsi="Times New Roman" w:cs="Times New Roman"/>
          <w:i/>
          <w:iCs/>
          <w:color w:val="000000"/>
          <w:lang w:val="uk-UA"/>
        </w:rPr>
        <w:t>пояснити різницю керамічних мас для виготовлення комбінованих та суцільнокерамічних конструкцій;</w:t>
      </w:r>
    </w:p>
    <w:p w14:paraId="1E956063" w14:textId="77777777" w:rsidR="00376083" w:rsidRPr="00BD22D3" w:rsidRDefault="00376083" w:rsidP="00376083">
      <w:pPr>
        <w:pStyle w:val="34"/>
        <w:numPr>
          <w:ilvl w:val="0"/>
          <w:numId w:val="41"/>
        </w:numPr>
        <w:tabs>
          <w:tab w:val="left" w:pos="851"/>
        </w:tabs>
        <w:ind w:left="0" w:firstLine="567"/>
        <w:jc w:val="both"/>
        <w:rPr>
          <w:color w:val="000000"/>
          <w:lang w:val="uk-UA"/>
        </w:rPr>
      </w:pPr>
      <w:r w:rsidRPr="00BD22D3">
        <w:rPr>
          <w:rFonts w:ascii="Times New Roman" w:hAnsi="Times New Roman" w:cs="Times New Roman"/>
          <w:i/>
          <w:iCs/>
          <w:color w:val="000000"/>
          <w:lang w:val="uk-UA"/>
        </w:rPr>
        <w:t>визначити основні вимоги до сплавів металів та керамічних мас;</w:t>
      </w:r>
    </w:p>
    <w:p w14:paraId="639F6A56" w14:textId="77777777" w:rsidR="00376083" w:rsidRPr="00BD22D3" w:rsidRDefault="00376083" w:rsidP="00376083">
      <w:pPr>
        <w:pStyle w:val="34"/>
        <w:numPr>
          <w:ilvl w:val="0"/>
          <w:numId w:val="41"/>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механізм з'єднання фарфорової маси з металом;</w:t>
      </w:r>
    </w:p>
    <w:p w14:paraId="75BF642B" w14:textId="77777777" w:rsidR="00376083" w:rsidRPr="00BD22D3" w:rsidRDefault="00376083" w:rsidP="00376083">
      <w:pPr>
        <w:pStyle w:val="34"/>
        <w:numPr>
          <w:ilvl w:val="0"/>
          <w:numId w:val="41"/>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послідовність нанесення керамічних мас, процес їх спікання;</w:t>
      </w:r>
    </w:p>
    <w:p w14:paraId="4A72BA49"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аналізувати помилки та ускладнення незнімного протезування;</w:t>
      </w:r>
    </w:p>
    <w:p w14:paraId="2E615551" w14:textId="77777777" w:rsidR="00376083" w:rsidRPr="00BD22D3" w:rsidRDefault="00376083" w:rsidP="00376083">
      <w:pPr>
        <w:widowControl w:val="0"/>
        <w:numPr>
          <w:ilvl w:val="0"/>
          <w:numId w:val="41"/>
        </w:numPr>
        <w:tabs>
          <w:tab w:val="left" w:pos="851"/>
          <w:tab w:val="right" w:pos="10193"/>
        </w:tabs>
        <w:suppressAutoHyphens/>
        <w:ind w:left="0" w:firstLine="567"/>
        <w:jc w:val="both"/>
        <w:rPr>
          <w:color w:val="000000"/>
        </w:rPr>
      </w:pPr>
      <w:r w:rsidRPr="00BD22D3">
        <w:rPr>
          <w:i/>
          <w:iCs/>
          <w:color w:val="000000"/>
        </w:rPr>
        <w:t>оцінювати прогноз лікування часткових дефектів зубних рядів незнімними конструкціями.</w:t>
      </w:r>
    </w:p>
    <w:p w14:paraId="6712D340"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 xml:space="preserve">Показання та протипоказання до використання металокерамічних штучних коронок та мостоподібних протезів. </w:t>
      </w:r>
    </w:p>
    <w:p w14:paraId="583F1B62" w14:textId="77777777" w:rsidR="00376083" w:rsidRPr="00BD22D3" w:rsidRDefault="00376083" w:rsidP="00376083">
      <w:pPr>
        <w:ind w:firstLine="567"/>
        <w:jc w:val="both"/>
        <w:rPr>
          <w:color w:val="000000"/>
        </w:rPr>
      </w:pPr>
      <w:r w:rsidRPr="00BD22D3">
        <w:rPr>
          <w:color w:val="000000"/>
        </w:rPr>
        <w:t>Види препарування зубів для металокерамічних протезів. Використання вітальних та девітальних зубів. Вплив препарування на структуру та функції зубів. Можливі ускладнення препарування та способи їх запобігання. Провізорні коронки, показання до їх застосування при протезуванні металокерамічними конструкціями.</w:t>
      </w:r>
    </w:p>
    <w:p w14:paraId="080A7657" w14:textId="77777777" w:rsidR="00376083" w:rsidRPr="00BD22D3" w:rsidRDefault="00376083" w:rsidP="00376083">
      <w:pPr>
        <w:ind w:firstLine="567"/>
        <w:jc w:val="both"/>
        <w:rPr>
          <w:color w:val="000000"/>
        </w:rPr>
      </w:pPr>
      <w:r w:rsidRPr="00BD22D3">
        <w:rPr>
          <w:color w:val="000000"/>
        </w:rPr>
        <w:t>Формування уступу. Види уступів. Методика проведення під’ясенного препарування. Способи ретракції ясен.</w:t>
      </w:r>
    </w:p>
    <w:p w14:paraId="146AA520" w14:textId="77777777" w:rsidR="00376083" w:rsidRPr="00BD22D3" w:rsidRDefault="00376083" w:rsidP="00376083">
      <w:pPr>
        <w:ind w:firstLine="567"/>
        <w:jc w:val="both"/>
        <w:rPr>
          <w:color w:val="000000"/>
        </w:rPr>
      </w:pPr>
      <w:r w:rsidRPr="00BD22D3">
        <w:rPr>
          <w:color w:val="000000"/>
        </w:rPr>
        <w:t>Отримання відбитків для виготовлення металокерамічних штучних коронок та мостоподібних протезів.</w:t>
      </w:r>
    </w:p>
    <w:p w14:paraId="5A4D74F8" w14:textId="77777777" w:rsidR="00376083" w:rsidRPr="00BD22D3" w:rsidRDefault="00376083" w:rsidP="00376083">
      <w:pPr>
        <w:ind w:firstLine="567"/>
        <w:jc w:val="both"/>
        <w:rPr>
          <w:color w:val="000000"/>
        </w:rPr>
      </w:pPr>
      <w:r w:rsidRPr="00BD22D3">
        <w:rPr>
          <w:color w:val="000000"/>
        </w:rPr>
        <w:t xml:space="preserve">Класифікація сплавів металів, благородні та неблагородні метали, їх переваги та недоліки, клінічне значення. </w:t>
      </w:r>
    </w:p>
    <w:p w14:paraId="688D3EB5" w14:textId="77777777" w:rsidR="00376083" w:rsidRPr="00BD22D3" w:rsidRDefault="00376083" w:rsidP="00376083">
      <w:pPr>
        <w:tabs>
          <w:tab w:val="left" w:pos="851"/>
        </w:tabs>
        <w:ind w:firstLine="567"/>
        <w:jc w:val="both"/>
        <w:rPr>
          <w:color w:val="000000"/>
        </w:rPr>
      </w:pPr>
      <w:r w:rsidRPr="00BD22D3">
        <w:rPr>
          <w:color w:val="000000"/>
        </w:rPr>
        <w:t xml:space="preserve"> Значення коефіцієнта термічного розширення при виборі керамічних мас.</w:t>
      </w:r>
    </w:p>
    <w:p w14:paraId="0DABA62F" w14:textId="77777777" w:rsidR="00376083" w:rsidRPr="00BD22D3" w:rsidRDefault="00376083" w:rsidP="00376083">
      <w:pPr>
        <w:tabs>
          <w:tab w:val="left" w:pos="851"/>
        </w:tabs>
        <w:ind w:firstLine="567"/>
        <w:jc w:val="both"/>
        <w:rPr>
          <w:color w:val="000000"/>
        </w:rPr>
      </w:pPr>
      <w:r w:rsidRPr="00BD22D3">
        <w:rPr>
          <w:color w:val="000000"/>
        </w:rPr>
        <w:t xml:space="preserve"> З'єднання керамічної маси з металом за допомогою механічної ретенції, хімічної взаємодії та напруги стиснення.</w:t>
      </w:r>
    </w:p>
    <w:p w14:paraId="0D13194B" w14:textId="77777777" w:rsidR="00376083" w:rsidRPr="00BD22D3" w:rsidRDefault="00376083" w:rsidP="00376083">
      <w:pPr>
        <w:tabs>
          <w:tab w:val="left" w:pos="851"/>
        </w:tabs>
        <w:ind w:firstLine="567"/>
        <w:jc w:val="both"/>
        <w:rPr>
          <w:color w:val="000000"/>
        </w:rPr>
      </w:pPr>
      <w:r w:rsidRPr="00BD22D3">
        <w:rPr>
          <w:color w:val="000000"/>
        </w:rPr>
        <w:t xml:space="preserve"> Методи підготовки поверхні металевого каркасу (шліфування поверхні, нагрівання при неповному вакуумі, протравлювання кислотою, нагрівання в повітрі)</w:t>
      </w:r>
    </w:p>
    <w:p w14:paraId="30BDF8E9" w14:textId="77777777" w:rsidR="00376083" w:rsidRPr="00BD22D3" w:rsidRDefault="00376083" w:rsidP="00376083">
      <w:pPr>
        <w:tabs>
          <w:tab w:val="left" w:pos="851"/>
        </w:tabs>
        <w:ind w:firstLine="567"/>
        <w:jc w:val="both"/>
        <w:rPr>
          <w:color w:val="000000"/>
        </w:rPr>
      </w:pPr>
      <w:r w:rsidRPr="00BD22D3">
        <w:rPr>
          <w:color w:val="000000"/>
        </w:rPr>
        <w:t xml:space="preserve"> Етапи пошарового нанесення керамічних мас, процес їх спікання.</w:t>
      </w:r>
    </w:p>
    <w:p w14:paraId="0302D1FF" w14:textId="77777777" w:rsidR="00376083" w:rsidRDefault="00376083" w:rsidP="00376083">
      <w:pPr>
        <w:tabs>
          <w:tab w:val="left" w:pos="851"/>
        </w:tabs>
        <w:ind w:firstLine="567"/>
        <w:jc w:val="both"/>
        <w:rPr>
          <w:color w:val="000000"/>
        </w:rPr>
      </w:pPr>
      <w:r w:rsidRPr="00BD22D3">
        <w:rPr>
          <w:color w:val="000000"/>
        </w:rPr>
        <w:t>Можливі помилки та ускладнення на різних етапах виготовлення, шляхи їх попередження та методи усунення.</w:t>
      </w:r>
    </w:p>
    <w:p w14:paraId="1E3EE4D4" w14:textId="1BC2900F"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5. Безметалеві технології незнімного протезування. </w:t>
      </w:r>
      <w:r w:rsidR="00376083">
        <w:rPr>
          <w:b/>
          <w:bCs/>
          <w:color w:val="000000"/>
        </w:rPr>
        <w:t xml:space="preserve">Планування та </w:t>
      </w:r>
      <w:r w:rsidR="00376083" w:rsidRPr="00BD22D3">
        <w:rPr>
          <w:b/>
          <w:bCs/>
          <w:color w:val="000000"/>
        </w:rPr>
        <w:t>клініко-лабораторні етапи виготовлення.</w:t>
      </w:r>
    </w:p>
    <w:p w14:paraId="6DDD4D8A"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5DF4A4A3"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обстеження пацієнта з дефектами твердих тканин зубів;</w:t>
      </w:r>
    </w:p>
    <w:p w14:paraId="0D5CE4A6" w14:textId="77777777" w:rsidR="00376083" w:rsidRPr="00BD22D3" w:rsidRDefault="00376083" w:rsidP="00376083">
      <w:pPr>
        <w:widowControl w:val="0"/>
        <w:numPr>
          <w:ilvl w:val="0"/>
          <w:numId w:val="47"/>
        </w:numPr>
        <w:tabs>
          <w:tab w:val="left" w:pos="851"/>
          <w:tab w:val="right" w:pos="10193"/>
        </w:tabs>
        <w:suppressAutoHyphens/>
        <w:ind w:left="0" w:firstLine="567"/>
        <w:jc w:val="both"/>
        <w:rPr>
          <w:color w:val="000000"/>
        </w:rPr>
      </w:pPr>
      <w:r w:rsidRPr="00BD22D3">
        <w:rPr>
          <w:i/>
          <w:iCs/>
          <w:color w:val="000000"/>
        </w:rPr>
        <w:t>проводити внутрішньосиндромну диференціальну діагностику при руйнуванні  твердих тканин зуба;</w:t>
      </w:r>
    </w:p>
    <w:p w14:paraId="3FBC6934"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вміти пояснювати  результати клінічних та спеціальних (додаткових) методів дослідження у пацієнтів з дефектами твердих тканин зубів;</w:t>
      </w:r>
    </w:p>
    <w:p w14:paraId="3A1CD2DF"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правильно вибирати  тактику лікування хворого  з дефектами твердих тканин зубів;</w:t>
      </w:r>
    </w:p>
    <w:p w14:paraId="7ED28CD3" w14:textId="77777777" w:rsidR="00376083" w:rsidRPr="00BD22D3" w:rsidRDefault="00376083" w:rsidP="00376083">
      <w:pPr>
        <w:widowControl w:val="0"/>
        <w:numPr>
          <w:ilvl w:val="0"/>
          <w:numId w:val="39"/>
        </w:numPr>
        <w:tabs>
          <w:tab w:val="left" w:pos="851"/>
          <w:tab w:val="right" w:pos="10193"/>
        </w:tabs>
        <w:suppressAutoHyphens/>
        <w:ind w:left="0" w:firstLine="567"/>
        <w:jc w:val="both"/>
        <w:rPr>
          <w:color w:val="000000"/>
        </w:rPr>
      </w:pPr>
      <w:r w:rsidRPr="00BD22D3">
        <w:rPr>
          <w:i/>
          <w:iCs/>
          <w:color w:val="000000"/>
        </w:rPr>
        <w:t>віти застосовувати  різні технології виготовлення вкладок, коронок при лікуванні пацієнтів.</w:t>
      </w:r>
    </w:p>
    <w:p w14:paraId="6E71765B"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Показання та протипоказання до використання безметалевих ортопедичних конструкцій. Поняття про естетику в стоматології.</w:t>
      </w:r>
    </w:p>
    <w:p w14:paraId="11D67D11"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Заміщення дефектів твердих тканин керамічними вкладками, коронками та мостоподібними.</w:t>
      </w:r>
    </w:p>
    <w:p w14:paraId="6C88C054"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Матеріали, які використовуються для виготовлення безметалевих конструкцій.</w:t>
      </w:r>
    </w:p>
    <w:p w14:paraId="55473779" w14:textId="77777777" w:rsidR="00376083" w:rsidRDefault="00376083" w:rsidP="00376083">
      <w:pPr>
        <w:widowControl w:val="0"/>
        <w:tabs>
          <w:tab w:val="left" w:pos="851"/>
          <w:tab w:val="right" w:pos="10193"/>
        </w:tabs>
        <w:ind w:firstLine="567"/>
        <w:jc w:val="both"/>
        <w:rPr>
          <w:color w:val="000000"/>
        </w:rPr>
      </w:pPr>
      <w:r w:rsidRPr="00BD22D3">
        <w:rPr>
          <w:color w:val="000000"/>
        </w:rPr>
        <w:t xml:space="preserve">Методи виготовлення реставрацій з використанням безметалевих технологій. Технологія виготовлення CAD/CAM, на вогнетривких моделях, прес-кераміка, литьовапрескераміка. </w:t>
      </w:r>
    </w:p>
    <w:p w14:paraId="2827F899" w14:textId="77777777" w:rsidR="00376083" w:rsidRPr="00BD22D3" w:rsidRDefault="00376083" w:rsidP="00376083">
      <w:pPr>
        <w:widowControl w:val="0"/>
        <w:tabs>
          <w:tab w:val="left" w:pos="851"/>
          <w:tab w:val="right" w:pos="10193"/>
        </w:tabs>
        <w:ind w:firstLine="567"/>
        <w:jc w:val="both"/>
        <w:rPr>
          <w:color w:val="000000"/>
        </w:rPr>
      </w:pPr>
    </w:p>
    <w:p w14:paraId="2078BEAE" w14:textId="77777777" w:rsidR="00376083" w:rsidRPr="00BD22D3" w:rsidRDefault="00376083" w:rsidP="00376083">
      <w:pPr>
        <w:tabs>
          <w:tab w:val="left" w:pos="851"/>
        </w:tabs>
        <w:ind w:firstLine="567"/>
        <w:jc w:val="both"/>
        <w:rPr>
          <w:color w:val="000000"/>
        </w:rPr>
      </w:pPr>
      <w:r w:rsidRPr="00BD22D3">
        <w:rPr>
          <w:b/>
          <w:bCs/>
          <w:i/>
          <w:iCs/>
          <w:color w:val="000000"/>
        </w:rPr>
        <w:t>Змістовий модуль 4.2. Сучасне знімне протезування</w:t>
      </w:r>
    </w:p>
    <w:p w14:paraId="5337DC6C" w14:textId="0A327207" w:rsidR="00376083" w:rsidRPr="00BD22D3" w:rsidRDefault="00FF3B92" w:rsidP="00376083">
      <w:pPr>
        <w:widowControl w:val="0"/>
        <w:tabs>
          <w:tab w:val="left" w:pos="851"/>
          <w:tab w:val="right" w:pos="10193"/>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6. Заміщення часткових дефектів зубних рядів знімними протезами. Вибір конструкції та матеріалу. Системи фіксації.</w:t>
      </w:r>
      <w:r w:rsidR="00376083">
        <w:rPr>
          <w:b/>
          <w:bCs/>
          <w:color w:val="000000"/>
        </w:rPr>
        <w:t xml:space="preserve"> Замкові кріплення. Клініко-лабораторні етапи виготовлення.</w:t>
      </w:r>
    </w:p>
    <w:p w14:paraId="210FF274"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7BD51019"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діагностувати клінічні ознаки часткової втрати зубів;</w:t>
      </w:r>
    </w:p>
    <w:p w14:paraId="37D7859F"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вміти проводити  обстеження пацієнта при часткових дефектах зубних рядів;</w:t>
      </w:r>
    </w:p>
    <w:p w14:paraId="622DE606" w14:textId="77777777" w:rsidR="00376083" w:rsidRPr="00BD22D3" w:rsidRDefault="00376083" w:rsidP="00376083">
      <w:pPr>
        <w:widowControl w:val="0"/>
        <w:numPr>
          <w:ilvl w:val="0"/>
          <w:numId w:val="53"/>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спеціальних (додаткових) методів обстеження;</w:t>
      </w:r>
    </w:p>
    <w:p w14:paraId="15DE560A"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окремі  клініко-технологічні етапи виготовлення часткового знімного протезу;</w:t>
      </w:r>
    </w:p>
    <w:p w14:paraId="0D9779A7"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отримувати анатомічні та функціональні відбитки різними відбитковими матеріалами;</w:t>
      </w:r>
    </w:p>
    <w:p w14:paraId="0722C21B"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перевірку конструкції часткового знімного протезу;</w:t>
      </w:r>
    </w:p>
    <w:p w14:paraId="5B7D2F64"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вміти проводити  корекцію часткових знімних протезів;</w:t>
      </w:r>
    </w:p>
    <w:p w14:paraId="6C900843"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аналізувати помилки та попереджати  ускладнення часткового знімного протезування;</w:t>
      </w:r>
    </w:p>
    <w:p w14:paraId="6C99D29F" w14:textId="77777777" w:rsidR="00376083" w:rsidRPr="00BD22D3" w:rsidRDefault="00376083" w:rsidP="00376083">
      <w:pPr>
        <w:widowControl w:val="0"/>
        <w:numPr>
          <w:ilvl w:val="0"/>
          <w:numId w:val="51"/>
        </w:numPr>
        <w:tabs>
          <w:tab w:val="left" w:pos="851"/>
          <w:tab w:val="right" w:pos="10193"/>
        </w:tabs>
        <w:suppressAutoHyphens/>
        <w:ind w:left="0" w:firstLine="567"/>
        <w:jc w:val="both"/>
        <w:rPr>
          <w:color w:val="000000"/>
        </w:rPr>
      </w:pPr>
      <w:r w:rsidRPr="00BD22D3">
        <w:rPr>
          <w:i/>
          <w:iCs/>
          <w:color w:val="000000"/>
        </w:rPr>
        <w:t xml:space="preserve">оцінювати  прогноз протезування пацієнта частковими знімними зубними протезами. </w:t>
      </w:r>
    </w:p>
    <w:p w14:paraId="64320755"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Показання та протипоказання до виготовлення різних конструкцій часткових знімних протезів. Використання пластинкових протезів як тимчасових конструкцій.</w:t>
      </w:r>
    </w:p>
    <w:p w14:paraId="6E504588"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Конструктивні особливості та біомеханіка функціонування різних видів часткових знімних протезів.</w:t>
      </w:r>
    </w:p>
    <w:p w14:paraId="188863B3"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Методи фіксації знімних протезів. Показання до використання різних систем фіксації.</w:t>
      </w:r>
    </w:p>
    <w:p w14:paraId="43659614"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Розподіл жувального навантаження  при конструюванні часткових знімних протезів. Вибір опорних елементів при плануванні конструкції часткового знімного протезу, підготовка опорних зубів, визначення границь протеза.</w:t>
      </w:r>
    </w:p>
    <w:p w14:paraId="2B3B651E"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Клініко-технологічні етапи виготовлення пластинкових часткових знімних протезів. Особливості отримання відбитків, виготовлення робочої моделі та реєстрація центрального співвідношення. Лабораторні етапи виготовлення. Припасування та накладання часткових знімних протезів.</w:t>
      </w:r>
    </w:p>
    <w:p w14:paraId="20A3004C"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Матеріали для виготовлення часткових знімних протезів.</w:t>
      </w:r>
    </w:p>
    <w:p w14:paraId="284F39A1" w14:textId="77777777" w:rsidR="00376083" w:rsidRDefault="00376083" w:rsidP="00376083">
      <w:pPr>
        <w:widowControl w:val="0"/>
        <w:tabs>
          <w:tab w:val="left" w:pos="851"/>
          <w:tab w:val="right" w:pos="10038"/>
        </w:tabs>
        <w:ind w:firstLine="567"/>
        <w:jc w:val="both"/>
        <w:rPr>
          <w:color w:val="000000"/>
        </w:rPr>
      </w:pPr>
      <w:r w:rsidRPr="00BD22D3">
        <w:rPr>
          <w:color w:val="000000"/>
        </w:rPr>
        <w:t>Помилки та ускладнення при відновленні дефектів зубних рядів частковими знімними протезами.</w:t>
      </w:r>
    </w:p>
    <w:p w14:paraId="02629D0D" w14:textId="48EFC0DD"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7. Повне знімне протезування. </w:t>
      </w:r>
    </w:p>
    <w:p w14:paraId="1C2F9ABF"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69504C81"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проводити обстеження хворого з повною втратою зубів;</w:t>
      </w:r>
    </w:p>
    <w:p w14:paraId="4893EDC5"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пояснювати  результати клінічних та спеціальних (додаткових) методів дослідження пацієнтів з повною втратою зубів;</w:t>
      </w:r>
    </w:p>
    <w:p w14:paraId="6E157089"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демонструвати отримання функціональних  відбитків різними відбитковими масами;</w:t>
      </w:r>
    </w:p>
    <w:p w14:paraId="478B2D08"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демонструвати перевірку конструкції повних знімних протезів;</w:t>
      </w:r>
    </w:p>
    <w:p w14:paraId="414B7016"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демонструвати корекцію повних знімних протезів;</w:t>
      </w:r>
    </w:p>
    <w:p w14:paraId="0617D037" w14:textId="77777777" w:rsidR="00376083" w:rsidRPr="00BD22D3" w:rsidRDefault="00376083" w:rsidP="00376083">
      <w:pPr>
        <w:widowControl w:val="0"/>
        <w:numPr>
          <w:ilvl w:val="0"/>
          <w:numId w:val="56"/>
        </w:numPr>
        <w:tabs>
          <w:tab w:val="left" w:pos="851"/>
          <w:tab w:val="right" w:pos="10193"/>
        </w:tabs>
        <w:suppressAutoHyphens/>
        <w:ind w:left="0" w:firstLine="567"/>
        <w:jc w:val="both"/>
        <w:rPr>
          <w:color w:val="000000"/>
        </w:rPr>
      </w:pPr>
      <w:r w:rsidRPr="00BD22D3">
        <w:rPr>
          <w:i/>
          <w:iCs/>
          <w:color w:val="000000"/>
        </w:rPr>
        <w:t>оцінювати прогноз лікування  пацієнта з повною відсутністю зубів.</w:t>
      </w:r>
    </w:p>
    <w:p w14:paraId="5A9B87C0" w14:textId="77777777" w:rsidR="00376083" w:rsidRDefault="00376083" w:rsidP="00376083">
      <w:pPr>
        <w:widowControl w:val="0"/>
        <w:tabs>
          <w:tab w:val="left" w:pos="851"/>
          <w:tab w:val="right" w:pos="10038"/>
        </w:tabs>
        <w:ind w:firstLine="567"/>
        <w:jc w:val="both"/>
        <w:rPr>
          <w:color w:val="000000"/>
        </w:rPr>
      </w:pPr>
      <w:r w:rsidRPr="00BD22D3">
        <w:rPr>
          <w:color w:val="000000"/>
        </w:rPr>
        <w:t>Клінічні та морфологічні особливості зубощелепної системи при повній відсутності зубів. Спеціальна хірургічна підготовка порожнини рота. Методи фіксації протезів на беззубих щелепах.  Методи отримання функціональних відбитків  з беззубих щелеп. Визначення центрального співвідношення щелеп при повні відсутності зубів. Апарати, які відтворюють рухи нижньої щелепи. Проблеми артикуляції. Постановка зубів в повних протезах. Перевірка конструкції та накладання повних знімних протезів. Механізм адаптації до повних протезів. Матеріалознавство.</w:t>
      </w:r>
    </w:p>
    <w:p w14:paraId="1BB3AC51" w14:textId="558F12E5" w:rsidR="00376083" w:rsidRPr="00BD22D3" w:rsidRDefault="00FF3B92" w:rsidP="00376083">
      <w:pPr>
        <w:tabs>
          <w:tab w:val="left" w:pos="851"/>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8. Принципи планування та клініко-лабораторні етапи виготовлення незнімних протезів з опорою на імплантати</w:t>
      </w:r>
    </w:p>
    <w:p w14:paraId="56E6518D" w14:textId="77777777" w:rsidR="00376083" w:rsidRPr="00BD22D3" w:rsidRDefault="00376083" w:rsidP="00376083">
      <w:pPr>
        <w:tabs>
          <w:tab w:val="left" w:pos="851"/>
        </w:tabs>
        <w:ind w:firstLine="567"/>
        <w:jc w:val="both"/>
        <w:rPr>
          <w:color w:val="000000"/>
        </w:rPr>
      </w:pPr>
      <w:r w:rsidRPr="00BD22D3">
        <w:rPr>
          <w:b/>
          <w:bCs/>
          <w:i/>
          <w:iCs/>
          <w:color w:val="000000"/>
        </w:rPr>
        <w:lastRenderedPageBreak/>
        <w:t>Конкретні цілі;</w:t>
      </w:r>
    </w:p>
    <w:p w14:paraId="5CD37BEB"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планувати лікування пацієнта з використанням імплантації;</w:t>
      </w:r>
    </w:p>
    <w:p w14:paraId="3845BD37"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визначати показання та протипоказання для проведення імплантації;</w:t>
      </w:r>
    </w:p>
    <w:p w14:paraId="6678AE76"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засвоїти клініко-технологічні етапи знімного та умовно-знімного протезування на імплантатах;</w:t>
      </w:r>
    </w:p>
    <w:p w14:paraId="3EC9C9A5"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аналізувати помилки та ускладнення імплантації.</w:t>
      </w:r>
    </w:p>
    <w:p w14:paraId="5E49A48B"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Конструкції стоматологічних  імплантатів.  Конструкції абатментів.</w:t>
      </w:r>
    </w:p>
    <w:p w14:paraId="4A3A4E06"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Показання та необхідні умови для використання незнімних конструкцій з використанням стоматологічних імплантатів. Переваги та недоліки незнімних протезів з опорою на імплантати.</w:t>
      </w:r>
    </w:p>
    <w:p w14:paraId="39D01ABD"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Планування конструкції протезів. Методи фіксації незнімних протезів з опорою імплантати.</w:t>
      </w:r>
    </w:p>
    <w:p w14:paraId="7F9EA756" w14:textId="77777777" w:rsidR="0037608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Клініко-лабораторні етапи виготовлення незнімних конструкцій з опорою на імплантати. Методики отримання відбитків. Методи моделювання оклюзійної поверхні при протезуванні незнімними конструкціями з опорою на імплантати</w:t>
      </w:r>
      <w:r>
        <w:rPr>
          <w:color w:val="000000"/>
        </w:rPr>
        <w:t>.</w:t>
      </w:r>
    </w:p>
    <w:p w14:paraId="048696EA" w14:textId="39932A29" w:rsidR="00376083" w:rsidRPr="00BD22D3" w:rsidRDefault="00FF3B92"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 xml:space="preserve">9. Принципи планування </w:t>
      </w:r>
      <w:r w:rsidR="00376083">
        <w:rPr>
          <w:b/>
          <w:bCs/>
          <w:color w:val="000000"/>
        </w:rPr>
        <w:t xml:space="preserve">та калініко-лабораторні етапи виготовлення </w:t>
      </w:r>
      <w:r w:rsidR="00376083" w:rsidRPr="00BD22D3">
        <w:rPr>
          <w:b/>
          <w:bCs/>
          <w:color w:val="000000"/>
        </w:rPr>
        <w:t xml:space="preserve">знімних та умовно-знімних протезів з опорою на імплантати. </w:t>
      </w:r>
    </w:p>
    <w:p w14:paraId="3A584E79"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68C74C06"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планувати лікування пацієнта з використанням імплантації;</w:t>
      </w:r>
    </w:p>
    <w:p w14:paraId="40BC7ABD"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визначати показання та протипоказання для проведення імплантації;</w:t>
      </w:r>
    </w:p>
    <w:p w14:paraId="19BD8878"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засвоїти клініко-технологічні етапи знімного та умовно-знімного протезування на імплантатах;</w:t>
      </w:r>
    </w:p>
    <w:p w14:paraId="172914F9" w14:textId="77777777" w:rsidR="00376083" w:rsidRPr="00BD22D3" w:rsidRDefault="00376083" w:rsidP="00376083">
      <w:pPr>
        <w:numPr>
          <w:ilvl w:val="0"/>
          <w:numId w:val="46"/>
        </w:numPr>
        <w:tabs>
          <w:tab w:val="left" w:pos="851"/>
        </w:tabs>
        <w:suppressAutoHyphens/>
        <w:ind w:left="0" w:firstLine="567"/>
        <w:jc w:val="both"/>
        <w:rPr>
          <w:color w:val="000000"/>
        </w:rPr>
      </w:pPr>
      <w:r w:rsidRPr="00BD22D3">
        <w:rPr>
          <w:i/>
          <w:iCs/>
          <w:color w:val="000000"/>
        </w:rPr>
        <w:t>аналізувати помилки та ускладнення імплантації.</w:t>
      </w:r>
    </w:p>
    <w:p w14:paraId="1E1662D6"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Конструкції стоматологічних  імплантатів.  Конструкції абатментів.</w:t>
      </w:r>
    </w:p>
    <w:p w14:paraId="5BDA5F11"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Показання та необхідні умови для знімного та умовно-знімного протезування з використанням стоматологічних імплантатів. Переваги та недоліки знімних та умовно-знімних конструкцій.</w:t>
      </w:r>
    </w:p>
    <w:p w14:paraId="637DF946"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Планування конструкції протезів. Методи фіксації знімних та умовно-знімних протезів на імплантатах.</w:t>
      </w:r>
    </w:p>
    <w:p w14:paraId="72D0D40F"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Клініко-лабораторні етапи виготовлення знімних та умовно-знімних конструкцій. Методики отримання відбитків. Методика виготовлення індивідуальної «відкритої ложки». Методи моделювання базисів та каркасів знімних та умовно-знімних конструкцій.</w:t>
      </w:r>
      <w:bookmarkStart w:id="1" w:name="_Hlk49506217"/>
      <w:bookmarkEnd w:id="1"/>
    </w:p>
    <w:p w14:paraId="5064374A" w14:textId="77777777" w:rsidR="0037608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Помилки та ускладнення стоматологічної імплантації на ортопедичному етапі лікування хворих та після лікування. Причини та профілактика.</w:t>
      </w:r>
    </w:p>
    <w:p w14:paraId="2FA9E4D4" w14:textId="74932F7B" w:rsidR="00376083" w:rsidRPr="00BD22D3" w:rsidRDefault="00FF3B92"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10. 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та незнімних шин і шин-протезів</w:t>
      </w:r>
    </w:p>
    <w:p w14:paraId="23BC75C7"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0FFF2831"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проводити внутрішньосиндромну диференціальну діагностику при захворюваннях тканин пародонта;</w:t>
      </w:r>
    </w:p>
    <w:p w14:paraId="4AB58B8F"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провести обстеження пацієнта із захворюваннями тканин пародонта;</w:t>
      </w:r>
    </w:p>
    <w:p w14:paraId="31B7C9C9"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пояснювати результати лабораторних та допоміжних досліджень пацієнтів хворих на пародонтит і пародонтоз;</w:t>
      </w:r>
    </w:p>
    <w:p w14:paraId="72C4FFE1"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вміти проводити диференціальну діагностику при захворюваннях тканин пародонта;</w:t>
      </w:r>
    </w:p>
    <w:p w14:paraId="0A994F1B"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 xml:space="preserve">визначити тактику лікування пацієнта з патологією пародонта; </w:t>
      </w:r>
    </w:p>
    <w:p w14:paraId="367C75BB" w14:textId="77777777" w:rsidR="00376083" w:rsidRPr="00BD22D3" w:rsidRDefault="00376083" w:rsidP="00376083">
      <w:pPr>
        <w:numPr>
          <w:ilvl w:val="0"/>
          <w:numId w:val="44"/>
        </w:numPr>
        <w:tabs>
          <w:tab w:val="left" w:pos="851"/>
        </w:tabs>
        <w:suppressAutoHyphens/>
        <w:ind w:left="0" w:firstLine="567"/>
        <w:jc w:val="both"/>
        <w:rPr>
          <w:color w:val="000000"/>
        </w:rPr>
      </w:pPr>
      <w:r w:rsidRPr="00BD22D3">
        <w:rPr>
          <w:i/>
          <w:iCs/>
          <w:color w:val="000000"/>
        </w:rPr>
        <w:t>вміти проводити окремі клініко-лабораторні етапи по виготовленню знімних та незнімних шин;</w:t>
      </w:r>
    </w:p>
    <w:p w14:paraId="5FBD663E" w14:textId="77777777" w:rsidR="00376083" w:rsidRPr="00BD22D3" w:rsidRDefault="00376083" w:rsidP="00376083">
      <w:pPr>
        <w:widowControl w:val="0"/>
        <w:numPr>
          <w:ilvl w:val="0"/>
          <w:numId w:val="44"/>
        </w:numPr>
        <w:tabs>
          <w:tab w:val="left" w:pos="851"/>
          <w:tab w:val="center" w:pos="5250"/>
          <w:tab w:val="left" w:pos="8250"/>
          <w:tab w:val="right" w:pos="10193"/>
        </w:tabs>
        <w:suppressAutoHyphens/>
        <w:ind w:left="0" w:firstLine="567"/>
        <w:jc w:val="both"/>
        <w:rPr>
          <w:color w:val="000000"/>
        </w:rPr>
      </w:pPr>
      <w:r w:rsidRPr="00BD22D3">
        <w:rPr>
          <w:i/>
          <w:iCs/>
          <w:color w:val="000000"/>
        </w:rPr>
        <w:t>виявляти різні клінічні варіанти суперконтактів зубів;</w:t>
      </w:r>
    </w:p>
    <w:p w14:paraId="0008342A" w14:textId="77777777" w:rsidR="00376083" w:rsidRPr="00BD22D3" w:rsidRDefault="00376083" w:rsidP="00376083">
      <w:pPr>
        <w:widowControl w:val="0"/>
        <w:numPr>
          <w:ilvl w:val="0"/>
          <w:numId w:val="44"/>
        </w:numPr>
        <w:tabs>
          <w:tab w:val="left" w:pos="851"/>
          <w:tab w:val="center" w:pos="5250"/>
          <w:tab w:val="left" w:pos="8250"/>
          <w:tab w:val="right" w:pos="10193"/>
        </w:tabs>
        <w:suppressAutoHyphens/>
        <w:ind w:left="0" w:firstLine="567"/>
        <w:jc w:val="both"/>
        <w:rPr>
          <w:color w:val="000000"/>
        </w:rPr>
      </w:pPr>
      <w:r w:rsidRPr="00BD22D3">
        <w:rPr>
          <w:i/>
          <w:iCs/>
          <w:color w:val="000000"/>
        </w:rPr>
        <w:t>виконувати вибіркове пришліфування зубів.</w:t>
      </w:r>
    </w:p>
    <w:p w14:paraId="55C5E85A"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 xml:space="preserve">Анатомо-фізіологічна характеристика жувального апарата  при захворюваннях на пародонтит та пародонтоз. Класифікація захворювань тканини пародонта. </w:t>
      </w:r>
    </w:p>
    <w:p w14:paraId="246FAE46"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ab/>
        <w:t xml:space="preserve">Обстеження хворого на пародонтит та пародонтоз. Значення рентгенологічного обстеження при встановлені  остаточного діагнозу.  Аналіз функціонального стану </w:t>
      </w:r>
      <w:r w:rsidRPr="00BD22D3">
        <w:rPr>
          <w:color w:val="000000"/>
        </w:rPr>
        <w:lastRenderedPageBreak/>
        <w:t>зубощелепного апарата при пародонтиті і пародонтозі. Показання до видалення рухомих зубів. Одонтопародонтограма Курляндського: поняття про функціональну патологію; резервна та залишкова потужність пародонта. Види стабілізації зубних рядів. Біомеханічні основи шинування зубів.</w:t>
      </w:r>
    </w:p>
    <w:p w14:paraId="6B7D71EB"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Задачі ортопедичних втручань в комплексному лікуванні захворювань пародонта.</w:t>
      </w:r>
    </w:p>
    <w:p w14:paraId="468830F1"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 xml:space="preserve">Травматична оклюзія. Морфологічні та функціональні зміни в зубощелепному апараті при наявності травматичної оклюзії. Діагностика травматичної оклюзії. Клінічні ознаки травматичної оклюзії. </w:t>
      </w:r>
    </w:p>
    <w:p w14:paraId="71CA6F08"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клініка та лікування прямого та відбитого травматичного вузла.</w:t>
      </w:r>
    </w:p>
    <w:p w14:paraId="7E126BCE"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Попередня підготовка зубних рядів перед протезуванням. Тимчасове шинування.</w:t>
      </w:r>
    </w:p>
    <w:p w14:paraId="23BEBF3D"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діагностика, клініка та ортопедичні методи лікування локалізованого пародонтиту. Знімні та незнімні конструкції зубних протезів в комплексному лікуванні локалізованого пародонтита.</w:t>
      </w:r>
    </w:p>
    <w:p w14:paraId="67BB554F"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 xml:space="preserve"> Дослідження оклюзійно-артикуляційних  співвідношень. Показання, послідовність та методи вибіркового пришліфування  зубів. Види суперконтактів. Супраконтакти на робочій та балансуючій стороні. </w:t>
      </w:r>
    </w:p>
    <w:p w14:paraId="18C4A2D9" w14:textId="77777777" w:rsidR="00376083" w:rsidRDefault="00376083" w:rsidP="00376083">
      <w:pPr>
        <w:widowControl w:val="0"/>
        <w:tabs>
          <w:tab w:val="left" w:pos="851"/>
          <w:tab w:val="right" w:pos="10038"/>
        </w:tabs>
        <w:ind w:firstLine="567"/>
        <w:jc w:val="both"/>
        <w:rPr>
          <w:color w:val="000000"/>
        </w:rPr>
      </w:pPr>
      <w:r w:rsidRPr="00BD22D3">
        <w:rPr>
          <w:color w:val="000000"/>
        </w:rPr>
        <w:t xml:space="preserve">Значення  вибіркового  пришліфування для профілактики функціонального перевантаження зубів. </w:t>
      </w:r>
    </w:p>
    <w:p w14:paraId="4AA82EEE" w14:textId="61F1760E" w:rsidR="00376083" w:rsidRPr="00BD22D3" w:rsidRDefault="00FF3B92"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11. Надмірне стирання твердих тканин зубів</w:t>
      </w:r>
      <w:r w:rsidR="00376083">
        <w:rPr>
          <w:b/>
          <w:bCs/>
          <w:color w:val="000000"/>
        </w:rPr>
        <w:t>, ускладнене СНЩС</w:t>
      </w:r>
      <w:r w:rsidR="00376083" w:rsidRPr="00BD22D3">
        <w:rPr>
          <w:b/>
          <w:bCs/>
          <w:color w:val="000000"/>
        </w:rPr>
        <w:t xml:space="preserve">. </w:t>
      </w:r>
      <w:r w:rsidR="00376083">
        <w:rPr>
          <w:b/>
          <w:bCs/>
          <w:color w:val="000000"/>
        </w:rPr>
        <w:t xml:space="preserve">Клінічні форми. </w:t>
      </w:r>
      <w:r w:rsidR="00376083" w:rsidRPr="00BD22D3">
        <w:rPr>
          <w:b/>
          <w:bCs/>
          <w:color w:val="000000"/>
        </w:rPr>
        <w:t xml:space="preserve"> Ортопедичне лікування</w:t>
      </w:r>
      <w:r w:rsidR="00376083" w:rsidRPr="00BD22D3">
        <w:rPr>
          <w:color w:val="000000"/>
        </w:rPr>
        <w:t xml:space="preserve">. </w:t>
      </w:r>
    </w:p>
    <w:p w14:paraId="311D40F8"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4A524222"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скласти план обстеження хворого з патологічним стиранням зубів;</w:t>
      </w:r>
    </w:p>
    <w:p w14:paraId="50BFFC99"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додаткових методів досліджень хворого  з патологічним стиранням твердих тканин зубів;</w:t>
      </w:r>
    </w:p>
    <w:p w14:paraId="704A6926"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визначати етіологічні і патогенетичні фактори патологічного стирання зубів;</w:t>
      </w:r>
    </w:p>
    <w:p w14:paraId="71B0C266"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обґрунтувати і формулювати синдром ний діагноз;</w:t>
      </w:r>
    </w:p>
    <w:p w14:paraId="251EBCF7"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проводити внутрішньосиндромну діагностику, обґрунтовувати і формулювати попередній клінічний діагноз при патологічному стиранні зубів;</w:t>
      </w:r>
    </w:p>
    <w:p w14:paraId="27441797"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визначити тактику ведення хворого при патологічному стиранні зубів;</w:t>
      </w:r>
    </w:p>
    <w:p w14:paraId="7A49B6BF" w14:textId="77777777" w:rsidR="00376083" w:rsidRPr="00BD22D3" w:rsidRDefault="00376083" w:rsidP="00376083">
      <w:pPr>
        <w:widowControl w:val="0"/>
        <w:numPr>
          <w:ilvl w:val="0"/>
          <w:numId w:val="52"/>
        </w:numPr>
        <w:tabs>
          <w:tab w:val="left" w:pos="851"/>
          <w:tab w:val="right" w:pos="10193"/>
        </w:tabs>
        <w:suppressAutoHyphens/>
        <w:ind w:left="0" w:firstLine="567"/>
        <w:jc w:val="both"/>
        <w:rPr>
          <w:color w:val="000000"/>
        </w:rPr>
      </w:pPr>
      <w:r w:rsidRPr="00BD22D3">
        <w:rPr>
          <w:i/>
          <w:iCs/>
          <w:color w:val="000000"/>
        </w:rPr>
        <w:t>трактувати загальні принципи лікування, реабілітації, профілактики патологічного стирання зубів.</w:t>
      </w:r>
    </w:p>
    <w:p w14:paraId="78F4B4BF" w14:textId="77777777" w:rsidR="00376083" w:rsidRPr="00BD22D3" w:rsidRDefault="00376083"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color w:val="000000"/>
        </w:rPr>
      </w:pPr>
      <w:r w:rsidRPr="00BD22D3">
        <w:rPr>
          <w:color w:val="000000"/>
        </w:rPr>
        <w:t>Етіологія і патогенез патологічного стирання твердих тканин зубів. Морфологічні особливості зубів людини в нормі і при їх патологічному стиранні.</w:t>
      </w:r>
    </w:p>
    <w:p w14:paraId="5EC6EADC"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Форми патологічного стирання зубів та їх прояви. Класифікації патологічного стирання зубів (Грозовського, Курляндського, Гаврилова, Бушана). Діагностика патологічного стирання зубів та його ускладнень.</w:t>
      </w:r>
    </w:p>
    <w:p w14:paraId="102CF448"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Діагностика патологічного стирання твердих тканин зубів. Компенсована та декомпенсована форми.</w:t>
      </w:r>
    </w:p>
    <w:p w14:paraId="27A43963"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Ускладнення  при патологічному стиранні зубів, яка супроводжуєтеся зниженням міжальвеолярної висоти та дисфункцією СНЩС.</w:t>
      </w:r>
    </w:p>
    <w:p w14:paraId="623A4C86" w14:textId="77777777" w:rsidR="00376083" w:rsidRDefault="00376083" w:rsidP="00376083">
      <w:pPr>
        <w:widowControl w:val="0"/>
        <w:tabs>
          <w:tab w:val="left" w:pos="851"/>
          <w:tab w:val="right" w:pos="10038"/>
        </w:tabs>
        <w:ind w:firstLine="567"/>
        <w:jc w:val="both"/>
        <w:rPr>
          <w:color w:val="000000"/>
        </w:rPr>
      </w:pPr>
      <w:r w:rsidRPr="00BD22D3">
        <w:rPr>
          <w:color w:val="000000"/>
        </w:rPr>
        <w:t>Ортопедичне лікування патологічного стирання твердих тканин зубів в  залежності від клінічних форм та ускладнень.  Лікування компенсованої та декомпенсованої форм патологічного стирання твердих тканин зубів.</w:t>
      </w:r>
    </w:p>
    <w:p w14:paraId="7196AE68" w14:textId="5F4EA276"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12. Принципи комплексного обстеження та лікуванння зубо-щелепних деформацій. Механізми виникнення, клінічні форми.</w:t>
      </w:r>
      <w:r w:rsidR="00376083">
        <w:rPr>
          <w:b/>
          <w:bCs/>
          <w:color w:val="000000"/>
        </w:rPr>
        <w:t xml:space="preserve"> Аналогові та цифрові методи діагностики та лікування</w:t>
      </w:r>
    </w:p>
    <w:p w14:paraId="3CADC40B" w14:textId="77777777" w:rsidR="00376083" w:rsidRPr="00BD22D3" w:rsidRDefault="00376083" w:rsidP="00376083">
      <w:pPr>
        <w:widowControl w:val="0"/>
        <w:tabs>
          <w:tab w:val="left" w:pos="851"/>
          <w:tab w:val="right" w:pos="10193"/>
        </w:tabs>
        <w:ind w:firstLine="567"/>
        <w:jc w:val="both"/>
        <w:rPr>
          <w:color w:val="000000"/>
        </w:rPr>
      </w:pPr>
      <w:r w:rsidRPr="00BD22D3">
        <w:rPr>
          <w:b/>
          <w:bCs/>
          <w:i/>
          <w:iCs/>
          <w:color w:val="000000"/>
        </w:rPr>
        <w:t>Конкретні цілі:</w:t>
      </w:r>
    </w:p>
    <w:p w14:paraId="7146A200"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проводити  диференціальну діагностику при зміні міжальвеолярної висоти;</w:t>
      </w:r>
    </w:p>
    <w:p w14:paraId="3DC1C932"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вміти   обстежувати хворого із зубощелепними деформаціями;</w:t>
      </w:r>
    </w:p>
    <w:p w14:paraId="4E504BEB"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інтерпретувати результати клінічних та додатковим методів досліджень хворого із зубощелепними деформаціями;</w:t>
      </w:r>
    </w:p>
    <w:p w14:paraId="797D5E85"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обґрунтувати і сформулювати синдромний діагноз;</w:t>
      </w:r>
    </w:p>
    <w:p w14:paraId="59A00096"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запропонувати план лікування пацієнта з  зубощелепними деформаціями;</w:t>
      </w:r>
    </w:p>
    <w:p w14:paraId="6A436676" w14:textId="77777777" w:rsidR="00376083" w:rsidRPr="00BD22D3" w:rsidRDefault="00376083" w:rsidP="00376083">
      <w:pPr>
        <w:widowControl w:val="0"/>
        <w:numPr>
          <w:ilvl w:val="0"/>
          <w:numId w:val="42"/>
        </w:numPr>
        <w:tabs>
          <w:tab w:val="left" w:pos="851"/>
          <w:tab w:val="right" w:pos="10193"/>
        </w:tabs>
        <w:suppressAutoHyphens/>
        <w:ind w:left="0" w:firstLine="567"/>
        <w:jc w:val="both"/>
        <w:rPr>
          <w:color w:val="000000"/>
        </w:rPr>
      </w:pPr>
      <w:r w:rsidRPr="00BD22D3">
        <w:rPr>
          <w:i/>
          <w:iCs/>
          <w:color w:val="000000"/>
        </w:rPr>
        <w:t>демонструвати вирівнювання оклюзійноїповерхн методом пришліфування.</w:t>
      </w:r>
    </w:p>
    <w:p w14:paraId="36BEB341"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lastRenderedPageBreak/>
        <w:t>Етіологія та патогенез зубощелепних деформацій. Теорія артикуляційної рівноваги.</w:t>
      </w:r>
    </w:p>
    <w:p w14:paraId="4CEF9E27"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Класифікація зубощелепних деформацій за Пономарьовою.</w:t>
      </w:r>
    </w:p>
    <w:p w14:paraId="1F931A55"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Часткова відсутність зубів, ускладнена деформацією зубних рядів; морфологічні та функціональні зміни зубощелепного апарата. </w:t>
      </w:r>
    </w:p>
    <w:p w14:paraId="6965F263"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 xml:space="preserve"> Клінічні форми деформацій, які виникли  внаслідок часткової відсутності зубів. Підготовка зубо-щелепної системи до протезування  при наявності  зубощелепних деформацій (протетична, хірургічна, ортодонтична, комбінована).</w:t>
      </w:r>
    </w:p>
    <w:p w14:paraId="0710B30F"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Зубощелепні деформації, ускладнені захворюваннями пародонта, патологічними прикусами та захворюваннями скроневонижньощелепного суглобу.</w:t>
      </w:r>
    </w:p>
    <w:p w14:paraId="26B1F9ED" w14:textId="77777777" w:rsidR="00376083" w:rsidRPr="00BD22D3" w:rsidRDefault="00376083" w:rsidP="00376083">
      <w:pPr>
        <w:widowControl w:val="0"/>
        <w:tabs>
          <w:tab w:val="left" w:pos="851"/>
          <w:tab w:val="right" w:pos="10193"/>
        </w:tabs>
        <w:ind w:firstLine="567"/>
        <w:jc w:val="both"/>
        <w:rPr>
          <w:color w:val="000000"/>
        </w:rPr>
      </w:pPr>
      <w:r w:rsidRPr="00BD22D3">
        <w:rPr>
          <w:color w:val="000000"/>
        </w:rPr>
        <w:t>Вирівнювання оклюзійної поверхні методом пришліфування.</w:t>
      </w:r>
    </w:p>
    <w:p w14:paraId="14CDCAC6" w14:textId="77777777" w:rsidR="00376083" w:rsidRDefault="00376083" w:rsidP="00376083">
      <w:pPr>
        <w:widowControl w:val="0"/>
        <w:tabs>
          <w:tab w:val="left" w:pos="851"/>
          <w:tab w:val="right" w:pos="10193"/>
        </w:tabs>
        <w:ind w:firstLine="567"/>
        <w:jc w:val="both"/>
        <w:rPr>
          <w:color w:val="000000"/>
        </w:rPr>
      </w:pPr>
      <w:r w:rsidRPr="00BD22D3">
        <w:rPr>
          <w:color w:val="000000"/>
        </w:rPr>
        <w:t>Показання і обґрунтування до видалення окремих зубів.</w:t>
      </w:r>
    </w:p>
    <w:p w14:paraId="35E8C0F5" w14:textId="4194FF96" w:rsidR="00376083" w:rsidRPr="00BD22D3" w:rsidRDefault="00FF3B92" w:rsidP="00376083">
      <w:pPr>
        <w:widowControl w:val="0"/>
        <w:tabs>
          <w:tab w:val="left" w:pos="851"/>
          <w:tab w:val="right" w:pos="10038"/>
        </w:tabs>
        <w:ind w:firstLine="567"/>
        <w:jc w:val="both"/>
        <w:rPr>
          <w:color w:val="000000"/>
        </w:rPr>
      </w:pPr>
      <w:r>
        <w:rPr>
          <w:b/>
          <w:bCs/>
          <w:color w:val="000000"/>
        </w:rPr>
        <w:t>Тема</w:t>
      </w:r>
      <w:r w:rsidRPr="00BD22D3">
        <w:rPr>
          <w:b/>
          <w:bCs/>
          <w:color w:val="000000"/>
        </w:rPr>
        <w:t xml:space="preserve"> </w:t>
      </w:r>
      <w:r w:rsidR="00376083" w:rsidRPr="00BD22D3">
        <w:rPr>
          <w:b/>
          <w:bCs/>
          <w:color w:val="000000"/>
        </w:rPr>
        <w:t>13. Захворювання скронево-нижньощелепного суглоб</w:t>
      </w:r>
      <w:r w:rsidR="00376083">
        <w:rPr>
          <w:b/>
          <w:bCs/>
          <w:color w:val="000000"/>
        </w:rPr>
        <w:t>у</w:t>
      </w:r>
      <w:r w:rsidR="00376083" w:rsidRPr="00BD22D3">
        <w:rPr>
          <w:b/>
          <w:bCs/>
          <w:color w:val="000000"/>
        </w:rPr>
        <w:t>. Етіологія, клініка, диференційна діагностика, лікування.</w:t>
      </w:r>
    </w:p>
    <w:p w14:paraId="3D3F453B"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3F4FB430"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виявляти основні синдроми в клініці ортопедичної стоматології та проводити внутрішньосиндромну диференціальну діагностику при зміні міжальвеолярного простору;</w:t>
      </w:r>
    </w:p>
    <w:p w14:paraId="6FC0616A"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обстежувати пацієнта  із захворюваннями (дисфункціями)  скронево-нижньощелепного суглоба;</w:t>
      </w:r>
    </w:p>
    <w:p w14:paraId="42660064"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інтерпретувати результати клінічних та спеціальних (додаткових) методів досліджень;</w:t>
      </w:r>
    </w:p>
    <w:p w14:paraId="5E29D0EC"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проводити диференціальну діагностику, формувати попередній клінічний діагноз при захворюваннях СНЩС;</w:t>
      </w:r>
    </w:p>
    <w:p w14:paraId="0540CA5A"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лікувати та проводити профілактику захворювань (дисфункцій) СНЩС;</w:t>
      </w:r>
    </w:p>
    <w:p w14:paraId="219F7F4B"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обстежувати хворого при захворюваннях (дисфункціях)  скронево-нижньощелепного суглоба;</w:t>
      </w:r>
    </w:p>
    <w:p w14:paraId="7EE3143E"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пояснювати  результати клінічних та спеціальних (додаткових) методів досліджень СНЩС;</w:t>
      </w:r>
    </w:p>
    <w:p w14:paraId="688C90F9"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провести диференціальну діагностику, сформулювати попередній клінічний діагноз при захворюваннях СНЩС;</w:t>
      </w:r>
    </w:p>
    <w:p w14:paraId="73A2836F" w14:textId="77777777" w:rsidR="00376083" w:rsidRPr="00BD22D3" w:rsidRDefault="00376083" w:rsidP="00376083">
      <w:pPr>
        <w:numPr>
          <w:ilvl w:val="0"/>
          <w:numId w:val="45"/>
        </w:numPr>
        <w:tabs>
          <w:tab w:val="left" w:pos="851"/>
        </w:tabs>
        <w:suppressAutoHyphens/>
        <w:ind w:left="0" w:firstLine="567"/>
        <w:jc w:val="both"/>
        <w:rPr>
          <w:color w:val="000000"/>
        </w:rPr>
      </w:pPr>
      <w:r w:rsidRPr="00BD22D3">
        <w:rPr>
          <w:i/>
          <w:iCs/>
          <w:color w:val="000000"/>
        </w:rPr>
        <w:t xml:space="preserve"> запропоновувати заходи з  профілактики захворювань (дисфункцій) СНЩС.</w:t>
      </w:r>
    </w:p>
    <w:p w14:paraId="3C993781" w14:textId="77777777" w:rsidR="00376083" w:rsidRPr="00BD22D3" w:rsidRDefault="00376083" w:rsidP="00376083">
      <w:pPr>
        <w:widowControl w:val="0"/>
        <w:tabs>
          <w:tab w:val="left" w:pos="851"/>
          <w:tab w:val="right" w:pos="10038"/>
        </w:tabs>
        <w:ind w:firstLine="567"/>
        <w:jc w:val="both"/>
        <w:rPr>
          <w:color w:val="000000"/>
        </w:rPr>
      </w:pPr>
      <w:r w:rsidRPr="00BD22D3">
        <w:rPr>
          <w:color w:val="000000"/>
        </w:rPr>
        <w:t>Етіологія та патогенез дисфункцій СНЩС.  Провідні клінічні симптоми та синдроми при дисфункціях СНЩС (оклюзійно-артикуляційний синдром, нервово-м’язовий синдром, звичний підвивих, вивих, стійке функціональне зміщення нижньої щелепи,  прикус, який знижується).  Типи зміщення суглобових головок (гіпермобільність, вивих, підвивих). Типи зміщення суглобового диска (підвивих, вивих, випадіння).</w:t>
      </w:r>
    </w:p>
    <w:p w14:paraId="5CF32535" w14:textId="77777777" w:rsidR="00376083" w:rsidRDefault="00376083" w:rsidP="00376083">
      <w:pPr>
        <w:widowControl w:val="0"/>
        <w:tabs>
          <w:tab w:val="left" w:pos="851"/>
          <w:tab w:val="right" w:pos="10038"/>
        </w:tabs>
        <w:ind w:firstLine="567"/>
        <w:jc w:val="both"/>
        <w:rPr>
          <w:color w:val="000000"/>
        </w:rPr>
      </w:pPr>
      <w:r w:rsidRPr="00BD22D3">
        <w:rPr>
          <w:color w:val="000000"/>
        </w:rPr>
        <w:t>Клінічні ознаки дисфункційних станів. Індекс дисфункції Helkimo. Дані клінічних та спеціальних (додаткових)  методів  при різних клінічних варіантах перебігу та ускладнення.  Внутрішньосиндромна диференціальна діагностика. Попередній діагноз. Тактика ведення хворого з дисфункціями СНЩС. Методи ортопедичного лікування. Капи, їх класифікація, показання до застосування. Профілактика дисфункцій СНЩС.</w:t>
      </w:r>
    </w:p>
    <w:p w14:paraId="76E737D2" w14:textId="7230C5DF" w:rsidR="00376083" w:rsidRPr="00BD22D3" w:rsidRDefault="00FF3B92" w:rsidP="00376083">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jc w:val="both"/>
        <w:rPr>
          <w:b/>
          <w:bCs/>
          <w:color w:val="000000"/>
        </w:rPr>
      </w:pPr>
      <w:r>
        <w:rPr>
          <w:b/>
          <w:bCs/>
          <w:color w:val="000000"/>
        </w:rPr>
        <w:t>Тема</w:t>
      </w:r>
      <w:r w:rsidRPr="00BD22D3">
        <w:rPr>
          <w:b/>
          <w:bCs/>
          <w:color w:val="000000"/>
        </w:rPr>
        <w:t xml:space="preserve"> </w:t>
      </w:r>
      <w:r w:rsidR="00376083" w:rsidRPr="00BD22D3">
        <w:rPr>
          <w:b/>
          <w:bCs/>
          <w:color w:val="000000"/>
        </w:rPr>
        <w:t>14. 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p w14:paraId="1F555DC4" w14:textId="77777777" w:rsidR="00376083" w:rsidRPr="00BD22D3" w:rsidRDefault="00376083" w:rsidP="00376083">
      <w:pPr>
        <w:tabs>
          <w:tab w:val="left" w:pos="851"/>
        </w:tabs>
        <w:ind w:firstLine="567"/>
        <w:jc w:val="both"/>
        <w:rPr>
          <w:color w:val="000000"/>
        </w:rPr>
      </w:pPr>
      <w:r w:rsidRPr="00BD22D3">
        <w:rPr>
          <w:b/>
          <w:bCs/>
          <w:i/>
          <w:iCs/>
          <w:color w:val="000000"/>
        </w:rPr>
        <w:t>Конкретні цілі:</w:t>
      </w:r>
    </w:p>
    <w:p w14:paraId="28FAE007" w14:textId="77777777" w:rsidR="00376083" w:rsidRPr="00BD22D3" w:rsidRDefault="00376083" w:rsidP="00376083">
      <w:pPr>
        <w:pStyle w:val="34"/>
        <w:numPr>
          <w:ilvl w:val="0"/>
          <w:numId w:val="57"/>
        </w:numPr>
        <w:tabs>
          <w:tab w:val="left" w:pos="851"/>
        </w:tabs>
        <w:ind w:left="0" w:firstLine="567"/>
        <w:jc w:val="both"/>
        <w:rPr>
          <w:color w:val="000000"/>
          <w:lang w:val="uk-UA"/>
        </w:rPr>
      </w:pPr>
      <w:r w:rsidRPr="00BD22D3">
        <w:rPr>
          <w:rFonts w:ascii="Times New Roman" w:hAnsi="Times New Roman" w:cs="Times New Roman"/>
          <w:i/>
          <w:iCs/>
          <w:color w:val="000000"/>
          <w:lang w:val="uk-UA"/>
        </w:rPr>
        <w:t>знати роль щелепно-лицевої ортопедії в наданні медичної допомоги пацієнтам з дефектами та деформаціями щелеп та обличчя, що виникли після травм, операцій, та перенесених захворювань;</w:t>
      </w:r>
    </w:p>
    <w:p w14:paraId="3B712C62"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знати класифікації переломів щелеп та механізм зміщення відломків при переломах  щелеп;</w:t>
      </w:r>
    </w:p>
    <w:p w14:paraId="7FC07C25"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проводити клінічне обстеження пацієнтів з переломами щелеп;</w:t>
      </w:r>
    </w:p>
    <w:p w14:paraId="1667A1C3"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вміти проводити диференціальну діагностику між переломами щелеп різної локалізації;</w:t>
      </w:r>
    </w:p>
    <w:p w14:paraId="20B5754E"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знати принципи організації стоматологічної  допомоги при надзвичайних станах;</w:t>
      </w:r>
    </w:p>
    <w:p w14:paraId="6C620567"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знати обсяг ортопедичної допомоги щелепно-лицевим пораненим;</w:t>
      </w:r>
    </w:p>
    <w:p w14:paraId="077638FB"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lastRenderedPageBreak/>
        <w:t>знати загальну характеристику щелепно-лицевих апаратів та їх класифікацію;</w:t>
      </w:r>
    </w:p>
    <w:p w14:paraId="5D74B2B3" w14:textId="77777777" w:rsidR="00376083" w:rsidRPr="00BD22D3" w:rsidRDefault="00376083" w:rsidP="00376083">
      <w:pPr>
        <w:numPr>
          <w:ilvl w:val="0"/>
          <w:numId w:val="57"/>
        </w:numPr>
        <w:tabs>
          <w:tab w:val="left" w:pos="851"/>
        </w:tabs>
        <w:suppressAutoHyphens/>
        <w:ind w:left="0" w:firstLine="567"/>
        <w:jc w:val="both"/>
        <w:rPr>
          <w:color w:val="000000"/>
        </w:rPr>
      </w:pPr>
      <w:r w:rsidRPr="00BD22D3">
        <w:rPr>
          <w:i/>
          <w:iCs/>
          <w:color w:val="000000"/>
        </w:rPr>
        <w:t>вміти накладати транспортні шини та проводити лігатурне зв’язування зубів.</w:t>
      </w:r>
    </w:p>
    <w:p w14:paraId="60F85BBC" w14:textId="77777777" w:rsidR="00376083" w:rsidRPr="00BD22D3" w:rsidRDefault="00376083" w:rsidP="00376083">
      <w:pPr>
        <w:pStyle w:val="210"/>
        <w:widowControl w:val="0"/>
        <w:numPr>
          <w:ilvl w:val="0"/>
          <w:numId w:val="57"/>
        </w:numPr>
        <w:tabs>
          <w:tab w:val="left" w:pos="851"/>
        </w:tabs>
        <w:snapToGrid w:val="0"/>
        <w:spacing w:after="0" w:line="240" w:lineRule="auto"/>
        <w:ind w:left="0" w:firstLine="567"/>
        <w:jc w:val="both"/>
        <w:rPr>
          <w:color w:val="000000"/>
        </w:rPr>
      </w:pPr>
      <w:r w:rsidRPr="00BD22D3">
        <w:rPr>
          <w:i/>
          <w:iCs/>
          <w:color w:val="000000"/>
        </w:rPr>
        <w:t>проводити вибір конструкції зубного протезу в залежності від ступеню звуження ротової щілини;</w:t>
      </w:r>
    </w:p>
    <w:p w14:paraId="32E42BEA" w14:textId="77777777" w:rsidR="00376083" w:rsidRPr="00BD22D3" w:rsidRDefault="00376083" w:rsidP="00376083">
      <w:pPr>
        <w:pStyle w:val="210"/>
        <w:widowControl w:val="0"/>
        <w:numPr>
          <w:ilvl w:val="0"/>
          <w:numId w:val="57"/>
        </w:numPr>
        <w:tabs>
          <w:tab w:val="left" w:pos="851"/>
        </w:tabs>
        <w:snapToGrid w:val="0"/>
        <w:spacing w:after="0" w:line="240" w:lineRule="auto"/>
        <w:ind w:left="0" w:firstLine="567"/>
        <w:jc w:val="both"/>
        <w:rPr>
          <w:color w:val="000000"/>
        </w:rPr>
      </w:pPr>
      <w:r w:rsidRPr="00BD22D3">
        <w:rPr>
          <w:i/>
          <w:iCs/>
          <w:color w:val="000000"/>
        </w:rPr>
        <w:t>вміти отримувати відбитки у хворих з мікростомією;</w:t>
      </w:r>
    </w:p>
    <w:p w14:paraId="76758A12" w14:textId="77777777" w:rsidR="00376083" w:rsidRPr="00BD22D3" w:rsidRDefault="00376083" w:rsidP="00376083">
      <w:pPr>
        <w:numPr>
          <w:ilvl w:val="0"/>
          <w:numId w:val="57"/>
        </w:numPr>
        <w:tabs>
          <w:tab w:val="left" w:pos="851"/>
        </w:tabs>
        <w:suppressAutoHyphens/>
        <w:ind w:left="0" w:firstLine="567"/>
        <w:jc w:val="both"/>
        <w:rPr>
          <w:i/>
          <w:iCs/>
          <w:color w:val="000000"/>
        </w:rPr>
      </w:pPr>
      <w:r w:rsidRPr="00BD22D3">
        <w:rPr>
          <w:i/>
          <w:iCs/>
          <w:color w:val="000000"/>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w:t>
      </w:r>
    </w:p>
    <w:p w14:paraId="163EBB1E" w14:textId="77777777" w:rsidR="00376083" w:rsidRPr="00BD22D3" w:rsidRDefault="00376083" w:rsidP="00376083">
      <w:pPr>
        <w:numPr>
          <w:ilvl w:val="0"/>
          <w:numId w:val="57"/>
        </w:numPr>
        <w:tabs>
          <w:tab w:val="left" w:pos="851"/>
        </w:tabs>
        <w:suppressAutoHyphens/>
        <w:ind w:left="0" w:firstLine="567"/>
        <w:jc w:val="both"/>
        <w:rPr>
          <w:i/>
          <w:iCs/>
          <w:color w:val="000000"/>
        </w:rPr>
      </w:pPr>
      <w:r w:rsidRPr="00BD22D3">
        <w:rPr>
          <w:i/>
          <w:iCs/>
          <w:color w:val="000000"/>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w:t>
      </w:r>
    </w:p>
    <w:p w14:paraId="7F9D3AFF" w14:textId="77777777" w:rsidR="00376083" w:rsidRPr="00BD22D3" w:rsidRDefault="00376083" w:rsidP="00376083">
      <w:pPr>
        <w:tabs>
          <w:tab w:val="left" w:pos="851"/>
        </w:tabs>
        <w:ind w:firstLine="567"/>
        <w:jc w:val="both"/>
        <w:rPr>
          <w:color w:val="000000"/>
        </w:rPr>
      </w:pPr>
      <w:r w:rsidRPr="00BD22D3">
        <w:rPr>
          <w:color w:val="000000"/>
        </w:rPr>
        <w:t>Організація стоматологічної  допомоги при надзвичайних станах. Основні принципи етапного лікування поранених.</w:t>
      </w:r>
    </w:p>
    <w:p w14:paraId="4DED4551" w14:textId="77777777" w:rsidR="00376083" w:rsidRPr="00BD22D3" w:rsidRDefault="00376083" w:rsidP="00376083">
      <w:pPr>
        <w:tabs>
          <w:tab w:val="left" w:pos="851"/>
        </w:tabs>
        <w:ind w:firstLine="567"/>
        <w:jc w:val="both"/>
        <w:rPr>
          <w:color w:val="000000"/>
        </w:rPr>
      </w:pPr>
      <w:r w:rsidRPr="00BD22D3">
        <w:rPr>
          <w:color w:val="000000"/>
        </w:rPr>
        <w:t>Обсяг ортопедичної допомоги. Етапи евакуації, види та обсяг мед. допомоги. На етапах. Протезування хворих з ураженнями ЩЛД.</w:t>
      </w:r>
    </w:p>
    <w:p w14:paraId="228917DC" w14:textId="77777777" w:rsidR="00376083" w:rsidRPr="00BD22D3" w:rsidRDefault="00376083" w:rsidP="00376083">
      <w:pPr>
        <w:tabs>
          <w:tab w:val="left" w:pos="851"/>
        </w:tabs>
        <w:ind w:firstLine="567"/>
        <w:jc w:val="both"/>
        <w:rPr>
          <w:color w:val="000000"/>
        </w:rPr>
      </w:pPr>
      <w:r w:rsidRPr="00BD22D3">
        <w:rPr>
          <w:color w:val="000000"/>
        </w:rPr>
        <w:t>Загальна характеристика щелепно-лицевих апаратів, їх класифікації,  конструкційні особливості. Розподіл апаратів за функцією, лікувальним значенням, за місцем прикріплення.</w:t>
      </w:r>
    </w:p>
    <w:p w14:paraId="006507D3" w14:textId="77777777" w:rsidR="00376083" w:rsidRPr="00BD22D3" w:rsidRDefault="00376083" w:rsidP="00376083">
      <w:pPr>
        <w:tabs>
          <w:tab w:val="left" w:pos="851"/>
        </w:tabs>
        <w:ind w:firstLine="567"/>
        <w:jc w:val="both"/>
        <w:rPr>
          <w:color w:val="000000"/>
        </w:rPr>
      </w:pPr>
      <w:r w:rsidRPr="00BD22D3">
        <w:rPr>
          <w:color w:val="000000"/>
        </w:rPr>
        <w:t>Транспортна іммобілізація. Види транспортних шин. Лігатурне зв’язування зубів</w:t>
      </w:r>
    </w:p>
    <w:p w14:paraId="3EE9E645" w14:textId="77777777" w:rsidR="00376083" w:rsidRPr="00BD22D3" w:rsidRDefault="00376083" w:rsidP="00376083">
      <w:pPr>
        <w:tabs>
          <w:tab w:val="left" w:pos="851"/>
        </w:tabs>
        <w:ind w:firstLine="567"/>
        <w:jc w:val="both"/>
        <w:rPr>
          <w:color w:val="000000"/>
        </w:rPr>
      </w:pPr>
      <w:r w:rsidRPr="00BD22D3">
        <w:rPr>
          <w:color w:val="000000"/>
        </w:rPr>
        <w:t>Етіологія та патоікростомії. Вибір конструкції зубного протезу при мікростомії. Особливості отримання відбитків. Розбірні протези. Протези, що складаються. Техніка виготовлення протеза, що складається. Техніка виготовлення розбірного протеза.</w:t>
      </w:r>
    </w:p>
    <w:p w14:paraId="2E33BCE3" w14:textId="77777777" w:rsidR="00376083" w:rsidRDefault="00376083" w:rsidP="00376083">
      <w:pPr>
        <w:tabs>
          <w:tab w:val="left" w:pos="851"/>
        </w:tabs>
        <w:ind w:firstLine="567"/>
        <w:jc w:val="both"/>
        <w:rPr>
          <w:b/>
          <w:bCs/>
          <w:color w:val="000000"/>
          <w:sz w:val="28"/>
          <w:szCs w:val="28"/>
        </w:rPr>
      </w:pPr>
      <w:r w:rsidRPr="00BD22D3">
        <w:rPr>
          <w:color w:val="000000"/>
        </w:rPr>
        <w:t>Клініка та діагностика основних невідкладних станів в клініці ортопедичної стоматології. Тактика надання невідкладної медичної допомоги в клініці ортопедичної стоматології.</w:t>
      </w:r>
    </w:p>
    <w:p w14:paraId="6D4A8079" w14:textId="77777777" w:rsidR="003A63FC" w:rsidRPr="00740494" w:rsidRDefault="003A63FC" w:rsidP="00E74705">
      <w:pPr>
        <w:rPr>
          <w:b/>
          <w:bCs/>
          <w:color w:val="000000"/>
        </w:rPr>
      </w:pPr>
    </w:p>
    <w:p w14:paraId="2DDF7A45" w14:textId="63BD7201" w:rsidR="009E51EA" w:rsidRPr="00740494" w:rsidRDefault="003A63FC" w:rsidP="000E1C65">
      <w:pPr>
        <w:jc w:val="center"/>
        <w:rPr>
          <w:color w:val="000000"/>
        </w:rPr>
      </w:pPr>
      <w:r w:rsidRPr="00740494">
        <w:rPr>
          <w:b/>
          <w:bCs/>
          <w:color w:val="000000"/>
        </w:rPr>
        <w:t>4. Структура навчальної  дисципліни</w:t>
      </w:r>
    </w:p>
    <w:p w14:paraId="10B85843" w14:textId="77777777" w:rsidR="002215BF" w:rsidRPr="00740494" w:rsidRDefault="002215BF" w:rsidP="002215BF">
      <w:pPr>
        <w:pStyle w:val="11"/>
        <w:rPr>
          <w:color w:val="000000"/>
          <w:sz w:val="24"/>
          <w:szCs w:val="24"/>
        </w:rPr>
      </w:pPr>
    </w:p>
    <w:p w14:paraId="0B1EBE5C" w14:textId="654A284F" w:rsidR="002215BF" w:rsidRPr="00740494" w:rsidRDefault="00AB19B6" w:rsidP="00AB19B6">
      <w:pPr>
        <w:pStyle w:val="11"/>
        <w:jc w:val="center"/>
        <w:rPr>
          <w:b/>
          <w:color w:val="000000"/>
          <w:sz w:val="24"/>
          <w:szCs w:val="24"/>
        </w:rPr>
      </w:pPr>
      <w:r w:rsidRPr="00740494">
        <w:rPr>
          <w:b/>
          <w:color w:val="000000"/>
          <w:sz w:val="24"/>
          <w:szCs w:val="24"/>
        </w:rPr>
        <w:t>Модуль 1</w:t>
      </w:r>
    </w:p>
    <w:p w14:paraId="4A8BB167" w14:textId="51B1C6C0" w:rsidR="003A63FC" w:rsidRPr="00740494" w:rsidRDefault="00AB19B6" w:rsidP="00616B86">
      <w:pPr>
        <w:pStyle w:val="11"/>
        <w:jc w:val="center"/>
        <w:rPr>
          <w:b/>
          <w:color w:val="000000"/>
          <w:sz w:val="24"/>
          <w:szCs w:val="24"/>
          <w:u w:val="single"/>
        </w:rPr>
      </w:pPr>
      <w:r w:rsidRPr="00740494">
        <w:rPr>
          <w:b/>
          <w:bCs/>
          <w:color w:val="000000"/>
          <w:sz w:val="24"/>
          <w:szCs w:val="24"/>
          <w:u w:val="single"/>
        </w:rPr>
        <w:t>«Незнімне протезування», «Часткове знімне протезування»</w:t>
      </w:r>
    </w:p>
    <w:tbl>
      <w:tblPr>
        <w:tblW w:w="4961" w:type="pct"/>
        <w:tblInd w:w="110" w:type="dxa"/>
        <w:tblLayout w:type="fixed"/>
        <w:tblLook w:val="0000" w:firstRow="0" w:lastRow="0" w:firstColumn="0" w:lastColumn="0" w:noHBand="0" w:noVBand="0"/>
      </w:tblPr>
      <w:tblGrid>
        <w:gridCol w:w="739"/>
        <w:gridCol w:w="4788"/>
        <w:gridCol w:w="986"/>
        <w:gridCol w:w="570"/>
        <w:gridCol w:w="570"/>
        <w:gridCol w:w="567"/>
        <w:gridCol w:w="850"/>
        <w:gridCol w:w="708"/>
      </w:tblGrid>
      <w:tr w:rsidR="00F847CD" w:rsidRPr="00474AEE" w14:paraId="2A7DAC09" w14:textId="77777777" w:rsidTr="00556A48">
        <w:trPr>
          <w:cantSplit/>
          <w:trHeight w:val="323"/>
        </w:trPr>
        <w:tc>
          <w:tcPr>
            <w:tcW w:w="5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74FD04" w14:textId="77777777" w:rsidR="00941871" w:rsidRPr="00474AEE" w:rsidRDefault="00941871" w:rsidP="00AB19B6">
            <w:pPr>
              <w:tabs>
                <w:tab w:val="left" w:pos="851"/>
              </w:tabs>
              <w:ind w:right="-142"/>
              <w:jc w:val="center"/>
              <w:rPr>
                <w:b/>
                <w:color w:val="000000"/>
              </w:rPr>
            </w:pPr>
            <w:r w:rsidRPr="00474AEE">
              <w:rPr>
                <w:b/>
                <w:bCs/>
                <w:color w:val="000000"/>
              </w:rPr>
              <w:t>Назви модулів і тем</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1B67C2" w14:textId="67D2700F" w:rsidR="00941871" w:rsidRPr="00474AEE" w:rsidRDefault="00FD7CCA" w:rsidP="00AB19B6">
            <w:pPr>
              <w:tabs>
                <w:tab w:val="left" w:pos="851"/>
              </w:tabs>
              <w:ind w:right="-142"/>
              <w:jc w:val="center"/>
              <w:rPr>
                <w:b/>
                <w:color w:val="000000"/>
              </w:rPr>
            </w:pPr>
            <w:r w:rsidRPr="00474AEE">
              <w:rPr>
                <w:b/>
                <w:bCs/>
                <w:color w:val="000000"/>
              </w:rPr>
              <w:t>У</w:t>
            </w:r>
            <w:r w:rsidR="00941871" w:rsidRPr="00474AEE">
              <w:rPr>
                <w:b/>
                <w:bCs/>
                <w:color w:val="000000"/>
              </w:rPr>
              <w:t>сього</w:t>
            </w:r>
          </w:p>
        </w:tc>
        <w:tc>
          <w:tcPr>
            <w:tcW w:w="3265" w:type="dxa"/>
            <w:gridSpan w:val="5"/>
            <w:tcBorders>
              <w:top w:val="single" w:sz="4" w:space="0" w:color="000000"/>
              <w:left w:val="single" w:sz="4" w:space="0" w:color="000000"/>
              <w:bottom w:val="single" w:sz="4" w:space="0" w:color="000000"/>
              <w:right w:val="single" w:sz="4" w:space="0" w:color="000000"/>
            </w:tcBorders>
            <w:shd w:val="clear" w:color="auto" w:fill="auto"/>
          </w:tcPr>
          <w:p w14:paraId="3B684722" w14:textId="77777777" w:rsidR="00941871" w:rsidRPr="00474AEE" w:rsidRDefault="00941871" w:rsidP="00AB19B6">
            <w:pPr>
              <w:tabs>
                <w:tab w:val="left" w:pos="851"/>
              </w:tabs>
              <w:ind w:right="-142"/>
              <w:jc w:val="center"/>
              <w:rPr>
                <w:b/>
                <w:color w:val="000000"/>
              </w:rPr>
            </w:pPr>
            <w:r w:rsidRPr="00474AEE">
              <w:rPr>
                <w:b/>
                <w:bCs/>
                <w:color w:val="000000"/>
              </w:rPr>
              <w:t>У тому числі</w:t>
            </w:r>
          </w:p>
        </w:tc>
      </w:tr>
      <w:tr w:rsidR="00941871" w:rsidRPr="00474AEE" w14:paraId="2F505FE9" w14:textId="77777777" w:rsidTr="00556A48">
        <w:trPr>
          <w:cantSplit/>
          <w:trHeight w:val="120"/>
        </w:trPr>
        <w:tc>
          <w:tcPr>
            <w:tcW w:w="552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23D9017" w14:textId="77777777" w:rsidR="00941871" w:rsidRPr="00474AEE" w:rsidRDefault="00941871" w:rsidP="00AB19B6">
            <w:pPr>
              <w:tabs>
                <w:tab w:val="left" w:pos="851"/>
              </w:tabs>
              <w:ind w:right="-142"/>
              <w:jc w:val="center"/>
              <w:rPr>
                <w:b/>
                <w:bCs/>
                <w:color w:val="000000"/>
              </w:rPr>
            </w:pPr>
          </w:p>
        </w:tc>
        <w:tc>
          <w:tcPr>
            <w:tcW w:w="986" w:type="dxa"/>
            <w:vMerge/>
            <w:tcBorders>
              <w:top w:val="single" w:sz="4" w:space="0" w:color="000000"/>
              <w:left w:val="single" w:sz="4" w:space="0" w:color="000000"/>
              <w:bottom w:val="single" w:sz="4" w:space="0" w:color="000000"/>
              <w:right w:val="single" w:sz="4" w:space="0" w:color="000000"/>
            </w:tcBorders>
            <w:shd w:val="clear" w:color="auto" w:fill="auto"/>
          </w:tcPr>
          <w:p w14:paraId="7ECD8C62" w14:textId="77777777" w:rsidR="00941871" w:rsidRPr="00474AEE" w:rsidRDefault="00941871" w:rsidP="00AB19B6">
            <w:pPr>
              <w:tabs>
                <w:tab w:val="left" w:pos="851"/>
              </w:tabs>
              <w:ind w:right="-142"/>
              <w:jc w:val="center"/>
              <w:rPr>
                <w:b/>
                <w:bCs/>
                <w:color w:val="000000"/>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2E8F7720" w14:textId="60A31777" w:rsidR="00941871" w:rsidRPr="00474AEE" w:rsidRDefault="00FD7CCA" w:rsidP="00FD7CCA">
            <w:pPr>
              <w:tabs>
                <w:tab w:val="left" w:pos="851"/>
              </w:tabs>
              <w:ind w:right="-142"/>
              <w:jc w:val="center"/>
              <w:rPr>
                <w:b/>
                <w:color w:val="000000"/>
              </w:rPr>
            </w:pPr>
            <w:r w:rsidRPr="00474AEE">
              <w:rPr>
                <w:b/>
                <w:bCs/>
                <w:color w:val="000000"/>
              </w:rPr>
              <w:t>л</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0D9D347" w14:textId="77777777" w:rsidR="00941871" w:rsidRPr="00474AEE" w:rsidRDefault="00941871" w:rsidP="00AB19B6">
            <w:pPr>
              <w:tabs>
                <w:tab w:val="left" w:pos="851"/>
              </w:tabs>
              <w:ind w:right="-142"/>
              <w:jc w:val="center"/>
              <w:rPr>
                <w:b/>
                <w:color w:val="000000"/>
              </w:rPr>
            </w:pPr>
            <w:r w:rsidRPr="00474AEE">
              <w:rPr>
                <w:b/>
                <w:bCs/>
                <w:color w:val="000000"/>
              </w:rPr>
              <w:t>п</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8B1DAA" w14:textId="77777777" w:rsidR="00941871" w:rsidRPr="00474AEE" w:rsidRDefault="00941871" w:rsidP="00AB19B6">
            <w:pPr>
              <w:tabs>
                <w:tab w:val="left" w:pos="851"/>
              </w:tabs>
              <w:ind w:right="-142"/>
              <w:jc w:val="center"/>
              <w:rPr>
                <w:b/>
                <w:color w:val="000000"/>
              </w:rPr>
            </w:pPr>
            <w:r w:rsidRPr="00474AEE">
              <w:rPr>
                <w:b/>
                <w:bCs/>
                <w:color w:val="000000"/>
              </w:rPr>
              <w:t>лаб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FDD88D" w14:textId="77777777" w:rsidR="00941871" w:rsidRPr="00474AEE" w:rsidRDefault="00941871" w:rsidP="00AB19B6">
            <w:pPr>
              <w:tabs>
                <w:tab w:val="left" w:pos="851"/>
              </w:tabs>
              <w:ind w:right="-142"/>
              <w:jc w:val="center"/>
              <w:rPr>
                <w:b/>
                <w:color w:val="000000"/>
              </w:rPr>
            </w:pPr>
            <w:r w:rsidRPr="00474AEE">
              <w:rPr>
                <w:b/>
                <w:bCs/>
                <w:color w:val="000000"/>
              </w:rPr>
              <w:t>інд</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369723C" w14:textId="77777777" w:rsidR="00941871" w:rsidRPr="00474AEE" w:rsidRDefault="00941871" w:rsidP="00AB19B6">
            <w:pPr>
              <w:tabs>
                <w:tab w:val="left" w:pos="851"/>
              </w:tabs>
              <w:ind w:right="-142"/>
              <w:jc w:val="center"/>
              <w:rPr>
                <w:b/>
                <w:color w:val="000000"/>
              </w:rPr>
            </w:pPr>
            <w:r w:rsidRPr="00474AEE">
              <w:rPr>
                <w:b/>
                <w:bCs/>
                <w:color w:val="000000"/>
              </w:rPr>
              <w:t>ср</w:t>
            </w:r>
          </w:p>
        </w:tc>
      </w:tr>
      <w:tr w:rsidR="00941871" w:rsidRPr="00474AEE" w14:paraId="39DBBEB4" w14:textId="77777777" w:rsidTr="00556A48">
        <w:trPr>
          <w:cantSplit/>
          <w:trHeight w:val="200"/>
        </w:trPr>
        <w:tc>
          <w:tcPr>
            <w:tcW w:w="5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97C27B7" w14:textId="77777777" w:rsidR="00941871" w:rsidRPr="00474AEE" w:rsidRDefault="00941871" w:rsidP="00AB19B6">
            <w:pPr>
              <w:tabs>
                <w:tab w:val="left" w:pos="851"/>
              </w:tabs>
              <w:ind w:right="-142"/>
              <w:jc w:val="center"/>
              <w:rPr>
                <w:b/>
                <w:color w:val="000000"/>
              </w:rPr>
            </w:pPr>
            <w:r w:rsidRPr="00474AEE">
              <w:rPr>
                <w:b/>
                <w:color w:val="000000"/>
              </w:rPr>
              <w:t>1</w:t>
            </w:r>
          </w:p>
        </w:tc>
        <w:tc>
          <w:tcPr>
            <w:tcW w:w="986" w:type="dxa"/>
            <w:tcBorders>
              <w:top w:val="single" w:sz="4" w:space="0" w:color="000000"/>
              <w:left w:val="single" w:sz="4" w:space="0" w:color="000000"/>
              <w:bottom w:val="single" w:sz="4" w:space="0" w:color="000000"/>
              <w:right w:val="single" w:sz="4" w:space="0" w:color="auto"/>
            </w:tcBorders>
            <w:shd w:val="clear" w:color="auto" w:fill="auto"/>
          </w:tcPr>
          <w:p w14:paraId="6B0C688D" w14:textId="77777777" w:rsidR="00941871" w:rsidRPr="00474AEE" w:rsidRDefault="00941871" w:rsidP="00AB19B6">
            <w:pPr>
              <w:tabs>
                <w:tab w:val="left" w:pos="851"/>
              </w:tabs>
              <w:ind w:right="-142"/>
              <w:jc w:val="center"/>
              <w:rPr>
                <w:b/>
                <w:color w:val="000000"/>
              </w:rPr>
            </w:pPr>
            <w:r w:rsidRPr="00474AEE">
              <w:rPr>
                <w:b/>
                <w:color w:val="000000"/>
              </w:rPr>
              <w:t>2</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14:paraId="5613D797" w14:textId="77777777" w:rsidR="00941871" w:rsidRPr="00474AEE" w:rsidRDefault="00941871" w:rsidP="00AB19B6">
            <w:pPr>
              <w:tabs>
                <w:tab w:val="left" w:pos="851"/>
              </w:tabs>
              <w:ind w:right="-142"/>
              <w:jc w:val="center"/>
              <w:rPr>
                <w:b/>
                <w:color w:val="000000"/>
              </w:rPr>
            </w:pPr>
            <w:r w:rsidRPr="00474AEE">
              <w:rPr>
                <w:b/>
                <w:color w:val="000000"/>
              </w:rPr>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14:paraId="5242AB20" w14:textId="77777777" w:rsidR="00941871" w:rsidRPr="00474AEE" w:rsidRDefault="00941871" w:rsidP="00AB19B6">
            <w:pPr>
              <w:tabs>
                <w:tab w:val="left" w:pos="851"/>
              </w:tabs>
              <w:ind w:right="-142"/>
              <w:jc w:val="center"/>
              <w:rPr>
                <w:b/>
                <w:color w:val="000000"/>
              </w:rPr>
            </w:pPr>
            <w:r w:rsidRPr="00474AEE">
              <w:rPr>
                <w:b/>
                <w:color w:val="000000"/>
              </w:rPr>
              <w:t>4</w:t>
            </w:r>
          </w:p>
        </w:tc>
        <w:tc>
          <w:tcPr>
            <w:tcW w:w="567" w:type="dxa"/>
            <w:tcBorders>
              <w:top w:val="single" w:sz="4" w:space="0" w:color="000000"/>
              <w:left w:val="single" w:sz="4" w:space="0" w:color="auto"/>
              <w:bottom w:val="single" w:sz="4" w:space="0" w:color="000000"/>
              <w:right w:val="single" w:sz="4" w:space="0" w:color="000000"/>
            </w:tcBorders>
            <w:shd w:val="clear" w:color="auto" w:fill="auto"/>
          </w:tcPr>
          <w:p w14:paraId="62ABBA59" w14:textId="77777777" w:rsidR="00941871" w:rsidRPr="00474AEE" w:rsidRDefault="00941871" w:rsidP="00AB19B6">
            <w:pPr>
              <w:tabs>
                <w:tab w:val="left" w:pos="851"/>
              </w:tabs>
              <w:ind w:right="-142"/>
              <w:jc w:val="center"/>
              <w:rPr>
                <w:b/>
                <w:color w:val="000000"/>
              </w:rPr>
            </w:pPr>
            <w:r w:rsidRPr="00474AEE">
              <w:rPr>
                <w:b/>
                <w:color w:val="000000"/>
              </w:rPr>
              <w:t>5</w:t>
            </w:r>
          </w:p>
        </w:tc>
        <w:tc>
          <w:tcPr>
            <w:tcW w:w="850" w:type="dxa"/>
            <w:tcBorders>
              <w:top w:val="single" w:sz="4" w:space="0" w:color="000000"/>
              <w:left w:val="single" w:sz="4" w:space="0" w:color="000000"/>
              <w:bottom w:val="single" w:sz="4" w:space="0" w:color="000000"/>
              <w:right w:val="single" w:sz="4" w:space="0" w:color="auto"/>
            </w:tcBorders>
            <w:shd w:val="clear" w:color="auto" w:fill="auto"/>
          </w:tcPr>
          <w:p w14:paraId="7118CC5C" w14:textId="77777777" w:rsidR="00941871" w:rsidRPr="00474AEE" w:rsidRDefault="00941871" w:rsidP="00AB19B6">
            <w:pPr>
              <w:tabs>
                <w:tab w:val="left" w:pos="851"/>
              </w:tabs>
              <w:ind w:right="-142"/>
              <w:jc w:val="center"/>
              <w:rPr>
                <w:b/>
                <w:color w:val="000000"/>
              </w:rPr>
            </w:pPr>
            <w:r w:rsidRPr="00474AEE">
              <w:rPr>
                <w:b/>
                <w:color w:val="000000"/>
              </w:rPr>
              <w:t>6</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14:paraId="5F64D211" w14:textId="77777777" w:rsidR="00941871" w:rsidRPr="00474AEE" w:rsidRDefault="00941871" w:rsidP="00AB19B6">
            <w:pPr>
              <w:tabs>
                <w:tab w:val="left" w:pos="851"/>
              </w:tabs>
              <w:ind w:right="-142"/>
              <w:jc w:val="center"/>
              <w:rPr>
                <w:b/>
                <w:color w:val="000000"/>
              </w:rPr>
            </w:pPr>
            <w:r w:rsidRPr="00474AEE">
              <w:rPr>
                <w:b/>
                <w:color w:val="000000"/>
              </w:rPr>
              <w:t>7</w:t>
            </w:r>
          </w:p>
        </w:tc>
      </w:tr>
      <w:tr w:rsidR="0031727A" w:rsidRPr="00740494" w14:paraId="03157DDB" w14:textId="70BDF1F2"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ADD304E" w14:textId="77777777" w:rsidR="0031727A" w:rsidRPr="00740494" w:rsidRDefault="0031727A" w:rsidP="008C0B7F">
            <w:pPr>
              <w:jc w:val="center"/>
              <w:rPr>
                <w:b/>
                <w:bCs/>
                <w:color w:val="000000"/>
              </w:rPr>
            </w:pPr>
          </w:p>
        </w:tc>
        <w:tc>
          <w:tcPr>
            <w:tcW w:w="9039" w:type="dxa"/>
            <w:gridSpan w:val="7"/>
          </w:tcPr>
          <w:p w14:paraId="41F7C0B5" w14:textId="4A94DD1F" w:rsidR="0031727A" w:rsidRPr="00740494" w:rsidRDefault="00AB19B6" w:rsidP="008C0B7F">
            <w:pPr>
              <w:jc w:val="center"/>
              <w:rPr>
                <w:b/>
                <w:bCs/>
                <w:i/>
                <w:iCs/>
                <w:color w:val="000000"/>
              </w:rPr>
            </w:pPr>
            <w:r w:rsidRPr="00740494">
              <w:rPr>
                <w:b/>
                <w:bCs/>
                <w:color w:val="000000"/>
              </w:rPr>
              <w:t>Розділ 1.1 «Незнімне протезування»</w:t>
            </w:r>
          </w:p>
        </w:tc>
      </w:tr>
      <w:tr w:rsidR="00AB19B6" w:rsidRPr="00740494" w14:paraId="7F7BF83A" w14:textId="77777777"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09F291C" w14:textId="77777777" w:rsidR="00AB19B6" w:rsidRPr="00740494" w:rsidRDefault="00AB19B6" w:rsidP="008C0B7F">
            <w:pPr>
              <w:jc w:val="center"/>
              <w:rPr>
                <w:b/>
                <w:bCs/>
                <w:color w:val="000000"/>
              </w:rPr>
            </w:pPr>
          </w:p>
        </w:tc>
        <w:tc>
          <w:tcPr>
            <w:tcW w:w="9039" w:type="dxa"/>
            <w:gridSpan w:val="7"/>
          </w:tcPr>
          <w:p w14:paraId="14C18A47" w14:textId="2ACFAC3A" w:rsidR="00AB19B6" w:rsidRPr="00740494" w:rsidRDefault="00AB19B6" w:rsidP="008C0B7F">
            <w:pPr>
              <w:jc w:val="center"/>
              <w:rPr>
                <w:b/>
                <w:i/>
                <w:iCs/>
                <w:color w:val="000000"/>
              </w:rPr>
            </w:pPr>
            <w:r w:rsidRPr="00740494">
              <w:rPr>
                <w:b/>
                <w:bCs/>
                <w:i/>
                <w:iCs/>
                <w:color w:val="000000"/>
              </w:rPr>
              <w:t>Змістовий модуль 1.1.1</w:t>
            </w:r>
            <w:r w:rsidR="00B139A5">
              <w:rPr>
                <w:b/>
                <w:bCs/>
                <w:i/>
                <w:iCs/>
                <w:color w:val="000000"/>
              </w:rPr>
              <w:t xml:space="preserve"> </w:t>
            </w:r>
            <w:r w:rsidRPr="00740494">
              <w:rPr>
                <w:b/>
                <w:i/>
                <w:iCs/>
                <w:color w:val="000000"/>
              </w:rPr>
              <w:t>Обстеження пацієнтів в клініці ортопедичної стоматології</w:t>
            </w:r>
          </w:p>
          <w:p w14:paraId="24F8FFD9" w14:textId="77777777" w:rsidR="00AB19B6" w:rsidRPr="00740494" w:rsidRDefault="00AB19B6" w:rsidP="008C0B7F">
            <w:pPr>
              <w:jc w:val="center"/>
              <w:rPr>
                <w:b/>
                <w:bCs/>
                <w:i/>
                <w:iCs/>
                <w:color w:val="000000"/>
              </w:rPr>
            </w:pPr>
          </w:p>
        </w:tc>
      </w:tr>
      <w:tr w:rsidR="00941871" w:rsidRPr="00740494" w14:paraId="34AC42FA" w14:textId="3E435945"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A89E32B" w14:textId="77777777" w:rsidR="00941871" w:rsidRPr="00740494" w:rsidRDefault="00941871" w:rsidP="00941871">
            <w:pPr>
              <w:jc w:val="center"/>
              <w:rPr>
                <w:b/>
                <w:bCs/>
                <w:color w:val="000000"/>
              </w:rPr>
            </w:pPr>
            <w:r w:rsidRPr="00740494">
              <w:rPr>
                <w:b/>
                <w:bCs/>
                <w:color w:val="000000"/>
              </w:rPr>
              <w:t>1</w:t>
            </w:r>
          </w:p>
        </w:tc>
        <w:tc>
          <w:tcPr>
            <w:tcW w:w="4788" w:type="dxa"/>
          </w:tcPr>
          <w:p w14:paraId="46DCD3B2" w14:textId="2550F592"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 xml:space="preserve">Обстеження пацієнтів в клініці ортопедичної стоматології. Основні клінічні методи обстеження. </w:t>
            </w:r>
          </w:p>
        </w:tc>
        <w:tc>
          <w:tcPr>
            <w:tcW w:w="986" w:type="dxa"/>
            <w:tcBorders>
              <w:right w:val="single" w:sz="4" w:space="0" w:color="auto"/>
            </w:tcBorders>
          </w:tcPr>
          <w:p w14:paraId="20B233CD" w14:textId="3DC4407E" w:rsidR="00941871" w:rsidRPr="00740494" w:rsidRDefault="00AC213B" w:rsidP="00E73ED3">
            <w:pPr>
              <w:jc w:val="center"/>
              <w:rPr>
                <w:bCs/>
                <w:color w:val="000000"/>
              </w:rPr>
            </w:pPr>
            <w:r w:rsidRPr="00740494">
              <w:rPr>
                <w:bCs/>
                <w:color w:val="000000"/>
              </w:rPr>
              <w:t>4</w:t>
            </w:r>
          </w:p>
        </w:tc>
        <w:tc>
          <w:tcPr>
            <w:tcW w:w="570" w:type="dxa"/>
            <w:tcBorders>
              <w:left w:val="single" w:sz="4" w:space="0" w:color="auto"/>
              <w:right w:val="single" w:sz="4" w:space="0" w:color="auto"/>
            </w:tcBorders>
          </w:tcPr>
          <w:p w14:paraId="1A2BE571" w14:textId="77777777" w:rsidR="00941871" w:rsidRPr="00740494" w:rsidRDefault="00941871" w:rsidP="00E73ED3">
            <w:pPr>
              <w:jc w:val="center"/>
              <w:rPr>
                <w:bCs/>
                <w:color w:val="000000"/>
              </w:rPr>
            </w:pPr>
            <w:r w:rsidRPr="00740494">
              <w:rPr>
                <w:bCs/>
                <w:color w:val="000000"/>
              </w:rPr>
              <w:t>1</w:t>
            </w:r>
          </w:p>
        </w:tc>
        <w:tc>
          <w:tcPr>
            <w:tcW w:w="570" w:type="dxa"/>
            <w:tcBorders>
              <w:left w:val="single" w:sz="4" w:space="0" w:color="auto"/>
              <w:right w:val="single" w:sz="4" w:space="0" w:color="auto"/>
            </w:tcBorders>
          </w:tcPr>
          <w:p w14:paraId="632EA0BB" w14:textId="1E011130" w:rsidR="00941871" w:rsidRPr="00740494" w:rsidRDefault="00941871" w:rsidP="00E73ED3">
            <w:pPr>
              <w:jc w:val="center"/>
              <w:rPr>
                <w:bCs/>
                <w:color w:val="000000"/>
              </w:rPr>
            </w:pPr>
            <w:r w:rsidRPr="00740494">
              <w:rPr>
                <w:bCs/>
                <w:color w:val="000000"/>
              </w:rPr>
              <w:t>3</w:t>
            </w:r>
          </w:p>
        </w:tc>
        <w:tc>
          <w:tcPr>
            <w:tcW w:w="567" w:type="dxa"/>
            <w:tcBorders>
              <w:left w:val="single" w:sz="4" w:space="0" w:color="auto"/>
            </w:tcBorders>
          </w:tcPr>
          <w:p w14:paraId="2EC6F832" w14:textId="68280AAE" w:rsidR="00941871" w:rsidRPr="00740494" w:rsidRDefault="00941871" w:rsidP="00941871">
            <w:pPr>
              <w:jc w:val="center"/>
              <w:rPr>
                <w:bCs/>
                <w:color w:val="000000"/>
              </w:rPr>
            </w:pPr>
          </w:p>
        </w:tc>
        <w:tc>
          <w:tcPr>
            <w:tcW w:w="850" w:type="dxa"/>
            <w:tcBorders>
              <w:right w:val="single" w:sz="4" w:space="0" w:color="auto"/>
            </w:tcBorders>
          </w:tcPr>
          <w:p w14:paraId="6F79F4AB" w14:textId="3D8389B4" w:rsidR="00941871" w:rsidRPr="00740494" w:rsidRDefault="00941871" w:rsidP="00941871">
            <w:pPr>
              <w:jc w:val="center"/>
              <w:rPr>
                <w:bCs/>
                <w:color w:val="000000"/>
              </w:rPr>
            </w:pPr>
          </w:p>
        </w:tc>
        <w:tc>
          <w:tcPr>
            <w:tcW w:w="708" w:type="dxa"/>
            <w:tcBorders>
              <w:left w:val="single" w:sz="4" w:space="0" w:color="auto"/>
            </w:tcBorders>
          </w:tcPr>
          <w:p w14:paraId="38C4725A" w14:textId="77777777" w:rsidR="00941871" w:rsidRPr="00740494" w:rsidRDefault="00941871" w:rsidP="00941871">
            <w:pPr>
              <w:jc w:val="center"/>
              <w:rPr>
                <w:bCs/>
                <w:color w:val="000000"/>
              </w:rPr>
            </w:pPr>
          </w:p>
        </w:tc>
      </w:tr>
      <w:tr w:rsidR="00941871" w:rsidRPr="00740494" w14:paraId="15DE4CE7" w14:textId="591021AB" w:rsidTr="00E73E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421"/>
        </w:trPr>
        <w:tc>
          <w:tcPr>
            <w:tcW w:w="739" w:type="dxa"/>
          </w:tcPr>
          <w:p w14:paraId="4F92383A" w14:textId="77777777" w:rsidR="00941871" w:rsidRPr="00740494" w:rsidRDefault="00941871" w:rsidP="00941871">
            <w:pPr>
              <w:jc w:val="center"/>
              <w:rPr>
                <w:b/>
                <w:bCs/>
                <w:color w:val="000000"/>
              </w:rPr>
            </w:pPr>
            <w:r w:rsidRPr="00740494">
              <w:rPr>
                <w:b/>
                <w:bCs/>
                <w:color w:val="000000"/>
              </w:rPr>
              <w:t>2</w:t>
            </w:r>
          </w:p>
        </w:tc>
        <w:tc>
          <w:tcPr>
            <w:tcW w:w="4788" w:type="dxa"/>
          </w:tcPr>
          <w:p w14:paraId="3783E6E2" w14:textId="467A9A14" w:rsidR="00941871" w:rsidRPr="00740494" w:rsidRDefault="00941871" w:rsidP="00E73ED3">
            <w:pPr>
              <w:rPr>
                <w:bCs/>
                <w:color w:val="000000"/>
              </w:rPr>
            </w:pPr>
            <w:r w:rsidRPr="00740494">
              <w:rPr>
                <w:bCs/>
                <w:color w:val="000000"/>
              </w:rPr>
              <w:t>Додаткові (спеціальні) методи обстеження. Попередній та остаточний діагноз.</w:t>
            </w:r>
            <w:r w:rsidRPr="00740494">
              <w:rPr>
                <w:color w:val="000000"/>
              </w:rPr>
              <w:t xml:space="preserve"> </w:t>
            </w:r>
          </w:p>
        </w:tc>
        <w:tc>
          <w:tcPr>
            <w:tcW w:w="986" w:type="dxa"/>
            <w:tcBorders>
              <w:right w:val="single" w:sz="4" w:space="0" w:color="auto"/>
            </w:tcBorders>
          </w:tcPr>
          <w:p w14:paraId="5A3D2F76" w14:textId="2CEAE86F" w:rsidR="00941871" w:rsidRPr="00740494" w:rsidRDefault="00AC213B" w:rsidP="00E73ED3">
            <w:pPr>
              <w:jc w:val="center"/>
              <w:rPr>
                <w:bCs/>
                <w:color w:val="000000"/>
              </w:rPr>
            </w:pPr>
            <w:r w:rsidRPr="00740494">
              <w:rPr>
                <w:bCs/>
                <w:color w:val="000000"/>
              </w:rPr>
              <w:t>3</w:t>
            </w:r>
          </w:p>
        </w:tc>
        <w:tc>
          <w:tcPr>
            <w:tcW w:w="570" w:type="dxa"/>
            <w:tcBorders>
              <w:left w:val="single" w:sz="4" w:space="0" w:color="auto"/>
              <w:right w:val="single" w:sz="4" w:space="0" w:color="auto"/>
            </w:tcBorders>
          </w:tcPr>
          <w:p w14:paraId="22965BF7" w14:textId="77777777" w:rsidR="00941871" w:rsidRPr="00740494" w:rsidRDefault="00941871" w:rsidP="00E73ED3">
            <w:pPr>
              <w:jc w:val="center"/>
              <w:rPr>
                <w:bCs/>
                <w:color w:val="000000"/>
              </w:rPr>
            </w:pPr>
          </w:p>
        </w:tc>
        <w:tc>
          <w:tcPr>
            <w:tcW w:w="570" w:type="dxa"/>
            <w:tcBorders>
              <w:left w:val="single" w:sz="4" w:space="0" w:color="auto"/>
              <w:right w:val="single" w:sz="4" w:space="0" w:color="auto"/>
            </w:tcBorders>
          </w:tcPr>
          <w:p w14:paraId="547BB4F7" w14:textId="29FD1908" w:rsidR="00941871" w:rsidRPr="00740494" w:rsidRDefault="00941871" w:rsidP="00E73ED3">
            <w:pPr>
              <w:jc w:val="center"/>
              <w:rPr>
                <w:bCs/>
                <w:color w:val="000000"/>
              </w:rPr>
            </w:pPr>
            <w:r w:rsidRPr="00740494">
              <w:rPr>
                <w:bCs/>
                <w:color w:val="000000"/>
              </w:rPr>
              <w:t>3</w:t>
            </w:r>
          </w:p>
        </w:tc>
        <w:tc>
          <w:tcPr>
            <w:tcW w:w="567" w:type="dxa"/>
            <w:tcBorders>
              <w:left w:val="single" w:sz="4" w:space="0" w:color="auto"/>
            </w:tcBorders>
          </w:tcPr>
          <w:p w14:paraId="7BD6A2AB" w14:textId="269F9DF6" w:rsidR="00941871" w:rsidRPr="00740494" w:rsidRDefault="00941871" w:rsidP="00941871">
            <w:pPr>
              <w:jc w:val="center"/>
              <w:rPr>
                <w:bCs/>
                <w:color w:val="000000"/>
              </w:rPr>
            </w:pPr>
          </w:p>
        </w:tc>
        <w:tc>
          <w:tcPr>
            <w:tcW w:w="850" w:type="dxa"/>
            <w:tcBorders>
              <w:right w:val="single" w:sz="4" w:space="0" w:color="auto"/>
            </w:tcBorders>
          </w:tcPr>
          <w:p w14:paraId="7852A704" w14:textId="7A4681F9" w:rsidR="00941871" w:rsidRPr="00740494" w:rsidRDefault="00941871" w:rsidP="00941871">
            <w:pPr>
              <w:jc w:val="center"/>
              <w:rPr>
                <w:bCs/>
                <w:color w:val="000000"/>
              </w:rPr>
            </w:pPr>
          </w:p>
        </w:tc>
        <w:tc>
          <w:tcPr>
            <w:tcW w:w="708" w:type="dxa"/>
            <w:tcBorders>
              <w:left w:val="single" w:sz="4" w:space="0" w:color="auto"/>
            </w:tcBorders>
          </w:tcPr>
          <w:p w14:paraId="5AE87FCD" w14:textId="77777777" w:rsidR="00941871" w:rsidRPr="00740494" w:rsidRDefault="00941871" w:rsidP="00941871">
            <w:pPr>
              <w:jc w:val="center"/>
              <w:rPr>
                <w:bCs/>
                <w:color w:val="000000"/>
              </w:rPr>
            </w:pPr>
          </w:p>
        </w:tc>
      </w:tr>
      <w:tr w:rsidR="0031727A" w:rsidRPr="00740494" w14:paraId="4B515B7C" w14:textId="6E4595B4"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0C38E48E" w14:textId="77777777" w:rsidR="0031727A" w:rsidRPr="00740494" w:rsidRDefault="0031727A" w:rsidP="008C0B7F">
            <w:pPr>
              <w:jc w:val="center"/>
              <w:rPr>
                <w:b/>
                <w:bCs/>
                <w:color w:val="000000"/>
              </w:rPr>
            </w:pPr>
          </w:p>
        </w:tc>
        <w:tc>
          <w:tcPr>
            <w:tcW w:w="9039" w:type="dxa"/>
            <w:gridSpan w:val="7"/>
          </w:tcPr>
          <w:p w14:paraId="28C2CC51" w14:textId="77777777" w:rsidR="0031727A" w:rsidRPr="00740494" w:rsidRDefault="0031727A" w:rsidP="008C0B7F">
            <w:pPr>
              <w:jc w:val="center"/>
              <w:rPr>
                <w:b/>
                <w:i/>
                <w:iCs/>
                <w:color w:val="000000"/>
              </w:rPr>
            </w:pPr>
            <w:r w:rsidRPr="00740494">
              <w:rPr>
                <w:b/>
                <w:bCs/>
                <w:i/>
                <w:iCs/>
                <w:color w:val="000000"/>
              </w:rPr>
              <w:t xml:space="preserve">Змістовий модуль 1.1.2 </w:t>
            </w:r>
            <w:r w:rsidRPr="00740494">
              <w:rPr>
                <w:b/>
                <w:i/>
                <w:iCs/>
                <w:color w:val="000000"/>
              </w:rPr>
              <w:t>Функціональна анатомія та біомеханіка зубощелепного апарату</w:t>
            </w:r>
          </w:p>
          <w:p w14:paraId="7E8D187E" w14:textId="7D225278" w:rsidR="0031727A" w:rsidRPr="00740494" w:rsidRDefault="0031727A" w:rsidP="008C0B7F">
            <w:pPr>
              <w:jc w:val="center"/>
              <w:rPr>
                <w:bCs/>
                <w:i/>
                <w:iCs/>
                <w:color w:val="000000"/>
              </w:rPr>
            </w:pPr>
          </w:p>
        </w:tc>
      </w:tr>
      <w:tr w:rsidR="00F847CD" w:rsidRPr="00740494" w14:paraId="2FFB65CA" w14:textId="6F9309EA" w:rsidTr="002D45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711"/>
        </w:trPr>
        <w:tc>
          <w:tcPr>
            <w:tcW w:w="739" w:type="dxa"/>
          </w:tcPr>
          <w:p w14:paraId="0B2F7A98" w14:textId="77777777" w:rsidR="00941871" w:rsidRPr="00740494" w:rsidRDefault="00941871" w:rsidP="00941871">
            <w:pPr>
              <w:jc w:val="center"/>
              <w:rPr>
                <w:b/>
                <w:bCs/>
                <w:color w:val="000000"/>
              </w:rPr>
            </w:pPr>
            <w:r w:rsidRPr="00740494">
              <w:rPr>
                <w:b/>
                <w:bCs/>
                <w:color w:val="000000"/>
              </w:rPr>
              <w:t>3</w:t>
            </w:r>
          </w:p>
        </w:tc>
        <w:tc>
          <w:tcPr>
            <w:tcW w:w="4788" w:type="dxa"/>
          </w:tcPr>
          <w:p w14:paraId="377EC4D4" w14:textId="424FDB4D"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Функціональна анатомія та біомеханіка зубощелепного апарату. Функціональна оклюзія</w:t>
            </w:r>
            <w:r w:rsidR="00082B3F">
              <w:rPr>
                <w:rFonts w:ascii="Times New Roman" w:hAnsi="Times New Roman" w:cs="Times New Roman"/>
                <w:bCs/>
                <w:color w:val="000000"/>
                <w:sz w:val="24"/>
                <w:szCs w:val="24"/>
                <w:lang w:eastAsia="ru-RU"/>
              </w:rPr>
              <w:t>.</w:t>
            </w:r>
          </w:p>
        </w:tc>
        <w:tc>
          <w:tcPr>
            <w:tcW w:w="986" w:type="dxa"/>
            <w:tcBorders>
              <w:top w:val="single" w:sz="4" w:space="0" w:color="auto"/>
              <w:bottom w:val="single" w:sz="4" w:space="0" w:color="auto"/>
              <w:right w:val="single" w:sz="4" w:space="0" w:color="auto"/>
            </w:tcBorders>
          </w:tcPr>
          <w:p w14:paraId="1551C7EB" w14:textId="4AE3A8D0" w:rsidR="00941871" w:rsidRPr="00740494" w:rsidRDefault="00AC213B" w:rsidP="00E73ED3">
            <w:pPr>
              <w:jc w:val="center"/>
              <w:rPr>
                <w:bCs/>
                <w:color w:val="000000"/>
              </w:rPr>
            </w:pPr>
            <w:r w:rsidRPr="00740494">
              <w:rPr>
                <w:bCs/>
                <w:color w:val="000000"/>
              </w:rPr>
              <w:t>4</w:t>
            </w:r>
          </w:p>
        </w:tc>
        <w:tc>
          <w:tcPr>
            <w:tcW w:w="570" w:type="dxa"/>
            <w:tcBorders>
              <w:top w:val="single" w:sz="4" w:space="0" w:color="auto"/>
              <w:left w:val="single" w:sz="4" w:space="0" w:color="auto"/>
              <w:bottom w:val="single" w:sz="4" w:space="0" w:color="auto"/>
              <w:right w:val="single" w:sz="4" w:space="0" w:color="auto"/>
            </w:tcBorders>
          </w:tcPr>
          <w:p w14:paraId="6C5A62BA" w14:textId="77777777" w:rsidR="00941871" w:rsidRPr="00740494" w:rsidRDefault="00941871" w:rsidP="00E73ED3">
            <w:pPr>
              <w:jc w:val="center"/>
              <w:rPr>
                <w:bCs/>
                <w:color w:val="000000"/>
              </w:rPr>
            </w:pPr>
            <w:r w:rsidRPr="00740494">
              <w:rPr>
                <w:bCs/>
                <w:color w:val="000000"/>
              </w:rPr>
              <w:t>1</w:t>
            </w:r>
          </w:p>
        </w:tc>
        <w:tc>
          <w:tcPr>
            <w:tcW w:w="570" w:type="dxa"/>
            <w:tcBorders>
              <w:top w:val="single" w:sz="4" w:space="0" w:color="auto"/>
              <w:left w:val="single" w:sz="4" w:space="0" w:color="auto"/>
              <w:bottom w:val="single" w:sz="4" w:space="0" w:color="auto"/>
              <w:right w:val="single" w:sz="4" w:space="0" w:color="auto"/>
            </w:tcBorders>
          </w:tcPr>
          <w:p w14:paraId="534D286F" w14:textId="4997207A" w:rsidR="00941871" w:rsidRPr="00740494" w:rsidRDefault="00941871" w:rsidP="00E73ED3">
            <w:pPr>
              <w:jc w:val="center"/>
              <w:rPr>
                <w:bCs/>
                <w:color w:val="000000"/>
              </w:rPr>
            </w:pPr>
            <w:r w:rsidRPr="00740494">
              <w:rPr>
                <w:bCs/>
                <w:color w:val="000000"/>
              </w:rPr>
              <w:t>3</w:t>
            </w:r>
          </w:p>
          <w:p w14:paraId="51E90FB4" w14:textId="750C5B5B" w:rsidR="00941871" w:rsidRPr="00740494" w:rsidRDefault="00941871" w:rsidP="00E73ED3">
            <w:pPr>
              <w:jc w:val="center"/>
              <w:rPr>
                <w:bCs/>
                <w:color w:val="000000"/>
              </w:rPr>
            </w:pPr>
          </w:p>
          <w:p w14:paraId="7802F56C" w14:textId="7EFA0C01" w:rsidR="00941871" w:rsidRPr="00740494" w:rsidRDefault="00941871" w:rsidP="00E73ED3">
            <w:pPr>
              <w:jc w:val="center"/>
              <w:rPr>
                <w:bCs/>
                <w:color w:val="000000"/>
              </w:rPr>
            </w:pPr>
          </w:p>
        </w:tc>
        <w:tc>
          <w:tcPr>
            <w:tcW w:w="567" w:type="dxa"/>
            <w:tcBorders>
              <w:top w:val="single" w:sz="4" w:space="0" w:color="auto"/>
              <w:left w:val="single" w:sz="4" w:space="0" w:color="auto"/>
              <w:bottom w:val="single" w:sz="4" w:space="0" w:color="auto"/>
            </w:tcBorders>
          </w:tcPr>
          <w:p w14:paraId="4CC16452" w14:textId="6FCF1FC7" w:rsidR="00941871" w:rsidRPr="00740494" w:rsidRDefault="00941871" w:rsidP="00941871">
            <w:pPr>
              <w:jc w:val="center"/>
              <w:rPr>
                <w:bCs/>
                <w:color w:val="000000"/>
              </w:rPr>
            </w:pPr>
          </w:p>
        </w:tc>
        <w:tc>
          <w:tcPr>
            <w:tcW w:w="850" w:type="dxa"/>
            <w:tcBorders>
              <w:right w:val="single" w:sz="4" w:space="0" w:color="auto"/>
            </w:tcBorders>
          </w:tcPr>
          <w:p w14:paraId="7D6F401C" w14:textId="7DF52783" w:rsidR="00941871" w:rsidRPr="00740494" w:rsidRDefault="00941871" w:rsidP="00941871">
            <w:pPr>
              <w:jc w:val="center"/>
              <w:rPr>
                <w:bCs/>
                <w:color w:val="000000"/>
              </w:rPr>
            </w:pPr>
          </w:p>
        </w:tc>
        <w:tc>
          <w:tcPr>
            <w:tcW w:w="708" w:type="dxa"/>
            <w:tcBorders>
              <w:left w:val="single" w:sz="4" w:space="0" w:color="auto"/>
            </w:tcBorders>
          </w:tcPr>
          <w:p w14:paraId="76F03709" w14:textId="77777777" w:rsidR="00941871" w:rsidRPr="00740494" w:rsidRDefault="00941871" w:rsidP="00941871">
            <w:pPr>
              <w:jc w:val="center"/>
              <w:rPr>
                <w:bCs/>
                <w:color w:val="000000"/>
              </w:rPr>
            </w:pPr>
          </w:p>
        </w:tc>
      </w:tr>
      <w:tr w:rsidR="00941871" w:rsidRPr="00740494" w14:paraId="2DF3C48F" w14:textId="19E64562"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00"/>
        </w:trPr>
        <w:tc>
          <w:tcPr>
            <w:tcW w:w="739" w:type="dxa"/>
          </w:tcPr>
          <w:p w14:paraId="5A7CB459" w14:textId="77777777" w:rsidR="00941871" w:rsidRPr="00740494" w:rsidRDefault="00941871" w:rsidP="00941871">
            <w:pPr>
              <w:rPr>
                <w:b/>
                <w:bCs/>
                <w:color w:val="000000"/>
              </w:rPr>
            </w:pPr>
          </w:p>
          <w:p w14:paraId="7D1F9C7C" w14:textId="77777777" w:rsidR="00941871" w:rsidRPr="00740494" w:rsidRDefault="00941871" w:rsidP="00941871">
            <w:pPr>
              <w:jc w:val="center"/>
              <w:rPr>
                <w:b/>
                <w:bCs/>
                <w:color w:val="000000"/>
              </w:rPr>
            </w:pPr>
            <w:r w:rsidRPr="00740494">
              <w:rPr>
                <w:b/>
                <w:bCs/>
                <w:color w:val="000000"/>
              </w:rPr>
              <w:t>4</w:t>
            </w:r>
          </w:p>
          <w:p w14:paraId="40C33F4D" w14:textId="77777777" w:rsidR="00941871" w:rsidRPr="00740494" w:rsidRDefault="00941871" w:rsidP="00941871">
            <w:pPr>
              <w:rPr>
                <w:b/>
                <w:bCs/>
                <w:color w:val="000000"/>
              </w:rPr>
            </w:pPr>
          </w:p>
        </w:tc>
        <w:tc>
          <w:tcPr>
            <w:tcW w:w="4788" w:type="dxa"/>
          </w:tcPr>
          <w:p w14:paraId="1D60495D" w14:textId="0C9D0120"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r w:rsidR="00082B3F">
              <w:rPr>
                <w:rFonts w:ascii="Times New Roman" w:hAnsi="Times New Roman" w:cs="Times New Roman"/>
                <w:bCs/>
                <w:color w:val="000000"/>
                <w:sz w:val="24"/>
                <w:szCs w:val="24"/>
                <w:lang w:eastAsia="ru-RU"/>
              </w:rPr>
              <w:t>.</w:t>
            </w:r>
          </w:p>
        </w:tc>
        <w:tc>
          <w:tcPr>
            <w:tcW w:w="986" w:type="dxa"/>
            <w:tcBorders>
              <w:top w:val="single" w:sz="4" w:space="0" w:color="auto"/>
              <w:right w:val="single" w:sz="4" w:space="0" w:color="auto"/>
            </w:tcBorders>
          </w:tcPr>
          <w:p w14:paraId="11EB26D7" w14:textId="1AD02023" w:rsidR="00941871" w:rsidRPr="00740494" w:rsidRDefault="00AC213B" w:rsidP="00E73ED3">
            <w:pPr>
              <w:jc w:val="center"/>
              <w:rPr>
                <w:bCs/>
                <w:color w:val="000000"/>
              </w:rPr>
            </w:pPr>
            <w:r w:rsidRPr="00740494">
              <w:rPr>
                <w:bCs/>
                <w:color w:val="000000"/>
              </w:rPr>
              <w:t>3</w:t>
            </w:r>
          </w:p>
        </w:tc>
        <w:tc>
          <w:tcPr>
            <w:tcW w:w="570" w:type="dxa"/>
            <w:tcBorders>
              <w:top w:val="single" w:sz="4" w:space="0" w:color="auto"/>
              <w:left w:val="single" w:sz="4" w:space="0" w:color="auto"/>
              <w:right w:val="single" w:sz="4" w:space="0" w:color="auto"/>
            </w:tcBorders>
          </w:tcPr>
          <w:p w14:paraId="5D342E5B" w14:textId="77777777" w:rsidR="00941871" w:rsidRPr="00740494" w:rsidRDefault="00941871" w:rsidP="00E73ED3">
            <w:pPr>
              <w:jc w:val="center"/>
              <w:rPr>
                <w:bCs/>
                <w:color w:val="000000"/>
              </w:rPr>
            </w:pPr>
          </w:p>
        </w:tc>
        <w:tc>
          <w:tcPr>
            <w:tcW w:w="570" w:type="dxa"/>
            <w:tcBorders>
              <w:top w:val="single" w:sz="4" w:space="0" w:color="auto"/>
              <w:left w:val="single" w:sz="4" w:space="0" w:color="auto"/>
              <w:right w:val="single" w:sz="4" w:space="0" w:color="auto"/>
            </w:tcBorders>
          </w:tcPr>
          <w:p w14:paraId="1EDBC2DB" w14:textId="77777777" w:rsidR="00941871" w:rsidRPr="00740494" w:rsidRDefault="00941871" w:rsidP="00E73ED3">
            <w:pPr>
              <w:jc w:val="center"/>
              <w:rPr>
                <w:bCs/>
                <w:color w:val="000000"/>
              </w:rPr>
            </w:pPr>
            <w:r w:rsidRPr="00740494">
              <w:rPr>
                <w:bCs/>
                <w:color w:val="000000"/>
              </w:rPr>
              <w:t>3</w:t>
            </w:r>
          </w:p>
        </w:tc>
        <w:tc>
          <w:tcPr>
            <w:tcW w:w="567" w:type="dxa"/>
            <w:tcBorders>
              <w:top w:val="single" w:sz="4" w:space="0" w:color="auto"/>
              <w:left w:val="single" w:sz="4" w:space="0" w:color="auto"/>
            </w:tcBorders>
          </w:tcPr>
          <w:p w14:paraId="24DBAFBE" w14:textId="08437492" w:rsidR="00941871" w:rsidRPr="00740494" w:rsidRDefault="00941871" w:rsidP="00941871">
            <w:pPr>
              <w:jc w:val="center"/>
              <w:rPr>
                <w:bCs/>
                <w:color w:val="000000"/>
              </w:rPr>
            </w:pPr>
          </w:p>
        </w:tc>
        <w:tc>
          <w:tcPr>
            <w:tcW w:w="850" w:type="dxa"/>
            <w:tcBorders>
              <w:right w:val="single" w:sz="4" w:space="0" w:color="auto"/>
            </w:tcBorders>
          </w:tcPr>
          <w:p w14:paraId="053DC679" w14:textId="40F9C8BF" w:rsidR="00941871" w:rsidRPr="00740494" w:rsidRDefault="00941871" w:rsidP="00941871">
            <w:pPr>
              <w:jc w:val="center"/>
              <w:rPr>
                <w:bCs/>
                <w:color w:val="000000"/>
              </w:rPr>
            </w:pPr>
          </w:p>
        </w:tc>
        <w:tc>
          <w:tcPr>
            <w:tcW w:w="708" w:type="dxa"/>
            <w:tcBorders>
              <w:left w:val="single" w:sz="4" w:space="0" w:color="auto"/>
            </w:tcBorders>
          </w:tcPr>
          <w:p w14:paraId="32007DBF" w14:textId="77777777" w:rsidR="00941871" w:rsidRPr="00740494" w:rsidRDefault="00941871" w:rsidP="00941871">
            <w:pPr>
              <w:jc w:val="center"/>
              <w:rPr>
                <w:bCs/>
                <w:color w:val="000000"/>
              </w:rPr>
            </w:pPr>
          </w:p>
        </w:tc>
      </w:tr>
      <w:tr w:rsidR="0031727A" w:rsidRPr="00740494" w14:paraId="2DFD525D" w14:textId="7228B265"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BC8690E" w14:textId="77777777" w:rsidR="0031727A" w:rsidRPr="00740494" w:rsidRDefault="0031727A" w:rsidP="008C0B7F">
            <w:pPr>
              <w:jc w:val="center"/>
              <w:rPr>
                <w:b/>
                <w:bCs/>
                <w:color w:val="000000"/>
              </w:rPr>
            </w:pPr>
          </w:p>
        </w:tc>
        <w:tc>
          <w:tcPr>
            <w:tcW w:w="9039" w:type="dxa"/>
            <w:gridSpan w:val="7"/>
          </w:tcPr>
          <w:p w14:paraId="1E50BBE3" w14:textId="3B81DB74" w:rsidR="0031727A" w:rsidRPr="00740494" w:rsidRDefault="0031727A" w:rsidP="008C0B7F">
            <w:pPr>
              <w:jc w:val="center"/>
              <w:rPr>
                <w:bCs/>
                <w:i/>
                <w:iCs/>
                <w:color w:val="000000"/>
              </w:rPr>
            </w:pPr>
            <w:r w:rsidRPr="00740494">
              <w:rPr>
                <w:b/>
                <w:bCs/>
                <w:i/>
                <w:iCs/>
                <w:color w:val="000000"/>
              </w:rPr>
              <w:t>Змістовий модуль 1.1.3</w:t>
            </w:r>
            <w:r w:rsidR="00B139A5">
              <w:rPr>
                <w:b/>
                <w:bCs/>
                <w:i/>
                <w:iCs/>
                <w:color w:val="000000"/>
              </w:rPr>
              <w:t xml:space="preserve"> </w:t>
            </w:r>
            <w:r w:rsidRPr="00740494">
              <w:rPr>
                <w:b/>
                <w:i/>
                <w:iCs/>
                <w:color w:val="000000"/>
              </w:rPr>
              <w:t>Знеболення в клініці ортопедичної стоматології. Невідкладні стани</w:t>
            </w:r>
          </w:p>
        </w:tc>
      </w:tr>
      <w:tr w:rsidR="00941871" w:rsidRPr="00740494" w14:paraId="470B0775" w14:textId="7A9A7D3E"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A4D9066" w14:textId="77777777" w:rsidR="00941871" w:rsidRPr="00740494" w:rsidRDefault="00941871" w:rsidP="00941871">
            <w:pPr>
              <w:jc w:val="center"/>
              <w:rPr>
                <w:b/>
                <w:bCs/>
                <w:color w:val="000000"/>
              </w:rPr>
            </w:pPr>
            <w:r w:rsidRPr="00740494">
              <w:rPr>
                <w:b/>
                <w:bCs/>
                <w:color w:val="000000"/>
              </w:rPr>
              <w:t>5</w:t>
            </w:r>
          </w:p>
        </w:tc>
        <w:tc>
          <w:tcPr>
            <w:tcW w:w="4788" w:type="dxa"/>
          </w:tcPr>
          <w:p w14:paraId="3CA9985C" w14:textId="7E40EE88"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 xml:space="preserve">Знеболення в клініці ортопедичної стоматології. Місцеві та загальні </w:t>
            </w:r>
            <w:r w:rsidRPr="00740494">
              <w:rPr>
                <w:rFonts w:ascii="Times New Roman" w:hAnsi="Times New Roman" w:cs="Times New Roman"/>
                <w:bCs/>
                <w:color w:val="000000"/>
                <w:sz w:val="24"/>
                <w:szCs w:val="24"/>
                <w:lang w:eastAsia="ru-RU"/>
              </w:rPr>
              <w:lastRenderedPageBreak/>
              <w:t>ускладнення ін’єкційного знеболення</w:t>
            </w:r>
            <w:r w:rsidR="00082B3F">
              <w:rPr>
                <w:rFonts w:ascii="Times New Roman" w:hAnsi="Times New Roman" w:cs="Times New Roman"/>
                <w:bCs/>
                <w:color w:val="000000"/>
                <w:sz w:val="24"/>
                <w:szCs w:val="24"/>
                <w:lang w:eastAsia="ru-RU"/>
              </w:rPr>
              <w:t>.</w:t>
            </w:r>
            <w:r w:rsidRPr="00740494">
              <w:rPr>
                <w:rFonts w:ascii="Times New Roman" w:hAnsi="Times New Roman" w:cs="Times New Roman"/>
                <w:bCs/>
                <w:color w:val="000000"/>
                <w:sz w:val="24"/>
                <w:szCs w:val="24"/>
                <w:lang w:eastAsia="ru-RU"/>
              </w:rPr>
              <w:t xml:space="preserve"> </w:t>
            </w:r>
          </w:p>
        </w:tc>
        <w:tc>
          <w:tcPr>
            <w:tcW w:w="986" w:type="dxa"/>
            <w:tcBorders>
              <w:right w:val="single" w:sz="4" w:space="0" w:color="auto"/>
            </w:tcBorders>
          </w:tcPr>
          <w:p w14:paraId="5146CC33" w14:textId="3D6D99C2" w:rsidR="00941871" w:rsidRPr="00740494" w:rsidRDefault="00AC213B" w:rsidP="00941871">
            <w:pPr>
              <w:jc w:val="center"/>
              <w:rPr>
                <w:bCs/>
                <w:color w:val="000000"/>
              </w:rPr>
            </w:pPr>
            <w:r w:rsidRPr="00740494">
              <w:rPr>
                <w:bCs/>
                <w:color w:val="000000"/>
              </w:rPr>
              <w:lastRenderedPageBreak/>
              <w:t>4</w:t>
            </w:r>
          </w:p>
        </w:tc>
        <w:tc>
          <w:tcPr>
            <w:tcW w:w="570" w:type="dxa"/>
            <w:tcBorders>
              <w:left w:val="single" w:sz="4" w:space="0" w:color="auto"/>
              <w:right w:val="single" w:sz="4" w:space="0" w:color="auto"/>
            </w:tcBorders>
          </w:tcPr>
          <w:p w14:paraId="499039F3" w14:textId="77777777" w:rsidR="00941871" w:rsidRPr="00740494" w:rsidRDefault="00941871" w:rsidP="00941871">
            <w:pPr>
              <w:rPr>
                <w:bCs/>
                <w:color w:val="000000"/>
              </w:rPr>
            </w:pPr>
            <w:r w:rsidRPr="00740494">
              <w:rPr>
                <w:bCs/>
                <w:color w:val="000000"/>
              </w:rPr>
              <w:t>1</w:t>
            </w:r>
          </w:p>
        </w:tc>
        <w:tc>
          <w:tcPr>
            <w:tcW w:w="570" w:type="dxa"/>
            <w:tcBorders>
              <w:left w:val="single" w:sz="4" w:space="0" w:color="auto"/>
              <w:right w:val="single" w:sz="4" w:space="0" w:color="auto"/>
            </w:tcBorders>
          </w:tcPr>
          <w:p w14:paraId="29BB9B68" w14:textId="0ACF16A0" w:rsidR="00941871" w:rsidRPr="00740494" w:rsidRDefault="00941871" w:rsidP="00941871">
            <w:pPr>
              <w:rPr>
                <w:bCs/>
                <w:color w:val="000000"/>
              </w:rPr>
            </w:pPr>
            <w:r w:rsidRPr="00740494">
              <w:rPr>
                <w:bCs/>
                <w:color w:val="000000"/>
              </w:rPr>
              <w:t>3</w:t>
            </w:r>
          </w:p>
        </w:tc>
        <w:tc>
          <w:tcPr>
            <w:tcW w:w="567" w:type="dxa"/>
            <w:tcBorders>
              <w:left w:val="single" w:sz="4" w:space="0" w:color="auto"/>
            </w:tcBorders>
          </w:tcPr>
          <w:p w14:paraId="06442D3F" w14:textId="0C40B710" w:rsidR="00941871" w:rsidRPr="00740494" w:rsidRDefault="00941871" w:rsidP="00941871">
            <w:pPr>
              <w:jc w:val="center"/>
              <w:rPr>
                <w:bCs/>
                <w:color w:val="000000"/>
              </w:rPr>
            </w:pPr>
          </w:p>
        </w:tc>
        <w:tc>
          <w:tcPr>
            <w:tcW w:w="850" w:type="dxa"/>
            <w:tcBorders>
              <w:right w:val="single" w:sz="4" w:space="0" w:color="auto"/>
            </w:tcBorders>
          </w:tcPr>
          <w:p w14:paraId="2414A502" w14:textId="0C607EC3" w:rsidR="00941871" w:rsidRPr="00740494" w:rsidRDefault="00941871" w:rsidP="00941871">
            <w:pPr>
              <w:jc w:val="center"/>
              <w:rPr>
                <w:bCs/>
                <w:color w:val="000000"/>
              </w:rPr>
            </w:pPr>
          </w:p>
        </w:tc>
        <w:tc>
          <w:tcPr>
            <w:tcW w:w="708" w:type="dxa"/>
            <w:tcBorders>
              <w:left w:val="single" w:sz="4" w:space="0" w:color="auto"/>
            </w:tcBorders>
          </w:tcPr>
          <w:p w14:paraId="13C3B78D" w14:textId="77777777" w:rsidR="00941871" w:rsidRPr="00740494" w:rsidRDefault="00941871" w:rsidP="00941871">
            <w:pPr>
              <w:jc w:val="center"/>
              <w:rPr>
                <w:bCs/>
                <w:color w:val="000000"/>
              </w:rPr>
            </w:pPr>
          </w:p>
        </w:tc>
      </w:tr>
      <w:tr w:rsidR="0031727A" w:rsidRPr="00740494" w14:paraId="4F9B115C" w14:textId="3D92F32B"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0D29E328" w14:textId="77777777" w:rsidR="0031727A" w:rsidRPr="00740494" w:rsidRDefault="0031727A" w:rsidP="008C0B7F">
            <w:pPr>
              <w:jc w:val="center"/>
              <w:rPr>
                <w:b/>
                <w:bCs/>
                <w:color w:val="000000"/>
              </w:rPr>
            </w:pPr>
          </w:p>
        </w:tc>
        <w:tc>
          <w:tcPr>
            <w:tcW w:w="9039" w:type="dxa"/>
            <w:gridSpan w:val="7"/>
          </w:tcPr>
          <w:p w14:paraId="49878319" w14:textId="4DC5F700" w:rsidR="0031727A" w:rsidRPr="00740494" w:rsidRDefault="0031727A" w:rsidP="008C0B7F">
            <w:pPr>
              <w:jc w:val="center"/>
              <w:rPr>
                <w:bCs/>
                <w:i/>
                <w:iCs/>
                <w:color w:val="000000"/>
              </w:rPr>
            </w:pPr>
            <w:r w:rsidRPr="00740494">
              <w:rPr>
                <w:b/>
                <w:bCs/>
                <w:i/>
                <w:iCs/>
                <w:color w:val="000000"/>
              </w:rPr>
              <w:t xml:space="preserve">Змістовий модуль 1.1.4    </w:t>
            </w:r>
            <w:r w:rsidRPr="00740494">
              <w:rPr>
                <w:b/>
                <w:i/>
                <w:iCs/>
                <w:color w:val="000000"/>
              </w:rPr>
              <w:t>Клініко-лабораторні етапи виготовлення штучних коронок</w:t>
            </w:r>
          </w:p>
        </w:tc>
      </w:tr>
      <w:tr w:rsidR="00941871" w:rsidRPr="00740494" w14:paraId="4086D7FD" w14:textId="07C0804D"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0AF5C433" w14:textId="77777777" w:rsidR="00941871" w:rsidRPr="00740494" w:rsidRDefault="00941871" w:rsidP="00941871">
            <w:pPr>
              <w:jc w:val="center"/>
              <w:rPr>
                <w:b/>
                <w:bCs/>
                <w:color w:val="000000"/>
              </w:rPr>
            </w:pPr>
            <w:r w:rsidRPr="00740494">
              <w:rPr>
                <w:b/>
                <w:bCs/>
                <w:color w:val="000000"/>
              </w:rPr>
              <w:t>6</w:t>
            </w:r>
          </w:p>
        </w:tc>
        <w:tc>
          <w:tcPr>
            <w:tcW w:w="4788" w:type="dxa"/>
          </w:tcPr>
          <w:p w14:paraId="1174A0D6" w14:textId="1C0BC34E"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Способи заміщення дефектів твердих тканин зубів, ортопедичні конструкції. Штучні коронки – види, показання до протезування</w:t>
            </w:r>
            <w:r w:rsidR="00082B3F">
              <w:rPr>
                <w:rFonts w:ascii="Times New Roman" w:hAnsi="Times New Roman" w:cs="Times New Roman"/>
                <w:bCs/>
                <w:color w:val="000000"/>
                <w:sz w:val="24"/>
                <w:szCs w:val="24"/>
                <w:lang w:eastAsia="ru-RU"/>
              </w:rPr>
              <w:t>.</w:t>
            </w:r>
            <w:r w:rsidRPr="00740494">
              <w:rPr>
                <w:rFonts w:ascii="Times New Roman" w:hAnsi="Times New Roman" w:cs="Times New Roman"/>
                <w:bCs/>
                <w:color w:val="000000"/>
                <w:sz w:val="24"/>
                <w:szCs w:val="24"/>
                <w:lang w:eastAsia="ru-RU"/>
              </w:rPr>
              <w:t xml:space="preserve"> </w:t>
            </w:r>
          </w:p>
        </w:tc>
        <w:tc>
          <w:tcPr>
            <w:tcW w:w="986" w:type="dxa"/>
            <w:tcBorders>
              <w:right w:val="single" w:sz="4" w:space="0" w:color="auto"/>
            </w:tcBorders>
          </w:tcPr>
          <w:p w14:paraId="424AF015" w14:textId="30B08669" w:rsidR="00941871" w:rsidRPr="00740494" w:rsidRDefault="00AC213B" w:rsidP="00B139A5">
            <w:pPr>
              <w:jc w:val="center"/>
              <w:rPr>
                <w:bCs/>
                <w:color w:val="000000"/>
              </w:rPr>
            </w:pPr>
            <w:r w:rsidRPr="00740494">
              <w:rPr>
                <w:bCs/>
                <w:color w:val="000000"/>
              </w:rPr>
              <w:t>4</w:t>
            </w:r>
          </w:p>
        </w:tc>
        <w:tc>
          <w:tcPr>
            <w:tcW w:w="570" w:type="dxa"/>
            <w:tcBorders>
              <w:left w:val="single" w:sz="4" w:space="0" w:color="auto"/>
              <w:right w:val="single" w:sz="4" w:space="0" w:color="auto"/>
            </w:tcBorders>
          </w:tcPr>
          <w:p w14:paraId="70F86559" w14:textId="77777777" w:rsidR="00941871" w:rsidRPr="00740494" w:rsidRDefault="00941871" w:rsidP="00B139A5">
            <w:pPr>
              <w:jc w:val="center"/>
              <w:rPr>
                <w:bCs/>
                <w:color w:val="000000"/>
              </w:rPr>
            </w:pPr>
            <w:r w:rsidRPr="00740494">
              <w:rPr>
                <w:bCs/>
                <w:color w:val="000000"/>
              </w:rPr>
              <w:t>1</w:t>
            </w:r>
          </w:p>
        </w:tc>
        <w:tc>
          <w:tcPr>
            <w:tcW w:w="570" w:type="dxa"/>
            <w:tcBorders>
              <w:left w:val="single" w:sz="4" w:space="0" w:color="auto"/>
              <w:right w:val="single" w:sz="4" w:space="0" w:color="auto"/>
            </w:tcBorders>
          </w:tcPr>
          <w:p w14:paraId="21A53506" w14:textId="45A3A0A9" w:rsidR="00941871" w:rsidRPr="00740494" w:rsidRDefault="00941871" w:rsidP="00B139A5">
            <w:pPr>
              <w:jc w:val="center"/>
              <w:rPr>
                <w:bCs/>
                <w:color w:val="000000"/>
              </w:rPr>
            </w:pPr>
            <w:r w:rsidRPr="00740494">
              <w:rPr>
                <w:bCs/>
                <w:color w:val="000000"/>
              </w:rPr>
              <w:t>3</w:t>
            </w:r>
          </w:p>
        </w:tc>
        <w:tc>
          <w:tcPr>
            <w:tcW w:w="567" w:type="dxa"/>
            <w:tcBorders>
              <w:left w:val="single" w:sz="4" w:space="0" w:color="auto"/>
            </w:tcBorders>
          </w:tcPr>
          <w:p w14:paraId="276CB22A" w14:textId="4B734EDC" w:rsidR="00941871" w:rsidRPr="00740494" w:rsidRDefault="00941871" w:rsidP="00941871">
            <w:pPr>
              <w:jc w:val="center"/>
              <w:rPr>
                <w:bCs/>
                <w:color w:val="000000"/>
              </w:rPr>
            </w:pPr>
          </w:p>
        </w:tc>
        <w:tc>
          <w:tcPr>
            <w:tcW w:w="850" w:type="dxa"/>
            <w:tcBorders>
              <w:right w:val="single" w:sz="4" w:space="0" w:color="auto"/>
            </w:tcBorders>
          </w:tcPr>
          <w:p w14:paraId="4FE93443" w14:textId="6CEBAE1E" w:rsidR="00941871" w:rsidRPr="00740494" w:rsidRDefault="00941871" w:rsidP="00941871">
            <w:pPr>
              <w:jc w:val="center"/>
              <w:rPr>
                <w:bCs/>
                <w:color w:val="000000"/>
              </w:rPr>
            </w:pPr>
          </w:p>
        </w:tc>
        <w:tc>
          <w:tcPr>
            <w:tcW w:w="708" w:type="dxa"/>
            <w:tcBorders>
              <w:left w:val="single" w:sz="4" w:space="0" w:color="auto"/>
            </w:tcBorders>
          </w:tcPr>
          <w:p w14:paraId="7F06C024" w14:textId="77777777" w:rsidR="00941871" w:rsidRPr="00740494" w:rsidRDefault="00941871" w:rsidP="00941871">
            <w:pPr>
              <w:jc w:val="center"/>
              <w:rPr>
                <w:bCs/>
                <w:color w:val="000000"/>
              </w:rPr>
            </w:pPr>
          </w:p>
        </w:tc>
      </w:tr>
      <w:tr w:rsidR="00941871" w:rsidRPr="00740494" w14:paraId="7EB234D9" w14:textId="15DDD583"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971"/>
        </w:trPr>
        <w:tc>
          <w:tcPr>
            <w:tcW w:w="739" w:type="dxa"/>
          </w:tcPr>
          <w:p w14:paraId="1018E319" w14:textId="77777777" w:rsidR="00941871" w:rsidRPr="00740494" w:rsidRDefault="00941871" w:rsidP="00941871">
            <w:pPr>
              <w:jc w:val="center"/>
              <w:rPr>
                <w:b/>
                <w:bCs/>
                <w:color w:val="000000"/>
              </w:rPr>
            </w:pPr>
            <w:r w:rsidRPr="00740494">
              <w:rPr>
                <w:b/>
                <w:bCs/>
                <w:color w:val="000000"/>
              </w:rPr>
              <w:t>7</w:t>
            </w:r>
          </w:p>
        </w:tc>
        <w:tc>
          <w:tcPr>
            <w:tcW w:w="4788" w:type="dxa"/>
          </w:tcPr>
          <w:p w14:paraId="25CCF5EC" w14:textId="0A505065"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Препарування зубів під штучні коронки – правила, методики, інструментарій. Захист вітальних зубів під час та після препарування</w:t>
            </w:r>
            <w:r w:rsidR="00082B3F">
              <w:rPr>
                <w:rFonts w:ascii="Times New Roman" w:hAnsi="Times New Roman" w:cs="Times New Roman"/>
                <w:bCs/>
                <w:color w:val="000000"/>
                <w:sz w:val="24"/>
                <w:szCs w:val="24"/>
                <w:lang w:eastAsia="ru-RU"/>
              </w:rPr>
              <w:t>.</w:t>
            </w:r>
          </w:p>
        </w:tc>
        <w:tc>
          <w:tcPr>
            <w:tcW w:w="986" w:type="dxa"/>
            <w:tcBorders>
              <w:right w:val="single" w:sz="4" w:space="0" w:color="auto"/>
            </w:tcBorders>
          </w:tcPr>
          <w:p w14:paraId="43032F48" w14:textId="7F21494D" w:rsidR="00941871" w:rsidRPr="00740494" w:rsidRDefault="00AC213B" w:rsidP="00B139A5">
            <w:pPr>
              <w:jc w:val="center"/>
              <w:rPr>
                <w:bCs/>
                <w:color w:val="000000"/>
              </w:rPr>
            </w:pPr>
            <w:r w:rsidRPr="00740494">
              <w:rPr>
                <w:bCs/>
                <w:color w:val="000000"/>
              </w:rPr>
              <w:t>3</w:t>
            </w:r>
          </w:p>
        </w:tc>
        <w:tc>
          <w:tcPr>
            <w:tcW w:w="570" w:type="dxa"/>
            <w:tcBorders>
              <w:left w:val="single" w:sz="4" w:space="0" w:color="auto"/>
              <w:right w:val="single" w:sz="4" w:space="0" w:color="auto"/>
            </w:tcBorders>
          </w:tcPr>
          <w:p w14:paraId="0F4C2A24"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4AEA35A1" w14:textId="31575780" w:rsidR="00941871" w:rsidRPr="00740494" w:rsidRDefault="00941871" w:rsidP="00B139A5">
            <w:pPr>
              <w:jc w:val="center"/>
              <w:rPr>
                <w:bCs/>
                <w:color w:val="000000"/>
              </w:rPr>
            </w:pPr>
            <w:r w:rsidRPr="00740494">
              <w:rPr>
                <w:bCs/>
                <w:color w:val="000000"/>
              </w:rPr>
              <w:t>3</w:t>
            </w:r>
          </w:p>
        </w:tc>
        <w:tc>
          <w:tcPr>
            <w:tcW w:w="567" w:type="dxa"/>
            <w:tcBorders>
              <w:left w:val="single" w:sz="4" w:space="0" w:color="auto"/>
            </w:tcBorders>
          </w:tcPr>
          <w:p w14:paraId="4157EC0E" w14:textId="64B33AF8" w:rsidR="00941871" w:rsidRPr="00740494" w:rsidRDefault="00941871" w:rsidP="00941871">
            <w:pPr>
              <w:rPr>
                <w:bCs/>
                <w:color w:val="000000"/>
              </w:rPr>
            </w:pPr>
          </w:p>
        </w:tc>
        <w:tc>
          <w:tcPr>
            <w:tcW w:w="850" w:type="dxa"/>
            <w:tcBorders>
              <w:right w:val="single" w:sz="4" w:space="0" w:color="auto"/>
            </w:tcBorders>
          </w:tcPr>
          <w:p w14:paraId="6C39C11C" w14:textId="2883A657" w:rsidR="00941871" w:rsidRPr="00740494" w:rsidRDefault="00941871" w:rsidP="00941871">
            <w:pPr>
              <w:jc w:val="center"/>
              <w:rPr>
                <w:bCs/>
                <w:color w:val="000000"/>
              </w:rPr>
            </w:pPr>
          </w:p>
        </w:tc>
        <w:tc>
          <w:tcPr>
            <w:tcW w:w="708" w:type="dxa"/>
            <w:tcBorders>
              <w:left w:val="single" w:sz="4" w:space="0" w:color="auto"/>
            </w:tcBorders>
          </w:tcPr>
          <w:p w14:paraId="7A54ACC5" w14:textId="77777777" w:rsidR="00941871" w:rsidRPr="00740494" w:rsidRDefault="00941871" w:rsidP="00941871">
            <w:pPr>
              <w:jc w:val="center"/>
              <w:rPr>
                <w:bCs/>
                <w:color w:val="000000"/>
              </w:rPr>
            </w:pPr>
          </w:p>
        </w:tc>
      </w:tr>
      <w:tr w:rsidR="00941871" w:rsidRPr="00740494" w14:paraId="5D55974F" w14:textId="591B36C0"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4F02C38" w14:textId="5D0E4F4C" w:rsidR="00941871" w:rsidRPr="00740494" w:rsidRDefault="00941871" w:rsidP="00941871">
            <w:pPr>
              <w:jc w:val="center"/>
              <w:rPr>
                <w:b/>
                <w:bCs/>
                <w:color w:val="000000"/>
              </w:rPr>
            </w:pPr>
            <w:r w:rsidRPr="00740494">
              <w:rPr>
                <w:b/>
                <w:bCs/>
                <w:color w:val="000000"/>
              </w:rPr>
              <w:t>8</w:t>
            </w:r>
          </w:p>
        </w:tc>
        <w:tc>
          <w:tcPr>
            <w:tcW w:w="4788" w:type="dxa"/>
          </w:tcPr>
          <w:p w14:paraId="4CDD3490" w14:textId="77777777"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Провізорні коронки – показання, методики виготовлення, матеріали. Безпосередній та лабораторний методи  виготовлення  провізорних коронок.</w:t>
            </w:r>
          </w:p>
        </w:tc>
        <w:tc>
          <w:tcPr>
            <w:tcW w:w="986" w:type="dxa"/>
            <w:tcBorders>
              <w:right w:val="single" w:sz="4" w:space="0" w:color="auto"/>
            </w:tcBorders>
          </w:tcPr>
          <w:p w14:paraId="5D365872" w14:textId="3B06030A" w:rsidR="00941871" w:rsidRPr="00740494" w:rsidRDefault="00AC213B" w:rsidP="00B139A5">
            <w:pPr>
              <w:jc w:val="center"/>
              <w:rPr>
                <w:bCs/>
                <w:color w:val="000000"/>
              </w:rPr>
            </w:pPr>
            <w:r w:rsidRPr="00740494">
              <w:rPr>
                <w:bCs/>
                <w:color w:val="000000"/>
              </w:rPr>
              <w:t>3</w:t>
            </w:r>
          </w:p>
        </w:tc>
        <w:tc>
          <w:tcPr>
            <w:tcW w:w="570" w:type="dxa"/>
            <w:tcBorders>
              <w:left w:val="single" w:sz="4" w:space="0" w:color="auto"/>
              <w:right w:val="single" w:sz="4" w:space="0" w:color="auto"/>
            </w:tcBorders>
          </w:tcPr>
          <w:p w14:paraId="139CD5D4"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66F5DDEB" w14:textId="7EC496BF" w:rsidR="00941871" w:rsidRPr="00740494" w:rsidRDefault="00941871" w:rsidP="00B139A5">
            <w:pPr>
              <w:jc w:val="center"/>
              <w:rPr>
                <w:bCs/>
                <w:color w:val="000000"/>
              </w:rPr>
            </w:pPr>
            <w:r w:rsidRPr="00740494">
              <w:rPr>
                <w:bCs/>
                <w:color w:val="000000"/>
              </w:rPr>
              <w:t>3</w:t>
            </w:r>
          </w:p>
        </w:tc>
        <w:tc>
          <w:tcPr>
            <w:tcW w:w="567" w:type="dxa"/>
            <w:tcBorders>
              <w:left w:val="single" w:sz="4" w:space="0" w:color="auto"/>
            </w:tcBorders>
          </w:tcPr>
          <w:p w14:paraId="3B3C0872" w14:textId="589854B1" w:rsidR="00941871" w:rsidRPr="00740494" w:rsidRDefault="00941871" w:rsidP="00941871">
            <w:pPr>
              <w:rPr>
                <w:bCs/>
                <w:color w:val="000000"/>
              </w:rPr>
            </w:pPr>
          </w:p>
        </w:tc>
        <w:tc>
          <w:tcPr>
            <w:tcW w:w="850" w:type="dxa"/>
            <w:tcBorders>
              <w:right w:val="single" w:sz="4" w:space="0" w:color="auto"/>
            </w:tcBorders>
          </w:tcPr>
          <w:p w14:paraId="08EBE8FB" w14:textId="5D9131BE" w:rsidR="00941871" w:rsidRPr="00740494" w:rsidRDefault="00941871" w:rsidP="00941871">
            <w:pPr>
              <w:jc w:val="center"/>
              <w:rPr>
                <w:bCs/>
                <w:color w:val="000000"/>
              </w:rPr>
            </w:pPr>
          </w:p>
        </w:tc>
        <w:tc>
          <w:tcPr>
            <w:tcW w:w="708" w:type="dxa"/>
            <w:tcBorders>
              <w:left w:val="single" w:sz="4" w:space="0" w:color="auto"/>
            </w:tcBorders>
          </w:tcPr>
          <w:p w14:paraId="04103B7F" w14:textId="77777777" w:rsidR="00941871" w:rsidRPr="00740494" w:rsidRDefault="00941871" w:rsidP="00941871">
            <w:pPr>
              <w:jc w:val="center"/>
              <w:rPr>
                <w:bCs/>
                <w:color w:val="000000"/>
              </w:rPr>
            </w:pPr>
          </w:p>
        </w:tc>
      </w:tr>
      <w:tr w:rsidR="00941871" w:rsidRPr="00740494" w14:paraId="3663B126" w14:textId="4458F64F"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79A9F65" w14:textId="1CF0E44E" w:rsidR="00941871" w:rsidRPr="00740494" w:rsidRDefault="00941871" w:rsidP="00941871">
            <w:pPr>
              <w:jc w:val="center"/>
              <w:rPr>
                <w:b/>
                <w:bCs/>
                <w:color w:val="000000"/>
              </w:rPr>
            </w:pPr>
            <w:r w:rsidRPr="00740494">
              <w:rPr>
                <w:b/>
                <w:bCs/>
                <w:color w:val="000000"/>
              </w:rPr>
              <w:t>9</w:t>
            </w:r>
          </w:p>
        </w:tc>
        <w:tc>
          <w:tcPr>
            <w:tcW w:w="4788" w:type="dxa"/>
          </w:tcPr>
          <w:p w14:paraId="41E1BC89" w14:textId="4628E9FD"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Клінічні та лабораторні етапи виготовлення суцільнолитих металевих та комбінованих коронок</w:t>
            </w:r>
            <w:r w:rsidR="00082B3F">
              <w:rPr>
                <w:rFonts w:ascii="Times New Roman" w:hAnsi="Times New Roman" w:cs="Times New Roman"/>
                <w:bCs/>
                <w:color w:val="000000"/>
                <w:sz w:val="24"/>
                <w:szCs w:val="24"/>
                <w:lang w:eastAsia="ru-RU"/>
              </w:rPr>
              <w:t>.</w:t>
            </w:r>
          </w:p>
        </w:tc>
        <w:tc>
          <w:tcPr>
            <w:tcW w:w="986" w:type="dxa"/>
            <w:tcBorders>
              <w:right w:val="single" w:sz="4" w:space="0" w:color="auto"/>
            </w:tcBorders>
          </w:tcPr>
          <w:p w14:paraId="0C0A9B41"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7159DBFF"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3A428C37" w14:textId="56D82801" w:rsidR="00941871" w:rsidRPr="00740494" w:rsidRDefault="00941871" w:rsidP="00B139A5">
            <w:pPr>
              <w:jc w:val="center"/>
              <w:rPr>
                <w:bCs/>
                <w:color w:val="000000"/>
              </w:rPr>
            </w:pPr>
            <w:r w:rsidRPr="00740494">
              <w:rPr>
                <w:bCs/>
                <w:color w:val="000000"/>
              </w:rPr>
              <w:t>3</w:t>
            </w:r>
          </w:p>
        </w:tc>
        <w:tc>
          <w:tcPr>
            <w:tcW w:w="567" w:type="dxa"/>
            <w:tcBorders>
              <w:left w:val="single" w:sz="4" w:space="0" w:color="auto"/>
            </w:tcBorders>
          </w:tcPr>
          <w:p w14:paraId="4CDD5BE4" w14:textId="7F92B54F" w:rsidR="00941871" w:rsidRPr="00740494" w:rsidRDefault="00941871" w:rsidP="00941871">
            <w:pPr>
              <w:rPr>
                <w:bCs/>
                <w:color w:val="000000"/>
              </w:rPr>
            </w:pPr>
          </w:p>
        </w:tc>
        <w:tc>
          <w:tcPr>
            <w:tcW w:w="850" w:type="dxa"/>
            <w:tcBorders>
              <w:right w:val="single" w:sz="4" w:space="0" w:color="auto"/>
            </w:tcBorders>
          </w:tcPr>
          <w:p w14:paraId="0DF2CB08" w14:textId="262E3392" w:rsidR="00941871" w:rsidRPr="00740494" w:rsidRDefault="00941871" w:rsidP="00941871">
            <w:pPr>
              <w:jc w:val="center"/>
              <w:rPr>
                <w:bCs/>
                <w:color w:val="000000"/>
              </w:rPr>
            </w:pPr>
          </w:p>
        </w:tc>
        <w:tc>
          <w:tcPr>
            <w:tcW w:w="708" w:type="dxa"/>
            <w:tcBorders>
              <w:left w:val="single" w:sz="4" w:space="0" w:color="auto"/>
            </w:tcBorders>
          </w:tcPr>
          <w:p w14:paraId="23EE07DF" w14:textId="77777777" w:rsidR="00941871" w:rsidRPr="00740494" w:rsidRDefault="00941871" w:rsidP="00941871">
            <w:pPr>
              <w:jc w:val="center"/>
              <w:rPr>
                <w:bCs/>
                <w:color w:val="000000"/>
              </w:rPr>
            </w:pPr>
          </w:p>
        </w:tc>
      </w:tr>
      <w:tr w:rsidR="0031727A" w:rsidRPr="00740494" w14:paraId="7A7505C1" w14:textId="45DF2F9E"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191A710" w14:textId="7FCCD52B" w:rsidR="0031727A" w:rsidRPr="00740494" w:rsidRDefault="0031727A" w:rsidP="008C0B7F">
            <w:pPr>
              <w:jc w:val="center"/>
              <w:rPr>
                <w:b/>
                <w:bCs/>
                <w:color w:val="000000"/>
              </w:rPr>
            </w:pPr>
          </w:p>
        </w:tc>
        <w:tc>
          <w:tcPr>
            <w:tcW w:w="9039" w:type="dxa"/>
            <w:gridSpan w:val="7"/>
          </w:tcPr>
          <w:p w14:paraId="1E32A3E8" w14:textId="701ABF44" w:rsidR="0031727A" w:rsidRPr="00740494" w:rsidRDefault="0031727A" w:rsidP="008C0B7F">
            <w:pPr>
              <w:jc w:val="center"/>
              <w:rPr>
                <w:bCs/>
                <w:i/>
                <w:iCs/>
                <w:color w:val="000000"/>
              </w:rPr>
            </w:pPr>
            <w:r w:rsidRPr="00740494">
              <w:rPr>
                <w:b/>
                <w:bCs/>
                <w:i/>
                <w:iCs/>
                <w:color w:val="000000"/>
              </w:rPr>
              <w:t xml:space="preserve">Змістовий модуль 1.1.5  </w:t>
            </w:r>
            <w:r w:rsidRPr="00740494">
              <w:rPr>
                <w:b/>
                <w:i/>
                <w:iCs/>
                <w:color w:val="000000"/>
              </w:rPr>
              <w:t>Клініко-технологічні етапи виготовлення мостоподібних протезів</w:t>
            </w:r>
          </w:p>
        </w:tc>
      </w:tr>
      <w:tr w:rsidR="00941871" w:rsidRPr="00740494" w14:paraId="432E4F9A" w14:textId="49774268"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66AB96B" w14:textId="5DFBAFA1" w:rsidR="00941871" w:rsidRPr="00740494" w:rsidRDefault="00941871" w:rsidP="00941871">
            <w:pPr>
              <w:jc w:val="center"/>
              <w:rPr>
                <w:b/>
                <w:bCs/>
                <w:color w:val="000000"/>
              </w:rPr>
            </w:pPr>
            <w:r w:rsidRPr="00740494">
              <w:rPr>
                <w:b/>
                <w:bCs/>
                <w:color w:val="000000"/>
              </w:rPr>
              <w:t>10</w:t>
            </w:r>
          </w:p>
        </w:tc>
        <w:tc>
          <w:tcPr>
            <w:tcW w:w="4788" w:type="dxa"/>
          </w:tcPr>
          <w:p w14:paraId="775824E5" w14:textId="2AA56AB3"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r w:rsidR="00082B3F">
              <w:rPr>
                <w:rFonts w:ascii="Times New Roman" w:hAnsi="Times New Roman" w:cs="Times New Roman"/>
                <w:bCs/>
                <w:color w:val="000000"/>
                <w:sz w:val="24"/>
                <w:szCs w:val="24"/>
                <w:lang w:eastAsia="ru-RU"/>
              </w:rPr>
              <w:t>.</w:t>
            </w:r>
          </w:p>
        </w:tc>
        <w:tc>
          <w:tcPr>
            <w:tcW w:w="986" w:type="dxa"/>
            <w:tcBorders>
              <w:bottom w:val="single" w:sz="4" w:space="0" w:color="auto"/>
              <w:right w:val="single" w:sz="4" w:space="0" w:color="auto"/>
            </w:tcBorders>
          </w:tcPr>
          <w:p w14:paraId="0B8C5C1B" w14:textId="70AF580B" w:rsidR="00941871" w:rsidRPr="00740494" w:rsidRDefault="00AC213B" w:rsidP="00B139A5">
            <w:pPr>
              <w:jc w:val="center"/>
              <w:rPr>
                <w:bCs/>
                <w:color w:val="000000"/>
              </w:rPr>
            </w:pPr>
            <w:r w:rsidRPr="00740494">
              <w:rPr>
                <w:bCs/>
                <w:color w:val="000000"/>
              </w:rPr>
              <w:t>4</w:t>
            </w:r>
          </w:p>
        </w:tc>
        <w:tc>
          <w:tcPr>
            <w:tcW w:w="570" w:type="dxa"/>
            <w:tcBorders>
              <w:left w:val="single" w:sz="4" w:space="0" w:color="auto"/>
              <w:bottom w:val="single" w:sz="4" w:space="0" w:color="auto"/>
              <w:right w:val="single" w:sz="4" w:space="0" w:color="auto"/>
            </w:tcBorders>
          </w:tcPr>
          <w:p w14:paraId="0CF53438" w14:textId="77777777" w:rsidR="00941871" w:rsidRPr="00740494" w:rsidRDefault="00941871" w:rsidP="00B139A5">
            <w:pPr>
              <w:jc w:val="center"/>
              <w:rPr>
                <w:bCs/>
                <w:color w:val="000000"/>
              </w:rPr>
            </w:pPr>
            <w:r w:rsidRPr="00740494">
              <w:rPr>
                <w:bCs/>
                <w:color w:val="000000"/>
              </w:rPr>
              <w:t>1</w:t>
            </w:r>
          </w:p>
        </w:tc>
        <w:tc>
          <w:tcPr>
            <w:tcW w:w="570" w:type="dxa"/>
            <w:tcBorders>
              <w:left w:val="single" w:sz="4" w:space="0" w:color="auto"/>
              <w:bottom w:val="single" w:sz="4" w:space="0" w:color="auto"/>
              <w:right w:val="single" w:sz="4" w:space="0" w:color="auto"/>
            </w:tcBorders>
          </w:tcPr>
          <w:p w14:paraId="6A8BB47C" w14:textId="6AB06D44" w:rsidR="00941871" w:rsidRPr="00740494" w:rsidRDefault="00941871" w:rsidP="00B139A5">
            <w:pPr>
              <w:jc w:val="center"/>
              <w:rPr>
                <w:bCs/>
                <w:color w:val="000000"/>
              </w:rPr>
            </w:pPr>
            <w:r w:rsidRPr="00740494">
              <w:rPr>
                <w:bCs/>
                <w:color w:val="000000"/>
              </w:rPr>
              <w:t>3</w:t>
            </w:r>
          </w:p>
          <w:p w14:paraId="0D5CC856" w14:textId="3B7E3DAB" w:rsidR="00941871" w:rsidRPr="00740494" w:rsidRDefault="00941871" w:rsidP="00B139A5">
            <w:pPr>
              <w:jc w:val="center"/>
              <w:rPr>
                <w:bCs/>
                <w:color w:val="000000"/>
              </w:rPr>
            </w:pPr>
          </w:p>
          <w:p w14:paraId="7510AC53" w14:textId="1BAFD8E0" w:rsidR="00941871" w:rsidRPr="00740494" w:rsidRDefault="00941871" w:rsidP="00B139A5">
            <w:pPr>
              <w:jc w:val="center"/>
              <w:rPr>
                <w:bCs/>
                <w:color w:val="000000"/>
              </w:rPr>
            </w:pPr>
          </w:p>
          <w:p w14:paraId="19290CAF" w14:textId="7909E68C" w:rsidR="00941871" w:rsidRPr="00740494" w:rsidRDefault="00941871" w:rsidP="00B139A5">
            <w:pPr>
              <w:jc w:val="center"/>
              <w:rPr>
                <w:bCs/>
                <w:color w:val="000000"/>
              </w:rPr>
            </w:pPr>
          </w:p>
        </w:tc>
        <w:tc>
          <w:tcPr>
            <w:tcW w:w="567" w:type="dxa"/>
            <w:tcBorders>
              <w:left w:val="single" w:sz="4" w:space="0" w:color="auto"/>
              <w:bottom w:val="single" w:sz="4" w:space="0" w:color="auto"/>
            </w:tcBorders>
          </w:tcPr>
          <w:p w14:paraId="05579B69" w14:textId="0896B84D" w:rsidR="00941871" w:rsidRPr="00740494" w:rsidRDefault="00941871" w:rsidP="00B139A5">
            <w:pPr>
              <w:jc w:val="center"/>
              <w:rPr>
                <w:bCs/>
                <w:color w:val="000000"/>
              </w:rPr>
            </w:pPr>
          </w:p>
        </w:tc>
        <w:tc>
          <w:tcPr>
            <w:tcW w:w="850" w:type="dxa"/>
            <w:tcBorders>
              <w:right w:val="single" w:sz="4" w:space="0" w:color="auto"/>
            </w:tcBorders>
          </w:tcPr>
          <w:p w14:paraId="22B6357A" w14:textId="557D30F1" w:rsidR="00941871" w:rsidRPr="00740494" w:rsidRDefault="00941871" w:rsidP="00B139A5">
            <w:pPr>
              <w:jc w:val="center"/>
              <w:rPr>
                <w:bCs/>
                <w:color w:val="000000"/>
              </w:rPr>
            </w:pPr>
          </w:p>
        </w:tc>
        <w:tc>
          <w:tcPr>
            <w:tcW w:w="708" w:type="dxa"/>
            <w:tcBorders>
              <w:left w:val="single" w:sz="4" w:space="0" w:color="auto"/>
            </w:tcBorders>
          </w:tcPr>
          <w:p w14:paraId="7F3B7C20" w14:textId="77777777" w:rsidR="00941871" w:rsidRPr="00740494" w:rsidRDefault="00941871" w:rsidP="00B139A5">
            <w:pPr>
              <w:jc w:val="center"/>
              <w:rPr>
                <w:bCs/>
                <w:color w:val="000000"/>
              </w:rPr>
            </w:pPr>
          </w:p>
        </w:tc>
      </w:tr>
      <w:tr w:rsidR="00941871" w:rsidRPr="00740494" w14:paraId="2AC82320" w14:textId="4FF65F5F"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6"/>
        </w:trPr>
        <w:tc>
          <w:tcPr>
            <w:tcW w:w="739" w:type="dxa"/>
          </w:tcPr>
          <w:p w14:paraId="20111EF0" w14:textId="2419D729" w:rsidR="00941871" w:rsidRPr="00740494" w:rsidRDefault="00941871" w:rsidP="00941871">
            <w:pPr>
              <w:jc w:val="center"/>
              <w:rPr>
                <w:b/>
                <w:bCs/>
                <w:color w:val="000000"/>
              </w:rPr>
            </w:pPr>
            <w:r w:rsidRPr="00740494">
              <w:rPr>
                <w:b/>
                <w:bCs/>
                <w:color w:val="000000"/>
              </w:rPr>
              <w:t>11</w:t>
            </w:r>
          </w:p>
        </w:tc>
        <w:tc>
          <w:tcPr>
            <w:tcW w:w="4788" w:type="dxa"/>
          </w:tcPr>
          <w:p w14:paraId="4BDCA9D7" w14:textId="26FB1C10"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Клінічні та лабораторні етапи виготовлення суцільнолитих металевих та комбінованих мостоподібних протезів</w:t>
            </w:r>
            <w:r w:rsidR="00082B3F">
              <w:rPr>
                <w:rFonts w:ascii="Times New Roman" w:hAnsi="Times New Roman" w:cs="Times New Roman"/>
                <w:bCs/>
                <w:color w:val="000000"/>
                <w:sz w:val="24"/>
                <w:szCs w:val="24"/>
                <w:lang w:eastAsia="ru-RU"/>
              </w:rPr>
              <w:t>.</w:t>
            </w:r>
          </w:p>
        </w:tc>
        <w:tc>
          <w:tcPr>
            <w:tcW w:w="986" w:type="dxa"/>
            <w:tcBorders>
              <w:top w:val="single" w:sz="4" w:space="0" w:color="auto"/>
              <w:right w:val="single" w:sz="4" w:space="0" w:color="auto"/>
            </w:tcBorders>
          </w:tcPr>
          <w:p w14:paraId="6B6C6FF9" w14:textId="11D18DCB" w:rsidR="00941871" w:rsidRPr="00740494" w:rsidRDefault="00AC213B" w:rsidP="00B139A5">
            <w:pPr>
              <w:jc w:val="center"/>
              <w:rPr>
                <w:bCs/>
                <w:color w:val="000000"/>
              </w:rPr>
            </w:pPr>
            <w:r w:rsidRPr="00740494">
              <w:rPr>
                <w:bCs/>
                <w:color w:val="000000"/>
              </w:rPr>
              <w:t>3</w:t>
            </w:r>
          </w:p>
        </w:tc>
        <w:tc>
          <w:tcPr>
            <w:tcW w:w="570" w:type="dxa"/>
            <w:tcBorders>
              <w:top w:val="single" w:sz="4" w:space="0" w:color="auto"/>
              <w:left w:val="single" w:sz="4" w:space="0" w:color="auto"/>
              <w:right w:val="single" w:sz="4" w:space="0" w:color="auto"/>
            </w:tcBorders>
          </w:tcPr>
          <w:p w14:paraId="44CF8537" w14:textId="77777777" w:rsidR="00941871" w:rsidRPr="00740494" w:rsidRDefault="00941871" w:rsidP="00B139A5">
            <w:pPr>
              <w:jc w:val="center"/>
              <w:rPr>
                <w:bCs/>
                <w:color w:val="000000"/>
              </w:rPr>
            </w:pPr>
          </w:p>
        </w:tc>
        <w:tc>
          <w:tcPr>
            <w:tcW w:w="570" w:type="dxa"/>
            <w:tcBorders>
              <w:top w:val="single" w:sz="4" w:space="0" w:color="auto"/>
              <w:left w:val="single" w:sz="4" w:space="0" w:color="auto"/>
              <w:right w:val="single" w:sz="4" w:space="0" w:color="auto"/>
            </w:tcBorders>
          </w:tcPr>
          <w:p w14:paraId="34825F81" w14:textId="77777777" w:rsidR="00941871" w:rsidRPr="00740494" w:rsidRDefault="00941871" w:rsidP="00B139A5">
            <w:pPr>
              <w:jc w:val="center"/>
              <w:rPr>
                <w:bCs/>
                <w:color w:val="000000"/>
              </w:rPr>
            </w:pPr>
            <w:r w:rsidRPr="00740494">
              <w:rPr>
                <w:bCs/>
                <w:color w:val="000000"/>
              </w:rPr>
              <w:t>3</w:t>
            </w:r>
          </w:p>
        </w:tc>
        <w:tc>
          <w:tcPr>
            <w:tcW w:w="567" w:type="dxa"/>
            <w:tcBorders>
              <w:top w:val="single" w:sz="4" w:space="0" w:color="auto"/>
              <w:left w:val="single" w:sz="4" w:space="0" w:color="auto"/>
            </w:tcBorders>
          </w:tcPr>
          <w:p w14:paraId="4934C90C" w14:textId="798D1598" w:rsidR="00941871" w:rsidRPr="00740494" w:rsidRDefault="00941871" w:rsidP="00B139A5">
            <w:pPr>
              <w:jc w:val="center"/>
              <w:rPr>
                <w:bCs/>
                <w:color w:val="000000"/>
              </w:rPr>
            </w:pPr>
          </w:p>
        </w:tc>
        <w:tc>
          <w:tcPr>
            <w:tcW w:w="850" w:type="dxa"/>
            <w:tcBorders>
              <w:right w:val="single" w:sz="4" w:space="0" w:color="auto"/>
            </w:tcBorders>
          </w:tcPr>
          <w:p w14:paraId="3A109F9D" w14:textId="3ECB83A3" w:rsidR="00941871" w:rsidRPr="00740494" w:rsidRDefault="00941871" w:rsidP="00B139A5">
            <w:pPr>
              <w:jc w:val="center"/>
              <w:rPr>
                <w:bCs/>
                <w:color w:val="000000"/>
              </w:rPr>
            </w:pPr>
          </w:p>
        </w:tc>
        <w:tc>
          <w:tcPr>
            <w:tcW w:w="708" w:type="dxa"/>
            <w:tcBorders>
              <w:left w:val="single" w:sz="4" w:space="0" w:color="auto"/>
            </w:tcBorders>
          </w:tcPr>
          <w:p w14:paraId="39B5A62A" w14:textId="77777777" w:rsidR="00941871" w:rsidRPr="00740494" w:rsidRDefault="00941871" w:rsidP="00B139A5">
            <w:pPr>
              <w:jc w:val="center"/>
              <w:rPr>
                <w:bCs/>
                <w:color w:val="000000"/>
              </w:rPr>
            </w:pPr>
          </w:p>
        </w:tc>
      </w:tr>
      <w:tr w:rsidR="00941871" w:rsidRPr="00740494" w14:paraId="2DC15991" w14:textId="1893B654"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96"/>
        </w:trPr>
        <w:tc>
          <w:tcPr>
            <w:tcW w:w="739" w:type="dxa"/>
          </w:tcPr>
          <w:p w14:paraId="010C95A7" w14:textId="77777777" w:rsidR="00941871" w:rsidRPr="00740494" w:rsidRDefault="00941871" w:rsidP="00941871">
            <w:pPr>
              <w:jc w:val="center"/>
              <w:rPr>
                <w:b/>
                <w:bCs/>
                <w:color w:val="000000"/>
              </w:rPr>
            </w:pPr>
          </w:p>
        </w:tc>
        <w:tc>
          <w:tcPr>
            <w:tcW w:w="4788" w:type="dxa"/>
          </w:tcPr>
          <w:p w14:paraId="5AD5DBE4" w14:textId="172D8306" w:rsidR="00941871" w:rsidRPr="00740494" w:rsidRDefault="00941871" w:rsidP="00941871">
            <w:pPr>
              <w:pStyle w:val="ae"/>
              <w:ind w:right="175"/>
              <w:jc w:val="both"/>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Тема для СРС. Клініко-лабораторні етапи виготовлення штампованих коронок та штамповано-паяних мостоподібних протезів.</w:t>
            </w:r>
          </w:p>
        </w:tc>
        <w:tc>
          <w:tcPr>
            <w:tcW w:w="986" w:type="dxa"/>
            <w:tcBorders>
              <w:right w:val="single" w:sz="4" w:space="0" w:color="auto"/>
            </w:tcBorders>
          </w:tcPr>
          <w:p w14:paraId="5961AAD2" w14:textId="2F395886" w:rsidR="00941871" w:rsidRPr="00740494" w:rsidRDefault="00AC213B" w:rsidP="00B139A5">
            <w:pPr>
              <w:jc w:val="center"/>
              <w:rPr>
                <w:bCs/>
                <w:color w:val="000000"/>
              </w:rPr>
            </w:pPr>
            <w:r w:rsidRPr="00740494">
              <w:rPr>
                <w:bCs/>
                <w:color w:val="000000"/>
              </w:rPr>
              <w:t>2</w:t>
            </w:r>
          </w:p>
        </w:tc>
        <w:tc>
          <w:tcPr>
            <w:tcW w:w="570" w:type="dxa"/>
            <w:tcBorders>
              <w:left w:val="single" w:sz="4" w:space="0" w:color="auto"/>
              <w:right w:val="single" w:sz="4" w:space="0" w:color="auto"/>
            </w:tcBorders>
          </w:tcPr>
          <w:p w14:paraId="76F1A84C"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0A8C7E26" w14:textId="77777777" w:rsidR="00941871" w:rsidRPr="00740494" w:rsidRDefault="00941871" w:rsidP="00B139A5">
            <w:pPr>
              <w:jc w:val="center"/>
              <w:rPr>
                <w:bCs/>
                <w:color w:val="000000"/>
              </w:rPr>
            </w:pPr>
          </w:p>
        </w:tc>
        <w:tc>
          <w:tcPr>
            <w:tcW w:w="567" w:type="dxa"/>
            <w:tcBorders>
              <w:left w:val="single" w:sz="4" w:space="0" w:color="auto"/>
            </w:tcBorders>
          </w:tcPr>
          <w:p w14:paraId="3DC7895B" w14:textId="0492B092" w:rsidR="00941871" w:rsidRPr="00740494" w:rsidRDefault="00941871" w:rsidP="00B139A5">
            <w:pPr>
              <w:jc w:val="center"/>
              <w:rPr>
                <w:bCs/>
                <w:color w:val="000000"/>
              </w:rPr>
            </w:pPr>
          </w:p>
        </w:tc>
        <w:tc>
          <w:tcPr>
            <w:tcW w:w="850" w:type="dxa"/>
            <w:tcBorders>
              <w:right w:val="single" w:sz="4" w:space="0" w:color="auto"/>
            </w:tcBorders>
          </w:tcPr>
          <w:p w14:paraId="12E31C4C" w14:textId="6B4128CF" w:rsidR="00941871" w:rsidRPr="00740494" w:rsidRDefault="00941871" w:rsidP="00B139A5">
            <w:pPr>
              <w:jc w:val="center"/>
              <w:rPr>
                <w:bCs/>
                <w:color w:val="000000"/>
              </w:rPr>
            </w:pPr>
          </w:p>
        </w:tc>
        <w:tc>
          <w:tcPr>
            <w:tcW w:w="708" w:type="dxa"/>
            <w:tcBorders>
              <w:left w:val="single" w:sz="4" w:space="0" w:color="auto"/>
            </w:tcBorders>
          </w:tcPr>
          <w:p w14:paraId="75C67C72" w14:textId="0AA6BE09" w:rsidR="00941871" w:rsidRPr="00740494" w:rsidRDefault="00AC213B" w:rsidP="00B139A5">
            <w:pPr>
              <w:jc w:val="center"/>
              <w:rPr>
                <w:bCs/>
                <w:color w:val="000000"/>
              </w:rPr>
            </w:pPr>
            <w:r w:rsidRPr="00740494">
              <w:rPr>
                <w:bCs/>
                <w:color w:val="000000"/>
              </w:rPr>
              <w:t>2</w:t>
            </w:r>
          </w:p>
        </w:tc>
      </w:tr>
      <w:tr w:rsidR="00941871" w:rsidRPr="00740494" w14:paraId="10322A4D" w14:textId="7F6C2C8D"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B17E772" w14:textId="12787025" w:rsidR="00941871" w:rsidRPr="00740494" w:rsidRDefault="00941871" w:rsidP="00941871">
            <w:pPr>
              <w:jc w:val="center"/>
              <w:rPr>
                <w:b/>
                <w:bCs/>
                <w:color w:val="000000"/>
              </w:rPr>
            </w:pPr>
            <w:r w:rsidRPr="00740494">
              <w:rPr>
                <w:b/>
                <w:bCs/>
                <w:color w:val="000000"/>
              </w:rPr>
              <w:t>12</w:t>
            </w:r>
          </w:p>
        </w:tc>
        <w:tc>
          <w:tcPr>
            <w:tcW w:w="4788" w:type="dxa"/>
          </w:tcPr>
          <w:p w14:paraId="6F16E770" w14:textId="0A704CC9" w:rsidR="00941871" w:rsidRPr="00740494" w:rsidRDefault="00941871" w:rsidP="00941871">
            <w:pPr>
              <w:pStyle w:val="ae"/>
              <w:ind w:left="21"/>
              <w:rPr>
                <w:rFonts w:ascii="Times New Roman" w:hAnsi="Times New Roman" w:cs="Times New Roman"/>
                <w:bCs/>
                <w:color w:val="000000"/>
                <w:sz w:val="24"/>
                <w:szCs w:val="24"/>
                <w:lang w:eastAsia="ru-RU"/>
              </w:rPr>
            </w:pPr>
            <w:r w:rsidRPr="00740494">
              <w:rPr>
                <w:rFonts w:ascii="Times New Roman" w:hAnsi="Times New Roman" w:cs="Times New Roman"/>
                <w:bCs/>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r w:rsidR="00082B3F">
              <w:rPr>
                <w:rFonts w:ascii="Times New Roman" w:hAnsi="Times New Roman" w:cs="Times New Roman"/>
                <w:bCs/>
                <w:color w:val="000000"/>
                <w:sz w:val="24"/>
                <w:szCs w:val="24"/>
                <w:lang w:eastAsia="ru-RU"/>
              </w:rPr>
              <w:t>.</w:t>
            </w:r>
          </w:p>
        </w:tc>
        <w:tc>
          <w:tcPr>
            <w:tcW w:w="986" w:type="dxa"/>
            <w:tcBorders>
              <w:right w:val="single" w:sz="4" w:space="0" w:color="auto"/>
            </w:tcBorders>
          </w:tcPr>
          <w:p w14:paraId="5CB9AA86" w14:textId="4605D3DD" w:rsidR="00941871" w:rsidRPr="00740494" w:rsidRDefault="00AC213B" w:rsidP="00B139A5">
            <w:pPr>
              <w:jc w:val="center"/>
              <w:rPr>
                <w:bCs/>
                <w:color w:val="000000"/>
              </w:rPr>
            </w:pPr>
            <w:r w:rsidRPr="00740494">
              <w:rPr>
                <w:bCs/>
                <w:color w:val="000000"/>
              </w:rPr>
              <w:t>3</w:t>
            </w:r>
          </w:p>
        </w:tc>
        <w:tc>
          <w:tcPr>
            <w:tcW w:w="570" w:type="dxa"/>
            <w:tcBorders>
              <w:left w:val="single" w:sz="4" w:space="0" w:color="auto"/>
              <w:right w:val="single" w:sz="4" w:space="0" w:color="auto"/>
            </w:tcBorders>
          </w:tcPr>
          <w:p w14:paraId="0F8D9C26"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09E76C03" w14:textId="3D531D25" w:rsidR="00941871" w:rsidRPr="00740494" w:rsidRDefault="00941871" w:rsidP="00B139A5">
            <w:pPr>
              <w:jc w:val="center"/>
              <w:rPr>
                <w:bCs/>
                <w:color w:val="000000"/>
              </w:rPr>
            </w:pPr>
            <w:r w:rsidRPr="00740494">
              <w:rPr>
                <w:bCs/>
                <w:color w:val="000000"/>
              </w:rPr>
              <w:t>3</w:t>
            </w:r>
          </w:p>
        </w:tc>
        <w:tc>
          <w:tcPr>
            <w:tcW w:w="567" w:type="dxa"/>
            <w:tcBorders>
              <w:left w:val="single" w:sz="4" w:space="0" w:color="auto"/>
            </w:tcBorders>
          </w:tcPr>
          <w:p w14:paraId="2202ABEA" w14:textId="5E875C29" w:rsidR="00941871" w:rsidRPr="00740494" w:rsidRDefault="00941871" w:rsidP="00B139A5">
            <w:pPr>
              <w:jc w:val="center"/>
              <w:rPr>
                <w:bCs/>
                <w:color w:val="000000"/>
              </w:rPr>
            </w:pPr>
          </w:p>
        </w:tc>
        <w:tc>
          <w:tcPr>
            <w:tcW w:w="850" w:type="dxa"/>
            <w:tcBorders>
              <w:right w:val="single" w:sz="4" w:space="0" w:color="auto"/>
            </w:tcBorders>
          </w:tcPr>
          <w:p w14:paraId="59CFB3D0" w14:textId="2085E83F" w:rsidR="00941871" w:rsidRPr="00740494" w:rsidRDefault="00941871" w:rsidP="00B139A5">
            <w:pPr>
              <w:jc w:val="center"/>
              <w:rPr>
                <w:bCs/>
                <w:color w:val="000000"/>
              </w:rPr>
            </w:pPr>
          </w:p>
        </w:tc>
        <w:tc>
          <w:tcPr>
            <w:tcW w:w="708" w:type="dxa"/>
            <w:tcBorders>
              <w:left w:val="single" w:sz="4" w:space="0" w:color="auto"/>
            </w:tcBorders>
          </w:tcPr>
          <w:p w14:paraId="73F6255D" w14:textId="77777777" w:rsidR="00941871" w:rsidRPr="00740494" w:rsidRDefault="00941871" w:rsidP="00B139A5">
            <w:pPr>
              <w:jc w:val="center"/>
              <w:rPr>
                <w:bCs/>
                <w:color w:val="000000"/>
              </w:rPr>
            </w:pPr>
          </w:p>
        </w:tc>
      </w:tr>
      <w:tr w:rsidR="00941871" w:rsidRPr="00740494" w14:paraId="09315C2F" w14:textId="272C1A92"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F8D897C" w14:textId="1F5B20E0" w:rsidR="00941871" w:rsidRPr="00740494" w:rsidRDefault="00941871" w:rsidP="00941871">
            <w:pPr>
              <w:jc w:val="center"/>
              <w:rPr>
                <w:b/>
                <w:bCs/>
                <w:color w:val="000000"/>
              </w:rPr>
            </w:pPr>
            <w:r w:rsidRPr="00740494">
              <w:rPr>
                <w:b/>
                <w:bCs/>
                <w:color w:val="000000"/>
              </w:rPr>
              <w:t>13</w:t>
            </w:r>
          </w:p>
        </w:tc>
        <w:tc>
          <w:tcPr>
            <w:tcW w:w="4788" w:type="dxa"/>
          </w:tcPr>
          <w:p w14:paraId="23E05F1F" w14:textId="460E72FB" w:rsidR="00941871" w:rsidRPr="00740494" w:rsidRDefault="00941871" w:rsidP="00941871">
            <w:pPr>
              <w:tabs>
                <w:tab w:val="left" w:pos="2127"/>
              </w:tabs>
              <w:rPr>
                <w:color w:val="000000"/>
              </w:rPr>
            </w:pPr>
            <w:r w:rsidRPr="00740494">
              <w:rPr>
                <w:bCs/>
                <w:i/>
                <w:color w:val="000000"/>
              </w:rPr>
              <w:t>Клінічна практика.</w:t>
            </w:r>
            <w:r w:rsidRPr="00740494">
              <w:rPr>
                <w:bCs/>
                <w:color w:val="000000"/>
              </w:rPr>
              <w:t xml:space="preserve"> </w:t>
            </w:r>
            <w:r w:rsidRPr="00740494">
              <w:rPr>
                <w:color w:val="000000"/>
              </w:rPr>
              <w:t xml:space="preserve">Обстеження пацієнта в клініці ортопедичної стоматології. Заповнення амбулаторної карти стоматологічного хворого. </w:t>
            </w:r>
            <w:r w:rsidRPr="00740494">
              <w:rPr>
                <w:bCs/>
                <w:color w:val="000000"/>
              </w:rPr>
              <w:t>Відпрацювання практичних навичок на різних етапах виготовлення незнімних конструкцій.</w:t>
            </w:r>
          </w:p>
        </w:tc>
        <w:tc>
          <w:tcPr>
            <w:tcW w:w="986" w:type="dxa"/>
            <w:tcBorders>
              <w:right w:val="single" w:sz="4" w:space="0" w:color="auto"/>
            </w:tcBorders>
          </w:tcPr>
          <w:p w14:paraId="71ADF283" w14:textId="689D8E30" w:rsidR="00941871" w:rsidRPr="00740494" w:rsidRDefault="00AC213B" w:rsidP="00B139A5">
            <w:pPr>
              <w:jc w:val="center"/>
              <w:rPr>
                <w:bCs/>
                <w:color w:val="000000"/>
              </w:rPr>
            </w:pPr>
            <w:r w:rsidRPr="00740494">
              <w:rPr>
                <w:bCs/>
                <w:color w:val="000000"/>
              </w:rPr>
              <w:t>5</w:t>
            </w:r>
          </w:p>
        </w:tc>
        <w:tc>
          <w:tcPr>
            <w:tcW w:w="570" w:type="dxa"/>
            <w:tcBorders>
              <w:left w:val="single" w:sz="4" w:space="0" w:color="auto"/>
              <w:right w:val="single" w:sz="4" w:space="0" w:color="auto"/>
            </w:tcBorders>
          </w:tcPr>
          <w:p w14:paraId="591D149E" w14:textId="77777777" w:rsidR="00941871" w:rsidRPr="00740494" w:rsidRDefault="00941871" w:rsidP="00B139A5">
            <w:pPr>
              <w:jc w:val="center"/>
              <w:rPr>
                <w:bCs/>
                <w:color w:val="000000"/>
              </w:rPr>
            </w:pPr>
          </w:p>
        </w:tc>
        <w:tc>
          <w:tcPr>
            <w:tcW w:w="570" w:type="dxa"/>
            <w:tcBorders>
              <w:left w:val="single" w:sz="4" w:space="0" w:color="auto"/>
              <w:right w:val="single" w:sz="4" w:space="0" w:color="auto"/>
            </w:tcBorders>
          </w:tcPr>
          <w:p w14:paraId="1A31F73C" w14:textId="6FE17D37" w:rsidR="00941871" w:rsidRPr="00740494" w:rsidRDefault="00941871" w:rsidP="004D1F80">
            <w:pPr>
              <w:jc w:val="center"/>
              <w:rPr>
                <w:bCs/>
                <w:color w:val="000000"/>
              </w:rPr>
            </w:pPr>
            <w:r w:rsidRPr="00740494">
              <w:rPr>
                <w:bCs/>
                <w:color w:val="000000"/>
              </w:rPr>
              <w:t>2</w:t>
            </w:r>
            <w:r w:rsidR="004D1F80">
              <w:rPr>
                <w:bCs/>
                <w:color w:val="000000"/>
              </w:rPr>
              <w:t>,</w:t>
            </w:r>
            <w:r w:rsidRPr="00740494">
              <w:rPr>
                <w:bCs/>
                <w:color w:val="000000"/>
              </w:rPr>
              <w:t>5</w:t>
            </w:r>
          </w:p>
        </w:tc>
        <w:tc>
          <w:tcPr>
            <w:tcW w:w="567" w:type="dxa"/>
            <w:tcBorders>
              <w:left w:val="single" w:sz="4" w:space="0" w:color="auto"/>
            </w:tcBorders>
          </w:tcPr>
          <w:p w14:paraId="5F55C486" w14:textId="118E4677" w:rsidR="00941871" w:rsidRPr="00740494" w:rsidRDefault="00941871" w:rsidP="00B139A5">
            <w:pPr>
              <w:jc w:val="center"/>
              <w:rPr>
                <w:bCs/>
                <w:color w:val="000000"/>
              </w:rPr>
            </w:pPr>
          </w:p>
        </w:tc>
        <w:tc>
          <w:tcPr>
            <w:tcW w:w="850" w:type="dxa"/>
            <w:tcBorders>
              <w:right w:val="single" w:sz="4" w:space="0" w:color="auto"/>
            </w:tcBorders>
          </w:tcPr>
          <w:p w14:paraId="393D8C05" w14:textId="7C5A1D72" w:rsidR="00941871" w:rsidRPr="00740494" w:rsidRDefault="00941871" w:rsidP="00B139A5">
            <w:pPr>
              <w:jc w:val="center"/>
              <w:rPr>
                <w:bCs/>
                <w:color w:val="000000"/>
              </w:rPr>
            </w:pPr>
          </w:p>
        </w:tc>
        <w:tc>
          <w:tcPr>
            <w:tcW w:w="708" w:type="dxa"/>
            <w:tcBorders>
              <w:left w:val="single" w:sz="4" w:space="0" w:color="auto"/>
            </w:tcBorders>
          </w:tcPr>
          <w:p w14:paraId="62042289" w14:textId="2A0ABDB0" w:rsidR="00941871" w:rsidRPr="00740494" w:rsidRDefault="00AC213B" w:rsidP="004D1F80">
            <w:pPr>
              <w:jc w:val="center"/>
              <w:rPr>
                <w:bCs/>
                <w:color w:val="000000"/>
              </w:rPr>
            </w:pPr>
            <w:r w:rsidRPr="00740494">
              <w:rPr>
                <w:bCs/>
                <w:color w:val="000000"/>
              </w:rPr>
              <w:t>2</w:t>
            </w:r>
            <w:r w:rsidR="004D1F80">
              <w:rPr>
                <w:bCs/>
                <w:color w:val="000000"/>
              </w:rPr>
              <w:t>,</w:t>
            </w:r>
            <w:r w:rsidRPr="00740494">
              <w:rPr>
                <w:bCs/>
                <w:color w:val="000000"/>
              </w:rPr>
              <w:t>5</w:t>
            </w:r>
          </w:p>
        </w:tc>
      </w:tr>
      <w:tr w:rsidR="00941871" w:rsidRPr="00740494" w14:paraId="6B69E558" w14:textId="46FCAC3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55011315" w14:textId="335DE658" w:rsidR="00941871" w:rsidRPr="00740494" w:rsidRDefault="00941871" w:rsidP="00941871">
            <w:pPr>
              <w:jc w:val="center"/>
              <w:rPr>
                <w:b/>
                <w:bCs/>
                <w:color w:val="000000"/>
              </w:rPr>
            </w:pPr>
            <w:r w:rsidRPr="00740494">
              <w:rPr>
                <w:b/>
                <w:bCs/>
                <w:color w:val="000000"/>
              </w:rPr>
              <w:t>14</w:t>
            </w:r>
          </w:p>
        </w:tc>
        <w:tc>
          <w:tcPr>
            <w:tcW w:w="4788" w:type="dxa"/>
          </w:tcPr>
          <w:p w14:paraId="1E64EA82" w14:textId="77777777" w:rsidR="00941871" w:rsidRPr="00740494" w:rsidRDefault="00941871" w:rsidP="00941871">
            <w:pPr>
              <w:tabs>
                <w:tab w:val="left" w:pos="2127"/>
              </w:tabs>
              <w:rPr>
                <w:color w:val="000000"/>
              </w:rPr>
            </w:pPr>
            <w:r w:rsidRPr="00740494">
              <w:rPr>
                <w:i/>
                <w:color w:val="000000"/>
              </w:rPr>
              <w:t>Клінічна практика.</w:t>
            </w:r>
            <w:r w:rsidRPr="00740494">
              <w:rPr>
                <w:color w:val="000000"/>
              </w:rPr>
              <w:t xml:space="preserve"> Особливості та правила препарування зубів під різні види коронок. Отримання відбитків.</w:t>
            </w:r>
          </w:p>
          <w:p w14:paraId="25460198" w14:textId="595BDC51" w:rsidR="00941871" w:rsidRPr="00740494" w:rsidRDefault="00941871" w:rsidP="002D45B6">
            <w:pPr>
              <w:tabs>
                <w:tab w:val="left" w:pos="2127"/>
              </w:tabs>
              <w:rPr>
                <w:bCs/>
                <w:i/>
                <w:color w:val="000000"/>
              </w:rPr>
            </w:pPr>
            <w:r w:rsidRPr="00740494">
              <w:rPr>
                <w:bCs/>
                <w:color w:val="000000"/>
              </w:rPr>
              <w:t>Відпрацювання практичних навичок на різних етапах виготовлення незнімних конструкцій.</w:t>
            </w:r>
          </w:p>
        </w:tc>
        <w:tc>
          <w:tcPr>
            <w:tcW w:w="986" w:type="dxa"/>
            <w:tcBorders>
              <w:right w:val="single" w:sz="4" w:space="0" w:color="auto"/>
            </w:tcBorders>
          </w:tcPr>
          <w:p w14:paraId="09B7EC74" w14:textId="7F64BD85" w:rsidR="00941871" w:rsidRPr="00740494" w:rsidRDefault="00AC213B" w:rsidP="004D1F80">
            <w:pPr>
              <w:jc w:val="center"/>
              <w:rPr>
                <w:bCs/>
                <w:color w:val="000000"/>
              </w:rPr>
            </w:pPr>
            <w:r w:rsidRPr="00740494">
              <w:rPr>
                <w:bCs/>
                <w:color w:val="000000"/>
              </w:rPr>
              <w:t>6</w:t>
            </w:r>
          </w:p>
        </w:tc>
        <w:tc>
          <w:tcPr>
            <w:tcW w:w="570" w:type="dxa"/>
            <w:tcBorders>
              <w:left w:val="single" w:sz="4" w:space="0" w:color="auto"/>
              <w:right w:val="single" w:sz="4" w:space="0" w:color="auto"/>
            </w:tcBorders>
          </w:tcPr>
          <w:p w14:paraId="411D1C36" w14:textId="77777777" w:rsidR="00941871" w:rsidRPr="00740494" w:rsidRDefault="00941871" w:rsidP="004D1F80">
            <w:pPr>
              <w:jc w:val="center"/>
              <w:rPr>
                <w:bCs/>
                <w:color w:val="000000"/>
              </w:rPr>
            </w:pPr>
          </w:p>
        </w:tc>
        <w:tc>
          <w:tcPr>
            <w:tcW w:w="570" w:type="dxa"/>
            <w:tcBorders>
              <w:left w:val="single" w:sz="4" w:space="0" w:color="auto"/>
              <w:right w:val="single" w:sz="4" w:space="0" w:color="auto"/>
            </w:tcBorders>
          </w:tcPr>
          <w:p w14:paraId="18C17115" w14:textId="3C03330C" w:rsidR="00941871" w:rsidRPr="00740494" w:rsidRDefault="00941871" w:rsidP="004D1F80">
            <w:pPr>
              <w:jc w:val="center"/>
              <w:rPr>
                <w:bCs/>
                <w:color w:val="000000"/>
              </w:rPr>
            </w:pPr>
            <w:r w:rsidRPr="00740494">
              <w:rPr>
                <w:bCs/>
                <w:color w:val="000000"/>
              </w:rPr>
              <w:t>2</w:t>
            </w:r>
            <w:r w:rsidR="004D1F80">
              <w:rPr>
                <w:bCs/>
                <w:color w:val="000000"/>
              </w:rPr>
              <w:t>,</w:t>
            </w:r>
            <w:r w:rsidRPr="00740494">
              <w:rPr>
                <w:bCs/>
                <w:color w:val="000000"/>
              </w:rPr>
              <w:t>5</w:t>
            </w:r>
          </w:p>
        </w:tc>
        <w:tc>
          <w:tcPr>
            <w:tcW w:w="567" w:type="dxa"/>
            <w:tcBorders>
              <w:left w:val="single" w:sz="4" w:space="0" w:color="auto"/>
            </w:tcBorders>
          </w:tcPr>
          <w:p w14:paraId="21E25695" w14:textId="6D9C1AEA" w:rsidR="00941871" w:rsidRPr="00740494" w:rsidRDefault="00941871" w:rsidP="004D1F80">
            <w:pPr>
              <w:jc w:val="center"/>
              <w:rPr>
                <w:bCs/>
                <w:color w:val="000000"/>
              </w:rPr>
            </w:pPr>
          </w:p>
        </w:tc>
        <w:tc>
          <w:tcPr>
            <w:tcW w:w="850" w:type="dxa"/>
            <w:tcBorders>
              <w:right w:val="single" w:sz="4" w:space="0" w:color="auto"/>
            </w:tcBorders>
          </w:tcPr>
          <w:p w14:paraId="6FF6D583" w14:textId="05A00C7E" w:rsidR="00941871" w:rsidRPr="00740494" w:rsidRDefault="00941871" w:rsidP="004D1F80">
            <w:pPr>
              <w:jc w:val="center"/>
              <w:rPr>
                <w:bCs/>
                <w:color w:val="000000"/>
              </w:rPr>
            </w:pPr>
          </w:p>
        </w:tc>
        <w:tc>
          <w:tcPr>
            <w:tcW w:w="708" w:type="dxa"/>
            <w:tcBorders>
              <w:left w:val="single" w:sz="4" w:space="0" w:color="auto"/>
            </w:tcBorders>
          </w:tcPr>
          <w:p w14:paraId="6667A4E7" w14:textId="2154F04F" w:rsidR="00941871" w:rsidRPr="00740494" w:rsidRDefault="00AC213B" w:rsidP="004D1F80">
            <w:pPr>
              <w:jc w:val="center"/>
              <w:rPr>
                <w:bCs/>
                <w:color w:val="000000"/>
              </w:rPr>
            </w:pPr>
            <w:r w:rsidRPr="00740494">
              <w:rPr>
                <w:bCs/>
                <w:color w:val="000000"/>
              </w:rPr>
              <w:t>3</w:t>
            </w:r>
            <w:r w:rsidR="004D1F80">
              <w:rPr>
                <w:bCs/>
                <w:color w:val="000000"/>
              </w:rPr>
              <w:t>,</w:t>
            </w:r>
            <w:r w:rsidRPr="00740494">
              <w:rPr>
                <w:bCs/>
                <w:color w:val="000000"/>
              </w:rPr>
              <w:t>5</w:t>
            </w:r>
          </w:p>
        </w:tc>
      </w:tr>
      <w:tr w:rsidR="00941871" w:rsidRPr="00740494" w14:paraId="18B077C6" w14:textId="019D9D1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8F71594" w14:textId="345A8BAC" w:rsidR="00941871" w:rsidRPr="00740494" w:rsidRDefault="00941871" w:rsidP="00941871">
            <w:pPr>
              <w:jc w:val="center"/>
              <w:rPr>
                <w:b/>
                <w:bCs/>
                <w:color w:val="000000"/>
              </w:rPr>
            </w:pPr>
            <w:r w:rsidRPr="00740494">
              <w:rPr>
                <w:b/>
                <w:bCs/>
                <w:color w:val="000000"/>
              </w:rPr>
              <w:t>15</w:t>
            </w:r>
          </w:p>
        </w:tc>
        <w:tc>
          <w:tcPr>
            <w:tcW w:w="4788" w:type="dxa"/>
          </w:tcPr>
          <w:p w14:paraId="6A03B1E5" w14:textId="1DBEE6FA" w:rsidR="00941871" w:rsidRPr="00740494" w:rsidRDefault="00941871" w:rsidP="00941871">
            <w:pPr>
              <w:tabs>
                <w:tab w:val="left" w:pos="2127"/>
              </w:tabs>
              <w:rPr>
                <w:bCs/>
                <w:i/>
                <w:color w:val="000000"/>
              </w:rPr>
            </w:pPr>
            <w:r w:rsidRPr="00740494">
              <w:rPr>
                <w:bCs/>
                <w:i/>
                <w:color w:val="000000"/>
              </w:rPr>
              <w:t xml:space="preserve">Клінічна практика. </w:t>
            </w:r>
            <w:r w:rsidRPr="00740494">
              <w:rPr>
                <w:bCs/>
                <w:color w:val="000000"/>
              </w:rPr>
              <w:t>Припасування та фіксація незнімних конструкцій. Відпрацювання практичних навичок на різних етапах виготовлення незнімних конструкцій.</w:t>
            </w:r>
          </w:p>
        </w:tc>
        <w:tc>
          <w:tcPr>
            <w:tcW w:w="986" w:type="dxa"/>
            <w:tcBorders>
              <w:right w:val="single" w:sz="4" w:space="0" w:color="auto"/>
            </w:tcBorders>
          </w:tcPr>
          <w:p w14:paraId="2ACC83F2" w14:textId="56C7A1B5" w:rsidR="00941871" w:rsidRPr="00740494" w:rsidRDefault="00AC213B" w:rsidP="004D1F80">
            <w:pPr>
              <w:jc w:val="center"/>
              <w:rPr>
                <w:bCs/>
                <w:color w:val="000000"/>
              </w:rPr>
            </w:pPr>
            <w:r w:rsidRPr="00740494">
              <w:rPr>
                <w:bCs/>
                <w:color w:val="000000"/>
              </w:rPr>
              <w:t>5</w:t>
            </w:r>
          </w:p>
        </w:tc>
        <w:tc>
          <w:tcPr>
            <w:tcW w:w="570" w:type="dxa"/>
            <w:tcBorders>
              <w:left w:val="single" w:sz="4" w:space="0" w:color="auto"/>
              <w:right w:val="single" w:sz="4" w:space="0" w:color="auto"/>
            </w:tcBorders>
          </w:tcPr>
          <w:p w14:paraId="6A3D1AAD" w14:textId="77777777" w:rsidR="00941871" w:rsidRPr="00740494" w:rsidRDefault="00941871" w:rsidP="004D1F80">
            <w:pPr>
              <w:jc w:val="center"/>
              <w:rPr>
                <w:bCs/>
                <w:color w:val="000000"/>
              </w:rPr>
            </w:pPr>
          </w:p>
        </w:tc>
        <w:tc>
          <w:tcPr>
            <w:tcW w:w="570" w:type="dxa"/>
            <w:tcBorders>
              <w:left w:val="single" w:sz="4" w:space="0" w:color="auto"/>
              <w:right w:val="single" w:sz="4" w:space="0" w:color="auto"/>
            </w:tcBorders>
          </w:tcPr>
          <w:p w14:paraId="733115CA" w14:textId="0B28C1B1" w:rsidR="00941871" w:rsidRPr="00740494" w:rsidRDefault="00941871" w:rsidP="004D1F80">
            <w:pPr>
              <w:jc w:val="center"/>
              <w:rPr>
                <w:bCs/>
                <w:color w:val="000000"/>
              </w:rPr>
            </w:pPr>
            <w:r w:rsidRPr="00740494">
              <w:rPr>
                <w:bCs/>
                <w:color w:val="000000"/>
              </w:rPr>
              <w:t>2</w:t>
            </w:r>
            <w:r w:rsidR="004D1F80">
              <w:rPr>
                <w:bCs/>
                <w:color w:val="000000"/>
              </w:rPr>
              <w:t>,</w:t>
            </w:r>
            <w:r w:rsidRPr="00740494">
              <w:rPr>
                <w:bCs/>
                <w:color w:val="000000"/>
              </w:rPr>
              <w:t>5</w:t>
            </w:r>
          </w:p>
        </w:tc>
        <w:tc>
          <w:tcPr>
            <w:tcW w:w="567" w:type="dxa"/>
            <w:tcBorders>
              <w:left w:val="single" w:sz="4" w:space="0" w:color="auto"/>
            </w:tcBorders>
          </w:tcPr>
          <w:p w14:paraId="23732156" w14:textId="5F87AE28" w:rsidR="00941871" w:rsidRPr="00740494" w:rsidRDefault="00941871" w:rsidP="004D1F80">
            <w:pPr>
              <w:jc w:val="center"/>
              <w:rPr>
                <w:bCs/>
                <w:color w:val="000000"/>
              </w:rPr>
            </w:pPr>
          </w:p>
        </w:tc>
        <w:tc>
          <w:tcPr>
            <w:tcW w:w="850" w:type="dxa"/>
            <w:tcBorders>
              <w:right w:val="single" w:sz="4" w:space="0" w:color="auto"/>
            </w:tcBorders>
          </w:tcPr>
          <w:p w14:paraId="02EEA805" w14:textId="51D38989" w:rsidR="00941871" w:rsidRPr="00740494" w:rsidRDefault="00941871" w:rsidP="004D1F80">
            <w:pPr>
              <w:jc w:val="center"/>
              <w:rPr>
                <w:bCs/>
                <w:color w:val="000000"/>
              </w:rPr>
            </w:pPr>
          </w:p>
        </w:tc>
        <w:tc>
          <w:tcPr>
            <w:tcW w:w="708" w:type="dxa"/>
            <w:tcBorders>
              <w:left w:val="single" w:sz="4" w:space="0" w:color="auto"/>
            </w:tcBorders>
          </w:tcPr>
          <w:p w14:paraId="16A03AF9" w14:textId="2420592C" w:rsidR="00941871" w:rsidRPr="00740494" w:rsidRDefault="00AC213B" w:rsidP="004D1F80">
            <w:pPr>
              <w:jc w:val="center"/>
              <w:rPr>
                <w:bCs/>
                <w:color w:val="000000"/>
              </w:rPr>
            </w:pPr>
            <w:r w:rsidRPr="00740494">
              <w:rPr>
                <w:bCs/>
                <w:color w:val="000000"/>
              </w:rPr>
              <w:t>2</w:t>
            </w:r>
            <w:r w:rsidR="004D1F80">
              <w:rPr>
                <w:bCs/>
                <w:color w:val="000000"/>
              </w:rPr>
              <w:t>,</w:t>
            </w:r>
            <w:r w:rsidRPr="00740494">
              <w:rPr>
                <w:bCs/>
                <w:color w:val="000000"/>
              </w:rPr>
              <w:t>5</w:t>
            </w:r>
          </w:p>
        </w:tc>
      </w:tr>
      <w:tr w:rsidR="00941871" w:rsidRPr="00740494" w14:paraId="4B72773D" w14:textId="66C8BA3A"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1AA2D61" w14:textId="10AD06D3" w:rsidR="00941871" w:rsidRPr="00740494" w:rsidRDefault="00941871" w:rsidP="00941871">
            <w:pPr>
              <w:jc w:val="center"/>
              <w:rPr>
                <w:b/>
                <w:bCs/>
                <w:color w:val="000000"/>
              </w:rPr>
            </w:pPr>
            <w:r w:rsidRPr="00740494">
              <w:rPr>
                <w:b/>
                <w:bCs/>
                <w:color w:val="000000"/>
              </w:rPr>
              <w:t>16</w:t>
            </w:r>
          </w:p>
        </w:tc>
        <w:tc>
          <w:tcPr>
            <w:tcW w:w="4788" w:type="dxa"/>
          </w:tcPr>
          <w:p w14:paraId="289BDF38" w14:textId="341FFBEC" w:rsidR="00941871" w:rsidRPr="00740494" w:rsidRDefault="00941871" w:rsidP="002D45B6">
            <w:pPr>
              <w:rPr>
                <w:bCs/>
                <w:i/>
                <w:color w:val="000000"/>
              </w:rPr>
            </w:pPr>
            <w:r w:rsidRPr="00740494">
              <w:rPr>
                <w:bCs/>
                <w:i/>
                <w:color w:val="000000"/>
              </w:rPr>
              <w:t>Клінічна практика.</w:t>
            </w:r>
            <w:r w:rsidRPr="00740494">
              <w:rPr>
                <w:bCs/>
                <w:color w:val="000000"/>
              </w:rPr>
              <w:t xml:space="preserve"> Помилки та ускладнення при протезуванні штучними </w:t>
            </w:r>
            <w:r w:rsidRPr="00740494">
              <w:rPr>
                <w:bCs/>
                <w:color w:val="000000"/>
              </w:rPr>
              <w:lastRenderedPageBreak/>
              <w:t>коронками та мостоподібними протезами. Відпрацювання практичних навичок на різних етапах виготовлення незнімних конструкцій.</w:t>
            </w:r>
          </w:p>
        </w:tc>
        <w:tc>
          <w:tcPr>
            <w:tcW w:w="986" w:type="dxa"/>
            <w:tcBorders>
              <w:right w:val="single" w:sz="4" w:space="0" w:color="auto"/>
            </w:tcBorders>
          </w:tcPr>
          <w:p w14:paraId="7ECF4048" w14:textId="4393897A" w:rsidR="00941871" w:rsidRPr="00740494" w:rsidRDefault="00AC213B" w:rsidP="004D1F80">
            <w:pPr>
              <w:jc w:val="center"/>
              <w:rPr>
                <w:bCs/>
                <w:color w:val="000000"/>
              </w:rPr>
            </w:pPr>
            <w:r w:rsidRPr="00740494">
              <w:rPr>
                <w:bCs/>
                <w:color w:val="000000"/>
              </w:rPr>
              <w:lastRenderedPageBreak/>
              <w:t>6</w:t>
            </w:r>
          </w:p>
        </w:tc>
        <w:tc>
          <w:tcPr>
            <w:tcW w:w="570" w:type="dxa"/>
            <w:tcBorders>
              <w:left w:val="single" w:sz="4" w:space="0" w:color="auto"/>
              <w:right w:val="single" w:sz="4" w:space="0" w:color="auto"/>
            </w:tcBorders>
          </w:tcPr>
          <w:p w14:paraId="5E99FFD2" w14:textId="77777777" w:rsidR="00941871" w:rsidRPr="00740494" w:rsidRDefault="00941871" w:rsidP="004D1F80">
            <w:pPr>
              <w:jc w:val="center"/>
              <w:rPr>
                <w:bCs/>
                <w:color w:val="000000"/>
              </w:rPr>
            </w:pPr>
          </w:p>
        </w:tc>
        <w:tc>
          <w:tcPr>
            <w:tcW w:w="570" w:type="dxa"/>
            <w:tcBorders>
              <w:left w:val="single" w:sz="4" w:space="0" w:color="auto"/>
              <w:right w:val="single" w:sz="4" w:space="0" w:color="auto"/>
            </w:tcBorders>
          </w:tcPr>
          <w:p w14:paraId="5E4E2B17" w14:textId="784BB346" w:rsidR="00941871" w:rsidRPr="00740494" w:rsidRDefault="00941871" w:rsidP="004D1F80">
            <w:pPr>
              <w:jc w:val="center"/>
              <w:rPr>
                <w:bCs/>
                <w:color w:val="000000"/>
              </w:rPr>
            </w:pPr>
            <w:r w:rsidRPr="00740494">
              <w:rPr>
                <w:bCs/>
                <w:color w:val="000000"/>
              </w:rPr>
              <w:t>2</w:t>
            </w:r>
            <w:r w:rsidR="004D1F80">
              <w:rPr>
                <w:bCs/>
                <w:color w:val="000000"/>
              </w:rPr>
              <w:t>,</w:t>
            </w:r>
            <w:r w:rsidRPr="00740494">
              <w:rPr>
                <w:bCs/>
                <w:color w:val="000000"/>
              </w:rPr>
              <w:t>5</w:t>
            </w:r>
          </w:p>
        </w:tc>
        <w:tc>
          <w:tcPr>
            <w:tcW w:w="567" w:type="dxa"/>
            <w:tcBorders>
              <w:left w:val="single" w:sz="4" w:space="0" w:color="auto"/>
            </w:tcBorders>
          </w:tcPr>
          <w:p w14:paraId="361ED2CD" w14:textId="5E542CF9" w:rsidR="00941871" w:rsidRPr="00740494" w:rsidRDefault="00941871" w:rsidP="004D1F80">
            <w:pPr>
              <w:jc w:val="center"/>
              <w:rPr>
                <w:bCs/>
                <w:color w:val="000000"/>
              </w:rPr>
            </w:pPr>
          </w:p>
        </w:tc>
        <w:tc>
          <w:tcPr>
            <w:tcW w:w="850" w:type="dxa"/>
            <w:tcBorders>
              <w:right w:val="single" w:sz="4" w:space="0" w:color="auto"/>
            </w:tcBorders>
          </w:tcPr>
          <w:p w14:paraId="6FE1FB4C" w14:textId="42FDBB5A" w:rsidR="00941871" w:rsidRPr="00740494" w:rsidRDefault="00941871" w:rsidP="004D1F80">
            <w:pPr>
              <w:jc w:val="center"/>
              <w:rPr>
                <w:bCs/>
                <w:color w:val="000000"/>
              </w:rPr>
            </w:pPr>
          </w:p>
        </w:tc>
        <w:tc>
          <w:tcPr>
            <w:tcW w:w="708" w:type="dxa"/>
            <w:tcBorders>
              <w:left w:val="single" w:sz="4" w:space="0" w:color="auto"/>
            </w:tcBorders>
          </w:tcPr>
          <w:p w14:paraId="3D9D3244" w14:textId="4F5134F3" w:rsidR="00941871" w:rsidRPr="00740494" w:rsidRDefault="00AC213B" w:rsidP="004D1F80">
            <w:pPr>
              <w:jc w:val="center"/>
              <w:rPr>
                <w:bCs/>
                <w:color w:val="000000"/>
              </w:rPr>
            </w:pPr>
            <w:r w:rsidRPr="00740494">
              <w:rPr>
                <w:bCs/>
                <w:color w:val="000000"/>
              </w:rPr>
              <w:t>3</w:t>
            </w:r>
            <w:r w:rsidR="004D1F80">
              <w:rPr>
                <w:bCs/>
                <w:color w:val="000000"/>
              </w:rPr>
              <w:t>,</w:t>
            </w:r>
            <w:r w:rsidRPr="00740494">
              <w:rPr>
                <w:bCs/>
                <w:color w:val="000000"/>
              </w:rPr>
              <w:t>5</w:t>
            </w:r>
          </w:p>
        </w:tc>
      </w:tr>
      <w:tr w:rsidR="00F847CD" w:rsidRPr="00740494" w14:paraId="28885D9C" w14:textId="77777777" w:rsidTr="008C71A0">
        <w:trPr>
          <w:cantSplit/>
          <w:trHeight w:val="437"/>
        </w:trPr>
        <w:tc>
          <w:tcPr>
            <w:tcW w:w="9778" w:type="dxa"/>
            <w:gridSpan w:val="8"/>
            <w:tcBorders>
              <w:top w:val="single" w:sz="4" w:space="0" w:color="auto"/>
              <w:left w:val="single" w:sz="4" w:space="0" w:color="000000"/>
              <w:right w:val="single" w:sz="4" w:space="0" w:color="auto"/>
            </w:tcBorders>
            <w:shd w:val="clear" w:color="auto" w:fill="auto"/>
          </w:tcPr>
          <w:p w14:paraId="2A7368CE" w14:textId="696B461A" w:rsidR="00F847CD" w:rsidRPr="00740494" w:rsidRDefault="00F847CD" w:rsidP="008C71A0">
            <w:pPr>
              <w:ind w:firstLine="540"/>
              <w:jc w:val="center"/>
            </w:pPr>
            <w:r w:rsidRPr="00740494">
              <w:rPr>
                <w:b/>
                <w:bCs/>
                <w:color w:val="000000"/>
              </w:rPr>
              <w:lastRenderedPageBreak/>
              <w:t>Розділ 1.2 Часткове знімне протезування</w:t>
            </w:r>
          </w:p>
        </w:tc>
      </w:tr>
      <w:tr w:rsidR="00F847CD" w:rsidRPr="00740494" w14:paraId="29A13E3F" w14:textId="77777777"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127BFB0C" w14:textId="77777777" w:rsidR="00F847CD" w:rsidRPr="00740494" w:rsidRDefault="00F847CD" w:rsidP="008C0B7F">
            <w:pPr>
              <w:jc w:val="center"/>
              <w:rPr>
                <w:b/>
                <w:bCs/>
                <w:color w:val="000000"/>
              </w:rPr>
            </w:pPr>
          </w:p>
        </w:tc>
        <w:tc>
          <w:tcPr>
            <w:tcW w:w="9039" w:type="dxa"/>
            <w:gridSpan w:val="7"/>
          </w:tcPr>
          <w:p w14:paraId="395AB8E0" w14:textId="77777777" w:rsidR="00F847CD" w:rsidRPr="00740494" w:rsidRDefault="00F847CD" w:rsidP="008C0B7F">
            <w:pPr>
              <w:jc w:val="center"/>
              <w:rPr>
                <w:b/>
                <w:i/>
                <w:iCs/>
                <w:color w:val="000000"/>
              </w:rPr>
            </w:pPr>
            <w:r w:rsidRPr="00740494">
              <w:rPr>
                <w:b/>
                <w:bCs/>
                <w:i/>
                <w:iCs/>
                <w:color w:val="000000"/>
              </w:rPr>
              <w:t>Змістовий модуль 1.2.1</w:t>
            </w:r>
            <w:r w:rsidRPr="00740494">
              <w:rPr>
                <w:b/>
                <w:i/>
                <w:iCs/>
                <w:color w:val="000000"/>
              </w:rPr>
              <w:t xml:space="preserve"> Обстеження пацієнтів з частковою втратою зубів. Планування конструкції часткових знімних протезів</w:t>
            </w:r>
          </w:p>
          <w:p w14:paraId="68734815" w14:textId="77777777" w:rsidR="00F847CD" w:rsidRPr="00740494" w:rsidRDefault="00F847CD" w:rsidP="008C0B7F">
            <w:pPr>
              <w:jc w:val="center"/>
              <w:rPr>
                <w:b/>
                <w:bCs/>
                <w:i/>
                <w:iCs/>
                <w:color w:val="000000"/>
              </w:rPr>
            </w:pPr>
          </w:p>
        </w:tc>
      </w:tr>
      <w:tr w:rsidR="00F847CD" w:rsidRPr="00740494" w14:paraId="4A68AACB"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9DDD0F4" w14:textId="64E99FE3" w:rsidR="00F847CD" w:rsidRPr="00740494" w:rsidRDefault="00F847CD" w:rsidP="00AB19B6">
            <w:pPr>
              <w:jc w:val="center"/>
              <w:rPr>
                <w:b/>
                <w:bCs/>
                <w:color w:val="000000"/>
              </w:rPr>
            </w:pPr>
            <w:r w:rsidRPr="00740494">
              <w:rPr>
                <w:b/>
                <w:bCs/>
                <w:color w:val="000000"/>
              </w:rPr>
              <w:t>1</w:t>
            </w:r>
            <w:r w:rsidR="0065575D" w:rsidRPr="00740494">
              <w:rPr>
                <w:b/>
                <w:bCs/>
                <w:color w:val="000000"/>
              </w:rPr>
              <w:t>7</w:t>
            </w:r>
          </w:p>
        </w:tc>
        <w:tc>
          <w:tcPr>
            <w:tcW w:w="4788" w:type="dxa"/>
            <w:tcBorders>
              <w:right w:val="single" w:sz="4" w:space="0" w:color="auto"/>
            </w:tcBorders>
          </w:tcPr>
          <w:p w14:paraId="3DA5E0DB" w14:textId="77777777" w:rsidR="00F847CD" w:rsidRPr="00740494" w:rsidRDefault="00F847CD" w:rsidP="00AB19B6">
            <w:pPr>
              <w:widowControl w:val="0"/>
              <w:snapToGrid w:val="0"/>
              <w:jc w:val="both"/>
              <w:rPr>
                <w:bCs/>
                <w:color w:val="000000"/>
              </w:rPr>
            </w:pPr>
            <w:r w:rsidRPr="00740494">
              <w:rPr>
                <w:bCs/>
                <w:color w:val="000000"/>
              </w:rPr>
              <w:t>Обстеження пацієнтів з частковою втратою зубів. Зміни в зубощелепному апараті при частковій втраті зубів</w:t>
            </w:r>
            <w:r w:rsidRPr="00740494">
              <w:rPr>
                <w:color w:val="000000"/>
              </w:rPr>
              <w:t>.</w:t>
            </w:r>
          </w:p>
        </w:tc>
        <w:tc>
          <w:tcPr>
            <w:tcW w:w="986" w:type="dxa"/>
            <w:tcBorders>
              <w:left w:val="single" w:sz="4" w:space="0" w:color="auto"/>
              <w:right w:val="single" w:sz="4" w:space="0" w:color="auto"/>
            </w:tcBorders>
          </w:tcPr>
          <w:p w14:paraId="1FAFFE96" w14:textId="0E0DD64E" w:rsidR="00F847CD" w:rsidRPr="00740494" w:rsidRDefault="00AC213B" w:rsidP="001B4250">
            <w:pPr>
              <w:widowControl w:val="0"/>
              <w:snapToGrid w:val="0"/>
              <w:jc w:val="center"/>
              <w:rPr>
                <w:bCs/>
                <w:color w:val="000000"/>
              </w:rPr>
            </w:pPr>
            <w:r w:rsidRPr="00740494">
              <w:rPr>
                <w:bCs/>
                <w:color w:val="000000"/>
              </w:rPr>
              <w:t>4</w:t>
            </w:r>
          </w:p>
        </w:tc>
        <w:tc>
          <w:tcPr>
            <w:tcW w:w="570" w:type="dxa"/>
            <w:tcBorders>
              <w:left w:val="single" w:sz="4" w:space="0" w:color="auto"/>
            </w:tcBorders>
          </w:tcPr>
          <w:p w14:paraId="3DC68FD7" w14:textId="77777777" w:rsidR="00F847CD" w:rsidRPr="00740494" w:rsidRDefault="00F847CD" w:rsidP="001B4250">
            <w:pPr>
              <w:widowControl w:val="0"/>
              <w:snapToGrid w:val="0"/>
              <w:jc w:val="center"/>
              <w:rPr>
                <w:bCs/>
                <w:color w:val="000000"/>
              </w:rPr>
            </w:pPr>
            <w:r w:rsidRPr="00740494">
              <w:rPr>
                <w:bCs/>
                <w:color w:val="000000"/>
              </w:rPr>
              <w:t>1</w:t>
            </w:r>
          </w:p>
        </w:tc>
        <w:tc>
          <w:tcPr>
            <w:tcW w:w="570" w:type="dxa"/>
            <w:tcBorders>
              <w:right w:val="single" w:sz="4" w:space="0" w:color="auto"/>
            </w:tcBorders>
          </w:tcPr>
          <w:p w14:paraId="058912A9" w14:textId="77777777" w:rsidR="00F847CD" w:rsidRPr="00740494" w:rsidRDefault="00F847CD" w:rsidP="001B4250">
            <w:pPr>
              <w:jc w:val="center"/>
              <w:rPr>
                <w:bCs/>
                <w:color w:val="000000"/>
              </w:rPr>
            </w:pPr>
            <w:r w:rsidRPr="00740494">
              <w:rPr>
                <w:bCs/>
                <w:color w:val="000000"/>
              </w:rPr>
              <w:t>3</w:t>
            </w:r>
          </w:p>
        </w:tc>
        <w:tc>
          <w:tcPr>
            <w:tcW w:w="567" w:type="dxa"/>
            <w:tcBorders>
              <w:left w:val="single" w:sz="4" w:space="0" w:color="auto"/>
            </w:tcBorders>
          </w:tcPr>
          <w:p w14:paraId="769D91EB" w14:textId="77777777" w:rsidR="00F847CD" w:rsidRPr="00740494" w:rsidRDefault="00F847CD" w:rsidP="00AB19B6">
            <w:pPr>
              <w:jc w:val="center"/>
              <w:rPr>
                <w:bCs/>
                <w:color w:val="000000"/>
              </w:rPr>
            </w:pPr>
          </w:p>
        </w:tc>
        <w:tc>
          <w:tcPr>
            <w:tcW w:w="850" w:type="dxa"/>
            <w:tcBorders>
              <w:right w:val="single" w:sz="4" w:space="0" w:color="auto"/>
            </w:tcBorders>
          </w:tcPr>
          <w:p w14:paraId="15F3CAE0" w14:textId="77777777" w:rsidR="00F847CD" w:rsidRPr="00740494" w:rsidRDefault="00F847CD" w:rsidP="00AB19B6">
            <w:pPr>
              <w:jc w:val="center"/>
              <w:rPr>
                <w:bCs/>
                <w:color w:val="000000"/>
              </w:rPr>
            </w:pPr>
          </w:p>
        </w:tc>
        <w:tc>
          <w:tcPr>
            <w:tcW w:w="708" w:type="dxa"/>
            <w:tcBorders>
              <w:left w:val="single" w:sz="4" w:space="0" w:color="auto"/>
            </w:tcBorders>
          </w:tcPr>
          <w:p w14:paraId="44BAB96F" w14:textId="77777777" w:rsidR="00F847CD" w:rsidRPr="00740494" w:rsidRDefault="00F847CD" w:rsidP="00AB19B6">
            <w:pPr>
              <w:jc w:val="center"/>
              <w:rPr>
                <w:bCs/>
                <w:color w:val="000000"/>
              </w:rPr>
            </w:pPr>
          </w:p>
        </w:tc>
      </w:tr>
      <w:tr w:rsidR="00F847CD" w:rsidRPr="00740494" w14:paraId="6D144C40"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C6D14ED" w14:textId="4C02C409" w:rsidR="00F847CD" w:rsidRPr="00740494" w:rsidRDefault="0065575D" w:rsidP="00AB19B6">
            <w:pPr>
              <w:jc w:val="center"/>
              <w:rPr>
                <w:b/>
                <w:bCs/>
                <w:color w:val="000000"/>
              </w:rPr>
            </w:pPr>
            <w:r w:rsidRPr="00740494">
              <w:rPr>
                <w:b/>
                <w:bCs/>
                <w:color w:val="000000"/>
              </w:rPr>
              <w:t>18</w:t>
            </w:r>
          </w:p>
        </w:tc>
        <w:tc>
          <w:tcPr>
            <w:tcW w:w="4788" w:type="dxa"/>
            <w:tcBorders>
              <w:right w:val="single" w:sz="4" w:space="0" w:color="auto"/>
            </w:tcBorders>
          </w:tcPr>
          <w:p w14:paraId="6FC88024" w14:textId="77777777" w:rsidR="00F847CD" w:rsidRPr="00740494" w:rsidRDefault="00F847CD" w:rsidP="00AB19B6">
            <w:pPr>
              <w:widowControl w:val="0"/>
              <w:snapToGrid w:val="0"/>
              <w:jc w:val="both"/>
              <w:rPr>
                <w:bCs/>
                <w:color w:val="000000"/>
              </w:rPr>
            </w:pPr>
            <w:r w:rsidRPr="00740494">
              <w:rPr>
                <w:bCs/>
                <w:color w:val="000000"/>
              </w:rPr>
              <w:t>Конструкції часткових знімних протезів – показання до протезування. Методи фіксації часткових знімних протезів. Підготовка опорних зубів. Обґрунтування побудови меж базисів часткових знімних протезів</w:t>
            </w:r>
            <w:r w:rsidRPr="00740494">
              <w:rPr>
                <w:color w:val="000000"/>
              </w:rPr>
              <w:t>.</w:t>
            </w:r>
          </w:p>
        </w:tc>
        <w:tc>
          <w:tcPr>
            <w:tcW w:w="986" w:type="dxa"/>
            <w:tcBorders>
              <w:left w:val="single" w:sz="4" w:space="0" w:color="auto"/>
              <w:right w:val="single" w:sz="4" w:space="0" w:color="auto"/>
            </w:tcBorders>
          </w:tcPr>
          <w:p w14:paraId="79E8E02F" w14:textId="43E31EAA" w:rsidR="00F847CD"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75ED55B2" w14:textId="77777777" w:rsidR="00F847CD" w:rsidRPr="00740494" w:rsidRDefault="00F847CD" w:rsidP="001B4250">
            <w:pPr>
              <w:widowControl w:val="0"/>
              <w:snapToGrid w:val="0"/>
              <w:jc w:val="center"/>
              <w:rPr>
                <w:bCs/>
                <w:color w:val="000000"/>
              </w:rPr>
            </w:pPr>
          </w:p>
        </w:tc>
        <w:tc>
          <w:tcPr>
            <w:tcW w:w="570" w:type="dxa"/>
            <w:tcBorders>
              <w:right w:val="single" w:sz="4" w:space="0" w:color="auto"/>
            </w:tcBorders>
          </w:tcPr>
          <w:p w14:paraId="2CFD79C9" w14:textId="77777777" w:rsidR="00F847CD" w:rsidRPr="00740494" w:rsidRDefault="00F847CD" w:rsidP="001B4250">
            <w:pPr>
              <w:jc w:val="center"/>
              <w:rPr>
                <w:bCs/>
                <w:color w:val="000000"/>
              </w:rPr>
            </w:pPr>
            <w:r w:rsidRPr="00740494">
              <w:rPr>
                <w:bCs/>
                <w:color w:val="000000"/>
              </w:rPr>
              <w:t>3</w:t>
            </w:r>
          </w:p>
        </w:tc>
        <w:tc>
          <w:tcPr>
            <w:tcW w:w="567" w:type="dxa"/>
            <w:tcBorders>
              <w:left w:val="single" w:sz="4" w:space="0" w:color="auto"/>
            </w:tcBorders>
          </w:tcPr>
          <w:p w14:paraId="1335F20F" w14:textId="77777777" w:rsidR="00F847CD" w:rsidRPr="00740494" w:rsidRDefault="00F847CD" w:rsidP="00AB19B6">
            <w:pPr>
              <w:jc w:val="center"/>
              <w:rPr>
                <w:bCs/>
                <w:color w:val="000000"/>
              </w:rPr>
            </w:pPr>
          </w:p>
        </w:tc>
        <w:tc>
          <w:tcPr>
            <w:tcW w:w="850" w:type="dxa"/>
            <w:tcBorders>
              <w:right w:val="single" w:sz="4" w:space="0" w:color="auto"/>
            </w:tcBorders>
          </w:tcPr>
          <w:p w14:paraId="1793DB5B" w14:textId="77777777" w:rsidR="00F847CD" w:rsidRPr="00740494" w:rsidRDefault="00F847CD" w:rsidP="00AB19B6">
            <w:pPr>
              <w:jc w:val="center"/>
              <w:rPr>
                <w:bCs/>
                <w:color w:val="000000"/>
              </w:rPr>
            </w:pPr>
          </w:p>
        </w:tc>
        <w:tc>
          <w:tcPr>
            <w:tcW w:w="708" w:type="dxa"/>
            <w:tcBorders>
              <w:left w:val="single" w:sz="4" w:space="0" w:color="auto"/>
            </w:tcBorders>
          </w:tcPr>
          <w:p w14:paraId="1E52E47D" w14:textId="77777777" w:rsidR="00F847CD" w:rsidRPr="00740494" w:rsidRDefault="00F847CD" w:rsidP="00AB19B6">
            <w:pPr>
              <w:jc w:val="center"/>
              <w:rPr>
                <w:bCs/>
                <w:color w:val="000000"/>
              </w:rPr>
            </w:pPr>
          </w:p>
        </w:tc>
      </w:tr>
      <w:tr w:rsidR="00F847CD" w:rsidRPr="00740494" w14:paraId="1577D20A" w14:textId="77777777"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EBE1FF9" w14:textId="77777777" w:rsidR="00F847CD" w:rsidRPr="00740494" w:rsidRDefault="00F847CD" w:rsidP="008C0B7F">
            <w:pPr>
              <w:jc w:val="center"/>
              <w:rPr>
                <w:b/>
                <w:bCs/>
                <w:color w:val="000000"/>
              </w:rPr>
            </w:pPr>
          </w:p>
        </w:tc>
        <w:tc>
          <w:tcPr>
            <w:tcW w:w="9039" w:type="dxa"/>
            <w:gridSpan w:val="7"/>
          </w:tcPr>
          <w:p w14:paraId="2D32EB40" w14:textId="4A10672C" w:rsidR="00F847CD" w:rsidRPr="00740494" w:rsidRDefault="00F847CD" w:rsidP="008C0B7F">
            <w:pPr>
              <w:jc w:val="center"/>
              <w:rPr>
                <w:bCs/>
                <w:i/>
                <w:iCs/>
                <w:color w:val="000000"/>
              </w:rPr>
            </w:pPr>
            <w:r w:rsidRPr="00740494">
              <w:rPr>
                <w:b/>
                <w:bCs/>
                <w:i/>
                <w:iCs/>
                <w:color w:val="000000"/>
              </w:rPr>
              <w:t xml:space="preserve">Змістовий модуль 1.2.2 </w:t>
            </w:r>
            <w:r w:rsidRPr="00740494">
              <w:rPr>
                <w:b/>
                <w:i/>
                <w:iCs/>
                <w:color w:val="000000"/>
              </w:rPr>
              <w:t>Клініко-лабораторні етапи виготовлення часткових знімних пластинчастих протезів</w:t>
            </w:r>
          </w:p>
        </w:tc>
      </w:tr>
      <w:tr w:rsidR="00F847CD" w:rsidRPr="00740494" w14:paraId="12BC5C58"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0C190AB" w14:textId="7FB6EE53" w:rsidR="00F847CD" w:rsidRPr="00740494" w:rsidRDefault="0065575D" w:rsidP="00AB19B6">
            <w:pPr>
              <w:jc w:val="center"/>
              <w:rPr>
                <w:b/>
                <w:bCs/>
                <w:color w:val="000000"/>
              </w:rPr>
            </w:pPr>
            <w:r w:rsidRPr="00740494">
              <w:rPr>
                <w:b/>
                <w:bCs/>
                <w:color w:val="000000"/>
              </w:rPr>
              <w:t>19</w:t>
            </w:r>
          </w:p>
        </w:tc>
        <w:tc>
          <w:tcPr>
            <w:tcW w:w="4788" w:type="dxa"/>
            <w:tcBorders>
              <w:right w:val="single" w:sz="4" w:space="0" w:color="auto"/>
            </w:tcBorders>
          </w:tcPr>
          <w:p w14:paraId="0CD7AB18" w14:textId="113E6CA0" w:rsidR="00F847CD" w:rsidRPr="00740494" w:rsidRDefault="00F847CD" w:rsidP="00AB19B6">
            <w:pPr>
              <w:widowControl w:val="0"/>
              <w:snapToGrid w:val="0"/>
              <w:jc w:val="both"/>
              <w:rPr>
                <w:bCs/>
                <w:color w:val="000000"/>
              </w:rPr>
            </w:pPr>
            <w:r w:rsidRPr="00740494">
              <w:rPr>
                <w:bCs/>
                <w:color w:val="000000"/>
              </w:rPr>
              <w:t>Визначення та фіксація співвідношення щелеп при I, II, III групах дефектів зубних рядів</w:t>
            </w:r>
            <w:r w:rsidR="00082B3F">
              <w:rPr>
                <w:bCs/>
                <w:color w:val="000000"/>
              </w:rPr>
              <w:t>.</w:t>
            </w:r>
          </w:p>
        </w:tc>
        <w:tc>
          <w:tcPr>
            <w:tcW w:w="986" w:type="dxa"/>
            <w:tcBorders>
              <w:left w:val="single" w:sz="4" w:space="0" w:color="auto"/>
              <w:right w:val="single" w:sz="4" w:space="0" w:color="auto"/>
            </w:tcBorders>
          </w:tcPr>
          <w:p w14:paraId="48CB6952" w14:textId="7B1C3FAA" w:rsidR="00F847CD"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3E945212" w14:textId="77777777" w:rsidR="00F847CD" w:rsidRPr="00740494" w:rsidRDefault="00F847CD" w:rsidP="001B4250">
            <w:pPr>
              <w:widowControl w:val="0"/>
              <w:snapToGrid w:val="0"/>
              <w:jc w:val="center"/>
              <w:rPr>
                <w:bCs/>
                <w:color w:val="000000"/>
              </w:rPr>
            </w:pPr>
          </w:p>
        </w:tc>
        <w:tc>
          <w:tcPr>
            <w:tcW w:w="570" w:type="dxa"/>
            <w:tcBorders>
              <w:right w:val="single" w:sz="4" w:space="0" w:color="auto"/>
            </w:tcBorders>
          </w:tcPr>
          <w:p w14:paraId="5B1D49DD" w14:textId="77777777" w:rsidR="00F847CD" w:rsidRPr="00740494" w:rsidRDefault="00F847CD" w:rsidP="001B4250">
            <w:pPr>
              <w:jc w:val="center"/>
              <w:rPr>
                <w:bCs/>
                <w:color w:val="000000"/>
              </w:rPr>
            </w:pPr>
            <w:r w:rsidRPr="00740494">
              <w:rPr>
                <w:bCs/>
                <w:color w:val="000000"/>
              </w:rPr>
              <w:t>3</w:t>
            </w:r>
          </w:p>
        </w:tc>
        <w:tc>
          <w:tcPr>
            <w:tcW w:w="567" w:type="dxa"/>
            <w:tcBorders>
              <w:left w:val="single" w:sz="4" w:space="0" w:color="auto"/>
            </w:tcBorders>
          </w:tcPr>
          <w:p w14:paraId="0DA78E83" w14:textId="77777777" w:rsidR="00F847CD" w:rsidRPr="00740494" w:rsidRDefault="00F847CD" w:rsidP="001B4250">
            <w:pPr>
              <w:jc w:val="center"/>
              <w:rPr>
                <w:bCs/>
                <w:color w:val="000000"/>
              </w:rPr>
            </w:pPr>
          </w:p>
        </w:tc>
        <w:tc>
          <w:tcPr>
            <w:tcW w:w="850" w:type="dxa"/>
            <w:tcBorders>
              <w:right w:val="single" w:sz="4" w:space="0" w:color="auto"/>
            </w:tcBorders>
          </w:tcPr>
          <w:p w14:paraId="7012E84A" w14:textId="77777777" w:rsidR="00F847CD" w:rsidRPr="00740494" w:rsidRDefault="00F847CD" w:rsidP="001B4250">
            <w:pPr>
              <w:jc w:val="center"/>
              <w:rPr>
                <w:bCs/>
                <w:color w:val="000000"/>
              </w:rPr>
            </w:pPr>
          </w:p>
        </w:tc>
        <w:tc>
          <w:tcPr>
            <w:tcW w:w="708" w:type="dxa"/>
            <w:tcBorders>
              <w:left w:val="single" w:sz="4" w:space="0" w:color="auto"/>
            </w:tcBorders>
          </w:tcPr>
          <w:p w14:paraId="206661A3" w14:textId="77777777" w:rsidR="00F847CD" w:rsidRPr="00740494" w:rsidRDefault="00F847CD" w:rsidP="001B4250">
            <w:pPr>
              <w:jc w:val="center"/>
              <w:rPr>
                <w:bCs/>
                <w:color w:val="000000"/>
              </w:rPr>
            </w:pPr>
          </w:p>
        </w:tc>
      </w:tr>
      <w:tr w:rsidR="00F847CD" w:rsidRPr="00740494" w14:paraId="5A9FCB9E"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5F2F634D" w14:textId="1DC56009" w:rsidR="00F847CD" w:rsidRPr="00740494" w:rsidRDefault="0065575D" w:rsidP="00AB19B6">
            <w:pPr>
              <w:jc w:val="center"/>
              <w:rPr>
                <w:b/>
                <w:bCs/>
                <w:color w:val="000000"/>
              </w:rPr>
            </w:pPr>
            <w:r w:rsidRPr="00740494">
              <w:rPr>
                <w:b/>
                <w:bCs/>
                <w:color w:val="000000"/>
              </w:rPr>
              <w:t>20</w:t>
            </w:r>
          </w:p>
        </w:tc>
        <w:tc>
          <w:tcPr>
            <w:tcW w:w="4788" w:type="dxa"/>
            <w:tcBorders>
              <w:right w:val="single" w:sz="4" w:space="0" w:color="auto"/>
            </w:tcBorders>
          </w:tcPr>
          <w:p w14:paraId="380157D1" w14:textId="77777777" w:rsidR="00F847CD" w:rsidRPr="00740494" w:rsidRDefault="00F847CD" w:rsidP="00AB19B6">
            <w:pPr>
              <w:widowControl w:val="0"/>
              <w:snapToGrid w:val="0"/>
              <w:jc w:val="both"/>
              <w:rPr>
                <w:bCs/>
                <w:color w:val="000000"/>
              </w:rPr>
            </w:pPr>
            <w:r w:rsidRPr="00740494">
              <w:rPr>
                <w:bCs/>
                <w:color w:val="000000"/>
              </w:rPr>
              <w:t>Постановка зубів в часткових знімних протезах. Перевірка конструкції часткових знімних протезів</w:t>
            </w:r>
            <w:r w:rsidRPr="00740494">
              <w:rPr>
                <w:color w:val="000000"/>
              </w:rPr>
              <w:t>.</w:t>
            </w:r>
          </w:p>
        </w:tc>
        <w:tc>
          <w:tcPr>
            <w:tcW w:w="986" w:type="dxa"/>
            <w:tcBorders>
              <w:left w:val="single" w:sz="4" w:space="0" w:color="auto"/>
              <w:right w:val="single" w:sz="4" w:space="0" w:color="auto"/>
            </w:tcBorders>
          </w:tcPr>
          <w:p w14:paraId="2692B469" w14:textId="05C349C8" w:rsidR="00F847CD"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651FDE8F" w14:textId="77777777" w:rsidR="00F847CD" w:rsidRPr="00740494" w:rsidRDefault="00F847CD" w:rsidP="001B4250">
            <w:pPr>
              <w:widowControl w:val="0"/>
              <w:snapToGrid w:val="0"/>
              <w:jc w:val="center"/>
              <w:rPr>
                <w:bCs/>
                <w:color w:val="000000"/>
              </w:rPr>
            </w:pPr>
          </w:p>
        </w:tc>
        <w:tc>
          <w:tcPr>
            <w:tcW w:w="570" w:type="dxa"/>
            <w:tcBorders>
              <w:right w:val="single" w:sz="4" w:space="0" w:color="auto"/>
            </w:tcBorders>
          </w:tcPr>
          <w:p w14:paraId="12A9F98E" w14:textId="77777777" w:rsidR="00F847CD" w:rsidRPr="00740494" w:rsidRDefault="00F847CD" w:rsidP="001B4250">
            <w:pPr>
              <w:jc w:val="center"/>
              <w:rPr>
                <w:bCs/>
                <w:color w:val="000000"/>
              </w:rPr>
            </w:pPr>
            <w:r w:rsidRPr="00740494">
              <w:rPr>
                <w:bCs/>
                <w:color w:val="000000"/>
              </w:rPr>
              <w:t>3</w:t>
            </w:r>
          </w:p>
        </w:tc>
        <w:tc>
          <w:tcPr>
            <w:tcW w:w="567" w:type="dxa"/>
            <w:tcBorders>
              <w:left w:val="single" w:sz="4" w:space="0" w:color="auto"/>
            </w:tcBorders>
          </w:tcPr>
          <w:p w14:paraId="1DD77BC1" w14:textId="77777777" w:rsidR="00F847CD" w:rsidRPr="00740494" w:rsidRDefault="00F847CD" w:rsidP="001B4250">
            <w:pPr>
              <w:jc w:val="center"/>
              <w:rPr>
                <w:bCs/>
                <w:color w:val="000000"/>
              </w:rPr>
            </w:pPr>
          </w:p>
        </w:tc>
        <w:tc>
          <w:tcPr>
            <w:tcW w:w="850" w:type="dxa"/>
            <w:tcBorders>
              <w:right w:val="single" w:sz="4" w:space="0" w:color="auto"/>
            </w:tcBorders>
          </w:tcPr>
          <w:p w14:paraId="6EB3534F" w14:textId="77777777" w:rsidR="00F847CD" w:rsidRPr="00740494" w:rsidRDefault="00F847CD" w:rsidP="001B4250">
            <w:pPr>
              <w:jc w:val="center"/>
              <w:rPr>
                <w:bCs/>
                <w:color w:val="000000"/>
              </w:rPr>
            </w:pPr>
          </w:p>
        </w:tc>
        <w:tc>
          <w:tcPr>
            <w:tcW w:w="708" w:type="dxa"/>
            <w:tcBorders>
              <w:left w:val="single" w:sz="4" w:space="0" w:color="auto"/>
            </w:tcBorders>
          </w:tcPr>
          <w:p w14:paraId="708FE061" w14:textId="77777777" w:rsidR="00F847CD" w:rsidRPr="00740494" w:rsidRDefault="00F847CD" w:rsidP="001B4250">
            <w:pPr>
              <w:jc w:val="center"/>
              <w:rPr>
                <w:bCs/>
                <w:color w:val="000000"/>
              </w:rPr>
            </w:pPr>
          </w:p>
        </w:tc>
      </w:tr>
      <w:tr w:rsidR="00F847CD" w:rsidRPr="00740494" w14:paraId="4774AC58"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F535945" w14:textId="3F766F71" w:rsidR="00F847CD" w:rsidRPr="00740494" w:rsidRDefault="0065575D" w:rsidP="00AB19B6">
            <w:pPr>
              <w:jc w:val="center"/>
              <w:rPr>
                <w:b/>
                <w:bCs/>
                <w:color w:val="000000"/>
              </w:rPr>
            </w:pPr>
            <w:r w:rsidRPr="00740494">
              <w:rPr>
                <w:b/>
                <w:bCs/>
                <w:color w:val="000000"/>
              </w:rPr>
              <w:t>21</w:t>
            </w:r>
          </w:p>
        </w:tc>
        <w:tc>
          <w:tcPr>
            <w:tcW w:w="4788" w:type="dxa"/>
            <w:tcBorders>
              <w:right w:val="single" w:sz="4" w:space="0" w:color="auto"/>
            </w:tcBorders>
          </w:tcPr>
          <w:p w14:paraId="7B9482FB" w14:textId="22D9F30B" w:rsidR="00F847CD" w:rsidRPr="00740494" w:rsidRDefault="00F847CD" w:rsidP="00AB19B6">
            <w:pPr>
              <w:widowControl w:val="0"/>
              <w:snapToGrid w:val="0"/>
              <w:jc w:val="both"/>
              <w:rPr>
                <w:bCs/>
                <w:color w:val="000000"/>
              </w:rPr>
            </w:pPr>
            <w:r w:rsidRPr="00740494">
              <w:rPr>
                <w:bCs/>
                <w:color w:val="000000"/>
              </w:rPr>
              <w:t>Технологія виготовлення часткових знімних протезів з пластмасовим базисом. Компресійне та ливарне пресування пластмас</w:t>
            </w:r>
            <w:r w:rsidR="00082B3F">
              <w:rPr>
                <w:bCs/>
                <w:color w:val="000000"/>
              </w:rPr>
              <w:t>.</w:t>
            </w:r>
            <w:r w:rsidRPr="00740494">
              <w:rPr>
                <w:bCs/>
                <w:color w:val="000000"/>
              </w:rPr>
              <w:t xml:space="preserve"> </w:t>
            </w:r>
          </w:p>
        </w:tc>
        <w:tc>
          <w:tcPr>
            <w:tcW w:w="986" w:type="dxa"/>
            <w:tcBorders>
              <w:left w:val="single" w:sz="4" w:space="0" w:color="auto"/>
              <w:right w:val="single" w:sz="4" w:space="0" w:color="auto"/>
            </w:tcBorders>
          </w:tcPr>
          <w:p w14:paraId="0B71CC00" w14:textId="2FF23C39" w:rsidR="00F847CD"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27ABD65F" w14:textId="77777777" w:rsidR="00F847CD" w:rsidRPr="00740494" w:rsidRDefault="00F847CD" w:rsidP="001B4250">
            <w:pPr>
              <w:widowControl w:val="0"/>
              <w:snapToGrid w:val="0"/>
              <w:jc w:val="center"/>
              <w:rPr>
                <w:bCs/>
                <w:color w:val="000000"/>
              </w:rPr>
            </w:pPr>
          </w:p>
        </w:tc>
        <w:tc>
          <w:tcPr>
            <w:tcW w:w="570" w:type="dxa"/>
            <w:tcBorders>
              <w:right w:val="single" w:sz="4" w:space="0" w:color="auto"/>
            </w:tcBorders>
          </w:tcPr>
          <w:p w14:paraId="064BC119" w14:textId="77777777" w:rsidR="00F847CD" w:rsidRPr="00740494" w:rsidRDefault="00F847CD" w:rsidP="001B4250">
            <w:pPr>
              <w:jc w:val="center"/>
              <w:rPr>
                <w:bCs/>
                <w:color w:val="000000"/>
              </w:rPr>
            </w:pPr>
            <w:r w:rsidRPr="00740494">
              <w:rPr>
                <w:bCs/>
                <w:color w:val="000000"/>
              </w:rPr>
              <w:t>3</w:t>
            </w:r>
          </w:p>
        </w:tc>
        <w:tc>
          <w:tcPr>
            <w:tcW w:w="567" w:type="dxa"/>
            <w:tcBorders>
              <w:left w:val="single" w:sz="4" w:space="0" w:color="auto"/>
            </w:tcBorders>
          </w:tcPr>
          <w:p w14:paraId="233B939B" w14:textId="77777777" w:rsidR="00F847CD" w:rsidRPr="00740494" w:rsidRDefault="00F847CD" w:rsidP="001B4250">
            <w:pPr>
              <w:jc w:val="center"/>
              <w:rPr>
                <w:bCs/>
                <w:color w:val="000000"/>
              </w:rPr>
            </w:pPr>
          </w:p>
        </w:tc>
        <w:tc>
          <w:tcPr>
            <w:tcW w:w="850" w:type="dxa"/>
            <w:tcBorders>
              <w:right w:val="single" w:sz="4" w:space="0" w:color="auto"/>
            </w:tcBorders>
          </w:tcPr>
          <w:p w14:paraId="3F9A6BA3" w14:textId="77777777" w:rsidR="00F847CD" w:rsidRPr="00740494" w:rsidRDefault="00F847CD" w:rsidP="001B4250">
            <w:pPr>
              <w:jc w:val="center"/>
              <w:rPr>
                <w:bCs/>
                <w:color w:val="000000"/>
              </w:rPr>
            </w:pPr>
          </w:p>
        </w:tc>
        <w:tc>
          <w:tcPr>
            <w:tcW w:w="708" w:type="dxa"/>
            <w:tcBorders>
              <w:left w:val="single" w:sz="4" w:space="0" w:color="auto"/>
            </w:tcBorders>
          </w:tcPr>
          <w:p w14:paraId="22202D40" w14:textId="77777777" w:rsidR="00F847CD" w:rsidRPr="00740494" w:rsidRDefault="00F847CD" w:rsidP="001B4250">
            <w:pPr>
              <w:jc w:val="center"/>
              <w:rPr>
                <w:bCs/>
                <w:color w:val="000000"/>
              </w:rPr>
            </w:pPr>
          </w:p>
        </w:tc>
      </w:tr>
      <w:tr w:rsidR="000A3EA6" w:rsidRPr="00740494" w14:paraId="44D3C35B"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D48D617" w14:textId="77777777" w:rsidR="000A3EA6" w:rsidRPr="00740494" w:rsidRDefault="000A3EA6" w:rsidP="000A3EA6">
            <w:pPr>
              <w:jc w:val="center"/>
              <w:rPr>
                <w:b/>
                <w:bCs/>
                <w:color w:val="000000"/>
              </w:rPr>
            </w:pPr>
          </w:p>
        </w:tc>
        <w:tc>
          <w:tcPr>
            <w:tcW w:w="4788" w:type="dxa"/>
            <w:tcBorders>
              <w:right w:val="single" w:sz="4" w:space="0" w:color="auto"/>
            </w:tcBorders>
          </w:tcPr>
          <w:p w14:paraId="6E4A3A25" w14:textId="1E4DBA53" w:rsidR="000A3EA6" w:rsidRPr="00740494" w:rsidRDefault="000A3EA6" w:rsidP="000A3EA6">
            <w:pPr>
              <w:widowControl w:val="0"/>
              <w:snapToGrid w:val="0"/>
              <w:jc w:val="both"/>
              <w:rPr>
                <w:bCs/>
                <w:color w:val="000000"/>
              </w:rPr>
            </w:pPr>
            <w:r w:rsidRPr="00740494">
              <w:rPr>
                <w:bCs/>
                <w:color w:val="000000"/>
              </w:rPr>
              <w:t xml:space="preserve">Тема для СРС. </w:t>
            </w:r>
            <w:r w:rsidRPr="00740494">
              <w:rPr>
                <w:color w:val="000000"/>
              </w:rPr>
              <w:t>Сучасні матеріали для виготовлення базисів протезів</w:t>
            </w:r>
            <w:r w:rsidR="00082B3F">
              <w:rPr>
                <w:color w:val="000000"/>
              </w:rPr>
              <w:t>.</w:t>
            </w:r>
          </w:p>
        </w:tc>
        <w:tc>
          <w:tcPr>
            <w:tcW w:w="986" w:type="dxa"/>
            <w:tcBorders>
              <w:left w:val="single" w:sz="4" w:space="0" w:color="auto"/>
              <w:right w:val="single" w:sz="4" w:space="0" w:color="auto"/>
            </w:tcBorders>
          </w:tcPr>
          <w:p w14:paraId="30A59F25" w14:textId="7AFD23E1" w:rsidR="000A3EA6" w:rsidRPr="00740494" w:rsidRDefault="00AC213B" w:rsidP="001B4250">
            <w:pPr>
              <w:widowControl w:val="0"/>
              <w:snapToGrid w:val="0"/>
              <w:jc w:val="center"/>
              <w:rPr>
                <w:bCs/>
                <w:color w:val="000000"/>
              </w:rPr>
            </w:pPr>
            <w:r w:rsidRPr="00740494">
              <w:rPr>
                <w:bCs/>
                <w:color w:val="000000"/>
              </w:rPr>
              <w:t>2</w:t>
            </w:r>
          </w:p>
        </w:tc>
        <w:tc>
          <w:tcPr>
            <w:tcW w:w="570" w:type="dxa"/>
            <w:tcBorders>
              <w:left w:val="single" w:sz="4" w:space="0" w:color="auto"/>
            </w:tcBorders>
          </w:tcPr>
          <w:p w14:paraId="5CD7121A"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41DE4A1C" w14:textId="77777777" w:rsidR="000A3EA6" w:rsidRPr="00740494" w:rsidRDefault="000A3EA6" w:rsidP="001B4250">
            <w:pPr>
              <w:jc w:val="center"/>
              <w:rPr>
                <w:bCs/>
                <w:color w:val="000000"/>
              </w:rPr>
            </w:pPr>
          </w:p>
        </w:tc>
        <w:tc>
          <w:tcPr>
            <w:tcW w:w="567" w:type="dxa"/>
            <w:tcBorders>
              <w:left w:val="single" w:sz="4" w:space="0" w:color="auto"/>
            </w:tcBorders>
          </w:tcPr>
          <w:p w14:paraId="07CDE5C6" w14:textId="77777777" w:rsidR="000A3EA6" w:rsidRPr="00740494" w:rsidRDefault="000A3EA6" w:rsidP="001B4250">
            <w:pPr>
              <w:jc w:val="center"/>
              <w:rPr>
                <w:bCs/>
                <w:color w:val="000000"/>
              </w:rPr>
            </w:pPr>
          </w:p>
        </w:tc>
        <w:tc>
          <w:tcPr>
            <w:tcW w:w="850" w:type="dxa"/>
            <w:tcBorders>
              <w:right w:val="single" w:sz="4" w:space="0" w:color="auto"/>
            </w:tcBorders>
          </w:tcPr>
          <w:p w14:paraId="00F488FE" w14:textId="77777777" w:rsidR="000A3EA6" w:rsidRPr="00740494" w:rsidRDefault="000A3EA6" w:rsidP="001B4250">
            <w:pPr>
              <w:jc w:val="center"/>
              <w:rPr>
                <w:bCs/>
                <w:color w:val="000000"/>
              </w:rPr>
            </w:pPr>
          </w:p>
        </w:tc>
        <w:tc>
          <w:tcPr>
            <w:tcW w:w="708" w:type="dxa"/>
            <w:tcBorders>
              <w:left w:val="single" w:sz="4" w:space="0" w:color="auto"/>
            </w:tcBorders>
          </w:tcPr>
          <w:p w14:paraId="40382442" w14:textId="4E50BE70" w:rsidR="000A3EA6" w:rsidRPr="00740494" w:rsidRDefault="00AC213B" w:rsidP="001B4250">
            <w:pPr>
              <w:jc w:val="center"/>
              <w:rPr>
                <w:bCs/>
                <w:color w:val="000000"/>
              </w:rPr>
            </w:pPr>
            <w:r w:rsidRPr="00740494">
              <w:rPr>
                <w:bCs/>
                <w:color w:val="000000"/>
              </w:rPr>
              <w:t>2</w:t>
            </w:r>
          </w:p>
        </w:tc>
      </w:tr>
      <w:tr w:rsidR="000A3EA6" w:rsidRPr="00740494" w14:paraId="5AD7D75D"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204795E" w14:textId="77DCD1C3" w:rsidR="000A3EA6" w:rsidRPr="00740494" w:rsidRDefault="0065575D" w:rsidP="000A3EA6">
            <w:pPr>
              <w:jc w:val="center"/>
              <w:rPr>
                <w:b/>
                <w:bCs/>
                <w:color w:val="000000"/>
              </w:rPr>
            </w:pPr>
            <w:r w:rsidRPr="00740494">
              <w:rPr>
                <w:b/>
                <w:bCs/>
                <w:color w:val="000000"/>
              </w:rPr>
              <w:t>22</w:t>
            </w:r>
          </w:p>
        </w:tc>
        <w:tc>
          <w:tcPr>
            <w:tcW w:w="4788" w:type="dxa"/>
            <w:tcBorders>
              <w:right w:val="single" w:sz="4" w:space="0" w:color="auto"/>
            </w:tcBorders>
          </w:tcPr>
          <w:p w14:paraId="60B0FD56" w14:textId="77777777" w:rsidR="000A3EA6" w:rsidRPr="00740494" w:rsidRDefault="000A3EA6" w:rsidP="000A3EA6">
            <w:pPr>
              <w:widowControl w:val="0"/>
              <w:snapToGrid w:val="0"/>
              <w:jc w:val="both"/>
              <w:rPr>
                <w:bCs/>
                <w:color w:val="000000"/>
              </w:rPr>
            </w:pPr>
            <w:r w:rsidRPr="00740494">
              <w:rPr>
                <w:bCs/>
                <w:color w:val="000000"/>
              </w:rPr>
              <w:t xml:space="preserve">Накладання та корекція часткових знімних протезів з пластмасовим базисом. </w:t>
            </w:r>
          </w:p>
        </w:tc>
        <w:tc>
          <w:tcPr>
            <w:tcW w:w="986" w:type="dxa"/>
            <w:tcBorders>
              <w:left w:val="single" w:sz="4" w:space="0" w:color="auto"/>
              <w:right w:val="single" w:sz="4" w:space="0" w:color="auto"/>
            </w:tcBorders>
          </w:tcPr>
          <w:p w14:paraId="00F3C58E" w14:textId="5C567263" w:rsidR="000A3EA6"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22EE8EFC"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7D3282AC"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15CBEBF9" w14:textId="77777777" w:rsidR="000A3EA6" w:rsidRPr="00740494" w:rsidRDefault="000A3EA6" w:rsidP="001B4250">
            <w:pPr>
              <w:jc w:val="center"/>
              <w:rPr>
                <w:bCs/>
                <w:color w:val="000000"/>
              </w:rPr>
            </w:pPr>
          </w:p>
        </w:tc>
        <w:tc>
          <w:tcPr>
            <w:tcW w:w="850" w:type="dxa"/>
            <w:tcBorders>
              <w:right w:val="single" w:sz="4" w:space="0" w:color="auto"/>
            </w:tcBorders>
          </w:tcPr>
          <w:p w14:paraId="4B28657B" w14:textId="77777777" w:rsidR="000A3EA6" w:rsidRPr="00740494" w:rsidRDefault="000A3EA6" w:rsidP="001B4250">
            <w:pPr>
              <w:jc w:val="center"/>
              <w:rPr>
                <w:bCs/>
                <w:color w:val="000000"/>
              </w:rPr>
            </w:pPr>
          </w:p>
          <w:p w14:paraId="67C9F819" w14:textId="77777777" w:rsidR="000A3EA6" w:rsidRPr="00740494" w:rsidRDefault="000A3EA6" w:rsidP="001B4250">
            <w:pPr>
              <w:jc w:val="center"/>
              <w:rPr>
                <w:bCs/>
                <w:color w:val="000000"/>
              </w:rPr>
            </w:pPr>
          </w:p>
        </w:tc>
        <w:tc>
          <w:tcPr>
            <w:tcW w:w="708" w:type="dxa"/>
            <w:tcBorders>
              <w:left w:val="single" w:sz="4" w:space="0" w:color="auto"/>
            </w:tcBorders>
          </w:tcPr>
          <w:p w14:paraId="4A3FBDCF" w14:textId="77777777" w:rsidR="000A3EA6" w:rsidRPr="00740494" w:rsidRDefault="000A3EA6" w:rsidP="001B4250">
            <w:pPr>
              <w:jc w:val="center"/>
              <w:rPr>
                <w:bCs/>
                <w:color w:val="000000"/>
              </w:rPr>
            </w:pPr>
          </w:p>
          <w:p w14:paraId="0A61892A" w14:textId="77777777" w:rsidR="000A3EA6" w:rsidRPr="00740494" w:rsidRDefault="000A3EA6" w:rsidP="001B4250">
            <w:pPr>
              <w:jc w:val="center"/>
              <w:rPr>
                <w:bCs/>
                <w:color w:val="000000"/>
              </w:rPr>
            </w:pPr>
          </w:p>
        </w:tc>
      </w:tr>
      <w:tr w:rsidR="000A3EA6" w:rsidRPr="00740494" w14:paraId="585829DC" w14:textId="77777777"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56DF316" w14:textId="77777777" w:rsidR="000A3EA6" w:rsidRPr="00740494" w:rsidRDefault="000A3EA6" w:rsidP="008C0B7F">
            <w:pPr>
              <w:jc w:val="center"/>
              <w:rPr>
                <w:b/>
                <w:bCs/>
                <w:color w:val="000000"/>
              </w:rPr>
            </w:pPr>
          </w:p>
        </w:tc>
        <w:tc>
          <w:tcPr>
            <w:tcW w:w="9039" w:type="dxa"/>
            <w:gridSpan w:val="7"/>
          </w:tcPr>
          <w:p w14:paraId="315D0366" w14:textId="7252E609" w:rsidR="000A3EA6" w:rsidRPr="00740494" w:rsidRDefault="000A3EA6" w:rsidP="008C0B7F">
            <w:pPr>
              <w:jc w:val="center"/>
              <w:rPr>
                <w:bCs/>
                <w:i/>
                <w:iCs/>
                <w:color w:val="000000"/>
              </w:rPr>
            </w:pPr>
            <w:r w:rsidRPr="00740494">
              <w:rPr>
                <w:b/>
                <w:bCs/>
                <w:i/>
                <w:iCs/>
                <w:color w:val="000000"/>
              </w:rPr>
              <w:t>Змістовий модуль 1.2.3</w:t>
            </w:r>
            <w:r w:rsidRPr="00740494">
              <w:rPr>
                <w:b/>
                <w:i/>
                <w:iCs/>
                <w:color w:val="000000"/>
              </w:rPr>
              <w:t xml:space="preserve"> Клініко-лабораторні етапи виготовлення бюгельних протезів та протезів з литим металевим базисом</w:t>
            </w:r>
          </w:p>
        </w:tc>
      </w:tr>
      <w:tr w:rsidR="000A3EA6" w:rsidRPr="00740494" w14:paraId="1F6CA3C2"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94AB38A" w14:textId="4D4C3F67" w:rsidR="000A3EA6" w:rsidRPr="00740494" w:rsidRDefault="0065575D" w:rsidP="0065575D">
            <w:pPr>
              <w:jc w:val="center"/>
              <w:rPr>
                <w:b/>
                <w:bCs/>
                <w:color w:val="000000"/>
              </w:rPr>
            </w:pPr>
            <w:r w:rsidRPr="00740494">
              <w:rPr>
                <w:b/>
                <w:bCs/>
                <w:color w:val="000000"/>
              </w:rPr>
              <w:t>23</w:t>
            </w:r>
          </w:p>
        </w:tc>
        <w:tc>
          <w:tcPr>
            <w:tcW w:w="4788" w:type="dxa"/>
            <w:tcBorders>
              <w:right w:val="single" w:sz="4" w:space="0" w:color="auto"/>
            </w:tcBorders>
          </w:tcPr>
          <w:p w14:paraId="51D68E12" w14:textId="77777777" w:rsidR="000A3EA6" w:rsidRPr="00740494" w:rsidRDefault="000A3EA6" w:rsidP="000A3EA6">
            <w:pPr>
              <w:widowControl w:val="0"/>
              <w:snapToGrid w:val="0"/>
              <w:jc w:val="both"/>
              <w:rPr>
                <w:bCs/>
                <w:color w:val="000000"/>
              </w:rPr>
            </w:pPr>
            <w:r w:rsidRPr="00740494">
              <w:rPr>
                <w:bCs/>
                <w:color w:val="000000"/>
              </w:rPr>
              <w:t>Бюгельні протези – показання до застосування; особливості конструкції і способу фіксації в залежності від клінічних умов. Види фіксуючих елементів в бюгельних протезах. 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w:t>
            </w:r>
          </w:p>
        </w:tc>
        <w:tc>
          <w:tcPr>
            <w:tcW w:w="986" w:type="dxa"/>
            <w:tcBorders>
              <w:left w:val="single" w:sz="4" w:space="0" w:color="auto"/>
              <w:right w:val="single" w:sz="4" w:space="0" w:color="auto"/>
            </w:tcBorders>
          </w:tcPr>
          <w:p w14:paraId="2F1539AF" w14:textId="7B6F1F58" w:rsidR="000A3EA6" w:rsidRPr="00740494" w:rsidRDefault="00AC213B" w:rsidP="001B4250">
            <w:pPr>
              <w:widowControl w:val="0"/>
              <w:snapToGrid w:val="0"/>
              <w:jc w:val="center"/>
              <w:rPr>
                <w:bCs/>
                <w:color w:val="000000"/>
              </w:rPr>
            </w:pPr>
            <w:r w:rsidRPr="00740494">
              <w:rPr>
                <w:bCs/>
                <w:color w:val="000000"/>
              </w:rPr>
              <w:t>4</w:t>
            </w:r>
          </w:p>
        </w:tc>
        <w:tc>
          <w:tcPr>
            <w:tcW w:w="570" w:type="dxa"/>
            <w:tcBorders>
              <w:left w:val="single" w:sz="4" w:space="0" w:color="auto"/>
            </w:tcBorders>
          </w:tcPr>
          <w:p w14:paraId="5C52ACB0" w14:textId="77777777" w:rsidR="000A3EA6" w:rsidRPr="00740494" w:rsidRDefault="000A3EA6" w:rsidP="001B4250">
            <w:pPr>
              <w:widowControl w:val="0"/>
              <w:snapToGrid w:val="0"/>
              <w:jc w:val="center"/>
              <w:rPr>
                <w:bCs/>
                <w:color w:val="000000"/>
              </w:rPr>
            </w:pPr>
            <w:r w:rsidRPr="00740494">
              <w:rPr>
                <w:bCs/>
                <w:color w:val="000000"/>
              </w:rPr>
              <w:t>1</w:t>
            </w:r>
          </w:p>
        </w:tc>
        <w:tc>
          <w:tcPr>
            <w:tcW w:w="570" w:type="dxa"/>
            <w:tcBorders>
              <w:right w:val="single" w:sz="4" w:space="0" w:color="auto"/>
            </w:tcBorders>
          </w:tcPr>
          <w:p w14:paraId="6AB7CC07"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281B1E8F" w14:textId="77777777" w:rsidR="000A3EA6" w:rsidRPr="00740494" w:rsidRDefault="000A3EA6" w:rsidP="001B4250">
            <w:pPr>
              <w:jc w:val="center"/>
              <w:rPr>
                <w:bCs/>
                <w:color w:val="000000"/>
              </w:rPr>
            </w:pPr>
          </w:p>
        </w:tc>
        <w:tc>
          <w:tcPr>
            <w:tcW w:w="850" w:type="dxa"/>
            <w:tcBorders>
              <w:right w:val="single" w:sz="4" w:space="0" w:color="auto"/>
            </w:tcBorders>
          </w:tcPr>
          <w:p w14:paraId="33700AA6" w14:textId="77777777" w:rsidR="000A3EA6" w:rsidRPr="00740494" w:rsidRDefault="000A3EA6" w:rsidP="001B4250">
            <w:pPr>
              <w:jc w:val="center"/>
              <w:rPr>
                <w:bCs/>
                <w:color w:val="000000"/>
              </w:rPr>
            </w:pPr>
          </w:p>
        </w:tc>
        <w:tc>
          <w:tcPr>
            <w:tcW w:w="708" w:type="dxa"/>
            <w:tcBorders>
              <w:left w:val="single" w:sz="4" w:space="0" w:color="auto"/>
            </w:tcBorders>
          </w:tcPr>
          <w:p w14:paraId="6C554CB5" w14:textId="77777777" w:rsidR="000A3EA6" w:rsidRPr="00740494" w:rsidRDefault="000A3EA6" w:rsidP="001B4250">
            <w:pPr>
              <w:jc w:val="center"/>
              <w:rPr>
                <w:bCs/>
                <w:color w:val="000000"/>
              </w:rPr>
            </w:pPr>
          </w:p>
        </w:tc>
      </w:tr>
      <w:tr w:rsidR="000A3EA6" w:rsidRPr="00740494" w14:paraId="3EB14A4B"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664C049" w14:textId="77777777" w:rsidR="000A3EA6" w:rsidRPr="00740494" w:rsidRDefault="000A3EA6" w:rsidP="000A3EA6">
            <w:pPr>
              <w:rPr>
                <w:b/>
                <w:bCs/>
                <w:color w:val="000000"/>
              </w:rPr>
            </w:pPr>
          </w:p>
        </w:tc>
        <w:tc>
          <w:tcPr>
            <w:tcW w:w="4788" w:type="dxa"/>
            <w:tcBorders>
              <w:right w:val="single" w:sz="4" w:space="0" w:color="auto"/>
            </w:tcBorders>
          </w:tcPr>
          <w:p w14:paraId="4231A542" w14:textId="7AF2799A" w:rsidR="000A3EA6" w:rsidRPr="00740494" w:rsidRDefault="000A3EA6" w:rsidP="000A3EA6">
            <w:pPr>
              <w:widowControl w:val="0"/>
              <w:snapToGrid w:val="0"/>
              <w:jc w:val="both"/>
              <w:rPr>
                <w:bCs/>
                <w:color w:val="000000"/>
              </w:rPr>
            </w:pPr>
            <w:r w:rsidRPr="00740494">
              <w:rPr>
                <w:bCs/>
                <w:color w:val="000000"/>
              </w:rPr>
              <w:t xml:space="preserve">Тема для СРС. </w:t>
            </w:r>
            <w:r w:rsidRPr="00740494">
              <w:rPr>
                <w:color w:val="000000"/>
              </w:rPr>
              <w:t>Отримання функціональних відбитків при частковому знімному протезуванні. Технології виготовлення жорстких індивідуальних ложок.</w:t>
            </w:r>
          </w:p>
        </w:tc>
        <w:tc>
          <w:tcPr>
            <w:tcW w:w="986" w:type="dxa"/>
            <w:tcBorders>
              <w:left w:val="single" w:sz="4" w:space="0" w:color="auto"/>
              <w:right w:val="single" w:sz="4" w:space="0" w:color="auto"/>
            </w:tcBorders>
          </w:tcPr>
          <w:p w14:paraId="059DAEAB" w14:textId="71127BEF" w:rsidR="000A3EA6" w:rsidRPr="00740494" w:rsidRDefault="00AC213B" w:rsidP="001B4250">
            <w:pPr>
              <w:widowControl w:val="0"/>
              <w:snapToGrid w:val="0"/>
              <w:jc w:val="center"/>
              <w:rPr>
                <w:bCs/>
                <w:color w:val="000000"/>
              </w:rPr>
            </w:pPr>
            <w:r w:rsidRPr="00740494">
              <w:rPr>
                <w:bCs/>
                <w:color w:val="000000"/>
              </w:rPr>
              <w:t>2</w:t>
            </w:r>
          </w:p>
        </w:tc>
        <w:tc>
          <w:tcPr>
            <w:tcW w:w="570" w:type="dxa"/>
            <w:tcBorders>
              <w:left w:val="single" w:sz="4" w:space="0" w:color="auto"/>
            </w:tcBorders>
          </w:tcPr>
          <w:p w14:paraId="0D4299DC"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4F154831" w14:textId="77777777" w:rsidR="000A3EA6" w:rsidRPr="00740494" w:rsidRDefault="000A3EA6" w:rsidP="001B4250">
            <w:pPr>
              <w:jc w:val="center"/>
              <w:rPr>
                <w:bCs/>
                <w:color w:val="000000"/>
              </w:rPr>
            </w:pPr>
          </w:p>
        </w:tc>
        <w:tc>
          <w:tcPr>
            <w:tcW w:w="567" w:type="dxa"/>
            <w:tcBorders>
              <w:left w:val="single" w:sz="4" w:space="0" w:color="auto"/>
            </w:tcBorders>
          </w:tcPr>
          <w:p w14:paraId="7E7F4D46" w14:textId="77777777" w:rsidR="000A3EA6" w:rsidRPr="00740494" w:rsidRDefault="000A3EA6" w:rsidP="001B4250">
            <w:pPr>
              <w:jc w:val="center"/>
              <w:rPr>
                <w:bCs/>
                <w:color w:val="000000"/>
              </w:rPr>
            </w:pPr>
          </w:p>
        </w:tc>
        <w:tc>
          <w:tcPr>
            <w:tcW w:w="850" w:type="dxa"/>
            <w:tcBorders>
              <w:right w:val="single" w:sz="4" w:space="0" w:color="auto"/>
            </w:tcBorders>
          </w:tcPr>
          <w:p w14:paraId="74C46F96" w14:textId="77777777" w:rsidR="000A3EA6" w:rsidRPr="00740494" w:rsidRDefault="000A3EA6" w:rsidP="001B4250">
            <w:pPr>
              <w:jc w:val="center"/>
              <w:rPr>
                <w:bCs/>
                <w:color w:val="000000"/>
              </w:rPr>
            </w:pPr>
          </w:p>
        </w:tc>
        <w:tc>
          <w:tcPr>
            <w:tcW w:w="708" w:type="dxa"/>
            <w:tcBorders>
              <w:left w:val="single" w:sz="4" w:space="0" w:color="auto"/>
            </w:tcBorders>
          </w:tcPr>
          <w:p w14:paraId="2EF9C2C2" w14:textId="16AB8D19" w:rsidR="000A3EA6" w:rsidRPr="00740494" w:rsidRDefault="00AC213B" w:rsidP="001B4250">
            <w:pPr>
              <w:jc w:val="center"/>
              <w:rPr>
                <w:bCs/>
                <w:color w:val="000000"/>
              </w:rPr>
            </w:pPr>
            <w:r w:rsidRPr="00740494">
              <w:rPr>
                <w:bCs/>
                <w:color w:val="000000"/>
              </w:rPr>
              <w:t>2</w:t>
            </w:r>
          </w:p>
        </w:tc>
      </w:tr>
      <w:tr w:rsidR="000A3EA6" w:rsidRPr="00740494" w14:paraId="4C5069AE"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5D30173" w14:textId="25B01956" w:rsidR="000A3EA6" w:rsidRPr="00740494" w:rsidRDefault="0065575D" w:rsidP="000A3EA6">
            <w:pPr>
              <w:jc w:val="center"/>
              <w:rPr>
                <w:b/>
                <w:bCs/>
                <w:color w:val="000000"/>
              </w:rPr>
            </w:pPr>
            <w:r w:rsidRPr="00740494">
              <w:rPr>
                <w:b/>
                <w:bCs/>
                <w:color w:val="000000"/>
              </w:rPr>
              <w:t>24</w:t>
            </w:r>
          </w:p>
        </w:tc>
        <w:tc>
          <w:tcPr>
            <w:tcW w:w="4788" w:type="dxa"/>
            <w:tcBorders>
              <w:right w:val="single" w:sz="4" w:space="0" w:color="auto"/>
            </w:tcBorders>
          </w:tcPr>
          <w:p w14:paraId="2AEB668E" w14:textId="26F1C703" w:rsidR="000A3EA6" w:rsidRPr="00740494" w:rsidRDefault="000A3EA6" w:rsidP="000A3EA6">
            <w:pPr>
              <w:widowControl w:val="0"/>
              <w:snapToGrid w:val="0"/>
              <w:jc w:val="both"/>
              <w:rPr>
                <w:bCs/>
                <w:color w:val="000000"/>
              </w:rPr>
            </w:pPr>
            <w:r w:rsidRPr="00740494">
              <w:rPr>
                <w:bCs/>
                <w:color w:val="000000"/>
              </w:rPr>
              <w:t>Паралелометрія як етап планування конструкції бюгельних протезів. Мета, завдання, способи паралелометрії</w:t>
            </w:r>
            <w:r w:rsidR="00082B3F">
              <w:rPr>
                <w:bCs/>
                <w:color w:val="000000"/>
              </w:rPr>
              <w:t>.</w:t>
            </w:r>
          </w:p>
        </w:tc>
        <w:tc>
          <w:tcPr>
            <w:tcW w:w="986" w:type="dxa"/>
            <w:tcBorders>
              <w:left w:val="single" w:sz="4" w:space="0" w:color="auto"/>
              <w:right w:val="single" w:sz="4" w:space="0" w:color="auto"/>
            </w:tcBorders>
          </w:tcPr>
          <w:p w14:paraId="23CA1DE5" w14:textId="6D298186" w:rsidR="000A3EA6"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1BE99889"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6B8D780A"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2D430148" w14:textId="77777777" w:rsidR="000A3EA6" w:rsidRPr="00740494" w:rsidRDefault="000A3EA6" w:rsidP="001B4250">
            <w:pPr>
              <w:jc w:val="center"/>
              <w:rPr>
                <w:bCs/>
                <w:color w:val="000000"/>
              </w:rPr>
            </w:pPr>
          </w:p>
        </w:tc>
        <w:tc>
          <w:tcPr>
            <w:tcW w:w="850" w:type="dxa"/>
            <w:tcBorders>
              <w:right w:val="single" w:sz="4" w:space="0" w:color="auto"/>
            </w:tcBorders>
          </w:tcPr>
          <w:p w14:paraId="7E95057D" w14:textId="77777777" w:rsidR="000A3EA6" w:rsidRPr="00740494" w:rsidRDefault="000A3EA6" w:rsidP="001B4250">
            <w:pPr>
              <w:jc w:val="center"/>
              <w:rPr>
                <w:bCs/>
                <w:color w:val="000000"/>
              </w:rPr>
            </w:pPr>
          </w:p>
        </w:tc>
        <w:tc>
          <w:tcPr>
            <w:tcW w:w="708" w:type="dxa"/>
            <w:tcBorders>
              <w:left w:val="single" w:sz="4" w:space="0" w:color="auto"/>
            </w:tcBorders>
          </w:tcPr>
          <w:p w14:paraId="3600808D" w14:textId="77777777" w:rsidR="000A3EA6" w:rsidRPr="00740494" w:rsidRDefault="000A3EA6" w:rsidP="001B4250">
            <w:pPr>
              <w:jc w:val="center"/>
              <w:rPr>
                <w:bCs/>
                <w:color w:val="000000"/>
              </w:rPr>
            </w:pPr>
          </w:p>
        </w:tc>
      </w:tr>
      <w:tr w:rsidR="000A3EA6" w:rsidRPr="00740494" w14:paraId="60FA9D31"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3F3047D" w14:textId="04FF9A84" w:rsidR="000A3EA6" w:rsidRPr="00740494" w:rsidRDefault="0065575D" w:rsidP="000A3EA6">
            <w:pPr>
              <w:jc w:val="center"/>
              <w:rPr>
                <w:b/>
                <w:bCs/>
                <w:color w:val="000000"/>
              </w:rPr>
            </w:pPr>
            <w:r w:rsidRPr="00740494">
              <w:rPr>
                <w:b/>
                <w:bCs/>
                <w:color w:val="000000"/>
              </w:rPr>
              <w:t>25</w:t>
            </w:r>
          </w:p>
        </w:tc>
        <w:tc>
          <w:tcPr>
            <w:tcW w:w="4788" w:type="dxa"/>
            <w:tcBorders>
              <w:right w:val="single" w:sz="4" w:space="0" w:color="auto"/>
            </w:tcBorders>
          </w:tcPr>
          <w:p w14:paraId="5D0005CD" w14:textId="246C9529" w:rsidR="000A3EA6" w:rsidRPr="00740494" w:rsidRDefault="000A3EA6" w:rsidP="000A3EA6">
            <w:pPr>
              <w:widowControl w:val="0"/>
              <w:snapToGrid w:val="0"/>
              <w:jc w:val="both"/>
              <w:rPr>
                <w:bCs/>
                <w:color w:val="000000"/>
              </w:rPr>
            </w:pPr>
            <w:r w:rsidRPr="00740494">
              <w:rPr>
                <w:bCs/>
                <w:color w:val="000000"/>
              </w:rPr>
              <w:t xml:space="preserve">Технологічні етапи виготовлення бюгельних протезів та пластинчастих протезів з металевим базисом. Підготовка </w:t>
            </w:r>
            <w:r w:rsidRPr="00740494">
              <w:rPr>
                <w:bCs/>
                <w:color w:val="000000"/>
              </w:rPr>
              <w:lastRenderedPageBreak/>
              <w:t>та дублювання робочих моделей</w:t>
            </w:r>
            <w:r w:rsidR="00082B3F">
              <w:rPr>
                <w:bCs/>
                <w:color w:val="000000"/>
              </w:rPr>
              <w:t>.</w:t>
            </w:r>
            <w:r w:rsidRPr="00740494">
              <w:rPr>
                <w:bCs/>
                <w:color w:val="000000"/>
              </w:rPr>
              <w:t xml:space="preserve"> </w:t>
            </w:r>
          </w:p>
        </w:tc>
        <w:tc>
          <w:tcPr>
            <w:tcW w:w="986" w:type="dxa"/>
            <w:tcBorders>
              <w:left w:val="single" w:sz="4" w:space="0" w:color="auto"/>
              <w:right w:val="single" w:sz="4" w:space="0" w:color="auto"/>
            </w:tcBorders>
          </w:tcPr>
          <w:p w14:paraId="64EB73DE" w14:textId="6C5ADBB3" w:rsidR="000A3EA6" w:rsidRPr="00740494" w:rsidRDefault="00AC213B" w:rsidP="001B4250">
            <w:pPr>
              <w:widowControl w:val="0"/>
              <w:snapToGrid w:val="0"/>
              <w:jc w:val="center"/>
              <w:rPr>
                <w:bCs/>
                <w:color w:val="000000"/>
              </w:rPr>
            </w:pPr>
            <w:r w:rsidRPr="00740494">
              <w:rPr>
                <w:bCs/>
                <w:color w:val="000000"/>
              </w:rPr>
              <w:lastRenderedPageBreak/>
              <w:t>4</w:t>
            </w:r>
          </w:p>
        </w:tc>
        <w:tc>
          <w:tcPr>
            <w:tcW w:w="570" w:type="dxa"/>
            <w:tcBorders>
              <w:left w:val="single" w:sz="4" w:space="0" w:color="auto"/>
            </w:tcBorders>
          </w:tcPr>
          <w:p w14:paraId="37C90927" w14:textId="77777777" w:rsidR="000A3EA6" w:rsidRPr="00740494" w:rsidRDefault="000A3EA6" w:rsidP="001B4250">
            <w:pPr>
              <w:widowControl w:val="0"/>
              <w:snapToGrid w:val="0"/>
              <w:jc w:val="center"/>
              <w:rPr>
                <w:bCs/>
                <w:color w:val="000000"/>
              </w:rPr>
            </w:pPr>
            <w:r w:rsidRPr="00740494">
              <w:rPr>
                <w:bCs/>
                <w:color w:val="000000"/>
              </w:rPr>
              <w:t>1</w:t>
            </w:r>
          </w:p>
        </w:tc>
        <w:tc>
          <w:tcPr>
            <w:tcW w:w="570" w:type="dxa"/>
            <w:tcBorders>
              <w:right w:val="single" w:sz="4" w:space="0" w:color="auto"/>
            </w:tcBorders>
          </w:tcPr>
          <w:p w14:paraId="36710086"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282DE8FA" w14:textId="77777777" w:rsidR="000A3EA6" w:rsidRPr="00740494" w:rsidRDefault="000A3EA6" w:rsidP="001B4250">
            <w:pPr>
              <w:jc w:val="center"/>
              <w:rPr>
                <w:bCs/>
                <w:color w:val="000000"/>
              </w:rPr>
            </w:pPr>
          </w:p>
        </w:tc>
        <w:tc>
          <w:tcPr>
            <w:tcW w:w="850" w:type="dxa"/>
            <w:tcBorders>
              <w:right w:val="single" w:sz="4" w:space="0" w:color="auto"/>
            </w:tcBorders>
          </w:tcPr>
          <w:p w14:paraId="044F7F90" w14:textId="77777777" w:rsidR="000A3EA6" w:rsidRPr="00740494" w:rsidRDefault="000A3EA6" w:rsidP="001B4250">
            <w:pPr>
              <w:jc w:val="center"/>
              <w:rPr>
                <w:bCs/>
                <w:color w:val="000000"/>
              </w:rPr>
            </w:pPr>
          </w:p>
        </w:tc>
        <w:tc>
          <w:tcPr>
            <w:tcW w:w="708" w:type="dxa"/>
            <w:tcBorders>
              <w:left w:val="single" w:sz="4" w:space="0" w:color="auto"/>
            </w:tcBorders>
          </w:tcPr>
          <w:p w14:paraId="78DD6863" w14:textId="77777777" w:rsidR="000A3EA6" w:rsidRPr="00740494" w:rsidRDefault="000A3EA6" w:rsidP="001B4250">
            <w:pPr>
              <w:jc w:val="center"/>
              <w:rPr>
                <w:bCs/>
                <w:color w:val="000000"/>
              </w:rPr>
            </w:pPr>
          </w:p>
        </w:tc>
      </w:tr>
      <w:tr w:rsidR="000A3EA6" w:rsidRPr="00740494" w14:paraId="109D54DF"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096D4B21" w14:textId="4E2976AB" w:rsidR="000A3EA6" w:rsidRPr="00740494" w:rsidRDefault="0065575D" w:rsidP="000A3EA6">
            <w:pPr>
              <w:jc w:val="center"/>
              <w:rPr>
                <w:b/>
                <w:bCs/>
                <w:color w:val="000000"/>
              </w:rPr>
            </w:pPr>
            <w:r w:rsidRPr="00740494">
              <w:rPr>
                <w:b/>
                <w:bCs/>
                <w:color w:val="000000"/>
              </w:rPr>
              <w:lastRenderedPageBreak/>
              <w:t>26</w:t>
            </w:r>
          </w:p>
        </w:tc>
        <w:tc>
          <w:tcPr>
            <w:tcW w:w="4788" w:type="dxa"/>
            <w:tcBorders>
              <w:right w:val="single" w:sz="4" w:space="0" w:color="auto"/>
            </w:tcBorders>
          </w:tcPr>
          <w:p w14:paraId="40E7DACC" w14:textId="77777777" w:rsidR="000A3EA6" w:rsidRPr="00740494" w:rsidRDefault="000A3EA6" w:rsidP="000A3EA6">
            <w:pPr>
              <w:widowControl w:val="0"/>
              <w:snapToGrid w:val="0"/>
              <w:jc w:val="both"/>
              <w:rPr>
                <w:bCs/>
                <w:color w:val="000000"/>
              </w:rPr>
            </w:pPr>
            <w:r w:rsidRPr="00740494">
              <w:rPr>
                <w:bCs/>
                <w:color w:val="000000"/>
              </w:rPr>
              <w:t>Компенсація усадки сплавів при литві каркасів знімних протезів. Формувальні маси. Моделювання воскових репродукцій та литво каркасів</w:t>
            </w:r>
            <w:r w:rsidRPr="00740494">
              <w:rPr>
                <w:color w:val="000000"/>
              </w:rPr>
              <w:t>.</w:t>
            </w:r>
          </w:p>
        </w:tc>
        <w:tc>
          <w:tcPr>
            <w:tcW w:w="986" w:type="dxa"/>
            <w:tcBorders>
              <w:left w:val="single" w:sz="4" w:space="0" w:color="auto"/>
              <w:right w:val="single" w:sz="4" w:space="0" w:color="auto"/>
            </w:tcBorders>
          </w:tcPr>
          <w:p w14:paraId="19C1AB97" w14:textId="74AB6320" w:rsidR="000A3EA6"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35E06D6A"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7DD23FC4"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05E52E41" w14:textId="77777777" w:rsidR="000A3EA6" w:rsidRPr="00740494" w:rsidRDefault="000A3EA6" w:rsidP="001B4250">
            <w:pPr>
              <w:jc w:val="center"/>
              <w:rPr>
                <w:bCs/>
                <w:color w:val="000000"/>
              </w:rPr>
            </w:pPr>
          </w:p>
        </w:tc>
        <w:tc>
          <w:tcPr>
            <w:tcW w:w="850" w:type="dxa"/>
            <w:tcBorders>
              <w:right w:val="single" w:sz="4" w:space="0" w:color="auto"/>
            </w:tcBorders>
          </w:tcPr>
          <w:p w14:paraId="442C2464" w14:textId="77777777" w:rsidR="000A3EA6" w:rsidRPr="00740494" w:rsidRDefault="000A3EA6" w:rsidP="001B4250">
            <w:pPr>
              <w:jc w:val="center"/>
              <w:rPr>
                <w:bCs/>
                <w:color w:val="000000"/>
              </w:rPr>
            </w:pPr>
          </w:p>
        </w:tc>
        <w:tc>
          <w:tcPr>
            <w:tcW w:w="708" w:type="dxa"/>
            <w:tcBorders>
              <w:left w:val="single" w:sz="4" w:space="0" w:color="auto"/>
            </w:tcBorders>
          </w:tcPr>
          <w:p w14:paraId="6C7CF3AE" w14:textId="39D50F99" w:rsidR="000A3EA6" w:rsidRPr="00740494" w:rsidRDefault="000A3EA6" w:rsidP="001B4250">
            <w:pPr>
              <w:jc w:val="center"/>
              <w:rPr>
                <w:bCs/>
                <w:color w:val="000000"/>
              </w:rPr>
            </w:pPr>
          </w:p>
        </w:tc>
      </w:tr>
      <w:tr w:rsidR="000A3EA6" w:rsidRPr="00740494" w14:paraId="3F84350D"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7ECDAFD2" w14:textId="3493759B" w:rsidR="000A3EA6" w:rsidRPr="00740494" w:rsidRDefault="0065575D" w:rsidP="000A3EA6">
            <w:pPr>
              <w:jc w:val="center"/>
              <w:rPr>
                <w:b/>
                <w:bCs/>
                <w:color w:val="000000"/>
              </w:rPr>
            </w:pPr>
            <w:r w:rsidRPr="00740494">
              <w:rPr>
                <w:b/>
                <w:bCs/>
                <w:color w:val="000000"/>
              </w:rPr>
              <w:t>27</w:t>
            </w:r>
          </w:p>
        </w:tc>
        <w:tc>
          <w:tcPr>
            <w:tcW w:w="4788" w:type="dxa"/>
            <w:tcBorders>
              <w:right w:val="single" w:sz="4" w:space="0" w:color="auto"/>
            </w:tcBorders>
          </w:tcPr>
          <w:p w14:paraId="33DF1010" w14:textId="74A2FBEA" w:rsidR="000A3EA6" w:rsidRPr="00740494" w:rsidRDefault="000A3EA6" w:rsidP="000A3EA6">
            <w:pPr>
              <w:widowControl w:val="0"/>
              <w:snapToGrid w:val="0"/>
              <w:jc w:val="both"/>
              <w:rPr>
                <w:bCs/>
                <w:color w:val="000000"/>
              </w:rPr>
            </w:pPr>
            <w:r w:rsidRPr="00740494">
              <w:rPr>
                <w:bCs/>
                <w:color w:val="000000"/>
              </w:rPr>
              <w:t>Перевірка конструкції бюгельного протезу. Накладання бюгельного протезу</w:t>
            </w:r>
            <w:r w:rsidR="00082B3F">
              <w:rPr>
                <w:bCs/>
                <w:color w:val="000000"/>
              </w:rPr>
              <w:t>.</w:t>
            </w:r>
            <w:r w:rsidRPr="00740494">
              <w:rPr>
                <w:bCs/>
                <w:color w:val="000000"/>
              </w:rPr>
              <w:t xml:space="preserve"> </w:t>
            </w:r>
          </w:p>
        </w:tc>
        <w:tc>
          <w:tcPr>
            <w:tcW w:w="986" w:type="dxa"/>
            <w:tcBorders>
              <w:left w:val="single" w:sz="4" w:space="0" w:color="auto"/>
              <w:right w:val="single" w:sz="4" w:space="0" w:color="auto"/>
            </w:tcBorders>
          </w:tcPr>
          <w:p w14:paraId="0F780A8F" w14:textId="6E06C1A0" w:rsidR="000A3EA6" w:rsidRPr="00740494" w:rsidRDefault="00AC213B" w:rsidP="001B4250">
            <w:pPr>
              <w:widowControl w:val="0"/>
              <w:snapToGrid w:val="0"/>
              <w:jc w:val="center"/>
              <w:rPr>
                <w:bCs/>
                <w:color w:val="000000"/>
              </w:rPr>
            </w:pPr>
            <w:r w:rsidRPr="00740494">
              <w:rPr>
                <w:bCs/>
                <w:color w:val="000000"/>
              </w:rPr>
              <w:t>3</w:t>
            </w:r>
          </w:p>
        </w:tc>
        <w:tc>
          <w:tcPr>
            <w:tcW w:w="570" w:type="dxa"/>
            <w:tcBorders>
              <w:left w:val="single" w:sz="4" w:space="0" w:color="auto"/>
            </w:tcBorders>
          </w:tcPr>
          <w:p w14:paraId="0B39D423"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448C016E"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4A1FB413" w14:textId="77777777" w:rsidR="000A3EA6" w:rsidRPr="00740494" w:rsidRDefault="000A3EA6" w:rsidP="001B4250">
            <w:pPr>
              <w:jc w:val="center"/>
              <w:rPr>
                <w:bCs/>
                <w:color w:val="000000"/>
              </w:rPr>
            </w:pPr>
          </w:p>
        </w:tc>
        <w:tc>
          <w:tcPr>
            <w:tcW w:w="850" w:type="dxa"/>
            <w:tcBorders>
              <w:right w:val="single" w:sz="4" w:space="0" w:color="auto"/>
            </w:tcBorders>
          </w:tcPr>
          <w:p w14:paraId="3D4C11F2" w14:textId="77777777" w:rsidR="000A3EA6" w:rsidRPr="00740494" w:rsidRDefault="000A3EA6" w:rsidP="001B4250">
            <w:pPr>
              <w:jc w:val="center"/>
              <w:rPr>
                <w:bCs/>
                <w:color w:val="000000"/>
              </w:rPr>
            </w:pPr>
          </w:p>
        </w:tc>
        <w:tc>
          <w:tcPr>
            <w:tcW w:w="708" w:type="dxa"/>
            <w:tcBorders>
              <w:left w:val="single" w:sz="4" w:space="0" w:color="auto"/>
            </w:tcBorders>
          </w:tcPr>
          <w:p w14:paraId="2A5950F9" w14:textId="77777777" w:rsidR="000A3EA6" w:rsidRPr="00740494" w:rsidRDefault="000A3EA6" w:rsidP="001B4250">
            <w:pPr>
              <w:jc w:val="center"/>
              <w:rPr>
                <w:bCs/>
                <w:color w:val="000000"/>
              </w:rPr>
            </w:pPr>
          </w:p>
        </w:tc>
      </w:tr>
      <w:tr w:rsidR="000A3EA6" w:rsidRPr="00740494" w14:paraId="00E9EEDC" w14:textId="77777777" w:rsidTr="00F847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DF41055" w14:textId="77777777" w:rsidR="000A3EA6" w:rsidRPr="00740494" w:rsidRDefault="000A3EA6" w:rsidP="00122FD0">
            <w:pPr>
              <w:jc w:val="center"/>
              <w:rPr>
                <w:b/>
                <w:bCs/>
                <w:color w:val="000000"/>
              </w:rPr>
            </w:pPr>
          </w:p>
          <w:p w14:paraId="27237A33" w14:textId="77777777" w:rsidR="000A3EA6" w:rsidRPr="00740494" w:rsidRDefault="000A3EA6" w:rsidP="00122FD0">
            <w:pPr>
              <w:jc w:val="center"/>
              <w:rPr>
                <w:b/>
                <w:bCs/>
                <w:color w:val="000000"/>
              </w:rPr>
            </w:pPr>
          </w:p>
        </w:tc>
        <w:tc>
          <w:tcPr>
            <w:tcW w:w="9039" w:type="dxa"/>
            <w:gridSpan w:val="7"/>
          </w:tcPr>
          <w:p w14:paraId="1713D0E5" w14:textId="77777777" w:rsidR="000A3EA6" w:rsidRPr="00740494" w:rsidRDefault="000A3EA6" w:rsidP="00122FD0">
            <w:pPr>
              <w:jc w:val="center"/>
              <w:rPr>
                <w:b/>
                <w:i/>
                <w:iCs/>
                <w:color w:val="000000"/>
              </w:rPr>
            </w:pPr>
            <w:r w:rsidRPr="00740494">
              <w:rPr>
                <w:b/>
                <w:bCs/>
                <w:i/>
                <w:iCs/>
                <w:color w:val="000000"/>
              </w:rPr>
              <w:t xml:space="preserve">Змістовий модуль 1.2.4 </w:t>
            </w:r>
            <w:r w:rsidRPr="00740494">
              <w:rPr>
                <w:b/>
                <w:i/>
                <w:iCs/>
                <w:color w:val="000000"/>
              </w:rPr>
              <w:t>Адаптація до знімних протезів</w:t>
            </w:r>
          </w:p>
          <w:p w14:paraId="654771E9" w14:textId="714FEC6A" w:rsidR="000A3EA6" w:rsidRPr="00740494" w:rsidRDefault="000A3EA6" w:rsidP="00122FD0">
            <w:pPr>
              <w:jc w:val="center"/>
              <w:rPr>
                <w:bCs/>
                <w:i/>
                <w:iCs/>
                <w:color w:val="000000"/>
              </w:rPr>
            </w:pPr>
            <w:r w:rsidRPr="00740494">
              <w:rPr>
                <w:b/>
                <w:i/>
                <w:iCs/>
                <w:color w:val="000000"/>
              </w:rPr>
              <w:t>та вплив протезів на тканини порожнини рота</w:t>
            </w:r>
          </w:p>
        </w:tc>
      </w:tr>
      <w:tr w:rsidR="000A3EA6" w:rsidRPr="00740494" w14:paraId="3F4E6ED7"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97D2106" w14:textId="4264A371" w:rsidR="000A3EA6" w:rsidRPr="00740494" w:rsidRDefault="0065575D" w:rsidP="000A3EA6">
            <w:pPr>
              <w:jc w:val="center"/>
              <w:rPr>
                <w:b/>
                <w:bCs/>
                <w:color w:val="000000"/>
              </w:rPr>
            </w:pPr>
            <w:r w:rsidRPr="00740494">
              <w:rPr>
                <w:b/>
                <w:bCs/>
                <w:color w:val="000000"/>
              </w:rPr>
              <w:t>28</w:t>
            </w:r>
          </w:p>
        </w:tc>
        <w:tc>
          <w:tcPr>
            <w:tcW w:w="4788" w:type="dxa"/>
            <w:tcBorders>
              <w:right w:val="single" w:sz="4" w:space="0" w:color="auto"/>
            </w:tcBorders>
          </w:tcPr>
          <w:p w14:paraId="4068B860" w14:textId="2BA73ECA" w:rsidR="000A3EA6" w:rsidRPr="00740494" w:rsidRDefault="000A3EA6" w:rsidP="000A3EA6">
            <w:pPr>
              <w:widowControl w:val="0"/>
              <w:snapToGrid w:val="0"/>
              <w:jc w:val="both"/>
              <w:rPr>
                <w:bCs/>
                <w:color w:val="000000"/>
              </w:rPr>
            </w:pPr>
            <w:r w:rsidRPr="00740494">
              <w:rPr>
                <w:bCs/>
                <w:color w:val="000000"/>
              </w:rPr>
              <w:t>Адаптація до знімних протезів, терміни користування. Ремонт та перебазування протезів. Вплив базисів знімних протезів на слизову оболонку порожнини рота. Протезні стоматити</w:t>
            </w:r>
            <w:r w:rsidR="00082B3F">
              <w:rPr>
                <w:bCs/>
                <w:color w:val="000000"/>
              </w:rPr>
              <w:t>.</w:t>
            </w:r>
          </w:p>
        </w:tc>
        <w:tc>
          <w:tcPr>
            <w:tcW w:w="986" w:type="dxa"/>
            <w:tcBorders>
              <w:left w:val="single" w:sz="4" w:space="0" w:color="auto"/>
              <w:right w:val="single" w:sz="4" w:space="0" w:color="auto"/>
            </w:tcBorders>
          </w:tcPr>
          <w:p w14:paraId="0C760E03" w14:textId="143F12D6" w:rsidR="000A3EA6" w:rsidRPr="00740494" w:rsidRDefault="00AC213B" w:rsidP="001B4250">
            <w:pPr>
              <w:widowControl w:val="0"/>
              <w:snapToGrid w:val="0"/>
              <w:jc w:val="center"/>
              <w:rPr>
                <w:bCs/>
                <w:color w:val="000000"/>
              </w:rPr>
            </w:pPr>
            <w:r w:rsidRPr="00740494">
              <w:rPr>
                <w:bCs/>
                <w:color w:val="000000"/>
              </w:rPr>
              <w:t>5</w:t>
            </w:r>
          </w:p>
        </w:tc>
        <w:tc>
          <w:tcPr>
            <w:tcW w:w="570" w:type="dxa"/>
            <w:tcBorders>
              <w:left w:val="single" w:sz="4" w:space="0" w:color="auto"/>
            </w:tcBorders>
          </w:tcPr>
          <w:p w14:paraId="28043DB1" w14:textId="77777777" w:rsidR="000A3EA6" w:rsidRPr="00740494" w:rsidRDefault="000A3EA6" w:rsidP="001B4250">
            <w:pPr>
              <w:widowControl w:val="0"/>
              <w:snapToGrid w:val="0"/>
              <w:jc w:val="center"/>
              <w:rPr>
                <w:bCs/>
                <w:color w:val="000000"/>
              </w:rPr>
            </w:pPr>
            <w:r w:rsidRPr="00740494">
              <w:rPr>
                <w:bCs/>
                <w:color w:val="000000"/>
              </w:rPr>
              <w:t>1</w:t>
            </w:r>
          </w:p>
        </w:tc>
        <w:tc>
          <w:tcPr>
            <w:tcW w:w="570" w:type="dxa"/>
            <w:tcBorders>
              <w:right w:val="single" w:sz="4" w:space="0" w:color="auto"/>
            </w:tcBorders>
          </w:tcPr>
          <w:p w14:paraId="45BF7668" w14:textId="77777777" w:rsidR="000A3EA6" w:rsidRPr="00740494" w:rsidRDefault="000A3EA6" w:rsidP="001B4250">
            <w:pPr>
              <w:jc w:val="center"/>
              <w:rPr>
                <w:bCs/>
                <w:color w:val="000000"/>
              </w:rPr>
            </w:pPr>
            <w:r w:rsidRPr="00740494">
              <w:rPr>
                <w:bCs/>
                <w:color w:val="000000"/>
              </w:rPr>
              <w:t>3</w:t>
            </w:r>
          </w:p>
        </w:tc>
        <w:tc>
          <w:tcPr>
            <w:tcW w:w="567" w:type="dxa"/>
            <w:tcBorders>
              <w:left w:val="single" w:sz="4" w:space="0" w:color="auto"/>
            </w:tcBorders>
          </w:tcPr>
          <w:p w14:paraId="5D2E5C14" w14:textId="77777777" w:rsidR="000A3EA6" w:rsidRPr="00740494" w:rsidRDefault="000A3EA6" w:rsidP="001B4250">
            <w:pPr>
              <w:jc w:val="center"/>
              <w:rPr>
                <w:bCs/>
                <w:color w:val="000000"/>
              </w:rPr>
            </w:pPr>
          </w:p>
        </w:tc>
        <w:tc>
          <w:tcPr>
            <w:tcW w:w="850" w:type="dxa"/>
            <w:tcBorders>
              <w:right w:val="single" w:sz="4" w:space="0" w:color="auto"/>
            </w:tcBorders>
          </w:tcPr>
          <w:p w14:paraId="568F6579" w14:textId="77777777" w:rsidR="000A3EA6" w:rsidRPr="00740494" w:rsidRDefault="000A3EA6" w:rsidP="001B4250">
            <w:pPr>
              <w:jc w:val="center"/>
              <w:rPr>
                <w:bCs/>
                <w:color w:val="000000"/>
              </w:rPr>
            </w:pPr>
          </w:p>
        </w:tc>
        <w:tc>
          <w:tcPr>
            <w:tcW w:w="708" w:type="dxa"/>
            <w:tcBorders>
              <w:left w:val="single" w:sz="4" w:space="0" w:color="auto"/>
            </w:tcBorders>
          </w:tcPr>
          <w:p w14:paraId="5634B69C" w14:textId="2DC8A172" w:rsidR="000A3EA6" w:rsidRPr="00740494" w:rsidRDefault="00AC213B" w:rsidP="001B4250">
            <w:pPr>
              <w:jc w:val="center"/>
              <w:rPr>
                <w:bCs/>
                <w:color w:val="000000"/>
              </w:rPr>
            </w:pPr>
            <w:r w:rsidRPr="00740494">
              <w:rPr>
                <w:bCs/>
                <w:color w:val="000000"/>
              </w:rPr>
              <w:t>1</w:t>
            </w:r>
          </w:p>
        </w:tc>
      </w:tr>
      <w:tr w:rsidR="000A3EA6" w:rsidRPr="00740494" w14:paraId="34AA5A50"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EFF04B9" w14:textId="6BC956F6" w:rsidR="000A3EA6" w:rsidRPr="00740494" w:rsidRDefault="0065575D" w:rsidP="000A3EA6">
            <w:pPr>
              <w:jc w:val="center"/>
              <w:rPr>
                <w:b/>
                <w:bCs/>
                <w:color w:val="000000"/>
              </w:rPr>
            </w:pPr>
            <w:r w:rsidRPr="00740494">
              <w:rPr>
                <w:b/>
                <w:bCs/>
                <w:color w:val="000000"/>
              </w:rPr>
              <w:t>29</w:t>
            </w:r>
          </w:p>
        </w:tc>
        <w:tc>
          <w:tcPr>
            <w:tcW w:w="4788" w:type="dxa"/>
            <w:tcBorders>
              <w:right w:val="single" w:sz="4" w:space="0" w:color="auto"/>
            </w:tcBorders>
          </w:tcPr>
          <w:p w14:paraId="58650625" w14:textId="77777777" w:rsidR="000A3EA6" w:rsidRPr="00740494" w:rsidRDefault="000A3EA6" w:rsidP="000A3EA6">
            <w:pPr>
              <w:widowControl w:val="0"/>
              <w:snapToGrid w:val="0"/>
              <w:jc w:val="both"/>
              <w:rPr>
                <w:bCs/>
                <w:color w:val="000000"/>
              </w:rPr>
            </w:pPr>
            <w:r w:rsidRPr="00740494">
              <w:rPr>
                <w:bCs/>
                <w:i/>
                <w:color w:val="000000"/>
              </w:rPr>
              <w:t>Клінічна практика.</w:t>
            </w:r>
            <w:r w:rsidRPr="00740494">
              <w:rPr>
                <w:bCs/>
                <w:color w:val="000000"/>
              </w:rPr>
              <w:t xml:space="preserve"> Обстеження пацієнтів з частковою втратою зубів. Вибір конструкції часткового знімного протеза. Проведення паралелометрії як етапу планування конструкції бюгельних протезів Обґрунтування побудови меж базисів часткових знімних протезів</w:t>
            </w:r>
            <w:r w:rsidRPr="00740494">
              <w:rPr>
                <w:color w:val="000000"/>
              </w:rPr>
              <w:t xml:space="preserve">. </w:t>
            </w:r>
            <w:r w:rsidRPr="00740494">
              <w:rPr>
                <w:bCs/>
                <w:color w:val="000000"/>
              </w:rPr>
              <w:t>Підготовка опорних зубів. Отримання відбитків. Відпрацювання практичних навичок на різних етапах виготовлення часткових знімних протезів.</w:t>
            </w:r>
          </w:p>
        </w:tc>
        <w:tc>
          <w:tcPr>
            <w:tcW w:w="986" w:type="dxa"/>
            <w:tcBorders>
              <w:left w:val="single" w:sz="4" w:space="0" w:color="auto"/>
              <w:right w:val="single" w:sz="4" w:space="0" w:color="auto"/>
            </w:tcBorders>
          </w:tcPr>
          <w:p w14:paraId="36A9AA96" w14:textId="52C24B05" w:rsidR="000A3EA6" w:rsidRPr="00740494" w:rsidRDefault="00AC213B" w:rsidP="001B4250">
            <w:pPr>
              <w:widowControl w:val="0"/>
              <w:snapToGrid w:val="0"/>
              <w:jc w:val="center"/>
              <w:rPr>
                <w:bCs/>
                <w:color w:val="000000"/>
              </w:rPr>
            </w:pPr>
            <w:r w:rsidRPr="00740494">
              <w:rPr>
                <w:bCs/>
                <w:color w:val="000000"/>
              </w:rPr>
              <w:t>6</w:t>
            </w:r>
          </w:p>
        </w:tc>
        <w:tc>
          <w:tcPr>
            <w:tcW w:w="570" w:type="dxa"/>
            <w:tcBorders>
              <w:left w:val="single" w:sz="4" w:space="0" w:color="auto"/>
            </w:tcBorders>
          </w:tcPr>
          <w:p w14:paraId="2601FA9C"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34F7FC67" w14:textId="5A8C5D0B" w:rsidR="000A3EA6" w:rsidRPr="00740494" w:rsidRDefault="000A3EA6" w:rsidP="001B4250">
            <w:pPr>
              <w:jc w:val="center"/>
              <w:rPr>
                <w:bCs/>
                <w:color w:val="000000"/>
              </w:rPr>
            </w:pPr>
            <w:r w:rsidRPr="00740494">
              <w:rPr>
                <w:bCs/>
                <w:color w:val="000000"/>
              </w:rPr>
              <w:t>2</w:t>
            </w:r>
            <w:r w:rsidR="001B4250">
              <w:rPr>
                <w:bCs/>
                <w:color w:val="000000"/>
              </w:rPr>
              <w:t>,</w:t>
            </w:r>
            <w:r w:rsidRPr="00740494">
              <w:rPr>
                <w:bCs/>
                <w:color w:val="000000"/>
              </w:rPr>
              <w:t>5</w:t>
            </w:r>
          </w:p>
        </w:tc>
        <w:tc>
          <w:tcPr>
            <w:tcW w:w="567" w:type="dxa"/>
            <w:tcBorders>
              <w:left w:val="single" w:sz="4" w:space="0" w:color="auto"/>
            </w:tcBorders>
          </w:tcPr>
          <w:p w14:paraId="289ACB12" w14:textId="77777777" w:rsidR="000A3EA6" w:rsidRPr="00740494" w:rsidRDefault="000A3EA6" w:rsidP="001B4250">
            <w:pPr>
              <w:jc w:val="center"/>
              <w:rPr>
                <w:bCs/>
                <w:color w:val="000000"/>
              </w:rPr>
            </w:pPr>
          </w:p>
        </w:tc>
        <w:tc>
          <w:tcPr>
            <w:tcW w:w="850" w:type="dxa"/>
            <w:tcBorders>
              <w:right w:val="single" w:sz="4" w:space="0" w:color="auto"/>
            </w:tcBorders>
          </w:tcPr>
          <w:p w14:paraId="556D283C" w14:textId="77777777" w:rsidR="000A3EA6" w:rsidRPr="00740494" w:rsidRDefault="000A3EA6" w:rsidP="001B4250">
            <w:pPr>
              <w:jc w:val="center"/>
              <w:rPr>
                <w:bCs/>
                <w:color w:val="000000"/>
              </w:rPr>
            </w:pPr>
          </w:p>
        </w:tc>
        <w:tc>
          <w:tcPr>
            <w:tcW w:w="708" w:type="dxa"/>
            <w:tcBorders>
              <w:left w:val="single" w:sz="4" w:space="0" w:color="auto"/>
            </w:tcBorders>
          </w:tcPr>
          <w:p w14:paraId="57AD7690" w14:textId="337C3C28" w:rsidR="000A3EA6" w:rsidRPr="00740494" w:rsidRDefault="00AC213B" w:rsidP="001B4250">
            <w:pPr>
              <w:jc w:val="center"/>
              <w:rPr>
                <w:bCs/>
                <w:color w:val="000000"/>
              </w:rPr>
            </w:pPr>
            <w:r w:rsidRPr="00740494">
              <w:rPr>
                <w:bCs/>
                <w:color w:val="000000"/>
              </w:rPr>
              <w:t>2</w:t>
            </w:r>
            <w:r w:rsidR="001B4250">
              <w:rPr>
                <w:bCs/>
                <w:color w:val="000000"/>
              </w:rPr>
              <w:t>,</w:t>
            </w:r>
            <w:r w:rsidRPr="00740494">
              <w:rPr>
                <w:bCs/>
                <w:color w:val="000000"/>
              </w:rPr>
              <w:t>5</w:t>
            </w:r>
          </w:p>
        </w:tc>
      </w:tr>
      <w:tr w:rsidR="000A3EA6" w:rsidRPr="00740494" w14:paraId="0DAFA193"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06578D67" w14:textId="520B0883" w:rsidR="000A3EA6" w:rsidRPr="00740494" w:rsidRDefault="0065575D" w:rsidP="000A3EA6">
            <w:pPr>
              <w:jc w:val="center"/>
              <w:rPr>
                <w:b/>
                <w:bCs/>
                <w:color w:val="000000"/>
              </w:rPr>
            </w:pPr>
            <w:r w:rsidRPr="00740494">
              <w:rPr>
                <w:b/>
                <w:bCs/>
                <w:color w:val="000000"/>
              </w:rPr>
              <w:t>30</w:t>
            </w:r>
          </w:p>
        </w:tc>
        <w:tc>
          <w:tcPr>
            <w:tcW w:w="4788" w:type="dxa"/>
            <w:tcBorders>
              <w:right w:val="single" w:sz="4" w:space="0" w:color="auto"/>
            </w:tcBorders>
          </w:tcPr>
          <w:p w14:paraId="67D84FD4" w14:textId="77777777" w:rsidR="000A3EA6" w:rsidRPr="00740494" w:rsidRDefault="000A3EA6" w:rsidP="000A3EA6">
            <w:pPr>
              <w:widowControl w:val="0"/>
              <w:snapToGrid w:val="0"/>
              <w:jc w:val="both"/>
              <w:rPr>
                <w:bCs/>
                <w:color w:val="000000"/>
              </w:rPr>
            </w:pPr>
            <w:r w:rsidRPr="00740494">
              <w:rPr>
                <w:bCs/>
                <w:i/>
                <w:color w:val="000000"/>
              </w:rPr>
              <w:t>Клінічна практика.</w:t>
            </w:r>
            <w:r w:rsidRPr="00740494">
              <w:rPr>
                <w:bCs/>
                <w:color w:val="000000"/>
              </w:rPr>
              <w:t xml:space="preserve"> Визначення та фіксація співвідношення щелеп при I, II, III групах дефектів зубних рядів. Відпрацювання практичних навичок на різних етапах виготовлення часткових знімних протезів.</w:t>
            </w:r>
          </w:p>
        </w:tc>
        <w:tc>
          <w:tcPr>
            <w:tcW w:w="986" w:type="dxa"/>
            <w:tcBorders>
              <w:left w:val="single" w:sz="4" w:space="0" w:color="auto"/>
              <w:right w:val="single" w:sz="4" w:space="0" w:color="auto"/>
            </w:tcBorders>
          </w:tcPr>
          <w:p w14:paraId="707B66AF" w14:textId="02C4F043" w:rsidR="000A3EA6" w:rsidRPr="00740494" w:rsidRDefault="00AC213B" w:rsidP="001B4250">
            <w:pPr>
              <w:widowControl w:val="0"/>
              <w:snapToGrid w:val="0"/>
              <w:jc w:val="center"/>
              <w:rPr>
                <w:bCs/>
                <w:color w:val="000000"/>
              </w:rPr>
            </w:pPr>
            <w:r w:rsidRPr="00740494">
              <w:rPr>
                <w:bCs/>
                <w:color w:val="000000"/>
              </w:rPr>
              <w:t>6</w:t>
            </w:r>
          </w:p>
        </w:tc>
        <w:tc>
          <w:tcPr>
            <w:tcW w:w="570" w:type="dxa"/>
            <w:tcBorders>
              <w:left w:val="single" w:sz="4" w:space="0" w:color="auto"/>
            </w:tcBorders>
          </w:tcPr>
          <w:p w14:paraId="491F2C47"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4BF27E6D" w14:textId="21E6CFB5" w:rsidR="000A3EA6" w:rsidRPr="00740494" w:rsidRDefault="000A3EA6" w:rsidP="001B4250">
            <w:pPr>
              <w:jc w:val="center"/>
              <w:rPr>
                <w:bCs/>
                <w:color w:val="000000"/>
              </w:rPr>
            </w:pPr>
            <w:r w:rsidRPr="00740494">
              <w:rPr>
                <w:bCs/>
                <w:color w:val="000000"/>
              </w:rPr>
              <w:t>2</w:t>
            </w:r>
            <w:r w:rsidR="001B4250">
              <w:rPr>
                <w:bCs/>
                <w:color w:val="000000"/>
              </w:rPr>
              <w:t>,</w:t>
            </w:r>
            <w:r w:rsidRPr="00740494">
              <w:rPr>
                <w:bCs/>
                <w:color w:val="000000"/>
              </w:rPr>
              <w:t>5</w:t>
            </w:r>
          </w:p>
        </w:tc>
        <w:tc>
          <w:tcPr>
            <w:tcW w:w="567" w:type="dxa"/>
            <w:tcBorders>
              <w:left w:val="single" w:sz="4" w:space="0" w:color="auto"/>
            </w:tcBorders>
          </w:tcPr>
          <w:p w14:paraId="30E9053F" w14:textId="77777777" w:rsidR="000A3EA6" w:rsidRPr="00740494" w:rsidRDefault="000A3EA6" w:rsidP="001B4250">
            <w:pPr>
              <w:jc w:val="center"/>
              <w:rPr>
                <w:bCs/>
                <w:color w:val="000000"/>
              </w:rPr>
            </w:pPr>
          </w:p>
        </w:tc>
        <w:tc>
          <w:tcPr>
            <w:tcW w:w="850" w:type="dxa"/>
            <w:tcBorders>
              <w:right w:val="single" w:sz="4" w:space="0" w:color="auto"/>
            </w:tcBorders>
          </w:tcPr>
          <w:p w14:paraId="767B2012" w14:textId="77777777" w:rsidR="000A3EA6" w:rsidRPr="00740494" w:rsidRDefault="000A3EA6" w:rsidP="001B4250">
            <w:pPr>
              <w:jc w:val="center"/>
              <w:rPr>
                <w:bCs/>
                <w:color w:val="000000"/>
              </w:rPr>
            </w:pPr>
          </w:p>
        </w:tc>
        <w:tc>
          <w:tcPr>
            <w:tcW w:w="708" w:type="dxa"/>
            <w:tcBorders>
              <w:left w:val="single" w:sz="4" w:space="0" w:color="auto"/>
            </w:tcBorders>
          </w:tcPr>
          <w:p w14:paraId="6C8A38BD" w14:textId="5C856215" w:rsidR="000A3EA6" w:rsidRPr="00740494" w:rsidRDefault="00AC213B" w:rsidP="001B4250">
            <w:pPr>
              <w:jc w:val="center"/>
              <w:rPr>
                <w:bCs/>
                <w:color w:val="000000"/>
              </w:rPr>
            </w:pPr>
            <w:r w:rsidRPr="00740494">
              <w:rPr>
                <w:bCs/>
                <w:color w:val="000000"/>
              </w:rPr>
              <w:t>3</w:t>
            </w:r>
            <w:r w:rsidR="001B4250">
              <w:rPr>
                <w:bCs/>
                <w:color w:val="000000"/>
              </w:rPr>
              <w:t>,</w:t>
            </w:r>
            <w:r w:rsidRPr="00740494">
              <w:rPr>
                <w:bCs/>
                <w:color w:val="000000"/>
              </w:rPr>
              <w:t>5</w:t>
            </w:r>
          </w:p>
        </w:tc>
      </w:tr>
      <w:tr w:rsidR="000A3EA6" w:rsidRPr="00740494" w14:paraId="167CD570"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25D64212" w14:textId="4E55F4CC" w:rsidR="000A3EA6" w:rsidRPr="00740494" w:rsidRDefault="0065575D" w:rsidP="000A3EA6">
            <w:pPr>
              <w:jc w:val="center"/>
              <w:rPr>
                <w:b/>
                <w:bCs/>
                <w:color w:val="000000"/>
              </w:rPr>
            </w:pPr>
            <w:r w:rsidRPr="00740494">
              <w:rPr>
                <w:b/>
                <w:bCs/>
                <w:color w:val="000000"/>
              </w:rPr>
              <w:t>31</w:t>
            </w:r>
          </w:p>
        </w:tc>
        <w:tc>
          <w:tcPr>
            <w:tcW w:w="4788" w:type="dxa"/>
            <w:tcBorders>
              <w:right w:val="single" w:sz="4" w:space="0" w:color="auto"/>
            </w:tcBorders>
          </w:tcPr>
          <w:p w14:paraId="27B172D3" w14:textId="77777777" w:rsidR="000A3EA6" w:rsidRPr="00740494" w:rsidRDefault="000A3EA6" w:rsidP="000A3EA6">
            <w:pPr>
              <w:widowControl w:val="0"/>
              <w:snapToGrid w:val="0"/>
              <w:jc w:val="both"/>
              <w:rPr>
                <w:bCs/>
                <w:color w:val="000000"/>
              </w:rPr>
            </w:pPr>
            <w:r w:rsidRPr="00740494">
              <w:rPr>
                <w:bCs/>
                <w:i/>
                <w:color w:val="000000"/>
              </w:rPr>
              <w:t>Клінічна практика.</w:t>
            </w:r>
            <w:r w:rsidRPr="00740494">
              <w:rPr>
                <w:bCs/>
                <w:color w:val="000000"/>
              </w:rPr>
              <w:t xml:space="preserve"> Перевірка конструкції часткового знімного протезу. Технологічні етапи виготовлення бюгельних протезів та пластинчастих протезів з акриловим та металевим базисом. Відпрацювання практичних навичок на різних етапах виготовлення часткових знімних протезів.</w:t>
            </w:r>
          </w:p>
        </w:tc>
        <w:tc>
          <w:tcPr>
            <w:tcW w:w="986" w:type="dxa"/>
            <w:tcBorders>
              <w:left w:val="single" w:sz="4" w:space="0" w:color="auto"/>
              <w:right w:val="single" w:sz="4" w:space="0" w:color="auto"/>
            </w:tcBorders>
          </w:tcPr>
          <w:p w14:paraId="5D8ECAAA" w14:textId="5841EDF7" w:rsidR="000A3EA6" w:rsidRPr="00740494" w:rsidRDefault="00AC213B" w:rsidP="001B4250">
            <w:pPr>
              <w:widowControl w:val="0"/>
              <w:snapToGrid w:val="0"/>
              <w:jc w:val="center"/>
              <w:rPr>
                <w:bCs/>
                <w:color w:val="000000"/>
              </w:rPr>
            </w:pPr>
            <w:r w:rsidRPr="00740494">
              <w:rPr>
                <w:bCs/>
                <w:color w:val="000000"/>
              </w:rPr>
              <w:t>6</w:t>
            </w:r>
          </w:p>
        </w:tc>
        <w:tc>
          <w:tcPr>
            <w:tcW w:w="570" w:type="dxa"/>
            <w:tcBorders>
              <w:left w:val="single" w:sz="4" w:space="0" w:color="auto"/>
            </w:tcBorders>
          </w:tcPr>
          <w:p w14:paraId="4A01B692"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3EC5DE93" w14:textId="0B8BE5E4" w:rsidR="000A3EA6" w:rsidRPr="00740494" w:rsidRDefault="000A3EA6" w:rsidP="001B4250">
            <w:pPr>
              <w:jc w:val="center"/>
              <w:rPr>
                <w:bCs/>
                <w:color w:val="000000"/>
              </w:rPr>
            </w:pPr>
            <w:r w:rsidRPr="00740494">
              <w:rPr>
                <w:bCs/>
                <w:color w:val="000000"/>
              </w:rPr>
              <w:t>2</w:t>
            </w:r>
            <w:r w:rsidR="001B4250">
              <w:rPr>
                <w:bCs/>
                <w:color w:val="000000"/>
              </w:rPr>
              <w:t>,</w:t>
            </w:r>
            <w:r w:rsidRPr="00740494">
              <w:rPr>
                <w:bCs/>
                <w:color w:val="000000"/>
              </w:rPr>
              <w:t>5</w:t>
            </w:r>
          </w:p>
        </w:tc>
        <w:tc>
          <w:tcPr>
            <w:tcW w:w="567" w:type="dxa"/>
            <w:tcBorders>
              <w:left w:val="single" w:sz="4" w:space="0" w:color="auto"/>
            </w:tcBorders>
          </w:tcPr>
          <w:p w14:paraId="47F87795" w14:textId="77777777" w:rsidR="000A3EA6" w:rsidRPr="00740494" w:rsidRDefault="000A3EA6" w:rsidP="001B4250">
            <w:pPr>
              <w:jc w:val="center"/>
              <w:rPr>
                <w:bCs/>
                <w:color w:val="000000"/>
              </w:rPr>
            </w:pPr>
          </w:p>
        </w:tc>
        <w:tc>
          <w:tcPr>
            <w:tcW w:w="850" w:type="dxa"/>
            <w:tcBorders>
              <w:right w:val="single" w:sz="4" w:space="0" w:color="auto"/>
            </w:tcBorders>
          </w:tcPr>
          <w:p w14:paraId="2210623A" w14:textId="77777777" w:rsidR="000A3EA6" w:rsidRPr="00740494" w:rsidRDefault="000A3EA6" w:rsidP="001B4250">
            <w:pPr>
              <w:jc w:val="center"/>
              <w:rPr>
                <w:bCs/>
                <w:color w:val="000000"/>
              </w:rPr>
            </w:pPr>
          </w:p>
        </w:tc>
        <w:tc>
          <w:tcPr>
            <w:tcW w:w="708" w:type="dxa"/>
            <w:tcBorders>
              <w:left w:val="single" w:sz="4" w:space="0" w:color="auto"/>
            </w:tcBorders>
          </w:tcPr>
          <w:p w14:paraId="69950F67" w14:textId="23F53545" w:rsidR="000A3EA6" w:rsidRPr="00740494" w:rsidRDefault="00AC213B" w:rsidP="001B4250">
            <w:pPr>
              <w:jc w:val="center"/>
              <w:rPr>
                <w:bCs/>
                <w:color w:val="000000"/>
              </w:rPr>
            </w:pPr>
            <w:r w:rsidRPr="00740494">
              <w:rPr>
                <w:bCs/>
                <w:color w:val="000000"/>
              </w:rPr>
              <w:t>3</w:t>
            </w:r>
            <w:r w:rsidR="001B4250">
              <w:rPr>
                <w:bCs/>
                <w:color w:val="000000"/>
              </w:rPr>
              <w:t>,</w:t>
            </w:r>
            <w:r w:rsidRPr="00740494">
              <w:rPr>
                <w:bCs/>
                <w:color w:val="000000"/>
              </w:rPr>
              <w:t>5</w:t>
            </w:r>
          </w:p>
        </w:tc>
      </w:tr>
      <w:tr w:rsidR="000A3EA6" w:rsidRPr="00740494" w14:paraId="439FD0A4"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4E14D632" w14:textId="70DDF366" w:rsidR="000A3EA6" w:rsidRPr="00740494" w:rsidRDefault="0065575D" w:rsidP="000A3EA6">
            <w:pPr>
              <w:jc w:val="center"/>
              <w:rPr>
                <w:b/>
                <w:bCs/>
                <w:color w:val="000000"/>
              </w:rPr>
            </w:pPr>
            <w:r w:rsidRPr="00740494">
              <w:rPr>
                <w:b/>
                <w:bCs/>
                <w:color w:val="000000"/>
              </w:rPr>
              <w:t>32</w:t>
            </w:r>
          </w:p>
        </w:tc>
        <w:tc>
          <w:tcPr>
            <w:tcW w:w="4788" w:type="dxa"/>
            <w:tcBorders>
              <w:right w:val="single" w:sz="4" w:space="0" w:color="auto"/>
            </w:tcBorders>
          </w:tcPr>
          <w:p w14:paraId="106A11F6" w14:textId="77777777" w:rsidR="000A3EA6" w:rsidRPr="00740494" w:rsidRDefault="000A3EA6" w:rsidP="000A3EA6">
            <w:pPr>
              <w:widowControl w:val="0"/>
              <w:snapToGrid w:val="0"/>
              <w:jc w:val="both"/>
              <w:rPr>
                <w:bCs/>
                <w:color w:val="000000"/>
              </w:rPr>
            </w:pPr>
            <w:r w:rsidRPr="00740494">
              <w:rPr>
                <w:bCs/>
                <w:i/>
                <w:color w:val="000000"/>
              </w:rPr>
              <w:t xml:space="preserve">Клінічна практика. </w:t>
            </w:r>
            <w:r w:rsidRPr="00740494">
              <w:rPr>
                <w:bCs/>
                <w:color w:val="000000"/>
              </w:rPr>
              <w:t>Накладання та корекція часткового знімного протезу. Помилки та ускладнення при протезуванні частковими знімними протезами. Відпрацювання практичних навичок на різних етапах виготовлення часткових знімних протезів.</w:t>
            </w:r>
          </w:p>
        </w:tc>
        <w:tc>
          <w:tcPr>
            <w:tcW w:w="986" w:type="dxa"/>
            <w:tcBorders>
              <w:left w:val="single" w:sz="4" w:space="0" w:color="auto"/>
              <w:right w:val="single" w:sz="4" w:space="0" w:color="auto"/>
            </w:tcBorders>
          </w:tcPr>
          <w:p w14:paraId="503FBD05" w14:textId="7452FC57" w:rsidR="000A3EA6" w:rsidRPr="00740494" w:rsidRDefault="00AC213B" w:rsidP="001B4250">
            <w:pPr>
              <w:widowControl w:val="0"/>
              <w:snapToGrid w:val="0"/>
              <w:jc w:val="center"/>
              <w:rPr>
                <w:bCs/>
                <w:color w:val="000000"/>
              </w:rPr>
            </w:pPr>
            <w:r w:rsidRPr="00740494">
              <w:rPr>
                <w:bCs/>
                <w:color w:val="000000"/>
              </w:rPr>
              <w:t>6</w:t>
            </w:r>
          </w:p>
        </w:tc>
        <w:tc>
          <w:tcPr>
            <w:tcW w:w="570" w:type="dxa"/>
            <w:tcBorders>
              <w:left w:val="single" w:sz="4" w:space="0" w:color="auto"/>
            </w:tcBorders>
          </w:tcPr>
          <w:p w14:paraId="38433A90" w14:textId="77777777" w:rsidR="000A3EA6" w:rsidRPr="00740494" w:rsidRDefault="000A3EA6" w:rsidP="001B4250">
            <w:pPr>
              <w:widowControl w:val="0"/>
              <w:snapToGrid w:val="0"/>
              <w:jc w:val="center"/>
              <w:rPr>
                <w:bCs/>
                <w:color w:val="000000"/>
              </w:rPr>
            </w:pPr>
          </w:p>
        </w:tc>
        <w:tc>
          <w:tcPr>
            <w:tcW w:w="570" w:type="dxa"/>
            <w:tcBorders>
              <w:right w:val="single" w:sz="4" w:space="0" w:color="auto"/>
            </w:tcBorders>
          </w:tcPr>
          <w:p w14:paraId="062A86AD" w14:textId="2DCED7B8" w:rsidR="000A3EA6" w:rsidRPr="00740494" w:rsidRDefault="000A3EA6" w:rsidP="001B4250">
            <w:pPr>
              <w:jc w:val="center"/>
              <w:rPr>
                <w:bCs/>
                <w:color w:val="000000"/>
              </w:rPr>
            </w:pPr>
            <w:r w:rsidRPr="00740494">
              <w:rPr>
                <w:bCs/>
                <w:color w:val="000000"/>
              </w:rPr>
              <w:t>2</w:t>
            </w:r>
            <w:r w:rsidR="001B4250">
              <w:rPr>
                <w:bCs/>
                <w:color w:val="000000"/>
              </w:rPr>
              <w:t>,</w:t>
            </w:r>
            <w:r w:rsidRPr="00740494">
              <w:rPr>
                <w:bCs/>
                <w:color w:val="000000"/>
              </w:rPr>
              <w:t>5</w:t>
            </w:r>
          </w:p>
        </w:tc>
        <w:tc>
          <w:tcPr>
            <w:tcW w:w="567" w:type="dxa"/>
            <w:tcBorders>
              <w:left w:val="single" w:sz="4" w:space="0" w:color="auto"/>
            </w:tcBorders>
          </w:tcPr>
          <w:p w14:paraId="287D3E97" w14:textId="77777777" w:rsidR="000A3EA6" w:rsidRPr="00740494" w:rsidRDefault="000A3EA6" w:rsidP="001B4250">
            <w:pPr>
              <w:jc w:val="center"/>
              <w:rPr>
                <w:bCs/>
                <w:color w:val="000000"/>
              </w:rPr>
            </w:pPr>
          </w:p>
        </w:tc>
        <w:tc>
          <w:tcPr>
            <w:tcW w:w="850" w:type="dxa"/>
            <w:tcBorders>
              <w:right w:val="single" w:sz="4" w:space="0" w:color="auto"/>
            </w:tcBorders>
          </w:tcPr>
          <w:p w14:paraId="67D6F2FB" w14:textId="77777777" w:rsidR="000A3EA6" w:rsidRPr="00740494" w:rsidRDefault="000A3EA6" w:rsidP="001B4250">
            <w:pPr>
              <w:jc w:val="center"/>
              <w:rPr>
                <w:bCs/>
                <w:color w:val="000000"/>
              </w:rPr>
            </w:pPr>
          </w:p>
        </w:tc>
        <w:tc>
          <w:tcPr>
            <w:tcW w:w="708" w:type="dxa"/>
            <w:tcBorders>
              <w:left w:val="single" w:sz="4" w:space="0" w:color="auto"/>
            </w:tcBorders>
          </w:tcPr>
          <w:p w14:paraId="3C347601" w14:textId="0CF1E268" w:rsidR="000A3EA6" w:rsidRPr="00740494" w:rsidRDefault="00AC213B" w:rsidP="001B4250">
            <w:pPr>
              <w:jc w:val="center"/>
              <w:rPr>
                <w:bCs/>
                <w:color w:val="000000"/>
              </w:rPr>
            </w:pPr>
            <w:r w:rsidRPr="00740494">
              <w:rPr>
                <w:bCs/>
                <w:color w:val="000000"/>
              </w:rPr>
              <w:t>3</w:t>
            </w:r>
            <w:r w:rsidR="001B4250">
              <w:rPr>
                <w:bCs/>
                <w:color w:val="000000"/>
              </w:rPr>
              <w:t>,</w:t>
            </w:r>
            <w:r w:rsidRPr="00740494">
              <w:rPr>
                <w:bCs/>
                <w:color w:val="000000"/>
              </w:rPr>
              <w:t>5</w:t>
            </w:r>
          </w:p>
        </w:tc>
      </w:tr>
      <w:tr w:rsidR="000A3EA6" w:rsidRPr="00740494" w14:paraId="0BF12205"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513F9F8" w14:textId="77777777" w:rsidR="000A3EA6" w:rsidRPr="00740494" w:rsidRDefault="000A3EA6" w:rsidP="000A3EA6">
            <w:pPr>
              <w:rPr>
                <w:b/>
                <w:bCs/>
                <w:color w:val="000000"/>
              </w:rPr>
            </w:pPr>
          </w:p>
        </w:tc>
        <w:tc>
          <w:tcPr>
            <w:tcW w:w="4788" w:type="dxa"/>
            <w:tcBorders>
              <w:right w:val="single" w:sz="4" w:space="0" w:color="auto"/>
            </w:tcBorders>
          </w:tcPr>
          <w:p w14:paraId="4A69897E" w14:textId="77777777" w:rsidR="000A3EA6" w:rsidRPr="00740494" w:rsidRDefault="000A3EA6" w:rsidP="000A3EA6">
            <w:pPr>
              <w:rPr>
                <w:b/>
                <w:bCs/>
                <w:color w:val="000000"/>
              </w:rPr>
            </w:pPr>
            <w:r w:rsidRPr="00740494">
              <w:rPr>
                <w:b/>
                <w:bCs/>
                <w:color w:val="000000"/>
              </w:rPr>
              <w:t>ПК 1</w:t>
            </w:r>
          </w:p>
        </w:tc>
        <w:tc>
          <w:tcPr>
            <w:tcW w:w="986" w:type="dxa"/>
            <w:tcBorders>
              <w:left w:val="single" w:sz="4" w:space="0" w:color="auto"/>
              <w:right w:val="single" w:sz="4" w:space="0" w:color="auto"/>
            </w:tcBorders>
          </w:tcPr>
          <w:p w14:paraId="4DCC7DEA" w14:textId="77777777" w:rsidR="000A3EA6" w:rsidRPr="00740494" w:rsidRDefault="000A3EA6" w:rsidP="00AC213B">
            <w:pPr>
              <w:jc w:val="center"/>
              <w:rPr>
                <w:b/>
                <w:bCs/>
                <w:color w:val="000000"/>
              </w:rPr>
            </w:pPr>
          </w:p>
        </w:tc>
        <w:tc>
          <w:tcPr>
            <w:tcW w:w="570" w:type="dxa"/>
            <w:tcBorders>
              <w:left w:val="single" w:sz="4" w:space="0" w:color="auto"/>
            </w:tcBorders>
          </w:tcPr>
          <w:p w14:paraId="39075D5D" w14:textId="77777777" w:rsidR="000A3EA6" w:rsidRPr="00740494" w:rsidRDefault="000A3EA6" w:rsidP="000A3EA6">
            <w:pPr>
              <w:rPr>
                <w:b/>
                <w:bCs/>
                <w:color w:val="000000"/>
              </w:rPr>
            </w:pPr>
          </w:p>
        </w:tc>
        <w:tc>
          <w:tcPr>
            <w:tcW w:w="570" w:type="dxa"/>
            <w:tcBorders>
              <w:right w:val="single" w:sz="4" w:space="0" w:color="auto"/>
            </w:tcBorders>
          </w:tcPr>
          <w:p w14:paraId="6A958D14" w14:textId="77777777" w:rsidR="000A3EA6" w:rsidRPr="00740494" w:rsidRDefault="000A3EA6" w:rsidP="000A3EA6">
            <w:pPr>
              <w:rPr>
                <w:bCs/>
                <w:color w:val="000000"/>
              </w:rPr>
            </w:pPr>
            <w:r w:rsidRPr="00740494">
              <w:rPr>
                <w:bCs/>
                <w:color w:val="000000"/>
              </w:rPr>
              <w:t>1</w:t>
            </w:r>
          </w:p>
        </w:tc>
        <w:tc>
          <w:tcPr>
            <w:tcW w:w="567" w:type="dxa"/>
            <w:tcBorders>
              <w:left w:val="single" w:sz="4" w:space="0" w:color="auto"/>
            </w:tcBorders>
          </w:tcPr>
          <w:p w14:paraId="06521F5F" w14:textId="77777777" w:rsidR="000A3EA6" w:rsidRPr="00740494" w:rsidRDefault="000A3EA6" w:rsidP="000A3EA6">
            <w:pPr>
              <w:rPr>
                <w:bCs/>
                <w:color w:val="000000"/>
              </w:rPr>
            </w:pPr>
          </w:p>
        </w:tc>
        <w:tc>
          <w:tcPr>
            <w:tcW w:w="850" w:type="dxa"/>
            <w:tcBorders>
              <w:right w:val="single" w:sz="4" w:space="0" w:color="auto"/>
            </w:tcBorders>
          </w:tcPr>
          <w:p w14:paraId="178A3098" w14:textId="77777777" w:rsidR="000A3EA6" w:rsidRPr="00740494" w:rsidRDefault="000A3EA6" w:rsidP="000A3EA6">
            <w:pPr>
              <w:jc w:val="center"/>
              <w:rPr>
                <w:bCs/>
                <w:color w:val="000000"/>
              </w:rPr>
            </w:pPr>
          </w:p>
        </w:tc>
        <w:tc>
          <w:tcPr>
            <w:tcW w:w="708" w:type="dxa"/>
            <w:tcBorders>
              <w:left w:val="single" w:sz="4" w:space="0" w:color="auto"/>
            </w:tcBorders>
          </w:tcPr>
          <w:p w14:paraId="2B76E9B9" w14:textId="77777777" w:rsidR="000A3EA6" w:rsidRPr="00740494" w:rsidRDefault="000A3EA6" w:rsidP="000A3EA6">
            <w:pPr>
              <w:jc w:val="center"/>
              <w:rPr>
                <w:bCs/>
                <w:color w:val="000000"/>
              </w:rPr>
            </w:pPr>
          </w:p>
        </w:tc>
      </w:tr>
      <w:tr w:rsidR="000A3EA6" w:rsidRPr="00740494" w14:paraId="3532266A"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3CB2DC0E" w14:textId="77777777" w:rsidR="000A3EA6" w:rsidRPr="00740494" w:rsidRDefault="000A3EA6" w:rsidP="000A3EA6">
            <w:pPr>
              <w:rPr>
                <w:b/>
                <w:bCs/>
                <w:color w:val="000000"/>
              </w:rPr>
            </w:pPr>
          </w:p>
        </w:tc>
        <w:tc>
          <w:tcPr>
            <w:tcW w:w="4788" w:type="dxa"/>
            <w:tcBorders>
              <w:right w:val="single" w:sz="4" w:space="0" w:color="auto"/>
            </w:tcBorders>
          </w:tcPr>
          <w:p w14:paraId="02B455DF" w14:textId="77777777" w:rsidR="000A3EA6" w:rsidRPr="00740494" w:rsidRDefault="000A3EA6" w:rsidP="00AF677F">
            <w:pPr>
              <w:pStyle w:val="11"/>
              <w:jc w:val="both"/>
              <w:rPr>
                <w:b/>
                <w:bCs/>
                <w:color w:val="000000"/>
                <w:sz w:val="24"/>
                <w:szCs w:val="24"/>
              </w:rPr>
            </w:pPr>
            <w:r w:rsidRPr="00740494">
              <w:rPr>
                <w:b/>
                <w:bCs/>
                <w:color w:val="000000"/>
                <w:sz w:val="24"/>
                <w:szCs w:val="24"/>
              </w:rPr>
              <w:t xml:space="preserve">Всього годин </w:t>
            </w:r>
          </w:p>
          <w:p w14:paraId="3E7E2FE1" w14:textId="6BE29397" w:rsidR="000A3EA6" w:rsidRPr="00740494" w:rsidRDefault="000A3EA6" w:rsidP="00AF677F">
            <w:pPr>
              <w:pStyle w:val="11"/>
              <w:jc w:val="both"/>
              <w:rPr>
                <w:b/>
                <w:i/>
                <w:sz w:val="24"/>
                <w:szCs w:val="24"/>
              </w:rPr>
            </w:pPr>
            <w:r w:rsidRPr="00740494">
              <w:rPr>
                <w:b/>
                <w:i/>
                <w:sz w:val="24"/>
                <w:szCs w:val="24"/>
              </w:rPr>
              <w:t>Не</w:t>
            </w:r>
            <w:r w:rsidR="00992047" w:rsidRPr="00740494">
              <w:rPr>
                <w:b/>
                <w:i/>
                <w:sz w:val="24"/>
                <w:szCs w:val="24"/>
              </w:rPr>
              <w:t>з</w:t>
            </w:r>
            <w:r w:rsidRPr="00740494">
              <w:rPr>
                <w:b/>
                <w:i/>
                <w:sz w:val="24"/>
                <w:szCs w:val="24"/>
              </w:rPr>
              <w:t>німне зубне протезування</w:t>
            </w:r>
            <w:r w:rsidR="00AF677F" w:rsidRPr="00740494">
              <w:rPr>
                <w:b/>
                <w:i/>
                <w:sz w:val="24"/>
                <w:szCs w:val="24"/>
              </w:rPr>
              <w:t>, часткове знімне протезування</w:t>
            </w:r>
          </w:p>
          <w:p w14:paraId="34B0CE71" w14:textId="09FF9FB6" w:rsidR="000A3EA6" w:rsidRPr="00740494" w:rsidRDefault="000A3EA6" w:rsidP="00AF677F">
            <w:pPr>
              <w:pStyle w:val="11"/>
              <w:jc w:val="both"/>
              <w:rPr>
                <w:b/>
                <w:bCs/>
                <w:color w:val="000000"/>
              </w:rPr>
            </w:pPr>
            <w:r w:rsidRPr="00740494">
              <w:rPr>
                <w:b/>
                <w:i/>
                <w:sz w:val="24"/>
                <w:szCs w:val="24"/>
              </w:rPr>
              <w:t>Клінічна</w:t>
            </w:r>
            <w:r w:rsidRPr="00740494">
              <w:rPr>
                <w:b/>
                <w:i/>
                <w:color w:val="000000"/>
                <w:sz w:val="24"/>
                <w:szCs w:val="24"/>
              </w:rPr>
              <w:t xml:space="preserve"> практика з ортопедичної стоматології</w:t>
            </w:r>
          </w:p>
        </w:tc>
        <w:tc>
          <w:tcPr>
            <w:tcW w:w="986" w:type="dxa"/>
            <w:tcBorders>
              <w:left w:val="single" w:sz="4" w:space="0" w:color="auto"/>
              <w:right w:val="single" w:sz="4" w:space="0" w:color="auto"/>
            </w:tcBorders>
          </w:tcPr>
          <w:p w14:paraId="6A85051A" w14:textId="77777777" w:rsidR="000A3EA6" w:rsidRPr="00740494" w:rsidRDefault="000A3EA6" w:rsidP="001B4250">
            <w:pPr>
              <w:jc w:val="center"/>
              <w:rPr>
                <w:b/>
                <w:bCs/>
                <w:color w:val="000000"/>
              </w:rPr>
            </w:pPr>
            <w:r w:rsidRPr="00740494">
              <w:rPr>
                <w:b/>
                <w:bCs/>
                <w:color w:val="000000"/>
              </w:rPr>
              <w:t>135</w:t>
            </w:r>
          </w:p>
          <w:p w14:paraId="282E407E" w14:textId="77777777" w:rsidR="000A3EA6" w:rsidRPr="00740494" w:rsidRDefault="000A3EA6" w:rsidP="001B4250">
            <w:pPr>
              <w:jc w:val="center"/>
              <w:rPr>
                <w:b/>
                <w:bCs/>
                <w:color w:val="000000"/>
              </w:rPr>
            </w:pPr>
            <w:r w:rsidRPr="00740494">
              <w:rPr>
                <w:b/>
                <w:bCs/>
                <w:color w:val="000000"/>
              </w:rPr>
              <w:t>90</w:t>
            </w:r>
          </w:p>
          <w:p w14:paraId="0B3BEBD6" w14:textId="77777777" w:rsidR="00AF677F" w:rsidRPr="00740494" w:rsidRDefault="00AF677F" w:rsidP="001B4250">
            <w:pPr>
              <w:jc w:val="center"/>
              <w:rPr>
                <w:b/>
                <w:bCs/>
                <w:color w:val="000000"/>
              </w:rPr>
            </w:pPr>
          </w:p>
          <w:p w14:paraId="7DEC9838" w14:textId="116CDD4F" w:rsidR="000A3EA6" w:rsidRPr="00740494" w:rsidRDefault="000A3EA6" w:rsidP="001B4250">
            <w:pPr>
              <w:jc w:val="center"/>
              <w:rPr>
                <w:b/>
                <w:bCs/>
                <w:color w:val="000000"/>
              </w:rPr>
            </w:pPr>
            <w:r w:rsidRPr="00740494">
              <w:rPr>
                <w:b/>
                <w:bCs/>
                <w:color w:val="000000"/>
              </w:rPr>
              <w:t>45</w:t>
            </w:r>
          </w:p>
        </w:tc>
        <w:tc>
          <w:tcPr>
            <w:tcW w:w="570" w:type="dxa"/>
            <w:tcBorders>
              <w:left w:val="single" w:sz="4" w:space="0" w:color="auto"/>
            </w:tcBorders>
          </w:tcPr>
          <w:p w14:paraId="1A3313A6" w14:textId="77777777" w:rsidR="000A3EA6" w:rsidRPr="00740494" w:rsidRDefault="000A3EA6" w:rsidP="001B4250">
            <w:pPr>
              <w:jc w:val="center"/>
              <w:rPr>
                <w:b/>
                <w:bCs/>
                <w:color w:val="000000"/>
              </w:rPr>
            </w:pPr>
            <w:r w:rsidRPr="00740494">
              <w:rPr>
                <w:b/>
                <w:bCs/>
                <w:color w:val="000000"/>
              </w:rPr>
              <w:t>10</w:t>
            </w:r>
          </w:p>
          <w:p w14:paraId="78988E02" w14:textId="3485981E" w:rsidR="000A3EA6" w:rsidRPr="00740494" w:rsidRDefault="000A3EA6" w:rsidP="001B4250">
            <w:pPr>
              <w:jc w:val="center"/>
              <w:rPr>
                <w:b/>
                <w:bCs/>
                <w:color w:val="000000"/>
              </w:rPr>
            </w:pPr>
            <w:r w:rsidRPr="00740494">
              <w:rPr>
                <w:b/>
                <w:bCs/>
                <w:color w:val="000000"/>
              </w:rPr>
              <w:t>10</w:t>
            </w:r>
          </w:p>
        </w:tc>
        <w:tc>
          <w:tcPr>
            <w:tcW w:w="570" w:type="dxa"/>
            <w:tcBorders>
              <w:right w:val="single" w:sz="4" w:space="0" w:color="auto"/>
            </w:tcBorders>
          </w:tcPr>
          <w:p w14:paraId="02C188E5" w14:textId="77777777" w:rsidR="000A3EA6" w:rsidRPr="00740494" w:rsidRDefault="000A3EA6" w:rsidP="001B4250">
            <w:pPr>
              <w:jc w:val="center"/>
              <w:rPr>
                <w:b/>
                <w:bCs/>
                <w:color w:val="000000"/>
              </w:rPr>
            </w:pPr>
            <w:r w:rsidRPr="00740494">
              <w:rPr>
                <w:b/>
                <w:bCs/>
                <w:color w:val="000000"/>
              </w:rPr>
              <w:t>93       73</w:t>
            </w:r>
          </w:p>
          <w:p w14:paraId="14D3317C" w14:textId="77777777" w:rsidR="00AF677F" w:rsidRPr="00740494" w:rsidRDefault="00AF677F" w:rsidP="001B4250">
            <w:pPr>
              <w:jc w:val="center"/>
              <w:rPr>
                <w:b/>
                <w:bCs/>
                <w:color w:val="000000"/>
              </w:rPr>
            </w:pPr>
          </w:p>
          <w:p w14:paraId="0F8CD1B3" w14:textId="776B6219" w:rsidR="000A3EA6" w:rsidRPr="00740494" w:rsidRDefault="000A3EA6" w:rsidP="001B4250">
            <w:pPr>
              <w:jc w:val="center"/>
              <w:rPr>
                <w:b/>
                <w:bCs/>
                <w:color w:val="000000"/>
              </w:rPr>
            </w:pPr>
            <w:r w:rsidRPr="00740494">
              <w:rPr>
                <w:b/>
                <w:bCs/>
                <w:color w:val="000000"/>
              </w:rPr>
              <w:t>20</w:t>
            </w:r>
          </w:p>
        </w:tc>
        <w:tc>
          <w:tcPr>
            <w:tcW w:w="567" w:type="dxa"/>
            <w:tcBorders>
              <w:left w:val="single" w:sz="4" w:space="0" w:color="auto"/>
            </w:tcBorders>
          </w:tcPr>
          <w:p w14:paraId="285573F4" w14:textId="77777777" w:rsidR="000A3EA6" w:rsidRPr="00740494" w:rsidRDefault="000A3EA6" w:rsidP="001B4250">
            <w:pPr>
              <w:jc w:val="center"/>
              <w:rPr>
                <w:b/>
                <w:bCs/>
                <w:color w:val="000000"/>
              </w:rPr>
            </w:pPr>
          </w:p>
        </w:tc>
        <w:tc>
          <w:tcPr>
            <w:tcW w:w="850" w:type="dxa"/>
            <w:tcBorders>
              <w:right w:val="single" w:sz="4" w:space="0" w:color="auto"/>
            </w:tcBorders>
          </w:tcPr>
          <w:p w14:paraId="714E2CC2" w14:textId="3687668E" w:rsidR="000A3EA6" w:rsidRPr="00740494" w:rsidRDefault="000A3EA6" w:rsidP="001B4250">
            <w:pPr>
              <w:jc w:val="center"/>
              <w:rPr>
                <w:b/>
                <w:bCs/>
                <w:color w:val="000000"/>
              </w:rPr>
            </w:pPr>
          </w:p>
        </w:tc>
        <w:tc>
          <w:tcPr>
            <w:tcW w:w="708" w:type="dxa"/>
            <w:tcBorders>
              <w:left w:val="single" w:sz="4" w:space="0" w:color="auto"/>
            </w:tcBorders>
          </w:tcPr>
          <w:p w14:paraId="6D9F444D" w14:textId="77777777" w:rsidR="000A3EA6" w:rsidRPr="00740494" w:rsidRDefault="000A3EA6" w:rsidP="001B4250">
            <w:pPr>
              <w:jc w:val="center"/>
              <w:rPr>
                <w:b/>
                <w:bCs/>
                <w:color w:val="000000"/>
              </w:rPr>
            </w:pPr>
            <w:r w:rsidRPr="00740494">
              <w:rPr>
                <w:b/>
                <w:bCs/>
                <w:color w:val="000000"/>
              </w:rPr>
              <w:t>32</w:t>
            </w:r>
          </w:p>
          <w:p w14:paraId="7A529ABF" w14:textId="77777777" w:rsidR="000A3EA6" w:rsidRPr="00740494" w:rsidRDefault="000A3EA6" w:rsidP="001B4250">
            <w:pPr>
              <w:jc w:val="center"/>
              <w:rPr>
                <w:b/>
                <w:bCs/>
                <w:color w:val="000000"/>
              </w:rPr>
            </w:pPr>
            <w:r w:rsidRPr="00740494">
              <w:rPr>
                <w:b/>
                <w:bCs/>
                <w:color w:val="000000"/>
              </w:rPr>
              <w:t>7</w:t>
            </w:r>
          </w:p>
          <w:p w14:paraId="1834BF3D" w14:textId="77777777" w:rsidR="00AF677F" w:rsidRPr="00740494" w:rsidRDefault="00AF677F" w:rsidP="001B4250">
            <w:pPr>
              <w:jc w:val="center"/>
              <w:rPr>
                <w:b/>
                <w:bCs/>
                <w:color w:val="000000"/>
              </w:rPr>
            </w:pPr>
          </w:p>
          <w:p w14:paraId="5F17F580" w14:textId="139FBD39" w:rsidR="000A3EA6" w:rsidRPr="00740494" w:rsidRDefault="000A3EA6" w:rsidP="001B4250">
            <w:pPr>
              <w:jc w:val="center"/>
              <w:rPr>
                <w:b/>
                <w:bCs/>
                <w:color w:val="000000"/>
              </w:rPr>
            </w:pPr>
            <w:r w:rsidRPr="00740494">
              <w:rPr>
                <w:b/>
                <w:bCs/>
                <w:color w:val="000000"/>
              </w:rPr>
              <w:t>25</w:t>
            </w:r>
          </w:p>
        </w:tc>
      </w:tr>
      <w:tr w:rsidR="000A3EA6" w:rsidRPr="00740494" w14:paraId="28B1C93F" w14:textId="77777777" w:rsidTr="00556A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39" w:type="dxa"/>
          </w:tcPr>
          <w:p w14:paraId="6C9089F4" w14:textId="4E079303" w:rsidR="000A3EA6" w:rsidRPr="00740494" w:rsidRDefault="000A3EA6" w:rsidP="000A3EA6">
            <w:pPr>
              <w:jc w:val="center"/>
              <w:rPr>
                <w:b/>
                <w:bCs/>
                <w:color w:val="000000"/>
              </w:rPr>
            </w:pPr>
          </w:p>
        </w:tc>
        <w:tc>
          <w:tcPr>
            <w:tcW w:w="4788" w:type="dxa"/>
          </w:tcPr>
          <w:p w14:paraId="6D07C293" w14:textId="77777777" w:rsidR="000A3EA6" w:rsidRPr="00740494" w:rsidRDefault="000A3EA6" w:rsidP="00AF677F">
            <w:pPr>
              <w:pStyle w:val="11"/>
              <w:jc w:val="both"/>
              <w:rPr>
                <w:b/>
                <w:bCs/>
                <w:color w:val="000000"/>
                <w:sz w:val="24"/>
                <w:szCs w:val="24"/>
              </w:rPr>
            </w:pPr>
            <w:r w:rsidRPr="00740494">
              <w:rPr>
                <w:b/>
                <w:bCs/>
                <w:color w:val="000000"/>
                <w:sz w:val="24"/>
                <w:szCs w:val="24"/>
              </w:rPr>
              <w:t xml:space="preserve">Кредитів ECTS </w:t>
            </w:r>
          </w:p>
          <w:p w14:paraId="5DC07338" w14:textId="4761BA7B" w:rsidR="000A3EA6" w:rsidRPr="00740494" w:rsidRDefault="000A3EA6" w:rsidP="00AF677F">
            <w:pPr>
              <w:pStyle w:val="11"/>
              <w:jc w:val="both"/>
              <w:rPr>
                <w:b/>
                <w:i/>
                <w:sz w:val="24"/>
                <w:szCs w:val="24"/>
              </w:rPr>
            </w:pPr>
            <w:r w:rsidRPr="00740494">
              <w:rPr>
                <w:b/>
                <w:i/>
                <w:sz w:val="24"/>
                <w:szCs w:val="24"/>
              </w:rPr>
              <w:t>Незнімне зубне протезування</w:t>
            </w:r>
            <w:r w:rsidR="00AF677F" w:rsidRPr="00740494">
              <w:rPr>
                <w:b/>
                <w:i/>
                <w:sz w:val="24"/>
                <w:szCs w:val="24"/>
              </w:rPr>
              <w:t xml:space="preserve">, </w:t>
            </w:r>
            <w:r w:rsidRPr="00740494">
              <w:rPr>
                <w:b/>
                <w:i/>
                <w:sz w:val="24"/>
                <w:szCs w:val="24"/>
              </w:rPr>
              <w:t xml:space="preserve"> </w:t>
            </w:r>
            <w:r w:rsidR="00AF677F" w:rsidRPr="00740494">
              <w:rPr>
                <w:b/>
                <w:i/>
                <w:sz w:val="24"/>
                <w:szCs w:val="24"/>
              </w:rPr>
              <w:t>часткове знімне протезування</w:t>
            </w:r>
          </w:p>
          <w:p w14:paraId="00094464" w14:textId="3B1101E3" w:rsidR="000A3EA6" w:rsidRPr="00740494" w:rsidRDefault="000A3EA6" w:rsidP="00AF677F">
            <w:pPr>
              <w:jc w:val="both"/>
              <w:rPr>
                <w:bCs/>
                <w:i/>
                <w:color w:val="000000"/>
              </w:rPr>
            </w:pPr>
            <w:r w:rsidRPr="00740494">
              <w:rPr>
                <w:b/>
                <w:i/>
              </w:rPr>
              <w:t>Клінічна</w:t>
            </w:r>
            <w:r w:rsidRPr="00740494">
              <w:rPr>
                <w:b/>
                <w:i/>
                <w:color w:val="000000"/>
              </w:rPr>
              <w:t xml:space="preserve"> практика з ортопедичної стоматології</w:t>
            </w:r>
          </w:p>
        </w:tc>
        <w:tc>
          <w:tcPr>
            <w:tcW w:w="986" w:type="dxa"/>
            <w:tcBorders>
              <w:right w:val="single" w:sz="4" w:space="0" w:color="auto"/>
            </w:tcBorders>
          </w:tcPr>
          <w:p w14:paraId="722AF318" w14:textId="03CDC2EE" w:rsidR="000A3EA6" w:rsidRPr="00740494" w:rsidRDefault="000A3EA6" w:rsidP="001B4250">
            <w:pPr>
              <w:jc w:val="center"/>
              <w:rPr>
                <w:b/>
                <w:bCs/>
                <w:color w:val="000000"/>
              </w:rPr>
            </w:pPr>
            <w:r w:rsidRPr="00740494">
              <w:rPr>
                <w:b/>
                <w:bCs/>
                <w:color w:val="000000"/>
              </w:rPr>
              <w:t>4</w:t>
            </w:r>
            <w:r w:rsidR="00474AEE">
              <w:rPr>
                <w:b/>
                <w:bCs/>
                <w:color w:val="000000"/>
              </w:rPr>
              <w:t>,</w:t>
            </w:r>
            <w:r w:rsidRPr="00740494">
              <w:rPr>
                <w:b/>
                <w:bCs/>
                <w:color w:val="000000"/>
              </w:rPr>
              <w:t>5</w:t>
            </w:r>
          </w:p>
          <w:p w14:paraId="0AFE8878" w14:textId="77777777" w:rsidR="000A3EA6" w:rsidRPr="00740494" w:rsidRDefault="000A3EA6" w:rsidP="001B4250">
            <w:pPr>
              <w:jc w:val="center"/>
              <w:rPr>
                <w:b/>
                <w:bCs/>
                <w:color w:val="000000"/>
              </w:rPr>
            </w:pPr>
            <w:r w:rsidRPr="00740494">
              <w:rPr>
                <w:b/>
                <w:bCs/>
                <w:color w:val="000000"/>
              </w:rPr>
              <w:t>3</w:t>
            </w:r>
          </w:p>
          <w:p w14:paraId="3A9936D1" w14:textId="77777777" w:rsidR="00AF677F" w:rsidRPr="00740494" w:rsidRDefault="00AF677F" w:rsidP="001B4250">
            <w:pPr>
              <w:jc w:val="center"/>
              <w:rPr>
                <w:b/>
                <w:bCs/>
                <w:color w:val="000000"/>
              </w:rPr>
            </w:pPr>
          </w:p>
          <w:p w14:paraId="7E914F6B" w14:textId="66C168E2" w:rsidR="000A3EA6" w:rsidRPr="00740494" w:rsidRDefault="000A3EA6" w:rsidP="001B4250">
            <w:pPr>
              <w:jc w:val="center"/>
              <w:rPr>
                <w:bCs/>
                <w:color w:val="000000"/>
              </w:rPr>
            </w:pPr>
            <w:r w:rsidRPr="00740494">
              <w:rPr>
                <w:b/>
                <w:bCs/>
                <w:color w:val="000000"/>
              </w:rPr>
              <w:t>1</w:t>
            </w:r>
            <w:r w:rsidR="001B4250">
              <w:rPr>
                <w:b/>
                <w:bCs/>
                <w:color w:val="000000"/>
              </w:rPr>
              <w:t>,</w:t>
            </w:r>
            <w:r w:rsidRPr="00740494">
              <w:rPr>
                <w:b/>
                <w:bCs/>
                <w:color w:val="000000"/>
              </w:rPr>
              <w:t>5</w:t>
            </w:r>
          </w:p>
        </w:tc>
        <w:tc>
          <w:tcPr>
            <w:tcW w:w="570" w:type="dxa"/>
            <w:tcBorders>
              <w:left w:val="single" w:sz="4" w:space="0" w:color="auto"/>
              <w:right w:val="single" w:sz="4" w:space="0" w:color="auto"/>
            </w:tcBorders>
          </w:tcPr>
          <w:p w14:paraId="27A0CAB0" w14:textId="77777777" w:rsidR="000A3EA6" w:rsidRPr="00740494" w:rsidRDefault="000A3EA6" w:rsidP="001B4250">
            <w:pPr>
              <w:jc w:val="center"/>
              <w:rPr>
                <w:bCs/>
                <w:color w:val="000000"/>
              </w:rPr>
            </w:pPr>
          </w:p>
        </w:tc>
        <w:tc>
          <w:tcPr>
            <w:tcW w:w="570" w:type="dxa"/>
            <w:tcBorders>
              <w:left w:val="single" w:sz="4" w:space="0" w:color="auto"/>
              <w:right w:val="single" w:sz="4" w:space="0" w:color="auto"/>
            </w:tcBorders>
          </w:tcPr>
          <w:p w14:paraId="5E8C8B24" w14:textId="77777777" w:rsidR="000A3EA6" w:rsidRPr="00740494" w:rsidRDefault="000A3EA6" w:rsidP="001B4250">
            <w:pPr>
              <w:jc w:val="center"/>
              <w:rPr>
                <w:bCs/>
                <w:color w:val="000000"/>
              </w:rPr>
            </w:pPr>
          </w:p>
        </w:tc>
        <w:tc>
          <w:tcPr>
            <w:tcW w:w="567" w:type="dxa"/>
            <w:tcBorders>
              <w:left w:val="single" w:sz="4" w:space="0" w:color="auto"/>
            </w:tcBorders>
          </w:tcPr>
          <w:p w14:paraId="50C2CFAD" w14:textId="77777777" w:rsidR="000A3EA6" w:rsidRPr="00740494" w:rsidRDefault="000A3EA6" w:rsidP="001B4250">
            <w:pPr>
              <w:jc w:val="center"/>
              <w:rPr>
                <w:bCs/>
                <w:color w:val="000000"/>
              </w:rPr>
            </w:pPr>
          </w:p>
        </w:tc>
        <w:tc>
          <w:tcPr>
            <w:tcW w:w="850" w:type="dxa"/>
            <w:tcBorders>
              <w:right w:val="single" w:sz="4" w:space="0" w:color="auto"/>
            </w:tcBorders>
          </w:tcPr>
          <w:p w14:paraId="5CA5F364" w14:textId="77777777" w:rsidR="000A3EA6" w:rsidRPr="00740494" w:rsidRDefault="000A3EA6" w:rsidP="001B4250">
            <w:pPr>
              <w:jc w:val="center"/>
              <w:rPr>
                <w:bCs/>
                <w:color w:val="000000"/>
              </w:rPr>
            </w:pPr>
          </w:p>
        </w:tc>
        <w:tc>
          <w:tcPr>
            <w:tcW w:w="708" w:type="dxa"/>
            <w:tcBorders>
              <w:left w:val="single" w:sz="4" w:space="0" w:color="auto"/>
            </w:tcBorders>
          </w:tcPr>
          <w:p w14:paraId="65773179" w14:textId="77777777" w:rsidR="000A3EA6" w:rsidRPr="00740494" w:rsidRDefault="000A3EA6" w:rsidP="001B4250">
            <w:pPr>
              <w:jc w:val="center"/>
              <w:rPr>
                <w:bCs/>
                <w:color w:val="000000"/>
              </w:rPr>
            </w:pPr>
          </w:p>
        </w:tc>
      </w:tr>
    </w:tbl>
    <w:p w14:paraId="2B955104" w14:textId="1AF5D609" w:rsidR="00D02009" w:rsidRDefault="00D02009" w:rsidP="00011798">
      <w:pPr>
        <w:rPr>
          <w:b/>
          <w:bCs/>
          <w:color w:val="000000"/>
        </w:rPr>
      </w:pPr>
    </w:p>
    <w:p w14:paraId="6420C9FE" w14:textId="70F0461D" w:rsidR="00D02009" w:rsidRPr="00FA082B" w:rsidRDefault="00D02009" w:rsidP="00D02009">
      <w:pPr>
        <w:jc w:val="center"/>
        <w:rPr>
          <w:b/>
          <w:bCs/>
          <w:color w:val="000000"/>
        </w:rPr>
      </w:pPr>
      <w:r w:rsidRPr="00FA082B">
        <w:rPr>
          <w:b/>
          <w:bCs/>
          <w:color w:val="000000"/>
        </w:rPr>
        <w:t>Модуль 2.</w:t>
      </w:r>
    </w:p>
    <w:p w14:paraId="3BF9BF81" w14:textId="77777777" w:rsidR="00FA082B" w:rsidRPr="00FA082B" w:rsidRDefault="00FA082B" w:rsidP="00FA082B">
      <w:pPr>
        <w:pStyle w:val="11"/>
        <w:jc w:val="center"/>
        <w:rPr>
          <w:b/>
          <w:bCs/>
          <w:color w:val="000000"/>
          <w:sz w:val="24"/>
          <w:szCs w:val="24"/>
          <w:u w:val="single"/>
        </w:rPr>
      </w:pPr>
      <w:r w:rsidRPr="00FA082B">
        <w:rPr>
          <w:b/>
          <w:bCs/>
          <w:color w:val="000000"/>
          <w:sz w:val="24"/>
          <w:szCs w:val="24"/>
          <w:u w:val="single"/>
        </w:rPr>
        <w:t>«</w:t>
      </w:r>
      <w:r w:rsidR="00D02009" w:rsidRPr="00FA082B">
        <w:rPr>
          <w:b/>
          <w:bCs/>
          <w:color w:val="000000"/>
          <w:sz w:val="24"/>
          <w:szCs w:val="24"/>
          <w:u w:val="single"/>
        </w:rPr>
        <w:t>Повне знімне протезування</w:t>
      </w:r>
      <w:r w:rsidRPr="00FA082B">
        <w:rPr>
          <w:b/>
          <w:bCs/>
          <w:color w:val="000000"/>
          <w:sz w:val="24"/>
          <w:szCs w:val="24"/>
          <w:u w:val="single"/>
        </w:rPr>
        <w:t>», «Щелепно-лицева ортопедія»</w:t>
      </w:r>
    </w:p>
    <w:p w14:paraId="4E6A7935" w14:textId="65B8C483" w:rsidR="00D02009" w:rsidRPr="00FA082B" w:rsidRDefault="00D02009" w:rsidP="00011798">
      <w:pPr>
        <w:rPr>
          <w:b/>
          <w:bCs/>
          <w:color w:val="000000"/>
        </w:rPr>
      </w:pPr>
    </w:p>
    <w:tbl>
      <w:tblPr>
        <w:tblW w:w="97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710"/>
        <w:gridCol w:w="709"/>
        <w:gridCol w:w="567"/>
        <w:gridCol w:w="710"/>
        <w:gridCol w:w="657"/>
        <w:gridCol w:w="746"/>
      </w:tblGrid>
      <w:tr w:rsidR="00D02009" w14:paraId="57846D10" w14:textId="77777777" w:rsidTr="00D02009">
        <w:tc>
          <w:tcPr>
            <w:tcW w:w="5635" w:type="dxa"/>
            <w:vMerge w:val="restart"/>
            <w:vAlign w:val="center"/>
          </w:tcPr>
          <w:p w14:paraId="4DD77F44" w14:textId="77777777" w:rsidR="00D02009" w:rsidRPr="00460FB0" w:rsidRDefault="00D02009" w:rsidP="00376083">
            <w:pPr>
              <w:pStyle w:val="11"/>
              <w:jc w:val="center"/>
              <w:rPr>
                <w:color w:val="000000"/>
                <w:sz w:val="28"/>
                <w:szCs w:val="28"/>
              </w:rPr>
            </w:pPr>
            <w:r w:rsidRPr="00460FB0">
              <w:rPr>
                <w:color w:val="000000"/>
                <w:sz w:val="22"/>
                <w:szCs w:val="22"/>
              </w:rPr>
              <w:t>Назви модулів і тем</w:t>
            </w:r>
          </w:p>
        </w:tc>
        <w:tc>
          <w:tcPr>
            <w:tcW w:w="4099" w:type="dxa"/>
            <w:gridSpan w:val="6"/>
            <w:vAlign w:val="center"/>
          </w:tcPr>
          <w:p w14:paraId="5F3A3808" w14:textId="77777777" w:rsidR="00D02009" w:rsidRPr="00460FB0" w:rsidRDefault="00D02009" w:rsidP="00376083">
            <w:pPr>
              <w:pStyle w:val="11"/>
              <w:jc w:val="center"/>
              <w:rPr>
                <w:color w:val="000000"/>
                <w:sz w:val="28"/>
                <w:szCs w:val="28"/>
              </w:rPr>
            </w:pPr>
            <w:r w:rsidRPr="00460FB0">
              <w:rPr>
                <w:color w:val="000000"/>
                <w:sz w:val="22"/>
                <w:szCs w:val="22"/>
              </w:rPr>
              <w:t>Кількість годин</w:t>
            </w:r>
          </w:p>
        </w:tc>
      </w:tr>
      <w:tr w:rsidR="00D02009" w14:paraId="65FC31D6" w14:textId="77777777" w:rsidTr="00D02009">
        <w:tc>
          <w:tcPr>
            <w:tcW w:w="5635" w:type="dxa"/>
            <w:vMerge/>
            <w:vAlign w:val="center"/>
          </w:tcPr>
          <w:p w14:paraId="0E58D6B5" w14:textId="77777777" w:rsidR="00D02009" w:rsidRPr="00460FB0" w:rsidRDefault="00D02009" w:rsidP="00376083">
            <w:pPr>
              <w:pStyle w:val="11"/>
              <w:widowControl w:val="0"/>
              <w:spacing w:line="276" w:lineRule="auto"/>
              <w:rPr>
                <w:color w:val="000000"/>
                <w:sz w:val="28"/>
                <w:szCs w:val="28"/>
              </w:rPr>
            </w:pPr>
          </w:p>
        </w:tc>
        <w:tc>
          <w:tcPr>
            <w:tcW w:w="4099" w:type="dxa"/>
            <w:gridSpan w:val="6"/>
            <w:vAlign w:val="center"/>
          </w:tcPr>
          <w:p w14:paraId="013193B5" w14:textId="77777777" w:rsidR="00D02009" w:rsidRPr="00460FB0" w:rsidRDefault="00D02009" w:rsidP="00376083">
            <w:pPr>
              <w:pStyle w:val="11"/>
              <w:jc w:val="center"/>
              <w:rPr>
                <w:color w:val="000000"/>
                <w:sz w:val="28"/>
                <w:szCs w:val="28"/>
              </w:rPr>
            </w:pPr>
            <w:r w:rsidRPr="00460FB0">
              <w:rPr>
                <w:color w:val="000000"/>
                <w:sz w:val="22"/>
                <w:szCs w:val="22"/>
              </w:rPr>
              <w:t>денна форма</w:t>
            </w:r>
          </w:p>
        </w:tc>
      </w:tr>
      <w:tr w:rsidR="00D02009" w14:paraId="4D44A5E2" w14:textId="77777777" w:rsidTr="00D02009">
        <w:tc>
          <w:tcPr>
            <w:tcW w:w="5635" w:type="dxa"/>
            <w:vMerge/>
            <w:vAlign w:val="center"/>
          </w:tcPr>
          <w:p w14:paraId="1710C998" w14:textId="77777777" w:rsidR="00D02009" w:rsidRPr="00460FB0" w:rsidRDefault="00D02009" w:rsidP="00376083">
            <w:pPr>
              <w:pStyle w:val="11"/>
              <w:widowControl w:val="0"/>
              <w:spacing w:line="276" w:lineRule="auto"/>
              <w:rPr>
                <w:color w:val="000000"/>
                <w:sz w:val="28"/>
                <w:szCs w:val="28"/>
              </w:rPr>
            </w:pPr>
          </w:p>
        </w:tc>
        <w:tc>
          <w:tcPr>
            <w:tcW w:w="710" w:type="dxa"/>
            <w:vMerge w:val="restart"/>
            <w:vAlign w:val="center"/>
          </w:tcPr>
          <w:p w14:paraId="7A128BE8" w14:textId="77777777" w:rsidR="00D02009" w:rsidRPr="00460FB0" w:rsidRDefault="00D02009" w:rsidP="00376083">
            <w:pPr>
              <w:pStyle w:val="11"/>
              <w:jc w:val="center"/>
              <w:rPr>
                <w:color w:val="000000"/>
                <w:sz w:val="28"/>
                <w:szCs w:val="28"/>
              </w:rPr>
            </w:pPr>
            <w:r w:rsidRPr="00460FB0">
              <w:rPr>
                <w:color w:val="000000"/>
                <w:sz w:val="28"/>
                <w:szCs w:val="28"/>
              </w:rPr>
              <w:t>Усього</w:t>
            </w:r>
          </w:p>
        </w:tc>
        <w:tc>
          <w:tcPr>
            <w:tcW w:w="3389" w:type="dxa"/>
            <w:gridSpan w:val="5"/>
            <w:vAlign w:val="center"/>
          </w:tcPr>
          <w:p w14:paraId="348E2C42" w14:textId="77777777" w:rsidR="00D02009" w:rsidRPr="00460FB0" w:rsidRDefault="00D02009" w:rsidP="00376083">
            <w:pPr>
              <w:pStyle w:val="11"/>
              <w:jc w:val="center"/>
              <w:rPr>
                <w:color w:val="000000"/>
                <w:sz w:val="28"/>
                <w:szCs w:val="28"/>
              </w:rPr>
            </w:pPr>
            <w:r w:rsidRPr="00460FB0">
              <w:rPr>
                <w:color w:val="000000"/>
                <w:sz w:val="28"/>
                <w:szCs w:val="28"/>
              </w:rPr>
              <w:t>У тому числі</w:t>
            </w:r>
          </w:p>
        </w:tc>
      </w:tr>
      <w:tr w:rsidR="00D02009" w14:paraId="1B2E3E1C" w14:textId="77777777" w:rsidTr="00D02009">
        <w:tc>
          <w:tcPr>
            <w:tcW w:w="5635" w:type="dxa"/>
            <w:vMerge/>
            <w:vAlign w:val="center"/>
          </w:tcPr>
          <w:p w14:paraId="5D9CBAFF" w14:textId="77777777" w:rsidR="00D02009" w:rsidRPr="00460FB0" w:rsidRDefault="00D02009" w:rsidP="00376083">
            <w:pPr>
              <w:pStyle w:val="11"/>
              <w:widowControl w:val="0"/>
              <w:spacing w:line="276" w:lineRule="auto"/>
              <w:rPr>
                <w:color w:val="000000"/>
                <w:sz w:val="28"/>
                <w:szCs w:val="28"/>
              </w:rPr>
            </w:pPr>
          </w:p>
        </w:tc>
        <w:tc>
          <w:tcPr>
            <w:tcW w:w="710" w:type="dxa"/>
            <w:vMerge/>
            <w:vAlign w:val="center"/>
          </w:tcPr>
          <w:p w14:paraId="60BEB80E" w14:textId="77777777" w:rsidR="00D02009" w:rsidRPr="00460FB0" w:rsidRDefault="00D02009" w:rsidP="00376083">
            <w:pPr>
              <w:pStyle w:val="11"/>
              <w:widowControl w:val="0"/>
              <w:spacing w:line="276" w:lineRule="auto"/>
              <w:rPr>
                <w:color w:val="000000"/>
                <w:sz w:val="28"/>
                <w:szCs w:val="28"/>
              </w:rPr>
            </w:pPr>
          </w:p>
        </w:tc>
        <w:tc>
          <w:tcPr>
            <w:tcW w:w="709" w:type="dxa"/>
            <w:vAlign w:val="center"/>
          </w:tcPr>
          <w:p w14:paraId="0FA7CEC0" w14:textId="77777777" w:rsidR="00D02009" w:rsidRPr="00460FB0" w:rsidRDefault="00D02009" w:rsidP="00376083">
            <w:pPr>
              <w:pStyle w:val="11"/>
              <w:jc w:val="center"/>
              <w:rPr>
                <w:color w:val="000000"/>
                <w:sz w:val="28"/>
                <w:szCs w:val="28"/>
              </w:rPr>
            </w:pPr>
            <w:r w:rsidRPr="00460FB0">
              <w:rPr>
                <w:color w:val="000000"/>
                <w:sz w:val="28"/>
                <w:szCs w:val="28"/>
              </w:rPr>
              <w:t>л</w:t>
            </w:r>
          </w:p>
        </w:tc>
        <w:tc>
          <w:tcPr>
            <w:tcW w:w="567" w:type="dxa"/>
            <w:vAlign w:val="center"/>
          </w:tcPr>
          <w:p w14:paraId="33B3512D" w14:textId="77777777" w:rsidR="00D02009" w:rsidRPr="00460FB0" w:rsidRDefault="00D02009" w:rsidP="00376083">
            <w:pPr>
              <w:pStyle w:val="11"/>
              <w:jc w:val="center"/>
              <w:rPr>
                <w:color w:val="000000"/>
                <w:sz w:val="28"/>
                <w:szCs w:val="28"/>
              </w:rPr>
            </w:pPr>
            <w:r w:rsidRPr="00460FB0">
              <w:rPr>
                <w:color w:val="000000"/>
                <w:sz w:val="28"/>
                <w:szCs w:val="28"/>
              </w:rPr>
              <w:t>п</w:t>
            </w:r>
          </w:p>
        </w:tc>
        <w:tc>
          <w:tcPr>
            <w:tcW w:w="710" w:type="dxa"/>
            <w:vAlign w:val="center"/>
          </w:tcPr>
          <w:p w14:paraId="013DF262" w14:textId="77777777" w:rsidR="00D02009" w:rsidRPr="00460FB0" w:rsidRDefault="00D02009" w:rsidP="00376083">
            <w:pPr>
              <w:pStyle w:val="11"/>
              <w:jc w:val="center"/>
              <w:rPr>
                <w:color w:val="000000"/>
                <w:sz w:val="28"/>
                <w:szCs w:val="28"/>
              </w:rPr>
            </w:pPr>
            <w:r w:rsidRPr="00460FB0">
              <w:rPr>
                <w:color w:val="000000"/>
                <w:sz w:val="28"/>
                <w:szCs w:val="28"/>
              </w:rPr>
              <w:t>лаб.</w:t>
            </w:r>
          </w:p>
        </w:tc>
        <w:tc>
          <w:tcPr>
            <w:tcW w:w="657" w:type="dxa"/>
            <w:vAlign w:val="center"/>
          </w:tcPr>
          <w:p w14:paraId="40885492" w14:textId="77777777" w:rsidR="00D02009" w:rsidRPr="00460FB0" w:rsidRDefault="00D02009" w:rsidP="00376083">
            <w:pPr>
              <w:pStyle w:val="11"/>
              <w:jc w:val="center"/>
              <w:rPr>
                <w:color w:val="000000"/>
                <w:sz w:val="28"/>
                <w:szCs w:val="28"/>
              </w:rPr>
            </w:pPr>
            <w:r w:rsidRPr="00460FB0">
              <w:rPr>
                <w:color w:val="000000"/>
                <w:sz w:val="28"/>
                <w:szCs w:val="28"/>
              </w:rPr>
              <w:t>інд.</w:t>
            </w:r>
          </w:p>
        </w:tc>
        <w:tc>
          <w:tcPr>
            <w:tcW w:w="746" w:type="dxa"/>
            <w:vAlign w:val="center"/>
          </w:tcPr>
          <w:p w14:paraId="49213D01" w14:textId="77777777" w:rsidR="00D02009" w:rsidRPr="00460FB0" w:rsidRDefault="00D02009" w:rsidP="00376083">
            <w:pPr>
              <w:pStyle w:val="11"/>
              <w:jc w:val="center"/>
              <w:rPr>
                <w:color w:val="000000"/>
                <w:sz w:val="28"/>
                <w:szCs w:val="28"/>
              </w:rPr>
            </w:pPr>
            <w:r w:rsidRPr="00460FB0">
              <w:rPr>
                <w:color w:val="000000"/>
                <w:sz w:val="28"/>
                <w:szCs w:val="28"/>
              </w:rPr>
              <w:t>СРС</w:t>
            </w:r>
          </w:p>
        </w:tc>
      </w:tr>
      <w:tr w:rsidR="00D02009" w14:paraId="2BC1A021" w14:textId="77777777" w:rsidTr="00D02009">
        <w:tc>
          <w:tcPr>
            <w:tcW w:w="5635" w:type="dxa"/>
            <w:vAlign w:val="center"/>
          </w:tcPr>
          <w:p w14:paraId="58117D7B" w14:textId="77777777" w:rsidR="00D02009" w:rsidRPr="00460FB0" w:rsidRDefault="00D02009" w:rsidP="00376083">
            <w:pPr>
              <w:pStyle w:val="11"/>
              <w:jc w:val="center"/>
              <w:rPr>
                <w:color w:val="000000"/>
                <w:sz w:val="28"/>
                <w:szCs w:val="28"/>
              </w:rPr>
            </w:pPr>
            <w:r w:rsidRPr="00460FB0">
              <w:rPr>
                <w:color w:val="000000"/>
                <w:sz w:val="28"/>
                <w:szCs w:val="28"/>
              </w:rPr>
              <w:t>1</w:t>
            </w:r>
          </w:p>
        </w:tc>
        <w:tc>
          <w:tcPr>
            <w:tcW w:w="710" w:type="dxa"/>
            <w:vAlign w:val="center"/>
          </w:tcPr>
          <w:p w14:paraId="3207B233" w14:textId="77777777" w:rsidR="00D02009" w:rsidRPr="00460FB0" w:rsidRDefault="00D02009" w:rsidP="00376083">
            <w:pPr>
              <w:pStyle w:val="11"/>
              <w:jc w:val="center"/>
              <w:rPr>
                <w:color w:val="000000"/>
                <w:sz w:val="28"/>
                <w:szCs w:val="28"/>
              </w:rPr>
            </w:pPr>
            <w:r w:rsidRPr="00460FB0">
              <w:rPr>
                <w:color w:val="000000"/>
                <w:sz w:val="28"/>
                <w:szCs w:val="28"/>
              </w:rPr>
              <w:t>2</w:t>
            </w:r>
          </w:p>
        </w:tc>
        <w:tc>
          <w:tcPr>
            <w:tcW w:w="709" w:type="dxa"/>
            <w:vAlign w:val="center"/>
          </w:tcPr>
          <w:p w14:paraId="6C4C122F" w14:textId="77777777" w:rsidR="00D02009" w:rsidRPr="00460FB0" w:rsidRDefault="00D02009" w:rsidP="00376083">
            <w:pPr>
              <w:pStyle w:val="11"/>
              <w:jc w:val="center"/>
              <w:rPr>
                <w:color w:val="000000"/>
                <w:sz w:val="28"/>
                <w:szCs w:val="28"/>
              </w:rPr>
            </w:pPr>
            <w:r w:rsidRPr="00460FB0">
              <w:rPr>
                <w:color w:val="000000"/>
                <w:sz w:val="28"/>
                <w:szCs w:val="28"/>
              </w:rPr>
              <w:t>3</w:t>
            </w:r>
          </w:p>
        </w:tc>
        <w:tc>
          <w:tcPr>
            <w:tcW w:w="567" w:type="dxa"/>
            <w:vAlign w:val="center"/>
          </w:tcPr>
          <w:p w14:paraId="3D62961A" w14:textId="77777777" w:rsidR="00D02009" w:rsidRPr="00460FB0" w:rsidRDefault="00D02009" w:rsidP="00376083">
            <w:pPr>
              <w:pStyle w:val="11"/>
              <w:jc w:val="center"/>
              <w:rPr>
                <w:color w:val="000000"/>
                <w:sz w:val="28"/>
                <w:szCs w:val="28"/>
              </w:rPr>
            </w:pPr>
            <w:r w:rsidRPr="00460FB0">
              <w:rPr>
                <w:color w:val="000000"/>
                <w:sz w:val="28"/>
                <w:szCs w:val="28"/>
              </w:rPr>
              <w:t>4</w:t>
            </w:r>
          </w:p>
        </w:tc>
        <w:tc>
          <w:tcPr>
            <w:tcW w:w="710" w:type="dxa"/>
            <w:vAlign w:val="center"/>
          </w:tcPr>
          <w:p w14:paraId="0A253532" w14:textId="77777777" w:rsidR="00D02009" w:rsidRPr="00460FB0" w:rsidRDefault="00D02009" w:rsidP="00376083">
            <w:pPr>
              <w:pStyle w:val="11"/>
              <w:jc w:val="center"/>
              <w:rPr>
                <w:color w:val="000000"/>
                <w:sz w:val="28"/>
                <w:szCs w:val="28"/>
              </w:rPr>
            </w:pPr>
            <w:r w:rsidRPr="00460FB0">
              <w:rPr>
                <w:color w:val="000000"/>
                <w:sz w:val="28"/>
                <w:szCs w:val="28"/>
              </w:rPr>
              <w:t>5</w:t>
            </w:r>
          </w:p>
        </w:tc>
        <w:tc>
          <w:tcPr>
            <w:tcW w:w="657" w:type="dxa"/>
            <w:vAlign w:val="center"/>
          </w:tcPr>
          <w:p w14:paraId="50767928" w14:textId="77777777" w:rsidR="00D02009" w:rsidRPr="00460FB0" w:rsidRDefault="00D02009" w:rsidP="00376083">
            <w:pPr>
              <w:pStyle w:val="11"/>
              <w:jc w:val="center"/>
              <w:rPr>
                <w:color w:val="000000"/>
                <w:sz w:val="28"/>
                <w:szCs w:val="28"/>
              </w:rPr>
            </w:pPr>
            <w:r w:rsidRPr="00460FB0">
              <w:rPr>
                <w:color w:val="000000"/>
                <w:sz w:val="28"/>
                <w:szCs w:val="28"/>
              </w:rPr>
              <w:t>6</w:t>
            </w:r>
          </w:p>
        </w:tc>
        <w:tc>
          <w:tcPr>
            <w:tcW w:w="746" w:type="dxa"/>
            <w:vAlign w:val="center"/>
          </w:tcPr>
          <w:p w14:paraId="6C12E3FF" w14:textId="77777777" w:rsidR="00D02009" w:rsidRPr="00460FB0" w:rsidRDefault="00D02009" w:rsidP="00376083">
            <w:pPr>
              <w:pStyle w:val="11"/>
              <w:jc w:val="center"/>
              <w:rPr>
                <w:color w:val="000000"/>
                <w:sz w:val="28"/>
                <w:szCs w:val="28"/>
              </w:rPr>
            </w:pPr>
            <w:r w:rsidRPr="00460FB0">
              <w:rPr>
                <w:color w:val="000000"/>
                <w:sz w:val="28"/>
                <w:szCs w:val="28"/>
              </w:rPr>
              <w:t>7</w:t>
            </w:r>
          </w:p>
        </w:tc>
      </w:tr>
      <w:tr w:rsidR="00D02009" w:rsidRPr="00E97360" w14:paraId="405113B1" w14:textId="77777777" w:rsidTr="00376083">
        <w:trPr>
          <w:trHeight w:val="225"/>
        </w:trPr>
        <w:tc>
          <w:tcPr>
            <w:tcW w:w="9734" w:type="dxa"/>
            <w:gridSpan w:val="7"/>
            <w:vAlign w:val="center"/>
          </w:tcPr>
          <w:p w14:paraId="3E28DA72" w14:textId="77777777" w:rsidR="00D02009" w:rsidRPr="00E97360" w:rsidRDefault="00D02009" w:rsidP="00376083">
            <w:pPr>
              <w:pStyle w:val="11"/>
              <w:jc w:val="center"/>
              <w:rPr>
                <w:color w:val="000000"/>
                <w:sz w:val="24"/>
                <w:szCs w:val="24"/>
              </w:rPr>
            </w:pPr>
            <w:r w:rsidRPr="00E97360">
              <w:rPr>
                <w:b/>
                <w:bCs/>
                <w:color w:val="000000"/>
                <w:sz w:val="24"/>
                <w:szCs w:val="24"/>
              </w:rPr>
              <w:t>Модуль 2</w:t>
            </w:r>
          </w:p>
        </w:tc>
      </w:tr>
      <w:tr w:rsidR="00D02009" w:rsidRPr="00E97360" w14:paraId="57CAC7B3" w14:textId="77777777" w:rsidTr="00376083">
        <w:trPr>
          <w:trHeight w:val="405"/>
        </w:trPr>
        <w:tc>
          <w:tcPr>
            <w:tcW w:w="9734" w:type="dxa"/>
            <w:gridSpan w:val="7"/>
            <w:vAlign w:val="center"/>
          </w:tcPr>
          <w:p w14:paraId="016D43B2" w14:textId="77777777" w:rsidR="00D02009" w:rsidRPr="00E97360" w:rsidRDefault="00D02009" w:rsidP="00376083">
            <w:pPr>
              <w:pStyle w:val="11"/>
              <w:jc w:val="center"/>
              <w:rPr>
                <w:color w:val="000000"/>
                <w:sz w:val="24"/>
                <w:szCs w:val="24"/>
              </w:rPr>
            </w:pPr>
            <w:r w:rsidRPr="00E97360">
              <w:rPr>
                <w:b/>
                <w:bCs/>
                <w:color w:val="000000"/>
                <w:sz w:val="24"/>
                <w:szCs w:val="24"/>
              </w:rPr>
              <w:t xml:space="preserve"> Розділ 2.1. «Повне знімне протезування»</w:t>
            </w:r>
          </w:p>
        </w:tc>
      </w:tr>
      <w:tr w:rsidR="00D02009" w:rsidRPr="00E97360" w14:paraId="77D96170" w14:textId="77777777" w:rsidTr="00376083">
        <w:tc>
          <w:tcPr>
            <w:tcW w:w="9734" w:type="dxa"/>
            <w:gridSpan w:val="7"/>
            <w:vAlign w:val="center"/>
          </w:tcPr>
          <w:p w14:paraId="195BF52C" w14:textId="77777777" w:rsidR="00D02009" w:rsidRPr="00E97360" w:rsidRDefault="00D02009" w:rsidP="00376083">
            <w:pPr>
              <w:pStyle w:val="11"/>
              <w:jc w:val="center"/>
              <w:rPr>
                <w:color w:val="000000"/>
                <w:sz w:val="24"/>
                <w:szCs w:val="24"/>
              </w:rPr>
            </w:pPr>
            <w:r w:rsidRPr="00E97360">
              <w:rPr>
                <w:b/>
                <w:bCs/>
                <w:i/>
                <w:iCs/>
                <w:color w:val="000000"/>
                <w:sz w:val="24"/>
                <w:szCs w:val="24"/>
              </w:rPr>
              <w:t>Змістовий модуль 2.1.1.  Клінічні етапи виготовлення повних знімних протезів</w:t>
            </w:r>
          </w:p>
        </w:tc>
      </w:tr>
      <w:tr w:rsidR="00D02009" w14:paraId="21024257" w14:textId="77777777" w:rsidTr="00D02009">
        <w:tc>
          <w:tcPr>
            <w:tcW w:w="5635" w:type="dxa"/>
          </w:tcPr>
          <w:p w14:paraId="697BF853" w14:textId="447061E2" w:rsidR="00D02009" w:rsidRPr="00460FB0" w:rsidRDefault="00D02009" w:rsidP="00376083">
            <w:pPr>
              <w:pStyle w:val="11"/>
              <w:rPr>
                <w:color w:val="000000"/>
                <w:sz w:val="24"/>
                <w:szCs w:val="24"/>
              </w:rPr>
            </w:pPr>
            <w:r w:rsidRPr="00460FB0">
              <w:rPr>
                <w:color w:val="000000"/>
                <w:sz w:val="24"/>
                <w:szCs w:val="24"/>
              </w:rPr>
              <w:t>1. Контроль початкового рівня знань. Обстеження порожнини рота пацієнта в повною відсутністю зубів. Отримання анатомічних відбитків з беззубої верхньої та нижньої щелеп для виготовлення  індивідуальних ложок</w:t>
            </w:r>
            <w:r w:rsidR="00C45469">
              <w:rPr>
                <w:color w:val="000000"/>
                <w:sz w:val="24"/>
                <w:szCs w:val="24"/>
              </w:rPr>
              <w:t xml:space="preserve">. </w:t>
            </w:r>
            <w:r w:rsidR="00C45469" w:rsidRPr="00460FB0">
              <w:rPr>
                <w:color w:val="000000"/>
                <w:sz w:val="24"/>
                <w:szCs w:val="24"/>
              </w:rPr>
              <w:t>Виготовлення індивідуальних ложок на верхню та нижню щелепи. Анатомічне об</w:t>
            </w:r>
            <w:r w:rsidR="00C45469">
              <w:rPr>
                <w:color w:val="000000"/>
                <w:sz w:val="24"/>
                <w:szCs w:val="24"/>
              </w:rPr>
              <w:t>ґ</w:t>
            </w:r>
            <w:r w:rsidR="00C45469" w:rsidRPr="00460FB0">
              <w:rPr>
                <w:color w:val="000000"/>
                <w:sz w:val="24"/>
                <w:szCs w:val="24"/>
              </w:rPr>
              <w:t>рунтування побудови меж повних знімних протезів</w:t>
            </w:r>
            <w:r w:rsidR="00C45469">
              <w:rPr>
                <w:color w:val="000000"/>
                <w:sz w:val="24"/>
                <w:szCs w:val="24"/>
              </w:rPr>
              <w:t>.</w:t>
            </w:r>
          </w:p>
        </w:tc>
        <w:tc>
          <w:tcPr>
            <w:tcW w:w="710" w:type="dxa"/>
            <w:vAlign w:val="center"/>
          </w:tcPr>
          <w:p w14:paraId="53F2850F" w14:textId="77777777" w:rsidR="00D02009" w:rsidRPr="00460FB0" w:rsidRDefault="00D02009" w:rsidP="00376083">
            <w:pPr>
              <w:pStyle w:val="11"/>
              <w:jc w:val="center"/>
              <w:rPr>
                <w:color w:val="000000"/>
                <w:sz w:val="28"/>
                <w:szCs w:val="28"/>
              </w:rPr>
            </w:pPr>
          </w:p>
        </w:tc>
        <w:tc>
          <w:tcPr>
            <w:tcW w:w="709" w:type="dxa"/>
            <w:vAlign w:val="center"/>
          </w:tcPr>
          <w:p w14:paraId="19E7626C" w14:textId="2F3D1929" w:rsidR="00D02009" w:rsidRPr="00460FB0" w:rsidRDefault="00AE327E" w:rsidP="00376083">
            <w:pPr>
              <w:pStyle w:val="11"/>
              <w:jc w:val="center"/>
              <w:rPr>
                <w:color w:val="000000"/>
                <w:sz w:val="28"/>
                <w:szCs w:val="28"/>
              </w:rPr>
            </w:pPr>
            <w:r>
              <w:rPr>
                <w:color w:val="000000"/>
                <w:sz w:val="28"/>
                <w:szCs w:val="28"/>
              </w:rPr>
              <w:t>2</w:t>
            </w:r>
          </w:p>
        </w:tc>
        <w:tc>
          <w:tcPr>
            <w:tcW w:w="567" w:type="dxa"/>
            <w:vAlign w:val="center"/>
          </w:tcPr>
          <w:p w14:paraId="5CB79822" w14:textId="77777777" w:rsidR="00D02009" w:rsidRPr="00460FB0" w:rsidRDefault="00D02009" w:rsidP="00376083">
            <w:pPr>
              <w:pStyle w:val="11"/>
              <w:jc w:val="center"/>
              <w:rPr>
                <w:color w:val="000000"/>
                <w:sz w:val="28"/>
                <w:szCs w:val="28"/>
              </w:rPr>
            </w:pPr>
            <w:r w:rsidRPr="00460FB0">
              <w:rPr>
                <w:color w:val="000000"/>
                <w:sz w:val="28"/>
                <w:szCs w:val="28"/>
              </w:rPr>
              <w:t>5</w:t>
            </w:r>
          </w:p>
        </w:tc>
        <w:tc>
          <w:tcPr>
            <w:tcW w:w="710" w:type="dxa"/>
            <w:vAlign w:val="center"/>
          </w:tcPr>
          <w:p w14:paraId="0A543476" w14:textId="77777777" w:rsidR="00D02009" w:rsidRPr="00460FB0" w:rsidRDefault="00D02009" w:rsidP="00376083">
            <w:pPr>
              <w:pStyle w:val="11"/>
              <w:jc w:val="center"/>
              <w:rPr>
                <w:color w:val="000000"/>
                <w:sz w:val="28"/>
                <w:szCs w:val="28"/>
              </w:rPr>
            </w:pPr>
          </w:p>
        </w:tc>
        <w:tc>
          <w:tcPr>
            <w:tcW w:w="657" w:type="dxa"/>
            <w:vAlign w:val="center"/>
          </w:tcPr>
          <w:p w14:paraId="5B6D39C1" w14:textId="77777777" w:rsidR="00D02009" w:rsidRPr="00460FB0" w:rsidRDefault="00D02009" w:rsidP="00376083">
            <w:pPr>
              <w:pStyle w:val="11"/>
              <w:jc w:val="center"/>
              <w:rPr>
                <w:color w:val="000000"/>
                <w:sz w:val="28"/>
                <w:szCs w:val="28"/>
              </w:rPr>
            </w:pPr>
          </w:p>
        </w:tc>
        <w:tc>
          <w:tcPr>
            <w:tcW w:w="746" w:type="dxa"/>
            <w:vAlign w:val="center"/>
          </w:tcPr>
          <w:p w14:paraId="084D855F" w14:textId="77777777" w:rsidR="00D02009" w:rsidRPr="00460FB0" w:rsidRDefault="00D02009" w:rsidP="00376083">
            <w:pPr>
              <w:pStyle w:val="11"/>
              <w:jc w:val="center"/>
              <w:rPr>
                <w:color w:val="000000"/>
                <w:sz w:val="28"/>
                <w:szCs w:val="28"/>
              </w:rPr>
            </w:pPr>
            <w:r w:rsidRPr="00460FB0">
              <w:rPr>
                <w:color w:val="000000"/>
                <w:sz w:val="28"/>
                <w:szCs w:val="28"/>
              </w:rPr>
              <w:t>3</w:t>
            </w:r>
          </w:p>
        </w:tc>
      </w:tr>
      <w:tr w:rsidR="00D02009" w14:paraId="0693D43B" w14:textId="77777777" w:rsidTr="00D02009">
        <w:tc>
          <w:tcPr>
            <w:tcW w:w="5635" w:type="dxa"/>
          </w:tcPr>
          <w:p w14:paraId="0468E139" w14:textId="0D1C1223" w:rsidR="00D02009" w:rsidRPr="00460FB0" w:rsidRDefault="00C45469" w:rsidP="00376083">
            <w:pPr>
              <w:pStyle w:val="11"/>
              <w:rPr>
                <w:color w:val="000000"/>
                <w:sz w:val="24"/>
                <w:szCs w:val="24"/>
              </w:rPr>
            </w:pPr>
            <w:r>
              <w:rPr>
                <w:color w:val="000000"/>
                <w:sz w:val="24"/>
                <w:szCs w:val="24"/>
              </w:rPr>
              <w:t>2</w:t>
            </w:r>
            <w:r w:rsidR="00D02009" w:rsidRPr="00460FB0">
              <w:rPr>
                <w:color w:val="000000"/>
                <w:sz w:val="24"/>
                <w:szCs w:val="24"/>
              </w:rPr>
              <w:t>. Припасування жорстких індивідуальних ложок. Отримання функціональних відбитків з верхньої та нижньої щелеп</w:t>
            </w:r>
            <w:r>
              <w:rPr>
                <w:color w:val="000000"/>
                <w:sz w:val="24"/>
                <w:szCs w:val="24"/>
              </w:rPr>
              <w:t>.</w:t>
            </w:r>
          </w:p>
        </w:tc>
        <w:tc>
          <w:tcPr>
            <w:tcW w:w="710" w:type="dxa"/>
            <w:vAlign w:val="center"/>
          </w:tcPr>
          <w:p w14:paraId="46950513" w14:textId="77777777" w:rsidR="00D02009" w:rsidRPr="00460FB0" w:rsidRDefault="00D02009" w:rsidP="00376083">
            <w:pPr>
              <w:pStyle w:val="11"/>
              <w:jc w:val="center"/>
              <w:rPr>
                <w:color w:val="000000"/>
                <w:sz w:val="24"/>
                <w:szCs w:val="24"/>
              </w:rPr>
            </w:pPr>
          </w:p>
        </w:tc>
        <w:tc>
          <w:tcPr>
            <w:tcW w:w="709" w:type="dxa"/>
            <w:vAlign w:val="center"/>
          </w:tcPr>
          <w:p w14:paraId="5DF07AAC" w14:textId="77777777" w:rsidR="00D02009" w:rsidRPr="00460FB0" w:rsidRDefault="00D02009" w:rsidP="00376083">
            <w:pPr>
              <w:pStyle w:val="11"/>
              <w:jc w:val="center"/>
              <w:rPr>
                <w:color w:val="000000"/>
                <w:sz w:val="24"/>
                <w:szCs w:val="24"/>
              </w:rPr>
            </w:pPr>
          </w:p>
        </w:tc>
        <w:tc>
          <w:tcPr>
            <w:tcW w:w="567" w:type="dxa"/>
            <w:vAlign w:val="center"/>
          </w:tcPr>
          <w:p w14:paraId="6D9F1157"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0A693649" w14:textId="77777777" w:rsidR="00D02009" w:rsidRPr="00460FB0" w:rsidRDefault="00D02009" w:rsidP="00376083">
            <w:pPr>
              <w:pStyle w:val="11"/>
              <w:jc w:val="center"/>
              <w:rPr>
                <w:color w:val="000000"/>
                <w:sz w:val="24"/>
                <w:szCs w:val="24"/>
              </w:rPr>
            </w:pPr>
          </w:p>
        </w:tc>
        <w:tc>
          <w:tcPr>
            <w:tcW w:w="657" w:type="dxa"/>
            <w:vAlign w:val="center"/>
          </w:tcPr>
          <w:p w14:paraId="015455C8" w14:textId="77777777" w:rsidR="00D02009" w:rsidRPr="00460FB0" w:rsidRDefault="00D02009" w:rsidP="00376083">
            <w:pPr>
              <w:pStyle w:val="11"/>
              <w:jc w:val="center"/>
              <w:rPr>
                <w:color w:val="000000"/>
                <w:sz w:val="24"/>
                <w:szCs w:val="24"/>
              </w:rPr>
            </w:pPr>
          </w:p>
        </w:tc>
        <w:tc>
          <w:tcPr>
            <w:tcW w:w="746" w:type="dxa"/>
            <w:vAlign w:val="center"/>
          </w:tcPr>
          <w:p w14:paraId="1B6B832B"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14:paraId="76B2C72D" w14:textId="77777777" w:rsidTr="00D02009">
        <w:tc>
          <w:tcPr>
            <w:tcW w:w="5635" w:type="dxa"/>
          </w:tcPr>
          <w:p w14:paraId="70417E9C" w14:textId="77CDD431" w:rsidR="00D02009" w:rsidRPr="00460FB0" w:rsidRDefault="00CE16A2" w:rsidP="00376083">
            <w:pPr>
              <w:pStyle w:val="11"/>
              <w:rPr>
                <w:color w:val="000000"/>
                <w:sz w:val="24"/>
                <w:szCs w:val="24"/>
              </w:rPr>
            </w:pPr>
            <w:r>
              <w:rPr>
                <w:color w:val="000000"/>
                <w:sz w:val="24"/>
                <w:szCs w:val="24"/>
              </w:rPr>
              <w:t>3</w:t>
            </w:r>
            <w:r w:rsidR="00D02009" w:rsidRPr="00460FB0">
              <w:rPr>
                <w:color w:val="000000"/>
                <w:sz w:val="24"/>
                <w:szCs w:val="24"/>
              </w:rPr>
              <w:t>. Визначення центрального співвідношення щелеп при дефектах зубних рядів IV групи. Біомеханіка рухів нижньої щелепи. Фактори оклюзії</w:t>
            </w:r>
            <w:r>
              <w:rPr>
                <w:color w:val="000000"/>
                <w:sz w:val="24"/>
                <w:szCs w:val="24"/>
              </w:rPr>
              <w:t xml:space="preserve">. </w:t>
            </w:r>
            <w:r w:rsidR="005F6118" w:rsidRPr="00460FB0">
              <w:rPr>
                <w:color w:val="000000"/>
                <w:sz w:val="24"/>
                <w:szCs w:val="24"/>
              </w:rPr>
              <w:t>Теорії артикуляції, основні положення.</w:t>
            </w:r>
            <w:r w:rsidR="009D3E50">
              <w:rPr>
                <w:color w:val="000000"/>
                <w:sz w:val="24"/>
                <w:szCs w:val="24"/>
              </w:rPr>
              <w:t xml:space="preserve"> </w:t>
            </w:r>
            <w:r w:rsidR="009D3E50" w:rsidRPr="00460FB0">
              <w:rPr>
                <w:color w:val="000000"/>
                <w:sz w:val="24"/>
                <w:szCs w:val="24"/>
              </w:rPr>
              <w:t>Анатомічна постановка зубів по склу, за сферичною поверхнею.</w:t>
            </w:r>
          </w:p>
        </w:tc>
        <w:tc>
          <w:tcPr>
            <w:tcW w:w="710" w:type="dxa"/>
            <w:vAlign w:val="center"/>
          </w:tcPr>
          <w:p w14:paraId="1BA31E73" w14:textId="77777777" w:rsidR="00D02009" w:rsidRPr="00460FB0" w:rsidRDefault="00D02009" w:rsidP="00376083">
            <w:pPr>
              <w:pStyle w:val="11"/>
              <w:jc w:val="center"/>
              <w:rPr>
                <w:color w:val="000000"/>
                <w:sz w:val="24"/>
                <w:szCs w:val="24"/>
              </w:rPr>
            </w:pPr>
          </w:p>
        </w:tc>
        <w:tc>
          <w:tcPr>
            <w:tcW w:w="709" w:type="dxa"/>
            <w:vAlign w:val="center"/>
          </w:tcPr>
          <w:p w14:paraId="5BD3CFB5" w14:textId="3AEEB001" w:rsidR="00D02009" w:rsidRPr="00460FB0" w:rsidRDefault="00AE327E" w:rsidP="00376083">
            <w:pPr>
              <w:pStyle w:val="11"/>
              <w:jc w:val="center"/>
              <w:rPr>
                <w:color w:val="000000"/>
                <w:sz w:val="24"/>
                <w:szCs w:val="24"/>
              </w:rPr>
            </w:pPr>
            <w:r>
              <w:rPr>
                <w:color w:val="000000"/>
                <w:sz w:val="24"/>
                <w:szCs w:val="24"/>
              </w:rPr>
              <w:t>1,5</w:t>
            </w:r>
          </w:p>
        </w:tc>
        <w:tc>
          <w:tcPr>
            <w:tcW w:w="567" w:type="dxa"/>
            <w:vAlign w:val="center"/>
          </w:tcPr>
          <w:p w14:paraId="67D439DA"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53BC5E00" w14:textId="77777777" w:rsidR="00D02009" w:rsidRPr="00460FB0" w:rsidRDefault="00D02009" w:rsidP="00376083">
            <w:pPr>
              <w:pStyle w:val="11"/>
              <w:jc w:val="center"/>
              <w:rPr>
                <w:color w:val="000000"/>
                <w:sz w:val="24"/>
                <w:szCs w:val="24"/>
              </w:rPr>
            </w:pPr>
          </w:p>
        </w:tc>
        <w:tc>
          <w:tcPr>
            <w:tcW w:w="657" w:type="dxa"/>
            <w:vAlign w:val="center"/>
          </w:tcPr>
          <w:p w14:paraId="7C6EFEDD" w14:textId="77777777" w:rsidR="00D02009" w:rsidRPr="00460FB0" w:rsidRDefault="00D02009" w:rsidP="00376083">
            <w:pPr>
              <w:pStyle w:val="11"/>
              <w:jc w:val="center"/>
              <w:rPr>
                <w:color w:val="000000"/>
                <w:sz w:val="24"/>
                <w:szCs w:val="24"/>
              </w:rPr>
            </w:pPr>
          </w:p>
        </w:tc>
        <w:tc>
          <w:tcPr>
            <w:tcW w:w="746" w:type="dxa"/>
            <w:vAlign w:val="center"/>
          </w:tcPr>
          <w:p w14:paraId="49344E75"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14:paraId="5EE34625" w14:textId="77777777" w:rsidTr="00376083">
        <w:tc>
          <w:tcPr>
            <w:tcW w:w="9734" w:type="dxa"/>
            <w:gridSpan w:val="7"/>
          </w:tcPr>
          <w:p w14:paraId="429EBDC7" w14:textId="77777777" w:rsidR="00D02009" w:rsidRPr="00460FB0" w:rsidRDefault="00D02009" w:rsidP="00376083">
            <w:pPr>
              <w:pStyle w:val="11"/>
              <w:rPr>
                <w:color w:val="000000"/>
                <w:sz w:val="24"/>
                <w:szCs w:val="24"/>
              </w:rPr>
            </w:pPr>
            <w:r w:rsidRPr="00460FB0">
              <w:rPr>
                <w:b/>
                <w:bCs/>
                <w:i/>
                <w:iCs/>
                <w:color w:val="000000"/>
                <w:sz w:val="24"/>
                <w:szCs w:val="24"/>
              </w:rPr>
              <w:t>Змістовий модуль 2.1.2. Лабораторні етапи виготовлення повних знімних протезів. Вплив базисів пластиночних протезів на тканини порожнини рота</w:t>
            </w:r>
          </w:p>
        </w:tc>
      </w:tr>
      <w:tr w:rsidR="00D02009" w14:paraId="1C62C772" w14:textId="77777777" w:rsidTr="00D02009">
        <w:tc>
          <w:tcPr>
            <w:tcW w:w="5635" w:type="dxa"/>
          </w:tcPr>
          <w:p w14:paraId="5006E4E3" w14:textId="75FC7FE8" w:rsidR="00D02009" w:rsidRPr="00460FB0" w:rsidRDefault="00AE327E" w:rsidP="00376083">
            <w:pPr>
              <w:pStyle w:val="11"/>
              <w:widowControl w:val="0"/>
              <w:jc w:val="both"/>
              <w:rPr>
                <w:color w:val="000000"/>
                <w:sz w:val="24"/>
                <w:szCs w:val="24"/>
              </w:rPr>
            </w:pPr>
            <w:r>
              <w:rPr>
                <w:color w:val="000000"/>
                <w:sz w:val="24"/>
                <w:szCs w:val="24"/>
              </w:rPr>
              <w:t>4</w:t>
            </w:r>
            <w:r w:rsidR="00D02009" w:rsidRPr="00460FB0">
              <w:rPr>
                <w:color w:val="000000"/>
                <w:sz w:val="24"/>
                <w:szCs w:val="24"/>
              </w:rPr>
              <w:t xml:space="preserve">. Перевірка конструкції повних знімних протезів. Помилки при фіксації центрального співвідношення, ознаки, способи їх усунення. Лабораторні етапи виготовлення повних знімних протезів </w:t>
            </w:r>
          </w:p>
        </w:tc>
        <w:tc>
          <w:tcPr>
            <w:tcW w:w="710" w:type="dxa"/>
            <w:vAlign w:val="center"/>
          </w:tcPr>
          <w:p w14:paraId="3387C470" w14:textId="77777777" w:rsidR="00D02009" w:rsidRPr="00460FB0" w:rsidRDefault="00D02009" w:rsidP="00376083">
            <w:pPr>
              <w:pStyle w:val="11"/>
              <w:jc w:val="center"/>
              <w:rPr>
                <w:color w:val="000000"/>
                <w:sz w:val="24"/>
                <w:szCs w:val="24"/>
              </w:rPr>
            </w:pPr>
          </w:p>
        </w:tc>
        <w:tc>
          <w:tcPr>
            <w:tcW w:w="709" w:type="dxa"/>
            <w:vAlign w:val="center"/>
          </w:tcPr>
          <w:p w14:paraId="7A87CCB5" w14:textId="0CFCE1E4" w:rsidR="00D02009" w:rsidRPr="00460FB0" w:rsidRDefault="00AE327E" w:rsidP="00376083">
            <w:pPr>
              <w:pStyle w:val="11"/>
              <w:jc w:val="center"/>
              <w:rPr>
                <w:color w:val="000000"/>
                <w:sz w:val="24"/>
                <w:szCs w:val="24"/>
              </w:rPr>
            </w:pPr>
            <w:r>
              <w:rPr>
                <w:color w:val="000000"/>
                <w:sz w:val="24"/>
                <w:szCs w:val="24"/>
              </w:rPr>
              <w:t>1,5</w:t>
            </w:r>
          </w:p>
        </w:tc>
        <w:tc>
          <w:tcPr>
            <w:tcW w:w="567" w:type="dxa"/>
            <w:vAlign w:val="center"/>
          </w:tcPr>
          <w:p w14:paraId="46C53BA8"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178E7845" w14:textId="77777777" w:rsidR="00D02009" w:rsidRPr="00460FB0" w:rsidRDefault="00D02009" w:rsidP="00376083">
            <w:pPr>
              <w:pStyle w:val="11"/>
              <w:jc w:val="center"/>
              <w:rPr>
                <w:color w:val="000000"/>
                <w:sz w:val="24"/>
                <w:szCs w:val="24"/>
              </w:rPr>
            </w:pPr>
          </w:p>
        </w:tc>
        <w:tc>
          <w:tcPr>
            <w:tcW w:w="657" w:type="dxa"/>
            <w:vAlign w:val="center"/>
          </w:tcPr>
          <w:p w14:paraId="4FA8B98B" w14:textId="77777777" w:rsidR="00D02009" w:rsidRPr="00460FB0" w:rsidRDefault="00D02009" w:rsidP="00376083">
            <w:pPr>
              <w:pStyle w:val="11"/>
              <w:jc w:val="center"/>
              <w:rPr>
                <w:color w:val="000000"/>
                <w:sz w:val="24"/>
                <w:szCs w:val="24"/>
              </w:rPr>
            </w:pPr>
          </w:p>
        </w:tc>
        <w:tc>
          <w:tcPr>
            <w:tcW w:w="746" w:type="dxa"/>
            <w:vAlign w:val="center"/>
          </w:tcPr>
          <w:p w14:paraId="16E2F878" w14:textId="2ED481E4" w:rsidR="00D02009" w:rsidRPr="00460FB0" w:rsidRDefault="006E4F2E" w:rsidP="00376083">
            <w:pPr>
              <w:pStyle w:val="11"/>
              <w:jc w:val="center"/>
              <w:rPr>
                <w:color w:val="000000"/>
                <w:sz w:val="24"/>
                <w:szCs w:val="24"/>
              </w:rPr>
            </w:pPr>
            <w:r>
              <w:rPr>
                <w:color w:val="000000"/>
                <w:sz w:val="24"/>
                <w:szCs w:val="24"/>
              </w:rPr>
              <w:t>3</w:t>
            </w:r>
          </w:p>
        </w:tc>
      </w:tr>
      <w:tr w:rsidR="00D02009" w14:paraId="1DAA0AA0" w14:textId="77777777" w:rsidTr="00D02009">
        <w:tc>
          <w:tcPr>
            <w:tcW w:w="5635" w:type="dxa"/>
          </w:tcPr>
          <w:p w14:paraId="14293577" w14:textId="7E4C2A1C" w:rsidR="00D02009" w:rsidRPr="00460FB0" w:rsidRDefault="00AE327E" w:rsidP="008C71A0">
            <w:pPr>
              <w:pStyle w:val="11"/>
              <w:rPr>
                <w:color w:val="000000"/>
                <w:sz w:val="24"/>
                <w:szCs w:val="24"/>
              </w:rPr>
            </w:pPr>
            <w:r>
              <w:rPr>
                <w:color w:val="000000"/>
                <w:sz w:val="24"/>
                <w:szCs w:val="24"/>
              </w:rPr>
              <w:t>5</w:t>
            </w:r>
            <w:r w:rsidR="00D02009" w:rsidRPr="00460FB0">
              <w:rPr>
                <w:color w:val="000000"/>
                <w:sz w:val="24"/>
                <w:szCs w:val="24"/>
              </w:rPr>
              <w:t>. Фіксація повних знімних протезів. Адаптація до протезів. Обробка повних знімних протезів після полімеризації пластмас. Полагодження протезів. Корекція повних знімних протезів. Вплив базисів пластиночних протезів на тканини порожнини рота. Повторне протезування пацієнтів з повною вториною адентією.</w:t>
            </w:r>
          </w:p>
        </w:tc>
        <w:tc>
          <w:tcPr>
            <w:tcW w:w="710" w:type="dxa"/>
            <w:vAlign w:val="center"/>
          </w:tcPr>
          <w:p w14:paraId="0BF4BFF8" w14:textId="77777777" w:rsidR="00D02009" w:rsidRPr="00460FB0" w:rsidRDefault="00D02009" w:rsidP="00376083">
            <w:pPr>
              <w:pStyle w:val="11"/>
              <w:jc w:val="center"/>
              <w:rPr>
                <w:color w:val="000000"/>
                <w:sz w:val="24"/>
                <w:szCs w:val="24"/>
              </w:rPr>
            </w:pPr>
          </w:p>
        </w:tc>
        <w:tc>
          <w:tcPr>
            <w:tcW w:w="709" w:type="dxa"/>
            <w:vAlign w:val="center"/>
          </w:tcPr>
          <w:p w14:paraId="4775473D" w14:textId="77777777" w:rsidR="00D02009" w:rsidRPr="00460FB0" w:rsidRDefault="00D02009" w:rsidP="00376083">
            <w:pPr>
              <w:pStyle w:val="11"/>
              <w:jc w:val="center"/>
              <w:rPr>
                <w:color w:val="000000"/>
                <w:sz w:val="24"/>
                <w:szCs w:val="24"/>
              </w:rPr>
            </w:pPr>
          </w:p>
        </w:tc>
        <w:tc>
          <w:tcPr>
            <w:tcW w:w="567" w:type="dxa"/>
            <w:vAlign w:val="center"/>
          </w:tcPr>
          <w:p w14:paraId="793AC733" w14:textId="65B65598" w:rsidR="00D02009" w:rsidRPr="00460FB0" w:rsidRDefault="00AE327E" w:rsidP="00376083">
            <w:pPr>
              <w:pStyle w:val="11"/>
              <w:jc w:val="center"/>
              <w:rPr>
                <w:color w:val="000000"/>
                <w:sz w:val="24"/>
                <w:szCs w:val="24"/>
              </w:rPr>
            </w:pPr>
            <w:r>
              <w:rPr>
                <w:color w:val="000000"/>
                <w:sz w:val="24"/>
                <w:szCs w:val="24"/>
              </w:rPr>
              <w:t>6</w:t>
            </w:r>
          </w:p>
        </w:tc>
        <w:tc>
          <w:tcPr>
            <w:tcW w:w="710" w:type="dxa"/>
            <w:vAlign w:val="center"/>
          </w:tcPr>
          <w:p w14:paraId="5EF8D9C6" w14:textId="77777777" w:rsidR="00D02009" w:rsidRPr="00460FB0" w:rsidRDefault="00D02009" w:rsidP="00376083">
            <w:pPr>
              <w:pStyle w:val="11"/>
              <w:jc w:val="center"/>
              <w:rPr>
                <w:color w:val="000000"/>
                <w:sz w:val="24"/>
                <w:szCs w:val="24"/>
              </w:rPr>
            </w:pPr>
          </w:p>
        </w:tc>
        <w:tc>
          <w:tcPr>
            <w:tcW w:w="657" w:type="dxa"/>
            <w:vAlign w:val="center"/>
          </w:tcPr>
          <w:p w14:paraId="0BC770A7" w14:textId="77777777" w:rsidR="00D02009" w:rsidRPr="00460FB0" w:rsidRDefault="00D02009" w:rsidP="00376083">
            <w:pPr>
              <w:pStyle w:val="11"/>
              <w:jc w:val="center"/>
              <w:rPr>
                <w:color w:val="000000"/>
                <w:sz w:val="24"/>
                <w:szCs w:val="24"/>
              </w:rPr>
            </w:pPr>
          </w:p>
        </w:tc>
        <w:tc>
          <w:tcPr>
            <w:tcW w:w="746" w:type="dxa"/>
            <w:vAlign w:val="center"/>
          </w:tcPr>
          <w:p w14:paraId="7D396379"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14:paraId="2629B75B" w14:textId="77777777" w:rsidTr="00D02009">
        <w:tc>
          <w:tcPr>
            <w:tcW w:w="5635" w:type="dxa"/>
          </w:tcPr>
          <w:p w14:paraId="1F6664BC" w14:textId="77777777" w:rsidR="00D02009" w:rsidRPr="00460FB0" w:rsidRDefault="00D02009" w:rsidP="00376083">
            <w:pPr>
              <w:pStyle w:val="11"/>
              <w:jc w:val="center"/>
              <w:rPr>
                <w:color w:val="000000"/>
                <w:sz w:val="24"/>
                <w:szCs w:val="24"/>
              </w:rPr>
            </w:pPr>
            <w:r w:rsidRPr="00460FB0">
              <w:rPr>
                <w:b/>
                <w:bCs/>
                <w:color w:val="000000"/>
                <w:sz w:val="24"/>
                <w:szCs w:val="24"/>
              </w:rPr>
              <w:t xml:space="preserve">Всього годин </w:t>
            </w:r>
          </w:p>
        </w:tc>
        <w:tc>
          <w:tcPr>
            <w:tcW w:w="710" w:type="dxa"/>
            <w:vAlign w:val="center"/>
          </w:tcPr>
          <w:p w14:paraId="36333426" w14:textId="31349F75" w:rsidR="00D02009" w:rsidRPr="00460FB0" w:rsidRDefault="00AE327E" w:rsidP="00376083">
            <w:pPr>
              <w:pStyle w:val="11"/>
              <w:jc w:val="center"/>
              <w:rPr>
                <w:color w:val="000000"/>
                <w:sz w:val="24"/>
                <w:szCs w:val="24"/>
              </w:rPr>
            </w:pPr>
            <w:r>
              <w:rPr>
                <w:color w:val="000000"/>
                <w:sz w:val="24"/>
                <w:szCs w:val="24"/>
              </w:rPr>
              <w:t>45</w:t>
            </w:r>
          </w:p>
        </w:tc>
        <w:tc>
          <w:tcPr>
            <w:tcW w:w="709" w:type="dxa"/>
            <w:vAlign w:val="center"/>
          </w:tcPr>
          <w:p w14:paraId="656463F4" w14:textId="148BB0D5" w:rsidR="00D02009" w:rsidRPr="00460FB0" w:rsidRDefault="00AE327E" w:rsidP="00376083">
            <w:pPr>
              <w:pStyle w:val="11"/>
              <w:jc w:val="center"/>
              <w:rPr>
                <w:color w:val="000000"/>
                <w:sz w:val="24"/>
                <w:szCs w:val="24"/>
              </w:rPr>
            </w:pPr>
            <w:r>
              <w:rPr>
                <w:color w:val="000000"/>
                <w:sz w:val="24"/>
                <w:szCs w:val="24"/>
              </w:rPr>
              <w:t>5</w:t>
            </w:r>
          </w:p>
        </w:tc>
        <w:tc>
          <w:tcPr>
            <w:tcW w:w="567" w:type="dxa"/>
            <w:vAlign w:val="center"/>
          </w:tcPr>
          <w:p w14:paraId="575B72C9" w14:textId="3361F9CD" w:rsidR="00D02009" w:rsidRPr="00460FB0" w:rsidRDefault="00AE327E" w:rsidP="00376083">
            <w:pPr>
              <w:pStyle w:val="11"/>
              <w:jc w:val="center"/>
              <w:rPr>
                <w:color w:val="000000"/>
                <w:sz w:val="24"/>
                <w:szCs w:val="24"/>
              </w:rPr>
            </w:pPr>
            <w:r>
              <w:rPr>
                <w:color w:val="000000"/>
                <w:sz w:val="24"/>
                <w:szCs w:val="24"/>
              </w:rPr>
              <w:t>26</w:t>
            </w:r>
          </w:p>
        </w:tc>
        <w:tc>
          <w:tcPr>
            <w:tcW w:w="710" w:type="dxa"/>
            <w:vAlign w:val="center"/>
          </w:tcPr>
          <w:p w14:paraId="6A4F7F7B" w14:textId="77777777" w:rsidR="00D02009" w:rsidRPr="00460FB0" w:rsidRDefault="00D02009" w:rsidP="00376083">
            <w:pPr>
              <w:pStyle w:val="11"/>
              <w:jc w:val="center"/>
              <w:rPr>
                <w:color w:val="000000"/>
                <w:sz w:val="24"/>
                <w:szCs w:val="24"/>
              </w:rPr>
            </w:pPr>
          </w:p>
        </w:tc>
        <w:tc>
          <w:tcPr>
            <w:tcW w:w="657" w:type="dxa"/>
            <w:vAlign w:val="center"/>
          </w:tcPr>
          <w:p w14:paraId="06DA7232" w14:textId="77777777" w:rsidR="00D02009" w:rsidRPr="00460FB0" w:rsidRDefault="00D02009" w:rsidP="00376083">
            <w:pPr>
              <w:pStyle w:val="11"/>
              <w:jc w:val="center"/>
              <w:rPr>
                <w:color w:val="000000"/>
                <w:sz w:val="24"/>
                <w:szCs w:val="24"/>
              </w:rPr>
            </w:pPr>
          </w:p>
        </w:tc>
        <w:tc>
          <w:tcPr>
            <w:tcW w:w="746" w:type="dxa"/>
            <w:vAlign w:val="center"/>
          </w:tcPr>
          <w:p w14:paraId="055B99D8" w14:textId="6C551481" w:rsidR="00D02009" w:rsidRPr="00460FB0" w:rsidRDefault="00D02009" w:rsidP="006E4F2E">
            <w:pPr>
              <w:pStyle w:val="11"/>
              <w:jc w:val="center"/>
              <w:rPr>
                <w:color w:val="000000"/>
                <w:sz w:val="24"/>
                <w:szCs w:val="24"/>
              </w:rPr>
            </w:pPr>
            <w:r>
              <w:rPr>
                <w:color w:val="000000"/>
                <w:sz w:val="24"/>
                <w:szCs w:val="24"/>
              </w:rPr>
              <w:t>1</w:t>
            </w:r>
            <w:r w:rsidR="006E4F2E">
              <w:rPr>
                <w:color w:val="000000"/>
                <w:sz w:val="24"/>
                <w:szCs w:val="24"/>
              </w:rPr>
              <w:t>5</w:t>
            </w:r>
          </w:p>
        </w:tc>
      </w:tr>
      <w:tr w:rsidR="00D02009" w14:paraId="42B38858" w14:textId="77777777" w:rsidTr="00D02009">
        <w:tc>
          <w:tcPr>
            <w:tcW w:w="5635" w:type="dxa"/>
          </w:tcPr>
          <w:p w14:paraId="296BE744" w14:textId="77777777" w:rsidR="00D02009" w:rsidRPr="00460FB0" w:rsidRDefault="00D02009" w:rsidP="00376083">
            <w:pPr>
              <w:pStyle w:val="11"/>
              <w:jc w:val="center"/>
              <w:rPr>
                <w:color w:val="000000"/>
                <w:sz w:val="24"/>
                <w:szCs w:val="24"/>
              </w:rPr>
            </w:pPr>
            <w:r w:rsidRPr="00460FB0">
              <w:rPr>
                <w:b/>
                <w:bCs/>
                <w:color w:val="000000"/>
                <w:sz w:val="24"/>
                <w:szCs w:val="24"/>
              </w:rPr>
              <w:t xml:space="preserve">Кредитів ECTS </w:t>
            </w:r>
          </w:p>
        </w:tc>
        <w:tc>
          <w:tcPr>
            <w:tcW w:w="710" w:type="dxa"/>
          </w:tcPr>
          <w:p w14:paraId="2B93E0F0" w14:textId="37890A1B" w:rsidR="00D02009" w:rsidRPr="00460FB0" w:rsidRDefault="00D02009" w:rsidP="006E4F2E">
            <w:pPr>
              <w:pStyle w:val="11"/>
              <w:rPr>
                <w:color w:val="000000"/>
                <w:sz w:val="24"/>
                <w:szCs w:val="24"/>
              </w:rPr>
            </w:pPr>
            <w:r w:rsidRPr="00460FB0">
              <w:rPr>
                <w:color w:val="000000"/>
                <w:sz w:val="24"/>
                <w:szCs w:val="24"/>
              </w:rPr>
              <w:t xml:space="preserve">   </w:t>
            </w:r>
            <w:r w:rsidR="006E4F2E">
              <w:rPr>
                <w:color w:val="000000"/>
                <w:sz w:val="24"/>
                <w:szCs w:val="24"/>
              </w:rPr>
              <w:t>1,5</w:t>
            </w:r>
          </w:p>
        </w:tc>
        <w:tc>
          <w:tcPr>
            <w:tcW w:w="709" w:type="dxa"/>
          </w:tcPr>
          <w:p w14:paraId="63292ABB" w14:textId="77777777" w:rsidR="00D02009" w:rsidRPr="00460FB0" w:rsidRDefault="00D02009" w:rsidP="00376083">
            <w:pPr>
              <w:pStyle w:val="11"/>
              <w:rPr>
                <w:color w:val="000000"/>
                <w:sz w:val="24"/>
                <w:szCs w:val="24"/>
              </w:rPr>
            </w:pPr>
          </w:p>
        </w:tc>
        <w:tc>
          <w:tcPr>
            <w:tcW w:w="567" w:type="dxa"/>
          </w:tcPr>
          <w:p w14:paraId="3D593614" w14:textId="77777777" w:rsidR="00D02009" w:rsidRPr="00460FB0" w:rsidRDefault="00D02009" w:rsidP="00376083">
            <w:pPr>
              <w:pStyle w:val="11"/>
              <w:rPr>
                <w:color w:val="000000"/>
                <w:sz w:val="24"/>
                <w:szCs w:val="24"/>
              </w:rPr>
            </w:pPr>
          </w:p>
        </w:tc>
        <w:tc>
          <w:tcPr>
            <w:tcW w:w="710" w:type="dxa"/>
          </w:tcPr>
          <w:p w14:paraId="227C778E" w14:textId="77777777" w:rsidR="00D02009" w:rsidRPr="00460FB0" w:rsidRDefault="00D02009" w:rsidP="00376083">
            <w:pPr>
              <w:pStyle w:val="11"/>
              <w:rPr>
                <w:color w:val="000000"/>
                <w:sz w:val="24"/>
                <w:szCs w:val="24"/>
              </w:rPr>
            </w:pPr>
          </w:p>
        </w:tc>
        <w:tc>
          <w:tcPr>
            <w:tcW w:w="657" w:type="dxa"/>
          </w:tcPr>
          <w:p w14:paraId="1C0357B5" w14:textId="77777777" w:rsidR="00D02009" w:rsidRPr="00460FB0" w:rsidRDefault="00D02009" w:rsidP="00376083">
            <w:pPr>
              <w:pStyle w:val="11"/>
              <w:rPr>
                <w:color w:val="000000"/>
                <w:sz w:val="24"/>
                <w:szCs w:val="24"/>
              </w:rPr>
            </w:pPr>
          </w:p>
        </w:tc>
        <w:tc>
          <w:tcPr>
            <w:tcW w:w="746" w:type="dxa"/>
          </w:tcPr>
          <w:p w14:paraId="47487B6B" w14:textId="77777777" w:rsidR="00D02009" w:rsidRPr="00460FB0" w:rsidRDefault="00D02009" w:rsidP="00376083">
            <w:pPr>
              <w:pStyle w:val="11"/>
              <w:rPr>
                <w:color w:val="000000"/>
                <w:sz w:val="24"/>
                <w:szCs w:val="24"/>
              </w:rPr>
            </w:pPr>
          </w:p>
        </w:tc>
      </w:tr>
      <w:tr w:rsidR="00D02009" w14:paraId="376D6390" w14:textId="77777777" w:rsidTr="00D02009">
        <w:tc>
          <w:tcPr>
            <w:tcW w:w="5635" w:type="dxa"/>
          </w:tcPr>
          <w:p w14:paraId="7C8274F4" w14:textId="77777777" w:rsidR="00D02009" w:rsidRPr="00460FB0" w:rsidRDefault="00D02009" w:rsidP="00376083">
            <w:pPr>
              <w:pStyle w:val="11"/>
              <w:jc w:val="center"/>
              <w:rPr>
                <w:color w:val="000000"/>
                <w:sz w:val="24"/>
                <w:szCs w:val="24"/>
              </w:rPr>
            </w:pPr>
          </w:p>
        </w:tc>
        <w:tc>
          <w:tcPr>
            <w:tcW w:w="710" w:type="dxa"/>
          </w:tcPr>
          <w:p w14:paraId="33CD9E71" w14:textId="77777777" w:rsidR="00D02009" w:rsidRPr="00460FB0" w:rsidRDefault="00D02009" w:rsidP="00376083">
            <w:pPr>
              <w:pStyle w:val="11"/>
              <w:rPr>
                <w:color w:val="000000"/>
                <w:sz w:val="24"/>
                <w:szCs w:val="24"/>
              </w:rPr>
            </w:pPr>
          </w:p>
        </w:tc>
        <w:tc>
          <w:tcPr>
            <w:tcW w:w="709" w:type="dxa"/>
          </w:tcPr>
          <w:p w14:paraId="72441ACE" w14:textId="77777777" w:rsidR="00D02009" w:rsidRPr="00460FB0" w:rsidRDefault="00D02009" w:rsidP="00376083">
            <w:pPr>
              <w:pStyle w:val="11"/>
              <w:rPr>
                <w:color w:val="000000"/>
                <w:sz w:val="24"/>
                <w:szCs w:val="24"/>
              </w:rPr>
            </w:pPr>
          </w:p>
        </w:tc>
        <w:tc>
          <w:tcPr>
            <w:tcW w:w="567" w:type="dxa"/>
          </w:tcPr>
          <w:p w14:paraId="39C55529" w14:textId="77777777" w:rsidR="00D02009" w:rsidRPr="00460FB0" w:rsidRDefault="00D02009" w:rsidP="00376083">
            <w:pPr>
              <w:pStyle w:val="11"/>
              <w:rPr>
                <w:color w:val="000000"/>
                <w:sz w:val="24"/>
                <w:szCs w:val="24"/>
              </w:rPr>
            </w:pPr>
          </w:p>
        </w:tc>
        <w:tc>
          <w:tcPr>
            <w:tcW w:w="710" w:type="dxa"/>
          </w:tcPr>
          <w:p w14:paraId="6260D757" w14:textId="77777777" w:rsidR="00D02009" w:rsidRPr="00460FB0" w:rsidRDefault="00D02009" w:rsidP="00376083">
            <w:pPr>
              <w:pStyle w:val="11"/>
              <w:rPr>
                <w:color w:val="000000"/>
                <w:sz w:val="24"/>
                <w:szCs w:val="24"/>
              </w:rPr>
            </w:pPr>
          </w:p>
        </w:tc>
        <w:tc>
          <w:tcPr>
            <w:tcW w:w="657" w:type="dxa"/>
          </w:tcPr>
          <w:p w14:paraId="38320F74" w14:textId="77777777" w:rsidR="00D02009" w:rsidRPr="00460FB0" w:rsidRDefault="00D02009" w:rsidP="00376083">
            <w:pPr>
              <w:pStyle w:val="11"/>
              <w:rPr>
                <w:color w:val="000000"/>
                <w:sz w:val="24"/>
                <w:szCs w:val="24"/>
              </w:rPr>
            </w:pPr>
          </w:p>
        </w:tc>
        <w:tc>
          <w:tcPr>
            <w:tcW w:w="746" w:type="dxa"/>
          </w:tcPr>
          <w:p w14:paraId="7387AFBA" w14:textId="77777777" w:rsidR="00D02009" w:rsidRPr="00460FB0" w:rsidRDefault="00D02009" w:rsidP="00376083">
            <w:pPr>
              <w:pStyle w:val="11"/>
              <w:rPr>
                <w:color w:val="000000"/>
                <w:sz w:val="24"/>
                <w:szCs w:val="24"/>
              </w:rPr>
            </w:pPr>
          </w:p>
        </w:tc>
      </w:tr>
      <w:tr w:rsidR="00D02009" w:rsidRPr="00E97360" w14:paraId="7417A42E" w14:textId="77777777" w:rsidTr="00376083">
        <w:tc>
          <w:tcPr>
            <w:tcW w:w="9734" w:type="dxa"/>
            <w:gridSpan w:val="7"/>
            <w:vAlign w:val="center"/>
          </w:tcPr>
          <w:p w14:paraId="30A99075" w14:textId="4AF8805D" w:rsidR="00D02009" w:rsidRPr="00E97360" w:rsidRDefault="00D02009" w:rsidP="008C71A0">
            <w:pPr>
              <w:pStyle w:val="11"/>
              <w:jc w:val="center"/>
              <w:rPr>
                <w:color w:val="000000"/>
                <w:sz w:val="24"/>
                <w:szCs w:val="24"/>
              </w:rPr>
            </w:pPr>
            <w:r w:rsidRPr="00E97360">
              <w:rPr>
                <w:b/>
                <w:bCs/>
                <w:color w:val="000000"/>
                <w:sz w:val="24"/>
                <w:szCs w:val="24"/>
              </w:rPr>
              <w:t>Розділ 2.2. «Щелепно-лицева ортопедія»</w:t>
            </w:r>
          </w:p>
        </w:tc>
      </w:tr>
      <w:tr w:rsidR="00D02009" w:rsidRPr="00E97360" w14:paraId="58C65EB5" w14:textId="77777777" w:rsidTr="00376083">
        <w:tc>
          <w:tcPr>
            <w:tcW w:w="9734" w:type="dxa"/>
            <w:gridSpan w:val="7"/>
            <w:vAlign w:val="center"/>
          </w:tcPr>
          <w:p w14:paraId="4A026415" w14:textId="77777777" w:rsidR="00D02009" w:rsidRPr="00E97360" w:rsidRDefault="00D02009" w:rsidP="00376083">
            <w:pPr>
              <w:pStyle w:val="11"/>
              <w:jc w:val="center"/>
              <w:rPr>
                <w:color w:val="000000"/>
                <w:sz w:val="24"/>
                <w:szCs w:val="24"/>
              </w:rPr>
            </w:pPr>
            <w:r w:rsidRPr="00E97360">
              <w:rPr>
                <w:b/>
                <w:bCs/>
                <w:i/>
                <w:iCs/>
                <w:color w:val="000000"/>
                <w:sz w:val="24"/>
                <w:szCs w:val="24"/>
              </w:rPr>
              <w:t>Змістовий модуль 2.2.1. Щелепно-лицева травматологія</w:t>
            </w:r>
          </w:p>
        </w:tc>
      </w:tr>
      <w:tr w:rsidR="00D02009" w14:paraId="6C592891" w14:textId="77777777" w:rsidTr="00D02009">
        <w:tc>
          <w:tcPr>
            <w:tcW w:w="5635" w:type="dxa"/>
          </w:tcPr>
          <w:p w14:paraId="4D2C20DE" w14:textId="20184B61" w:rsidR="00D02009" w:rsidRPr="00460FB0" w:rsidRDefault="006E4F2E" w:rsidP="006E4F2E">
            <w:pPr>
              <w:pStyle w:val="11"/>
              <w:rPr>
                <w:color w:val="000000"/>
                <w:sz w:val="24"/>
                <w:szCs w:val="24"/>
              </w:rPr>
            </w:pPr>
            <w:r>
              <w:rPr>
                <w:color w:val="000000"/>
                <w:sz w:val="24"/>
                <w:szCs w:val="24"/>
              </w:rPr>
              <w:t>6</w:t>
            </w:r>
            <w:r w:rsidR="00D02009" w:rsidRPr="00460FB0">
              <w:rPr>
                <w:color w:val="000000"/>
                <w:sz w:val="24"/>
                <w:szCs w:val="24"/>
              </w:rPr>
              <w:t>. Щелепно-лицева ортопедія. Мета і завдання. Класифікація переломів щелеп. Механізм зміщення відламків при переломах  щелеп. Клінічні ознаки при різних видах переломів.</w:t>
            </w:r>
            <w:r>
              <w:rPr>
                <w:color w:val="000000"/>
                <w:sz w:val="24"/>
                <w:szCs w:val="24"/>
              </w:rPr>
              <w:t xml:space="preserve"> </w:t>
            </w:r>
            <w:r w:rsidRPr="00460FB0">
              <w:rPr>
                <w:color w:val="000000"/>
                <w:sz w:val="24"/>
                <w:szCs w:val="24"/>
              </w:rPr>
              <w:t>. Стоматологія надзвичайних станів. Види та об’єм ортопедичної стоматологічної допомоги при ураженні щелепно-</w:t>
            </w:r>
            <w:r w:rsidRPr="00460FB0">
              <w:rPr>
                <w:color w:val="000000"/>
                <w:sz w:val="24"/>
                <w:szCs w:val="24"/>
              </w:rPr>
              <w:lastRenderedPageBreak/>
              <w:t>лицевої ділянки. Загальна характеристика щелепно-лицевих апаратів та їх класифікація</w:t>
            </w:r>
          </w:p>
        </w:tc>
        <w:tc>
          <w:tcPr>
            <w:tcW w:w="710" w:type="dxa"/>
            <w:vAlign w:val="center"/>
          </w:tcPr>
          <w:p w14:paraId="30F5B9B1" w14:textId="77777777" w:rsidR="00D02009" w:rsidRPr="00460FB0" w:rsidRDefault="00D02009" w:rsidP="00376083">
            <w:pPr>
              <w:pStyle w:val="11"/>
              <w:jc w:val="center"/>
              <w:rPr>
                <w:color w:val="000000"/>
                <w:sz w:val="28"/>
                <w:szCs w:val="28"/>
              </w:rPr>
            </w:pPr>
          </w:p>
        </w:tc>
        <w:tc>
          <w:tcPr>
            <w:tcW w:w="709" w:type="dxa"/>
            <w:vAlign w:val="center"/>
          </w:tcPr>
          <w:p w14:paraId="5DE19B5B" w14:textId="6DDD50DC" w:rsidR="00D02009" w:rsidRPr="00460FB0" w:rsidRDefault="008368D3" w:rsidP="00376083">
            <w:pPr>
              <w:pStyle w:val="11"/>
              <w:jc w:val="center"/>
              <w:rPr>
                <w:color w:val="000000"/>
                <w:sz w:val="28"/>
                <w:szCs w:val="28"/>
              </w:rPr>
            </w:pPr>
            <w:r>
              <w:rPr>
                <w:color w:val="000000"/>
                <w:sz w:val="28"/>
                <w:szCs w:val="28"/>
              </w:rPr>
              <w:t>1,5</w:t>
            </w:r>
          </w:p>
        </w:tc>
        <w:tc>
          <w:tcPr>
            <w:tcW w:w="567" w:type="dxa"/>
            <w:vAlign w:val="center"/>
          </w:tcPr>
          <w:p w14:paraId="3311ED04" w14:textId="77777777" w:rsidR="00D02009" w:rsidRPr="00460FB0" w:rsidRDefault="00D02009" w:rsidP="00376083">
            <w:pPr>
              <w:pStyle w:val="11"/>
              <w:jc w:val="center"/>
              <w:rPr>
                <w:color w:val="000000"/>
                <w:sz w:val="28"/>
                <w:szCs w:val="28"/>
              </w:rPr>
            </w:pPr>
            <w:r w:rsidRPr="00460FB0">
              <w:rPr>
                <w:color w:val="000000"/>
                <w:sz w:val="28"/>
                <w:szCs w:val="28"/>
              </w:rPr>
              <w:t>5</w:t>
            </w:r>
          </w:p>
        </w:tc>
        <w:tc>
          <w:tcPr>
            <w:tcW w:w="710" w:type="dxa"/>
            <w:vAlign w:val="center"/>
          </w:tcPr>
          <w:p w14:paraId="51BE8F10" w14:textId="77777777" w:rsidR="00D02009" w:rsidRPr="00460FB0" w:rsidRDefault="00D02009" w:rsidP="00376083">
            <w:pPr>
              <w:pStyle w:val="11"/>
              <w:jc w:val="center"/>
              <w:rPr>
                <w:color w:val="000000"/>
                <w:sz w:val="28"/>
                <w:szCs w:val="28"/>
              </w:rPr>
            </w:pPr>
          </w:p>
        </w:tc>
        <w:tc>
          <w:tcPr>
            <w:tcW w:w="657" w:type="dxa"/>
            <w:vAlign w:val="center"/>
          </w:tcPr>
          <w:p w14:paraId="16834623" w14:textId="77777777" w:rsidR="00D02009" w:rsidRPr="00460FB0" w:rsidRDefault="00D02009" w:rsidP="00376083">
            <w:pPr>
              <w:pStyle w:val="11"/>
              <w:jc w:val="center"/>
              <w:rPr>
                <w:color w:val="000000"/>
                <w:sz w:val="28"/>
                <w:szCs w:val="28"/>
              </w:rPr>
            </w:pPr>
          </w:p>
        </w:tc>
        <w:tc>
          <w:tcPr>
            <w:tcW w:w="746" w:type="dxa"/>
            <w:vAlign w:val="center"/>
          </w:tcPr>
          <w:p w14:paraId="452660B7" w14:textId="77777777" w:rsidR="00D02009" w:rsidRPr="00460FB0" w:rsidRDefault="00D02009" w:rsidP="00376083">
            <w:pPr>
              <w:pStyle w:val="11"/>
              <w:jc w:val="center"/>
              <w:rPr>
                <w:color w:val="000000"/>
                <w:sz w:val="28"/>
                <w:szCs w:val="28"/>
              </w:rPr>
            </w:pPr>
            <w:r w:rsidRPr="00460FB0">
              <w:rPr>
                <w:color w:val="000000"/>
                <w:sz w:val="28"/>
                <w:szCs w:val="28"/>
              </w:rPr>
              <w:t>3</w:t>
            </w:r>
          </w:p>
        </w:tc>
      </w:tr>
      <w:tr w:rsidR="00D02009" w14:paraId="65716BBF" w14:textId="77777777" w:rsidTr="00D02009">
        <w:tc>
          <w:tcPr>
            <w:tcW w:w="5635" w:type="dxa"/>
          </w:tcPr>
          <w:p w14:paraId="4B751ADE" w14:textId="0149BCBD" w:rsidR="00D02009" w:rsidRPr="00460FB0" w:rsidRDefault="006E4F2E" w:rsidP="006E4F2E">
            <w:pPr>
              <w:pStyle w:val="11"/>
              <w:rPr>
                <w:color w:val="000000"/>
                <w:sz w:val="24"/>
                <w:szCs w:val="24"/>
              </w:rPr>
            </w:pPr>
            <w:r>
              <w:rPr>
                <w:color w:val="000000"/>
                <w:sz w:val="24"/>
                <w:szCs w:val="24"/>
              </w:rPr>
              <w:lastRenderedPageBreak/>
              <w:t>7</w:t>
            </w:r>
            <w:r w:rsidR="00D02009" w:rsidRPr="00460FB0">
              <w:rPr>
                <w:color w:val="000000"/>
                <w:sz w:val="24"/>
                <w:szCs w:val="24"/>
              </w:rPr>
              <w:t>.</w:t>
            </w:r>
            <w:r w:rsidRPr="00460FB0">
              <w:rPr>
                <w:color w:val="000000"/>
                <w:sz w:val="24"/>
                <w:szCs w:val="24"/>
              </w:rPr>
              <w:t xml:space="preserve"> Транспортні   шини.</w:t>
            </w:r>
            <w:r>
              <w:rPr>
                <w:color w:val="000000"/>
                <w:sz w:val="24"/>
                <w:szCs w:val="24"/>
              </w:rPr>
              <w:t xml:space="preserve"> </w:t>
            </w:r>
            <w:r w:rsidR="00D02009" w:rsidRPr="00460FB0">
              <w:rPr>
                <w:color w:val="000000"/>
                <w:sz w:val="24"/>
                <w:szCs w:val="24"/>
              </w:rPr>
              <w:t>Лігатурне зв’язування зубів,  показання,  протипоказання. Можливі помилки та ускладнення. Лікування переломів щелеп без зміщення відламків за допомогою гнутих  дротяних  шин. Помилки при шинуванні.</w:t>
            </w:r>
          </w:p>
        </w:tc>
        <w:tc>
          <w:tcPr>
            <w:tcW w:w="710" w:type="dxa"/>
            <w:vAlign w:val="center"/>
          </w:tcPr>
          <w:p w14:paraId="669496DB" w14:textId="77777777" w:rsidR="00D02009" w:rsidRPr="00460FB0" w:rsidRDefault="00D02009" w:rsidP="00376083">
            <w:pPr>
              <w:pStyle w:val="11"/>
              <w:jc w:val="center"/>
              <w:rPr>
                <w:color w:val="000000"/>
                <w:sz w:val="24"/>
                <w:szCs w:val="24"/>
              </w:rPr>
            </w:pPr>
          </w:p>
        </w:tc>
        <w:tc>
          <w:tcPr>
            <w:tcW w:w="709" w:type="dxa"/>
            <w:vAlign w:val="center"/>
          </w:tcPr>
          <w:p w14:paraId="6D6C3216" w14:textId="77777777" w:rsidR="00D02009" w:rsidRPr="00460FB0" w:rsidRDefault="00D02009" w:rsidP="00376083">
            <w:pPr>
              <w:pStyle w:val="11"/>
              <w:jc w:val="center"/>
              <w:rPr>
                <w:color w:val="000000"/>
                <w:sz w:val="24"/>
                <w:szCs w:val="24"/>
              </w:rPr>
            </w:pPr>
          </w:p>
        </w:tc>
        <w:tc>
          <w:tcPr>
            <w:tcW w:w="567" w:type="dxa"/>
            <w:vAlign w:val="center"/>
          </w:tcPr>
          <w:p w14:paraId="6ACA70B9"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7353576C" w14:textId="77777777" w:rsidR="00D02009" w:rsidRPr="00460FB0" w:rsidRDefault="00D02009" w:rsidP="00376083">
            <w:pPr>
              <w:pStyle w:val="11"/>
              <w:jc w:val="center"/>
              <w:rPr>
                <w:color w:val="000000"/>
                <w:sz w:val="24"/>
                <w:szCs w:val="24"/>
              </w:rPr>
            </w:pPr>
          </w:p>
        </w:tc>
        <w:tc>
          <w:tcPr>
            <w:tcW w:w="657" w:type="dxa"/>
            <w:vAlign w:val="center"/>
          </w:tcPr>
          <w:p w14:paraId="5F4DD1EE" w14:textId="77777777" w:rsidR="00D02009" w:rsidRPr="00460FB0" w:rsidRDefault="00D02009" w:rsidP="00376083">
            <w:pPr>
              <w:pStyle w:val="11"/>
              <w:jc w:val="center"/>
              <w:rPr>
                <w:color w:val="000000"/>
                <w:sz w:val="24"/>
                <w:szCs w:val="24"/>
              </w:rPr>
            </w:pPr>
          </w:p>
        </w:tc>
        <w:tc>
          <w:tcPr>
            <w:tcW w:w="746" w:type="dxa"/>
            <w:vAlign w:val="center"/>
          </w:tcPr>
          <w:p w14:paraId="477B6F80"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rsidRPr="00E97360" w14:paraId="5B6A153C" w14:textId="77777777" w:rsidTr="00376083">
        <w:tc>
          <w:tcPr>
            <w:tcW w:w="9734" w:type="dxa"/>
            <w:gridSpan w:val="7"/>
          </w:tcPr>
          <w:p w14:paraId="4B3F6DF4" w14:textId="77777777" w:rsidR="00D02009" w:rsidRPr="00E97360" w:rsidRDefault="00D02009" w:rsidP="00376083">
            <w:pPr>
              <w:pStyle w:val="11"/>
              <w:tabs>
                <w:tab w:val="left" w:pos="0"/>
              </w:tabs>
              <w:jc w:val="center"/>
              <w:rPr>
                <w:color w:val="000000"/>
                <w:sz w:val="24"/>
                <w:szCs w:val="24"/>
              </w:rPr>
            </w:pPr>
            <w:r w:rsidRPr="00E97360">
              <w:rPr>
                <w:b/>
                <w:bCs/>
                <w:i/>
                <w:iCs/>
                <w:color w:val="000000"/>
                <w:sz w:val="24"/>
                <w:szCs w:val="24"/>
              </w:rPr>
              <w:t xml:space="preserve">Змістовий модуль 2.2.2. Лікування ускладнених переломів щелеп </w:t>
            </w:r>
          </w:p>
        </w:tc>
      </w:tr>
      <w:tr w:rsidR="00D02009" w14:paraId="0E0E322F" w14:textId="77777777" w:rsidTr="00D02009">
        <w:tc>
          <w:tcPr>
            <w:tcW w:w="5635" w:type="dxa"/>
          </w:tcPr>
          <w:p w14:paraId="0FBD98B5" w14:textId="58266A0C" w:rsidR="00D02009" w:rsidRPr="00460FB0" w:rsidRDefault="006E4F2E" w:rsidP="00376083">
            <w:pPr>
              <w:pStyle w:val="11"/>
              <w:tabs>
                <w:tab w:val="left" w:pos="175"/>
              </w:tabs>
              <w:ind w:right="101"/>
              <w:jc w:val="both"/>
              <w:rPr>
                <w:color w:val="000000"/>
                <w:sz w:val="24"/>
                <w:szCs w:val="24"/>
              </w:rPr>
            </w:pPr>
            <w:r>
              <w:rPr>
                <w:color w:val="000000"/>
                <w:sz w:val="24"/>
                <w:szCs w:val="24"/>
              </w:rPr>
              <w:t>8</w:t>
            </w:r>
            <w:r w:rsidR="00D02009" w:rsidRPr="00460FB0">
              <w:rPr>
                <w:color w:val="000000"/>
                <w:sz w:val="24"/>
                <w:szCs w:val="24"/>
              </w:rPr>
              <w:t>. Етіологія, клініка та ортопедичне лікування переломів щелеп зі стійким зміщенням відламків.Об’єм спеціалізованої ортопедичної допомоги пацієнтам з переломами щелеп. Шини лабораторного виготовлення (шини Вебера,  Ванкевич, Лімберга,   Гунінга-Порта).</w:t>
            </w:r>
          </w:p>
        </w:tc>
        <w:tc>
          <w:tcPr>
            <w:tcW w:w="710" w:type="dxa"/>
            <w:vAlign w:val="center"/>
          </w:tcPr>
          <w:p w14:paraId="77981F88" w14:textId="77777777" w:rsidR="00D02009" w:rsidRPr="00460FB0" w:rsidRDefault="00D02009" w:rsidP="00376083">
            <w:pPr>
              <w:pStyle w:val="11"/>
              <w:jc w:val="center"/>
              <w:rPr>
                <w:color w:val="000000"/>
                <w:sz w:val="24"/>
                <w:szCs w:val="24"/>
              </w:rPr>
            </w:pPr>
          </w:p>
        </w:tc>
        <w:tc>
          <w:tcPr>
            <w:tcW w:w="709" w:type="dxa"/>
            <w:vAlign w:val="center"/>
          </w:tcPr>
          <w:p w14:paraId="21FEA50F" w14:textId="77777777" w:rsidR="00D02009" w:rsidRPr="00460FB0" w:rsidRDefault="00D02009" w:rsidP="00376083">
            <w:pPr>
              <w:pStyle w:val="11"/>
              <w:jc w:val="center"/>
              <w:rPr>
                <w:color w:val="000000"/>
                <w:sz w:val="24"/>
                <w:szCs w:val="24"/>
              </w:rPr>
            </w:pPr>
          </w:p>
        </w:tc>
        <w:tc>
          <w:tcPr>
            <w:tcW w:w="567" w:type="dxa"/>
            <w:vAlign w:val="center"/>
          </w:tcPr>
          <w:p w14:paraId="410F05A5"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78585292" w14:textId="77777777" w:rsidR="00D02009" w:rsidRPr="00460FB0" w:rsidRDefault="00D02009" w:rsidP="00376083">
            <w:pPr>
              <w:pStyle w:val="11"/>
              <w:jc w:val="center"/>
              <w:rPr>
                <w:color w:val="000000"/>
                <w:sz w:val="24"/>
                <w:szCs w:val="24"/>
              </w:rPr>
            </w:pPr>
          </w:p>
        </w:tc>
        <w:tc>
          <w:tcPr>
            <w:tcW w:w="657" w:type="dxa"/>
            <w:vAlign w:val="center"/>
          </w:tcPr>
          <w:p w14:paraId="6F649DC0" w14:textId="77777777" w:rsidR="00D02009" w:rsidRPr="00460FB0" w:rsidRDefault="00D02009" w:rsidP="00376083">
            <w:pPr>
              <w:pStyle w:val="11"/>
              <w:jc w:val="center"/>
              <w:rPr>
                <w:color w:val="000000"/>
                <w:sz w:val="24"/>
                <w:szCs w:val="24"/>
              </w:rPr>
            </w:pPr>
          </w:p>
        </w:tc>
        <w:tc>
          <w:tcPr>
            <w:tcW w:w="746" w:type="dxa"/>
            <w:vAlign w:val="center"/>
          </w:tcPr>
          <w:p w14:paraId="0204D28E"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rsidRPr="00E97360" w14:paraId="31A570FE" w14:textId="77777777" w:rsidTr="00376083">
        <w:tc>
          <w:tcPr>
            <w:tcW w:w="9734" w:type="dxa"/>
            <w:gridSpan w:val="7"/>
          </w:tcPr>
          <w:p w14:paraId="51A7E913" w14:textId="77777777" w:rsidR="00D02009" w:rsidRPr="00E97360" w:rsidRDefault="00D02009" w:rsidP="00376083">
            <w:pPr>
              <w:pStyle w:val="11"/>
              <w:jc w:val="center"/>
              <w:rPr>
                <w:color w:val="000000"/>
                <w:sz w:val="24"/>
                <w:szCs w:val="24"/>
              </w:rPr>
            </w:pPr>
            <w:r w:rsidRPr="00E97360">
              <w:rPr>
                <w:b/>
                <w:bCs/>
                <w:i/>
                <w:iCs/>
                <w:color w:val="000000"/>
                <w:sz w:val="24"/>
                <w:szCs w:val="24"/>
              </w:rPr>
              <w:t>Змістовий модуль 2.2.3. Ортопедичне лікування наслідків переломів та травм щелепно-лицевої ділянки</w:t>
            </w:r>
          </w:p>
        </w:tc>
      </w:tr>
      <w:tr w:rsidR="00D02009" w14:paraId="3E6D8487" w14:textId="77777777" w:rsidTr="00D02009">
        <w:tc>
          <w:tcPr>
            <w:tcW w:w="5635" w:type="dxa"/>
          </w:tcPr>
          <w:p w14:paraId="32EC9A1D" w14:textId="43C1F4C7" w:rsidR="00D02009" w:rsidRPr="00460FB0" w:rsidRDefault="006E4F2E" w:rsidP="00376083">
            <w:pPr>
              <w:pStyle w:val="11"/>
              <w:rPr>
                <w:color w:val="000000"/>
                <w:sz w:val="24"/>
                <w:szCs w:val="24"/>
              </w:rPr>
            </w:pPr>
            <w:r>
              <w:rPr>
                <w:color w:val="000000"/>
                <w:sz w:val="24"/>
                <w:szCs w:val="24"/>
              </w:rPr>
              <w:t>9</w:t>
            </w:r>
            <w:r w:rsidR="00D02009" w:rsidRPr="00460FB0">
              <w:rPr>
                <w:color w:val="000000"/>
                <w:sz w:val="24"/>
                <w:szCs w:val="24"/>
              </w:rPr>
              <w:t>. Використання ортопедичних засобів при остеопластиці та  пластиці м’яких тканин щелепно-лицевої ділянки (формуючі та  фіксуючі апарати). Етіологія,  патогенез,  клініка контрактур  нижньої щелепи, їх класифікація. Профілактика контрактур та  ортопедичні методи їх лікування</w:t>
            </w:r>
            <w:r w:rsidR="00167139">
              <w:rPr>
                <w:color w:val="000000"/>
                <w:sz w:val="24"/>
                <w:szCs w:val="24"/>
              </w:rPr>
              <w:t xml:space="preserve">. </w:t>
            </w:r>
            <w:r w:rsidR="00167139" w:rsidRPr="00460FB0">
              <w:rPr>
                <w:color w:val="000000"/>
                <w:sz w:val="24"/>
                <w:szCs w:val="24"/>
              </w:rPr>
              <w:t>Етіологія, патогенез, клініка і ортопедичне лікування переломів, які неправильно зрослися.</w:t>
            </w:r>
          </w:p>
        </w:tc>
        <w:tc>
          <w:tcPr>
            <w:tcW w:w="710" w:type="dxa"/>
            <w:vAlign w:val="center"/>
          </w:tcPr>
          <w:p w14:paraId="39E11C35" w14:textId="77777777" w:rsidR="00D02009" w:rsidRPr="00460FB0" w:rsidRDefault="00D02009" w:rsidP="00376083">
            <w:pPr>
              <w:pStyle w:val="11"/>
              <w:jc w:val="center"/>
              <w:rPr>
                <w:color w:val="000000"/>
                <w:sz w:val="24"/>
                <w:szCs w:val="24"/>
              </w:rPr>
            </w:pPr>
          </w:p>
        </w:tc>
        <w:tc>
          <w:tcPr>
            <w:tcW w:w="709" w:type="dxa"/>
            <w:vAlign w:val="center"/>
          </w:tcPr>
          <w:p w14:paraId="0C03F6A6" w14:textId="77777777" w:rsidR="00D02009" w:rsidRPr="00460FB0" w:rsidRDefault="00D02009" w:rsidP="00376083">
            <w:pPr>
              <w:pStyle w:val="11"/>
              <w:jc w:val="center"/>
              <w:rPr>
                <w:color w:val="000000"/>
                <w:sz w:val="24"/>
                <w:szCs w:val="24"/>
              </w:rPr>
            </w:pPr>
          </w:p>
        </w:tc>
        <w:tc>
          <w:tcPr>
            <w:tcW w:w="567" w:type="dxa"/>
            <w:vAlign w:val="center"/>
          </w:tcPr>
          <w:p w14:paraId="0F19E62B" w14:textId="77777777" w:rsidR="00D02009" w:rsidRPr="00460FB0" w:rsidRDefault="00D02009" w:rsidP="00376083">
            <w:pPr>
              <w:pStyle w:val="11"/>
              <w:jc w:val="center"/>
              <w:rPr>
                <w:color w:val="000000"/>
                <w:sz w:val="24"/>
                <w:szCs w:val="24"/>
              </w:rPr>
            </w:pPr>
            <w:r w:rsidRPr="00460FB0">
              <w:rPr>
                <w:color w:val="000000"/>
                <w:sz w:val="24"/>
                <w:szCs w:val="24"/>
              </w:rPr>
              <w:t>5</w:t>
            </w:r>
          </w:p>
        </w:tc>
        <w:tc>
          <w:tcPr>
            <w:tcW w:w="710" w:type="dxa"/>
            <w:vAlign w:val="center"/>
          </w:tcPr>
          <w:p w14:paraId="6F9FCB5F" w14:textId="77777777" w:rsidR="00D02009" w:rsidRPr="00460FB0" w:rsidRDefault="00D02009" w:rsidP="00376083">
            <w:pPr>
              <w:pStyle w:val="11"/>
              <w:jc w:val="center"/>
              <w:rPr>
                <w:color w:val="000000"/>
                <w:sz w:val="24"/>
                <w:szCs w:val="24"/>
              </w:rPr>
            </w:pPr>
          </w:p>
        </w:tc>
        <w:tc>
          <w:tcPr>
            <w:tcW w:w="657" w:type="dxa"/>
            <w:vAlign w:val="center"/>
          </w:tcPr>
          <w:p w14:paraId="6049EDDA" w14:textId="77777777" w:rsidR="00D02009" w:rsidRPr="00460FB0" w:rsidRDefault="00D02009" w:rsidP="00376083">
            <w:pPr>
              <w:pStyle w:val="11"/>
              <w:jc w:val="center"/>
              <w:rPr>
                <w:color w:val="000000"/>
                <w:sz w:val="24"/>
                <w:szCs w:val="24"/>
              </w:rPr>
            </w:pPr>
          </w:p>
        </w:tc>
        <w:tc>
          <w:tcPr>
            <w:tcW w:w="746" w:type="dxa"/>
            <w:vAlign w:val="center"/>
          </w:tcPr>
          <w:p w14:paraId="0F36A53B" w14:textId="77777777" w:rsidR="00D02009" w:rsidRPr="00460FB0" w:rsidRDefault="00D02009" w:rsidP="00376083">
            <w:pPr>
              <w:pStyle w:val="11"/>
              <w:jc w:val="center"/>
              <w:rPr>
                <w:color w:val="000000"/>
                <w:sz w:val="24"/>
                <w:szCs w:val="24"/>
              </w:rPr>
            </w:pPr>
            <w:r w:rsidRPr="00460FB0">
              <w:rPr>
                <w:color w:val="000000"/>
                <w:sz w:val="24"/>
                <w:szCs w:val="24"/>
              </w:rPr>
              <w:t>3</w:t>
            </w:r>
          </w:p>
        </w:tc>
      </w:tr>
      <w:tr w:rsidR="00D02009" w14:paraId="5933E0DC" w14:textId="77777777" w:rsidTr="00D02009">
        <w:tc>
          <w:tcPr>
            <w:tcW w:w="5635" w:type="dxa"/>
          </w:tcPr>
          <w:p w14:paraId="69A6081E" w14:textId="2E0574A4" w:rsidR="00D02009" w:rsidRPr="00460FB0" w:rsidRDefault="00D02009" w:rsidP="00167139">
            <w:pPr>
              <w:pStyle w:val="11"/>
              <w:rPr>
                <w:color w:val="000000"/>
                <w:sz w:val="24"/>
                <w:szCs w:val="24"/>
              </w:rPr>
            </w:pPr>
            <w:r w:rsidRPr="00460FB0">
              <w:rPr>
                <w:color w:val="000000"/>
                <w:sz w:val="24"/>
                <w:szCs w:val="24"/>
              </w:rPr>
              <w:t>1</w:t>
            </w:r>
            <w:r w:rsidR="00167139">
              <w:rPr>
                <w:color w:val="000000"/>
                <w:sz w:val="24"/>
                <w:szCs w:val="24"/>
              </w:rPr>
              <w:t>0</w:t>
            </w:r>
            <w:r w:rsidRPr="00460FB0">
              <w:rPr>
                <w:color w:val="000000"/>
                <w:sz w:val="24"/>
                <w:szCs w:val="24"/>
              </w:rPr>
              <w:t xml:space="preserve">. </w:t>
            </w:r>
            <w:r w:rsidR="00167139" w:rsidRPr="00460FB0">
              <w:rPr>
                <w:color w:val="000000"/>
                <w:sz w:val="24"/>
                <w:szCs w:val="24"/>
              </w:rPr>
              <w:t>Причини утворення несправжнього суглобу, клініка. Патологічна анатомія несправжнього суглоба.   Зубне протезування.</w:t>
            </w:r>
            <w:r w:rsidR="00167139">
              <w:rPr>
                <w:color w:val="000000"/>
                <w:sz w:val="24"/>
                <w:szCs w:val="24"/>
              </w:rPr>
              <w:t xml:space="preserve"> </w:t>
            </w:r>
            <w:r w:rsidRPr="00460FB0">
              <w:rPr>
                <w:color w:val="000000"/>
                <w:sz w:val="24"/>
                <w:szCs w:val="24"/>
              </w:rPr>
              <w:t>Мікростомія. Етіологія, клініка. Особливості зубного лікування мікростомії. Обтуратори. Клініко-лабораторні етапи виготовлення обтураторів. Ектопротези. Отримання маски обличчя.</w:t>
            </w:r>
          </w:p>
        </w:tc>
        <w:tc>
          <w:tcPr>
            <w:tcW w:w="710" w:type="dxa"/>
            <w:vAlign w:val="center"/>
          </w:tcPr>
          <w:p w14:paraId="2192441D" w14:textId="77777777" w:rsidR="00D02009" w:rsidRPr="00460FB0" w:rsidRDefault="00D02009" w:rsidP="00376083">
            <w:pPr>
              <w:pStyle w:val="11"/>
              <w:jc w:val="center"/>
              <w:rPr>
                <w:color w:val="000000"/>
                <w:sz w:val="24"/>
                <w:szCs w:val="24"/>
              </w:rPr>
            </w:pPr>
          </w:p>
        </w:tc>
        <w:tc>
          <w:tcPr>
            <w:tcW w:w="709" w:type="dxa"/>
            <w:vAlign w:val="center"/>
          </w:tcPr>
          <w:p w14:paraId="034BBE84" w14:textId="238B077B" w:rsidR="00D02009" w:rsidRPr="00460FB0" w:rsidRDefault="008368D3" w:rsidP="00376083">
            <w:pPr>
              <w:pStyle w:val="11"/>
              <w:jc w:val="center"/>
              <w:rPr>
                <w:color w:val="000000"/>
                <w:sz w:val="24"/>
                <w:szCs w:val="24"/>
              </w:rPr>
            </w:pPr>
            <w:r>
              <w:rPr>
                <w:color w:val="000000"/>
                <w:sz w:val="24"/>
                <w:szCs w:val="24"/>
              </w:rPr>
              <w:t>1,5</w:t>
            </w:r>
          </w:p>
        </w:tc>
        <w:tc>
          <w:tcPr>
            <w:tcW w:w="567" w:type="dxa"/>
            <w:vAlign w:val="center"/>
          </w:tcPr>
          <w:p w14:paraId="0BD8875A" w14:textId="0294AB23" w:rsidR="00D02009" w:rsidRPr="00460FB0" w:rsidRDefault="008368D3" w:rsidP="00376083">
            <w:pPr>
              <w:pStyle w:val="11"/>
              <w:jc w:val="center"/>
              <w:rPr>
                <w:color w:val="000000"/>
                <w:sz w:val="24"/>
                <w:szCs w:val="24"/>
              </w:rPr>
            </w:pPr>
            <w:r>
              <w:rPr>
                <w:color w:val="000000"/>
                <w:sz w:val="24"/>
                <w:szCs w:val="24"/>
              </w:rPr>
              <w:t>6</w:t>
            </w:r>
          </w:p>
        </w:tc>
        <w:tc>
          <w:tcPr>
            <w:tcW w:w="710" w:type="dxa"/>
            <w:vAlign w:val="center"/>
          </w:tcPr>
          <w:p w14:paraId="0CCD406C" w14:textId="77777777" w:rsidR="00D02009" w:rsidRPr="00460FB0" w:rsidRDefault="00D02009" w:rsidP="00376083">
            <w:pPr>
              <w:pStyle w:val="11"/>
              <w:jc w:val="center"/>
              <w:rPr>
                <w:color w:val="000000"/>
                <w:sz w:val="24"/>
                <w:szCs w:val="24"/>
              </w:rPr>
            </w:pPr>
          </w:p>
        </w:tc>
        <w:tc>
          <w:tcPr>
            <w:tcW w:w="657" w:type="dxa"/>
            <w:vAlign w:val="center"/>
          </w:tcPr>
          <w:p w14:paraId="392D2699" w14:textId="77777777" w:rsidR="00D02009" w:rsidRPr="00460FB0" w:rsidRDefault="00D02009" w:rsidP="00376083">
            <w:pPr>
              <w:pStyle w:val="11"/>
              <w:jc w:val="center"/>
              <w:rPr>
                <w:color w:val="000000"/>
                <w:sz w:val="24"/>
                <w:szCs w:val="24"/>
              </w:rPr>
            </w:pPr>
          </w:p>
        </w:tc>
        <w:tc>
          <w:tcPr>
            <w:tcW w:w="746" w:type="dxa"/>
            <w:vAlign w:val="center"/>
          </w:tcPr>
          <w:p w14:paraId="142E8F15" w14:textId="7A41A22B" w:rsidR="00D02009" w:rsidRPr="00460FB0" w:rsidRDefault="008368D3" w:rsidP="00376083">
            <w:pPr>
              <w:pStyle w:val="11"/>
              <w:jc w:val="center"/>
              <w:rPr>
                <w:color w:val="000000"/>
                <w:sz w:val="24"/>
                <w:szCs w:val="24"/>
              </w:rPr>
            </w:pPr>
            <w:r>
              <w:rPr>
                <w:color w:val="000000"/>
                <w:sz w:val="24"/>
                <w:szCs w:val="24"/>
              </w:rPr>
              <w:t>3</w:t>
            </w:r>
          </w:p>
        </w:tc>
      </w:tr>
      <w:tr w:rsidR="00D02009" w14:paraId="52BC8F67" w14:textId="77777777" w:rsidTr="00D02009">
        <w:tc>
          <w:tcPr>
            <w:tcW w:w="5635" w:type="dxa"/>
          </w:tcPr>
          <w:p w14:paraId="364635A8" w14:textId="77777777" w:rsidR="00D02009" w:rsidRPr="00460FB0" w:rsidRDefault="00D02009" w:rsidP="00376083">
            <w:pPr>
              <w:pStyle w:val="11"/>
              <w:jc w:val="center"/>
              <w:rPr>
                <w:color w:val="000000"/>
                <w:sz w:val="24"/>
                <w:szCs w:val="24"/>
              </w:rPr>
            </w:pPr>
            <w:r w:rsidRPr="00460FB0">
              <w:rPr>
                <w:b/>
                <w:bCs/>
                <w:color w:val="000000"/>
                <w:sz w:val="24"/>
                <w:szCs w:val="24"/>
              </w:rPr>
              <w:t>Підсумковий модульний контроль</w:t>
            </w:r>
          </w:p>
        </w:tc>
        <w:tc>
          <w:tcPr>
            <w:tcW w:w="710" w:type="dxa"/>
            <w:vAlign w:val="center"/>
          </w:tcPr>
          <w:p w14:paraId="3E8550CA" w14:textId="77777777" w:rsidR="00D02009" w:rsidRPr="00460FB0" w:rsidRDefault="00D02009" w:rsidP="00376083">
            <w:pPr>
              <w:pStyle w:val="11"/>
              <w:jc w:val="center"/>
              <w:rPr>
                <w:color w:val="000000"/>
                <w:sz w:val="24"/>
                <w:szCs w:val="24"/>
              </w:rPr>
            </w:pPr>
          </w:p>
        </w:tc>
        <w:tc>
          <w:tcPr>
            <w:tcW w:w="709" w:type="dxa"/>
            <w:vAlign w:val="center"/>
          </w:tcPr>
          <w:p w14:paraId="1B79184C" w14:textId="77777777" w:rsidR="00D02009" w:rsidRPr="00460FB0" w:rsidRDefault="00D02009" w:rsidP="00376083">
            <w:pPr>
              <w:pStyle w:val="11"/>
              <w:jc w:val="center"/>
              <w:rPr>
                <w:color w:val="000000"/>
                <w:sz w:val="24"/>
                <w:szCs w:val="24"/>
              </w:rPr>
            </w:pPr>
          </w:p>
        </w:tc>
        <w:tc>
          <w:tcPr>
            <w:tcW w:w="567" w:type="dxa"/>
            <w:vAlign w:val="center"/>
          </w:tcPr>
          <w:p w14:paraId="0FA5D6F5" w14:textId="77777777" w:rsidR="00D02009" w:rsidRPr="00460FB0" w:rsidRDefault="00D02009" w:rsidP="00376083">
            <w:pPr>
              <w:pStyle w:val="11"/>
              <w:jc w:val="center"/>
              <w:rPr>
                <w:color w:val="000000"/>
                <w:sz w:val="24"/>
                <w:szCs w:val="24"/>
              </w:rPr>
            </w:pPr>
          </w:p>
        </w:tc>
        <w:tc>
          <w:tcPr>
            <w:tcW w:w="710" w:type="dxa"/>
            <w:vAlign w:val="center"/>
          </w:tcPr>
          <w:p w14:paraId="68342315" w14:textId="77777777" w:rsidR="00D02009" w:rsidRPr="00460FB0" w:rsidRDefault="00D02009" w:rsidP="00376083">
            <w:pPr>
              <w:pStyle w:val="11"/>
              <w:jc w:val="center"/>
              <w:rPr>
                <w:color w:val="000000"/>
                <w:sz w:val="24"/>
                <w:szCs w:val="24"/>
              </w:rPr>
            </w:pPr>
          </w:p>
        </w:tc>
        <w:tc>
          <w:tcPr>
            <w:tcW w:w="657" w:type="dxa"/>
            <w:vAlign w:val="center"/>
          </w:tcPr>
          <w:p w14:paraId="3332D1AB" w14:textId="77777777" w:rsidR="00D02009" w:rsidRPr="00460FB0" w:rsidRDefault="00D02009" w:rsidP="00376083">
            <w:pPr>
              <w:pStyle w:val="11"/>
              <w:jc w:val="center"/>
              <w:rPr>
                <w:color w:val="000000"/>
                <w:sz w:val="24"/>
                <w:szCs w:val="24"/>
              </w:rPr>
            </w:pPr>
          </w:p>
        </w:tc>
        <w:tc>
          <w:tcPr>
            <w:tcW w:w="746" w:type="dxa"/>
            <w:vAlign w:val="center"/>
          </w:tcPr>
          <w:p w14:paraId="3FA25C52" w14:textId="77777777" w:rsidR="00D02009" w:rsidRPr="00460FB0" w:rsidRDefault="00D02009" w:rsidP="00376083">
            <w:pPr>
              <w:pStyle w:val="11"/>
              <w:jc w:val="center"/>
              <w:rPr>
                <w:color w:val="000000"/>
                <w:sz w:val="24"/>
                <w:szCs w:val="24"/>
              </w:rPr>
            </w:pPr>
          </w:p>
        </w:tc>
      </w:tr>
      <w:tr w:rsidR="00167139" w14:paraId="381FF6D2" w14:textId="77777777" w:rsidTr="00376083">
        <w:tc>
          <w:tcPr>
            <w:tcW w:w="5635" w:type="dxa"/>
          </w:tcPr>
          <w:p w14:paraId="1D1B1BC0" w14:textId="77777777" w:rsidR="00167139" w:rsidRPr="00460FB0" w:rsidRDefault="00167139" w:rsidP="00376083">
            <w:pPr>
              <w:pStyle w:val="11"/>
              <w:jc w:val="center"/>
              <w:rPr>
                <w:color w:val="000000"/>
                <w:sz w:val="24"/>
                <w:szCs w:val="24"/>
              </w:rPr>
            </w:pPr>
            <w:r w:rsidRPr="00460FB0">
              <w:rPr>
                <w:b/>
                <w:bCs/>
                <w:color w:val="000000"/>
                <w:sz w:val="24"/>
                <w:szCs w:val="24"/>
              </w:rPr>
              <w:t xml:space="preserve">Всього годин </w:t>
            </w:r>
          </w:p>
        </w:tc>
        <w:tc>
          <w:tcPr>
            <w:tcW w:w="710" w:type="dxa"/>
            <w:vAlign w:val="center"/>
          </w:tcPr>
          <w:p w14:paraId="34044A7A" w14:textId="328811D8" w:rsidR="00167139" w:rsidRPr="00460FB0" w:rsidRDefault="00167139" w:rsidP="00376083">
            <w:pPr>
              <w:pStyle w:val="11"/>
              <w:jc w:val="center"/>
              <w:rPr>
                <w:color w:val="000000"/>
                <w:sz w:val="24"/>
                <w:szCs w:val="24"/>
              </w:rPr>
            </w:pPr>
            <w:r>
              <w:rPr>
                <w:color w:val="000000"/>
                <w:sz w:val="24"/>
                <w:szCs w:val="24"/>
              </w:rPr>
              <w:t>45</w:t>
            </w:r>
          </w:p>
        </w:tc>
        <w:tc>
          <w:tcPr>
            <w:tcW w:w="709" w:type="dxa"/>
            <w:vAlign w:val="center"/>
          </w:tcPr>
          <w:p w14:paraId="23A9FDDE" w14:textId="44B59328" w:rsidR="00167139" w:rsidRPr="00460FB0" w:rsidRDefault="008368D3" w:rsidP="00376083">
            <w:pPr>
              <w:pStyle w:val="11"/>
              <w:jc w:val="center"/>
              <w:rPr>
                <w:color w:val="000000"/>
                <w:sz w:val="24"/>
                <w:szCs w:val="24"/>
              </w:rPr>
            </w:pPr>
            <w:r>
              <w:rPr>
                <w:color w:val="000000"/>
                <w:sz w:val="24"/>
                <w:szCs w:val="24"/>
              </w:rPr>
              <w:t>3</w:t>
            </w:r>
          </w:p>
        </w:tc>
        <w:tc>
          <w:tcPr>
            <w:tcW w:w="567" w:type="dxa"/>
            <w:vAlign w:val="center"/>
          </w:tcPr>
          <w:p w14:paraId="4B7CF56E" w14:textId="5CBB8D4B" w:rsidR="00167139" w:rsidRPr="00460FB0" w:rsidRDefault="008368D3" w:rsidP="00376083">
            <w:pPr>
              <w:pStyle w:val="11"/>
              <w:jc w:val="center"/>
              <w:rPr>
                <w:color w:val="000000"/>
                <w:sz w:val="24"/>
                <w:szCs w:val="24"/>
              </w:rPr>
            </w:pPr>
            <w:r>
              <w:rPr>
                <w:color w:val="000000"/>
                <w:sz w:val="24"/>
                <w:szCs w:val="24"/>
              </w:rPr>
              <w:t>26</w:t>
            </w:r>
          </w:p>
        </w:tc>
        <w:tc>
          <w:tcPr>
            <w:tcW w:w="710" w:type="dxa"/>
            <w:vAlign w:val="center"/>
          </w:tcPr>
          <w:p w14:paraId="13E05741" w14:textId="77777777" w:rsidR="00167139" w:rsidRPr="00460FB0" w:rsidRDefault="00167139" w:rsidP="00376083">
            <w:pPr>
              <w:pStyle w:val="11"/>
              <w:jc w:val="center"/>
              <w:rPr>
                <w:color w:val="000000"/>
                <w:sz w:val="24"/>
                <w:szCs w:val="24"/>
              </w:rPr>
            </w:pPr>
          </w:p>
        </w:tc>
        <w:tc>
          <w:tcPr>
            <w:tcW w:w="657" w:type="dxa"/>
            <w:vAlign w:val="center"/>
          </w:tcPr>
          <w:p w14:paraId="2080075F" w14:textId="77777777" w:rsidR="00167139" w:rsidRPr="00460FB0" w:rsidRDefault="00167139" w:rsidP="00376083">
            <w:pPr>
              <w:pStyle w:val="11"/>
              <w:jc w:val="center"/>
              <w:rPr>
                <w:color w:val="000000"/>
                <w:sz w:val="24"/>
                <w:szCs w:val="24"/>
              </w:rPr>
            </w:pPr>
          </w:p>
        </w:tc>
        <w:tc>
          <w:tcPr>
            <w:tcW w:w="746" w:type="dxa"/>
            <w:vAlign w:val="center"/>
          </w:tcPr>
          <w:p w14:paraId="6AA7882C" w14:textId="228C81C4" w:rsidR="00167139" w:rsidRPr="00460FB0" w:rsidRDefault="008368D3" w:rsidP="00376083">
            <w:pPr>
              <w:pStyle w:val="11"/>
              <w:jc w:val="center"/>
              <w:rPr>
                <w:color w:val="000000"/>
                <w:sz w:val="24"/>
                <w:szCs w:val="24"/>
              </w:rPr>
            </w:pPr>
            <w:r>
              <w:rPr>
                <w:color w:val="000000"/>
                <w:sz w:val="24"/>
                <w:szCs w:val="24"/>
              </w:rPr>
              <w:t>15</w:t>
            </w:r>
          </w:p>
        </w:tc>
      </w:tr>
      <w:tr w:rsidR="008368D3" w14:paraId="371E0B73" w14:textId="77777777" w:rsidTr="00376083">
        <w:tc>
          <w:tcPr>
            <w:tcW w:w="5635" w:type="dxa"/>
          </w:tcPr>
          <w:p w14:paraId="4965CD5C" w14:textId="77777777" w:rsidR="008368D3" w:rsidRPr="00460FB0" w:rsidRDefault="008368D3" w:rsidP="00376083">
            <w:pPr>
              <w:pStyle w:val="11"/>
              <w:jc w:val="center"/>
              <w:rPr>
                <w:color w:val="000000"/>
                <w:sz w:val="24"/>
                <w:szCs w:val="24"/>
              </w:rPr>
            </w:pPr>
            <w:r w:rsidRPr="00460FB0">
              <w:rPr>
                <w:b/>
                <w:bCs/>
                <w:color w:val="000000"/>
                <w:sz w:val="24"/>
                <w:szCs w:val="24"/>
              </w:rPr>
              <w:t xml:space="preserve">Кредитів ECTS </w:t>
            </w:r>
          </w:p>
        </w:tc>
        <w:tc>
          <w:tcPr>
            <w:tcW w:w="710" w:type="dxa"/>
          </w:tcPr>
          <w:p w14:paraId="61842F11" w14:textId="77777777" w:rsidR="008368D3" w:rsidRPr="00460FB0" w:rsidRDefault="008368D3" w:rsidP="00376083">
            <w:pPr>
              <w:pStyle w:val="11"/>
              <w:rPr>
                <w:color w:val="000000"/>
                <w:sz w:val="24"/>
                <w:szCs w:val="24"/>
              </w:rPr>
            </w:pPr>
            <w:r w:rsidRPr="00460FB0">
              <w:rPr>
                <w:color w:val="000000"/>
                <w:sz w:val="24"/>
                <w:szCs w:val="24"/>
              </w:rPr>
              <w:t xml:space="preserve">   </w:t>
            </w:r>
            <w:r>
              <w:rPr>
                <w:color w:val="000000"/>
                <w:sz w:val="24"/>
                <w:szCs w:val="24"/>
              </w:rPr>
              <w:t>1,5</w:t>
            </w:r>
          </w:p>
        </w:tc>
        <w:tc>
          <w:tcPr>
            <w:tcW w:w="709" w:type="dxa"/>
          </w:tcPr>
          <w:p w14:paraId="270E878E" w14:textId="77777777" w:rsidR="008368D3" w:rsidRPr="00460FB0" w:rsidRDefault="008368D3" w:rsidP="00376083">
            <w:pPr>
              <w:pStyle w:val="11"/>
              <w:rPr>
                <w:color w:val="000000"/>
                <w:sz w:val="24"/>
                <w:szCs w:val="24"/>
              </w:rPr>
            </w:pPr>
          </w:p>
        </w:tc>
        <w:tc>
          <w:tcPr>
            <w:tcW w:w="567" w:type="dxa"/>
          </w:tcPr>
          <w:p w14:paraId="73730708" w14:textId="77777777" w:rsidR="008368D3" w:rsidRPr="00460FB0" w:rsidRDefault="008368D3" w:rsidP="00376083">
            <w:pPr>
              <w:pStyle w:val="11"/>
              <w:rPr>
                <w:color w:val="000000"/>
                <w:sz w:val="24"/>
                <w:szCs w:val="24"/>
              </w:rPr>
            </w:pPr>
          </w:p>
        </w:tc>
        <w:tc>
          <w:tcPr>
            <w:tcW w:w="710" w:type="dxa"/>
          </w:tcPr>
          <w:p w14:paraId="1EE1C3CE" w14:textId="77777777" w:rsidR="008368D3" w:rsidRPr="00460FB0" w:rsidRDefault="008368D3" w:rsidP="00376083">
            <w:pPr>
              <w:pStyle w:val="11"/>
              <w:rPr>
                <w:color w:val="000000"/>
                <w:sz w:val="24"/>
                <w:szCs w:val="24"/>
              </w:rPr>
            </w:pPr>
          </w:p>
        </w:tc>
        <w:tc>
          <w:tcPr>
            <w:tcW w:w="657" w:type="dxa"/>
          </w:tcPr>
          <w:p w14:paraId="56218017" w14:textId="77777777" w:rsidR="008368D3" w:rsidRPr="00460FB0" w:rsidRDefault="008368D3" w:rsidP="00376083">
            <w:pPr>
              <w:pStyle w:val="11"/>
              <w:rPr>
                <w:color w:val="000000"/>
                <w:sz w:val="24"/>
                <w:szCs w:val="24"/>
              </w:rPr>
            </w:pPr>
          </w:p>
        </w:tc>
        <w:tc>
          <w:tcPr>
            <w:tcW w:w="746" w:type="dxa"/>
          </w:tcPr>
          <w:p w14:paraId="5E3BCC6B" w14:textId="77777777" w:rsidR="008368D3" w:rsidRPr="00460FB0" w:rsidRDefault="008368D3" w:rsidP="00376083">
            <w:pPr>
              <w:pStyle w:val="11"/>
              <w:rPr>
                <w:color w:val="000000"/>
                <w:sz w:val="24"/>
                <w:szCs w:val="24"/>
              </w:rPr>
            </w:pPr>
          </w:p>
        </w:tc>
      </w:tr>
      <w:tr w:rsidR="00D02009" w14:paraId="34B33F5C" w14:textId="77777777" w:rsidTr="00D02009">
        <w:tc>
          <w:tcPr>
            <w:tcW w:w="5635" w:type="dxa"/>
          </w:tcPr>
          <w:p w14:paraId="26D6458D" w14:textId="4153102D" w:rsidR="00D02009" w:rsidRPr="00460FB0" w:rsidRDefault="00D02009" w:rsidP="00167139">
            <w:pPr>
              <w:pStyle w:val="11"/>
              <w:jc w:val="center"/>
              <w:rPr>
                <w:color w:val="000000"/>
                <w:sz w:val="24"/>
                <w:szCs w:val="24"/>
              </w:rPr>
            </w:pPr>
            <w:r w:rsidRPr="00460FB0">
              <w:rPr>
                <w:b/>
                <w:bCs/>
                <w:color w:val="000000"/>
                <w:sz w:val="24"/>
                <w:szCs w:val="24"/>
              </w:rPr>
              <w:t xml:space="preserve">Всього годин </w:t>
            </w:r>
            <w:r w:rsidR="00167139">
              <w:rPr>
                <w:b/>
                <w:bCs/>
                <w:color w:val="000000"/>
                <w:sz w:val="24"/>
                <w:szCs w:val="24"/>
              </w:rPr>
              <w:t>молуль 2</w:t>
            </w:r>
          </w:p>
        </w:tc>
        <w:tc>
          <w:tcPr>
            <w:tcW w:w="710" w:type="dxa"/>
            <w:vAlign w:val="center"/>
          </w:tcPr>
          <w:p w14:paraId="0536F19E" w14:textId="3302ADAE" w:rsidR="00D02009" w:rsidRPr="00460FB0" w:rsidRDefault="008368D3" w:rsidP="00376083">
            <w:pPr>
              <w:pStyle w:val="11"/>
              <w:jc w:val="center"/>
              <w:rPr>
                <w:color w:val="000000"/>
                <w:sz w:val="24"/>
                <w:szCs w:val="24"/>
              </w:rPr>
            </w:pPr>
            <w:r>
              <w:rPr>
                <w:color w:val="000000"/>
                <w:sz w:val="24"/>
                <w:szCs w:val="24"/>
              </w:rPr>
              <w:t>90</w:t>
            </w:r>
          </w:p>
        </w:tc>
        <w:tc>
          <w:tcPr>
            <w:tcW w:w="709" w:type="dxa"/>
            <w:vAlign w:val="center"/>
          </w:tcPr>
          <w:p w14:paraId="27DFE123" w14:textId="08CDBDBD" w:rsidR="00D02009" w:rsidRPr="00460FB0" w:rsidRDefault="008368D3" w:rsidP="00376083">
            <w:pPr>
              <w:pStyle w:val="11"/>
              <w:jc w:val="center"/>
              <w:rPr>
                <w:color w:val="000000"/>
                <w:sz w:val="24"/>
                <w:szCs w:val="24"/>
              </w:rPr>
            </w:pPr>
            <w:r>
              <w:rPr>
                <w:color w:val="000000"/>
                <w:sz w:val="24"/>
                <w:szCs w:val="24"/>
              </w:rPr>
              <w:t>8</w:t>
            </w:r>
          </w:p>
        </w:tc>
        <w:tc>
          <w:tcPr>
            <w:tcW w:w="567" w:type="dxa"/>
            <w:vAlign w:val="center"/>
          </w:tcPr>
          <w:p w14:paraId="52CCD208" w14:textId="5EC7BC37" w:rsidR="00D02009" w:rsidRPr="00460FB0" w:rsidRDefault="008368D3" w:rsidP="00376083">
            <w:pPr>
              <w:pStyle w:val="11"/>
              <w:jc w:val="center"/>
              <w:rPr>
                <w:color w:val="000000"/>
                <w:sz w:val="24"/>
                <w:szCs w:val="24"/>
              </w:rPr>
            </w:pPr>
            <w:r>
              <w:rPr>
                <w:color w:val="000000"/>
                <w:sz w:val="24"/>
                <w:szCs w:val="24"/>
              </w:rPr>
              <w:t>52</w:t>
            </w:r>
          </w:p>
        </w:tc>
        <w:tc>
          <w:tcPr>
            <w:tcW w:w="710" w:type="dxa"/>
            <w:vAlign w:val="center"/>
          </w:tcPr>
          <w:p w14:paraId="16A26057" w14:textId="77777777" w:rsidR="00D02009" w:rsidRPr="00460FB0" w:rsidRDefault="00D02009" w:rsidP="00376083">
            <w:pPr>
              <w:pStyle w:val="11"/>
              <w:jc w:val="center"/>
              <w:rPr>
                <w:color w:val="000000"/>
                <w:sz w:val="24"/>
                <w:szCs w:val="24"/>
              </w:rPr>
            </w:pPr>
          </w:p>
        </w:tc>
        <w:tc>
          <w:tcPr>
            <w:tcW w:w="657" w:type="dxa"/>
            <w:vAlign w:val="center"/>
          </w:tcPr>
          <w:p w14:paraId="6E569E81" w14:textId="77777777" w:rsidR="00D02009" w:rsidRPr="00460FB0" w:rsidRDefault="00D02009" w:rsidP="00376083">
            <w:pPr>
              <w:pStyle w:val="11"/>
              <w:jc w:val="center"/>
              <w:rPr>
                <w:color w:val="000000"/>
                <w:sz w:val="24"/>
                <w:szCs w:val="24"/>
              </w:rPr>
            </w:pPr>
          </w:p>
        </w:tc>
        <w:tc>
          <w:tcPr>
            <w:tcW w:w="746" w:type="dxa"/>
            <w:vAlign w:val="center"/>
          </w:tcPr>
          <w:p w14:paraId="0C0B9DD9" w14:textId="1B979E5F" w:rsidR="00D02009" w:rsidRPr="00460FB0" w:rsidRDefault="008368D3" w:rsidP="00376083">
            <w:pPr>
              <w:pStyle w:val="11"/>
              <w:jc w:val="center"/>
              <w:rPr>
                <w:color w:val="000000"/>
                <w:sz w:val="24"/>
                <w:szCs w:val="24"/>
              </w:rPr>
            </w:pPr>
            <w:r>
              <w:rPr>
                <w:color w:val="000000"/>
                <w:sz w:val="24"/>
                <w:szCs w:val="24"/>
              </w:rPr>
              <w:t>30</w:t>
            </w:r>
          </w:p>
        </w:tc>
      </w:tr>
      <w:tr w:rsidR="00D02009" w14:paraId="1DE9285E" w14:textId="77777777" w:rsidTr="00D02009">
        <w:tc>
          <w:tcPr>
            <w:tcW w:w="5635" w:type="dxa"/>
          </w:tcPr>
          <w:p w14:paraId="5B9288BB" w14:textId="13DD67CA" w:rsidR="00D02009" w:rsidRPr="00460FB0" w:rsidRDefault="00D02009" w:rsidP="00376083">
            <w:pPr>
              <w:pStyle w:val="11"/>
              <w:jc w:val="center"/>
              <w:rPr>
                <w:color w:val="000000"/>
                <w:sz w:val="24"/>
                <w:szCs w:val="24"/>
              </w:rPr>
            </w:pPr>
            <w:r w:rsidRPr="00460FB0">
              <w:rPr>
                <w:b/>
                <w:bCs/>
                <w:color w:val="000000"/>
                <w:sz w:val="24"/>
                <w:szCs w:val="24"/>
              </w:rPr>
              <w:t xml:space="preserve">Кредитів ECTS </w:t>
            </w:r>
            <w:r w:rsidR="008368D3">
              <w:rPr>
                <w:b/>
                <w:bCs/>
                <w:color w:val="000000"/>
                <w:sz w:val="24"/>
                <w:szCs w:val="24"/>
              </w:rPr>
              <w:t>модуль 2</w:t>
            </w:r>
          </w:p>
        </w:tc>
        <w:tc>
          <w:tcPr>
            <w:tcW w:w="710" w:type="dxa"/>
          </w:tcPr>
          <w:p w14:paraId="1F9465BF" w14:textId="3913B9B0" w:rsidR="00D02009" w:rsidRPr="00460FB0" w:rsidRDefault="00D02009" w:rsidP="008368D3">
            <w:pPr>
              <w:pStyle w:val="11"/>
              <w:rPr>
                <w:color w:val="000000"/>
                <w:sz w:val="24"/>
                <w:szCs w:val="24"/>
              </w:rPr>
            </w:pPr>
            <w:r w:rsidRPr="00460FB0">
              <w:rPr>
                <w:color w:val="000000"/>
                <w:sz w:val="24"/>
                <w:szCs w:val="24"/>
              </w:rPr>
              <w:t xml:space="preserve"> </w:t>
            </w:r>
            <w:r w:rsidR="008368D3">
              <w:rPr>
                <w:color w:val="000000"/>
                <w:sz w:val="24"/>
                <w:szCs w:val="24"/>
              </w:rPr>
              <w:t xml:space="preserve"> </w:t>
            </w:r>
            <w:r w:rsidRPr="00460FB0">
              <w:rPr>
                <w:color w:val="000000"/>
                <w:sz w:val="24"/>
                <w:szCs w:val="24"/>
              </w:rPr>
              <w:t xml:space="preserve"> </w:t>
            </w:r>
            <w:r w:rsidR="008368D3">
              <w:rPr>
                <w:color w:val="000000"/>
                <w:sz w:val="24"/>
                <w:szCs w:val="24"/>
              </w:rPr>
              <w:t>3</w:t>
            </w:r>
          </w:p>
        </w:tc>
        <w:tc>
          <w:tcPr>
            <w:tcW w:w="709" w:type="dxa"/>
          </w:tcPr>
          <w:p w14:paraId="1B1014E0" w14:textId="77777777" w:rsidR="00D02009" w:rsidRPr="00460FB0" w:rsidRDefault="00D02009" w:rsidP="00376083">
            <w:pPr>
              <w:pStyle w:val="11"/>
              <w:rPr>
                <w:color w:val="000000"/>
                <w:sz w:val="24"/>
                <w:szCs w:val="24"/>
              </w:rPr>
            </w:pPr>
          </w:p>
        </w:tc>
        <w:tc>
          <w:tcPr>
            <w:tcW w:w="567" w:type="dxa"/>
          </w:tcPr>
          <w:p w14:paraId="52FD8999" w14:textId="77777777" w:rsidR="00D02009" w:rsidRPr="00460FB0" w:rsidRDefault="00D02009" w:rsidP="00376083">
            <w:pPr>
              <w:pStyle w:val="11"/>
              <w:rPr>
                <w:color w:val="000000"/>
                <w:sz w:val="24"/>
                <w:szCs w:val="24"/>
              </w:rPr>
            </w:pPr>
          </w:p>
        </w:tc>
        <w:tc>
          <w:tcPr>
            <w:tcW w:w="710" w:type="dxa"/>
          </w:tcPr>
          <w:p w14:paraId="6394A392" w14:textId="77777777" w:rsidR="00D02009" w:rsidRPr="00460FB0" w:rsidRDefault="00D02009" w:rsidP="00376083">
            <w:pPr>
              <w:pStyle w:val="11"/>
              <w:rPr>
                <w:color w:val="000000"/>
                <w:sz w:val="24"/>
                <w:szCs w:val="24"/>
              </w:rPr>
            </w:pPr>
          </w:p>
        </w:tc>
        <w:tc>
          <w:tcPr>
            <w:tcW w:w="657" w:type="dxa"/>
          </w:tcPr>
          <w:p w14:paraId="585414F2" w14:textId="77777777" w:rsidR="00D02009" w:rsidRPr="00460FB0" w:rsidRDefault="00D02009" w:rsidP="00376083">
            <w:pPr>
              <w:pStyle w:val="11"/>
              <w:rPr>
                <w:color w:val="000000"/>
                <w:sz w:val="24"/>
                <w:szCs w:val="24"/>
              </w:rPr>
            </w:pPr>
          </w:p>
        </w:tc>
        <w:tc>
          <w:tcPr>
            <w:tcW w:w="746" w:type="dxa"/>
          </w:tcPr>
          <w:p w14:paraId="2CB459E3" w14:textId="77777777" w:rsidR="00D02009" w:rsidRPr="00460FB0" w:rsidRDefault="00D02009" w:rsidP="00376083">
            <w:pPr>
              <w:pStyle w:val="11"/>
              <w:rPr>
                <w:color w:val="000000"/>
                <w:sz w:val="24"/>
                <w:szCs w:val="24"/>
              </w:rPr>
            </w:pPr>
          </w:p>
        </w:tc>
      </w:tr>
    </w:tbl>
    <w:p w14:paraId="4077DAA0" w14:textId="77777777" w:rsidR="008C71A0" w:rsidRDefault="008C71A0" w:rsidP="00E06716">
      <w:pPr>
        <w:tabs>
          <w:tab w:val="left" w:pos="851"/>
        </w:tabs>
        <w:ind w:firstLine="567"/>
        <w:jc w:val="center"/>
        <w:rPr>
          <w:b/>
          <w:bCs/>
          <w:color w:val="000000"/>
        </w:rPr>
      </w:pPr>
    </w:p>
    <w:p w14:paraId="0FAC7A31" w14:textId="3A6143EE" w:rsidR="00E06716" w:rsidRPr="00740494" w:rsidRDefault="00E06716" w:rsidP="00E06716">
      <w:pPr>
        <w:tabs>
          <w:tab w:val="left" w:pos="851"/>
        </w:tabs>
        <w:ind w:firstLine="567"/>
        <w:jc w:val="center"/>
        <w:rPr>
          <w:b/>
          <w:bCs/>
          <w:color w:val="000000"/>
        </w:rPr>
      </w:pPr>
      <w:r w:rsidRPr="00740494">
        <w:rPr>
          <w:b/>
          <w:bCs/>
          <w:color w:val="000000"/>
        </w:rPr>
        <w:t xml:space="preserve">  Модул</w:t>
      </w:r>
      <w:r w:rsidR="00AB19B6" w:rsidRPr="00740494">
        <w:rPr>
          <w:b/>
          <w:bCs/>
          <w:color w:val="000000"/>
        </w:rPr>
        <w:t>ь</w:t>
      </w:r>
      <w:r w:rsidRPr="00740494">
        <w:rPr>
          <w:b/>
          <w:bCs/>
          <w:color w:val="000000"/>
        </w:rPr>
        <w:t xml:space="preserve"> 3:</w:t>
      </w:r>
    </w:p>
    <w:p w14:paraId="66D86DFC" w14:textId="18564814" w:rsidR="00E06716" w:rsidRDefault="00E06716" w:rsidP="00E06716">
      <w:pPr>
        <w:tabs>
          <w:tab w:val="left" w:pos="851"/>
        </w:tabs>
        <w:ind w:firstLine="567"/>
        <w:jc w:val="center"/>
        <w:rPr>
          <w:b/>
          <w:bCs/>
          <w:color w:val="000000"/>
        </w:rPr>
      </w:pPr>
      <w:r w:rsidRPr="00740494">
        <w:rPr>
          <w:b/>
          <w:bCs/>
          <w:color w:val="000000"/>
        </w:rPr>
        <w:t>“</w:t>
      </w:r>
      <w:r w:rsidRPr="00740494">
        <w:rPr>
          <w:b/>
          <w:bCs/>
          <w:color w:val="000000"/>
          <w:u w:val="single"/>
        </w:rPr>
        <w:t>Ортопедичні методи лік</w:t>
      </w:r>
      <w:r w:rsidR="00E23432" w:rsidRPr="00740494">
        <w:rPr>
          <w:b/>
          <w:bCs/>
          <w:color w:val="000000"/>
          <w:u w:val="single"/>
        </w:rPr>
        <w:t>ування захворювань зубощелепового апарату</w:t>
      </w:r>
      <w:r w:rsidRPr="00740494">
        <w:rPr>
          <w:b/>
          <w:bCs/>
          <w:color w:val="000000"/>
        </w:rPr>
        <w:t>”</w:t>
      </w:r>
    </w:p>
    <w:p w14:paraId="4117F09F" w14:textId="4E76D6EE" w:rsidR="00AE4661" w:rsidRDefault="00AE4661" w:rsidP="00E06716">
      <w:pPr>
        <w:tabs>
          <w:tab w:val="left" w:pos="851"/>
        </w:tabs>
        <w:ind w:firstLine="567"/>
        <w:jc w:val="center"/>
        <w:rPr>
          <w:b/>
          <w:bCs/>
          <w:color w:val="000000"/>
        </w:rPr>
      </w:pPr>
    </w:p>
    <w:tbl>
      <w:tblPr>
        <w:tblW w:w="5000" w:type="pct"/>
        <w:tblInd w:w="110" w:type="dxa"/>
        <w:tblLayout w:type="fixed"/>
        <w:tblLook w:val="0000" w:firstRow="0" w:lastRow="0" w:firstColumn="0" w:lastColumn="0" w:noHBand="0" w:noVBand="0"/>
      </w:tblPr>
      <w:tblGrid>
        <w:gridCol w:w="5784"/>
        <w:gridCol w:w="891"/>
        <w:gridCol w:w="530"/>
        <w:gridCol w:w="457"/>
        <w:gridCol w:w="875"/>
        <w:gridCol w:w="734"/>
        <w:gridCol w:w="28"/>
        <w:gridCol w:w="556"/>
      </w:tblGrid>
      <w:tr w:rsidR="00AE4661" w:rsidRPr="00BD22D3" w14:paraId="38466D35" w14:textId="77777777" w:rsidTr="00AE4661">
        <w:trPr>
          <w:cantSplit/>
          <w:trHeight w:val="323"/>
        </w:trPr>
        <w:tc>
          <w:tcPr>
            <w:tcW w:w="57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665B28" w14:textId="77777777" w:rsidR="00AE4661" w:rsidRPr="00BD22D3" w:rsidRDefault="00AE4661" w:rsidP="000A345A">
            <w:pPr>
              <w:tabs>
                <w:tab w:val="left" w:pos="851"/>
              </w:tabs>
              <w:ind w:right="-142"/>
              <w:jc w:val="center"/>
              <w:rPr>
                <w:color w:val="000000"/>
              </w:rPr>
            </w:pPr>
            <w:r w:rsidRPr="00BD22D3">
              <w:rPr>
                <w:b/>
                <w:bCs/>
                <w:color w:val="000000"/>
              </w:rPr>
              <w:t>Назви модулів і тем</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C3F3E2" w14:textId="77777777" w:rsidR="00AE4661" w:rsidRPr="00BD22D3" w:rsidRDefault="00AE4661" w:rsidP="000A345A">
            <w:pPr>
              <w:tabs>
                <w:tab w:val="left" w:pos="851"/>
              </w:tabs>
              <w:ind w:right="-142"/>
              <w:jc w:val="center"/>
              <w:rPr>
                <w:color w:val="000000"/>
              </w:rPr>
            </w:pPr>
            <w:r w:rsidRPr="00BD22D3">
              <w:rPr>
                <w:b/>
                <w:bCs/>
                <w:color w:val="000000"/>
              </w:rPr>
              <w:t>усього</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auto"/>
          </w:tcPr>
          <w:p w14:paraId="64700396" w14:textId="77777777" w:rsidR="00AE4661" w:rsidRPr="00BD22D3" w:rsidRDefault="00AE4661" w:rsidP="000A345A">
            <w:pPr>
              <w:tabs>
                <w:tab w:val="left" w:pos="851"/>
              </w:tabs>
              <w:ind w:right="-142"/>
              <w:jc w:val="center"/>
              <w:rPr>
                <w:color w:val="000000"/>
              </w:rPr>
            </w:pPr>
            <w:r w:rsidRPr="00BD22D3">
              <w:rPr>
                <w:b/>
                <w:bCs/>
                <w:color w:val="000000"/>
              </w:rPr>
              <w:t>У тому числі</w:t>
            </w:r>
          </w:p>
        </w:tc>
      </w:tr>
      <w:tr w:rsidR="00AE4661" w:rsidRPr="00BD22D3" w14:paraId="0B925CA6" w14:textId="77777777" w:rsidTr="00AE4661">
        <w:trPr>
          <w:cantSplit/>
          <w:trHeight w:val="120"/>
        </w:trPr>
        <w:tc>
          <w:tcPr>
            <w:tcW w:w="5784" w:type="dxa"/>
            <w:vMerge/>
            <w:tcBorders>
              <w:top w:val="single" w:sz="4" w:space="0" w:color="000000"/>
              <w:left w:val="single" w:sz="4" w:space="0" w:color="000000"/>
              <w:bottom w:val="single" w:sz="4" w:space="0" w:color="000000"/>
              <w:right w:val="single" w:sz="4" w:space="0" w:color="000000"/>
            </w:tcBorders>
            <w:shd w:val="clear" w:color="auto" w:fill="auto"/>
          </w:tcPr>
          <w:p w14:paraId="00D84A52" w14:textId="77777777" w:rsidR="00AE4661" w:rsidRPr="00BD22D3" w:rsidRDefault="00AE4661" w:rsidP="000A345A">
            <w:pPr>
              <w:tabs>
                <w:tab w:val="left" w:pos="851"/>
              </w:tabs>
              <w:ind w:right="-142"/>
              <w:jc w:val="center"/>
              <w:rPr>
                <w:b/>
                <w:bCs/>
                <w:color w:val="000000"/>
              </w:rPr>
            </w:pPr>
          </w:p>
        </w:tc>
        <w:tc>
          <w:tcPr>
            <w:tcW w:w="891" w:type="dxa"/>
            <w:vMerge/>
            <w:tcBorders>
              <w:top w:val="single" w:sz="4" w:space="0" w:color="000000"/>
              <w:left w:val="single" w:sz="4" w:space="0" w:color="000000"/>
              <w:bottom w:val="single" w:sz="4" w:space="0" w:color="000000"/>
              <w:right w:val="single" w:sz="4" w:space="0" w:color="000000"/>
            </w:tcBorders>
            <w:shd w:val="clear" w:color="auto" w:fill="auto"/>
          </w:tcPr>
          <w:p w14:paraId="04A7EAE2" w14:textId="77777777" w:rsidR="00AE4661" w:rsidRPr="00BD22D3" w:rsidRDefault="00AE4661" w:rsidP="000A345A">
            <w:pPr>
              <w:tabs>
                <w:tab w:val="left" w:pos="851"/>
              </w:tabs>
              <w:ind w:right="-142"/>
              <w:jc w:val="center"/>
              <w:rPr>
                <w:b/>
                <w:bCs/>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8EA9155" w14:textId="77777777" w:rsidR="00AE4661" w:rsidRPr="00BD22D3" w:rsidRDefault="00AE4661" w:rsidP="000A345A">
            <w:pPr>
              <w:tabs>
                <w:tab w:val="left" w:pos="851"/>
              </w:tabs>
              <w:ind w:right="-142"/>
              <w:jc w:val="center"/>
              <w:rPr>
                <w:color w:val="000000"/>
              </w:rPr>
            </w:pPr>
            <w:r w:rsidRPr="00BD22D3">
              <w:rPr>
                <w:b/>
                <w:bCs/>
                <w:color w:val="000000"/>
              </w:rPr>
              <w:t>Л</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19D635D1" w14:textId="77777777" w:rsidR="00AE4661" w:rsidRPr="00BD22D3" w:rsidRDefault="00AE4661" w:rsidP="000A345A">
            <w:pPr>
              <w:tabs>
                <w:tab w:val="left" w:pos="851"/>
              </w:tabs>
              <w:ind w:right="-142"/>
              <w:jc w:val="center"/>
              <w:rPr>
                <w:color w:val="000000"/>
              </w:rPr>
            </w:pPr>
            <w:r w:rsidRPr="00BD22D3">
              <w:rPr>
                <w:b/>
                <w:bCs/>
                <w:color w:val="000000"/>
              </w:rPr>
              <w:t>п</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9DB5589" w14:textId="77777777" w:rsidR="00AE4661" w:rsidRPr="00BD22D3" w:rsidRDefault="00AE4661" w:rsidP="000A345A">
            <w:pPr>
              <w:tabs>
                <w:tab w:val="left" w:pos="851"/>
              </w:tabs>
              <w:ind w:right="-142"/>
              <w:jc w:val="center"/>
              <w:rPr>
                <w:color w:val="000000"/>
              </w:rPr>
            </w:pPr>
            <w:r w:rsidRPr="00BD22D3">
              <w:rPr>
                <w:b/>
                <w:bCs/>
                <w:color w:val="000000"/>
              </w:rPr>
              <w:t>лаб</w:t>
            </w: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7E6D54F6" w14:textId="77777777" w:rsidR="00AE4661" w:rsidRPr="00BD22D3" w:rsidRDefault="00AE4661" w:rsidP="000A345A">
            <w:pPr>
              <w:tabs>
                <w:tab w:val="left" w:pos="851"/>
              </w:tabs>
              <w:ind w:right="-142"/>
              <w:jc w:val="center"/>
              <w:rPr>
                <w:color w:val="000000"/>
              </w:rPr>
            </w:pPr>
            <w:r w:rsidRPr="00BD22D3">
              <w:rPr>
                <w:b/>
                <w:bCs/>
                <w:color w:val="000000"/>
              </w:rPr>
              <w:t>інд</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43616CA9" w14:textId="77777777" w:rsidR="00AE4661" w:rsidRPr="00BD22D3" w:rsidRDefault="00AE4661" w:rsidP="000A345A">
            <w:pPr>
              <w:tabs>
                <w:tab w:val="left" w:pos="851"/>
              </w:tabs>
              <w:ind w:right="-142"/>
              <w:jc w:val="center"/>
              <w:rPr>
                <w:color w:val="000000"/>
              </w:rPr>
            </w:pPr>
            <w:r w:rsidRPr="00BD22D3">
              <w:rPr>
                <w:b/>
                <w:bCs/>
                <w:color w:val="000000"/>
              </w:rPr>
              <w:t>ср</w:t>
            </w:r>
          </w:p>
        </w:tc>
      </w:tr>
      <w:tr w:rsidR="00AE4661" w:rsidRPr="00BD22D3" w14:paraId="1ACEC520" w14:textId="77777777" w:rsidTr="00AE4661">
        <w:trPr>
          <w:cantSplit/>
          <w:trHeight w:val="200"/>
        </w:trPr>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08F90A33" w14:textId="77777777" w:rsidR="00AE4661" w:rsidRPr="00BD22D3" w:rsidRDefault="00AE4661" w:rsidP="000A345A">
            <w:pPr>
              <w:tabs>
                <w:tab w:val="left" w:pos="851"/>
              </w:tabs>
              <w:ind w:right="-142"/>
              <w:jc w:val="center"/>
              <w:rPr>
                <w:color w:val="000000"/>
              </w:rPr>
            </w:pPr>
            <w:r w:rsidRPr="00BD22D3">
              <w:rPr>
                <w:color w:val="000000"/>
              </w:rPr>
              <w:t>1</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5508FB5A" w14:textId="77777777" w:rsidR="00AE4661" w:rsidRPr="00BD22D3" w:rsidRDefault="00AE4661" w:rsidP="000A345A">
            <w:pPr>
              <w:tabs>
                <w:tab w:val="left" w:pos="851"/>
              </w:tabs>
              <w:ind w:right="-142"/>
              <w:jc w:val="center"/>
              <w:rPr>
                <w:color w:val="000000"/>
              </w:rPr>
            </w:pPr>
            <w:r w:rsidRPr="00BD22D3">
              <w:rPr>
                <w:color w:val="000000"/>
              </w:rPr>
              <w:t>2</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49F87B5" w14:textId="77777777" w:rsidR="00AE4661" w:rsidRPr="00BD22D3" w:rsidRDefault="00AE4661" w:rsidP="000A345A">
            <w:pPr>
              <w:tabs>
                <w:tab w:val="left" w:pos="851"/>
              </w:tabs>
              <w:ind w:right="-142"/>
              <w:jc w:val="center"/>
              <w:rPr>
                <w:color w:val="000000"/>
              </w:rPr>
            </w:pPr>
            <w:r w:rsidRPr="00BD22D3">
              <w:rPr>
                <w:color w:val="000000"/>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072606B2" w14:textId="77777777" w:rsidR="00AE4661" w:rsidRPr="00BD22D3" w:rsidRDefault="00AE4661" w:rsidP="000A345A">
            <w:pPr>
              <w:tabs>
                <w:tab w:val="left" w:pos="851"/>
              </w:tabs>
              <w:ind w:right="-142"/>
              <w:jc w:val="center"/>
              <w:rPr>
                <w:color w:val="000000"/>
              </w:rPr>
            </w:pPr>
            <w:r w:rsidRPr="00BD22D3">
              <w:rPr>
                <w:color w:val="000000"/>
              </w:rPr>
              <w:t>4</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8DB8945" w14:textId="77777777" w:rsidR="00AE4661" w:rsidRPr="00BD22D3" w:rsidRDefault="00AE4661" w:rsidP="000A345A">
            <w:pPr>
              <w:tabs>
                <w:tab w:val="left" w:pos="851"/>
              </w:tabs>
              <w:ind w:right="-142"/>
              <w:jc w:val="center"/>
              <w:rPr>
                <w:color w:val="000000"/>
              </w:rPr>
            </w:pPr>
            <w:r w:rsidRPr="00BD22D3">
              <w:rPr>
                <w:color w:val="000000"/>
              </w:rPr>
              <w:t>5</w:t>
            </w: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792DF527" w14:textId="77777777" w:rsidR="00AE4661" w:rsidRPr="00BD22D3" w:rsidRDefault="00AE4661" w:rsidP="000A345A">
            <w:pPr>
              <w:tabs>
                <w:tab w:val="left" w:pos="851"/>
              </w:tabs>
              <w:ind w:right="-142"/>
              <w:jc w:val="center"/>
              <w:rPr>
                <w:color w:val="000000"/>
              </w:rPr>
            </w:pPr>
            <w:r w:rsidRPr="00BD22D3">
              <w:rPr>
                <w:color w:val="000000"/>
              </w:rPr>
              <w:t>6</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7322D83E" w14:textId="77777777" w:rsidR="00AE4661" w:rsidRPr="00BD22D3" w:rsidRDefault="00AE4661" w:rsidP="000A345A">
            <w:pPr>
              <w:tabs>
                <w:tab w:val="left" w:pos="851"/>
              </w:tabs>
              <w:ind w:right="-142"/>
              <w:jc w:val="center"/>
              <w:rPr>
                <w:color w:val="000000"/>
              </w:rPr>
            </w:pPr>
            <w:r w:rsidRPr="00BD22D3">
              <w:rPr>
                <w:color w:val="000000"/>
              </w:rPr>
              <w:t>7</w:t>
            </w:r>
          </w:p>
        </w:tc>
      </w:tr>
      <w:tr w:rsidR="00AE4661" w:rsidRPr="00BD22D3" w14:paraId="3B84DF49" w14:textId="77777777" w:rsidTr="00AE4661">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Pr>
          <w:p w14:paraId="096D272F" w14:textId="77777777" w:rsidR="00AE4661" w:rsidRPr="00BD22D3" w:rsidRDefault="00AE4661" w:rsidP="000A345A">
            <w:pPr>
              <w:tabs>
                <w:tab w:val="left" w:pos="851"/>
              </w:tabs>
              <w:ind w:right="-142"/>
              <w:jc w:val="center"/>
              <w:rPr>
                <w:color w:val="000000"/>
              </w:rPr>
            </w:pPr>
            <w:r w:rsidRPr="00BD22D3">
              <w:rPr>
                <w:b/>
                <w:bCs/>
                <w:i/>
                <w:iCs/>
                <w:color w:val="000000"/>
              </w:rPr>
              <w:t>Змістовий модуль 3.1. Сучасні методи обстеження пацієнтів в клініці ортопедичної стоматології. Протезування дефектів зубів та зубних рядів знімними та незнімними протезами</w:t>
            </w:r>
          </w:p>
        </w:tc>
      </w:tr>
      <w:tr w:rsidR="00AE4661" w:rsidRPr="00BD22D3" w14:paraId="3CFEA3CC"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7376C99C" w14:textId="77777777" w:rsidR="00AE4661" w:rsidRPr="00BD22D3" w:rsidRDefault="00AE4661" w:rsidP="000A345A">
            <w:pPr>
              <w:tabs>
                <w:tab w:val="left" w:pos="851"/>
              </w:tabs>
              <w:ind w:right="-142"/>
              <w:rPr>
                <w:color w:val="000000"/>
              </w:rPr>
            </w:pPr>
            <w:r w:rsidRPr="00BD22D3">
              <w:rPr>
                <w:color w:val="000000"/>
              </w:rPr>
              <w:t>1. Об’єм та види підготовки порожнини рота передортопедичним втручанням. Складання плану лікування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F215A90"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2D9C0794" w14:textId="77777777" w:rsidR="00AE4661" w:rsidRPr="00BD22D3" w:rsidRDefault="00AE4661" w:rsidP="000A345A">
            <w:pPr>
              <w:tabs>
                <w:tab w:val="left" w:pos="851"/>
              </w:tabs>
              <w:ind w:right="-142"/>
              <w:rPr>
                <w:color w:val="000000"/>
              </w:rPr>
            </w:pPr>
            <w:r w:rsidRPr="00BD22D3">
              <w:rPr>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5DB7442"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F07EA5B"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4DB691DB"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70064E81" w14:textId="77777777" w:rsidR="00AE4661" w:rsidRPr="00BD22D3" w:rsidRDefault="00AE4661" w:rsidP="000A345A">
            <w:pPr>
              <w:tabs>
                <w:tab w:val="left" w:pos="851"/>
              </w:tabs>
              <w:ind w:right="-142"/>
              <w:rPr>
                <w:color w:val="000000"/>
              </w:rPr>
            </w:pPr>
            <w:r>
              <w:rPr>
                <w:color w:val="000000"/>
              </w:rPr>
              <w:t>1</w:t>
            </w:r>
          </w:p>
        </w:tc>
      </w:tr>
      <w:tr w:rsidR="00AE4661" w:rsidRPr="00BD22D3" w14:paraId="7E5C885C"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0FDEA98C" w14:textId="77777777" w:rsidR="00AE4661" w:rsidRPr="00BD22D3" w:rsidRDefault="00AE4661" w:rsidP="000A345A">
            <w:pPr>
              <w:tabs>
                <w:tab w:val="left" w:pos="851"/>
              </w:tabs>
              <w:ind w:right="-142"/>
              <w:rPr>
                <w:color w:val="000000"/>
              </w:rPr>
            </w:pPr>
            <w:r w:rsidRPr="00BD22D3">
              <w:rPr>
                <w:color w:val="000000"/>
                <w:sz w:val="22"/>
                <w:szCs w:val="22"/>
              </w:rPr>
              <w:t>2. Показання до відновлення дефектів коронкової частини зубів та дефектів зубних рядів металокерамічними конструкціями.  Клінічні та лабораторні етапи</w:t>
            </w:r>
          </w:p>
          <w:p w14:paraId="6C1B0A91" w14:textId="77777777" w:rsidR="00AE4661" w:rsidRPr="00BD22D3" w:rsidRDefault="00AE4661" w:rsidP="000A345A">
            <w:pPr>
              <w:tabs>
                <w:tab w:val="left" w:pos="851"/>
              </w:tabs>
              <w:ind w:right="-142"/>
              <w:rPr>
                <w:color w:val="000000"/>
              </w:rPr>
            </w:pPr>
            <w:r w:rsidRPr="00BD22D3">
              <w:rPr>
                <w:color w:val="000000"/>
                <w:sz w:val="22"/>
                <w:szCs w:val="22"/>
              </w:rPr>
              <w:t>виготовлення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4714B0B"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958D443"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0FD4046E"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3BAADA0"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3BA3BFC6"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1400D0F2" w14:textId="77777777" w:rsidR="00AE4661" w:rsidRPr="00BD22D3" w:rsidRDefault="00AE4661" w:rsidP="000A345A">
            <w:pPr>
              <w:tabs>
                <w:tab w:val="left" w:pos="851"/>
              </w:tabs>
              <w:ind w:right="-142"/>
              <w:rPr>
                <w:color w:val="000000"/>
              </w:rPr>
            </w:pPr>
            <w:r>
              <w:rPr>
                <w:color w:val="000000"/>
              </w:rPr>
              <w:t>1</w:t>
            </w:r>
          </w:p>
        </w:tc>
      </w:tr>
      <w:tr w:rsidR="00AE4661" w:rsidRPr="00BD22D3" w14:paraId="6B4A6494"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3EE83752" w14:textId="77777777" w:rsidR="00AE4661" w:rsidRPr="00BD22D3" w:rsidRDefault="00AE4661" w:rsidP="000A345A">
            <w:pPr>
              <w:tabs>
                <w:tab w:val="left" w:pos="851"/>
              </w:tabs>
              <w:ind w:right="-142"/>
              <w:rPr>
                <w:color w:val="000000"/>
              </w:rPr>
            </w:pPr>
            <w:r w:rsidRPr="00BD22D3">
              <w:rPr>
                <w:color w:val="000000"/>
              </w:rPr>
              <w:t xml:space="preserve">3. </w:t>
            </w:r>
            <w:r w:rsidRPr="00BD22D3">
              <w:rPr>
                <w:color w:val="000000"/>
                <w:sz w:val="22"/>
                <w:szCs w:val="22"/>
              </w:rPr>
              <w:t xml:space="preserve">Показання, клінічні та лабораторні етапи виготовлення </w:t>
            </w:r>
            <w:r w:rsidRPr="00BD22D3">
              <w:rPr>
                <w:color w:val="000000"/>
                <w:sz w:val="22"/>
                <w:szCs w:val="22"/>
              </w:rPr>
              <w:lastRenderedPageBreak/>
              <w:t xml:space="preserve">естетичних реставрацій з використанням безметалевих технологій. Керамічнівініри та вкадки. </w:t>
            </w:r>
            <w:r>
              <w:rPr>
                <w:color w:val="000000"/>
                <w:sz w:val="22"/>
                <w:szCs w:val="22"/>
              </w:rPr>
              <w:t xml:space="preserve">Аналогові та цифрові методи дослідження. </w:t>
            </w:r>
            <w:r w:rsidRPr="00BD22D3">
              <w:rPr>
                <w:color w:val="000000"/>
                <w:sz w:val="22"/>
                <w:szCs w:val="22"/>
              </w:rPr>
              <w:t>Помилки та ускладнення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D9F0F0A"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A10F310"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7496D2D"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6EE324F"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5B0CEE2B"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1A19CFED" w14:textId="77777777" w:rsidR="00AE4661" w:rsidRPr="00BD22D3" w:rsidRDefault="00AE4661" w:rsidP="000A345A">
            <w:pPr>
              <w:tabs>
                <w:tab w:val="left" w:pos="851"/>
              </w:tabs>
              <w:ind w:right="-142"/>
              <w:rPr>
                <w:color w:val="000000"/>
              </w:rPr>
            </w:pPr>
            <w:r>
              <w:rPr>
                <w:color w:val="000000"/>
              </w:rPr>
              <w:t>2</w:t>
            </w:r>
          </w:p>
        </w:tc>
      </w:tr>
      <w:tr w:rsidR="00AE4661" w:rsidRPr="00BD22D3" w14:paraId="72423D98"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2001656C" w14:textId="77777777" w:rsidR="00AE4661" w:rsidRPr="00BD22D3" w:rsidRDefault="00AE4661" w:rsidP="000A345A">
            <w:pPr>
              <w:tabs>
                <w:tab w:val="left" w:pos="851"/>
              </w:tabs>
              <w:ind w:right="-142"/>
              <w:rPr>
                <w:color w:val="000000"/>
              </w:rPr>
            </w:pPr>
            <w:r w:rsidRPr="00BD22D3">
              <w:rPr>
                <w:color w:val="000000"/>
              </w:rPr>
              <w:lastRenderedPageBreak/>
              <w:t xml:space="preserve">4. </w:t>
            </w:r>
            <w:r w:rsidRPr="00BD22D3">
              <w:rPr>
                <w:color w:val="000000"/>
                <w:sz w:val="22"/>
                <w:szCs w:val="22"/>
              </w:rPr>
              <w:t>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709CAA30"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539D7FE"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71FFC1F"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1180ABB"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126056C4"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14ED64D7" w14:textId="77777777" w:rsidR="00AE4661" w:rsidRPr="00BD22D3" w:rsidRDefault="00AE4661" w:rsidP="000A345A">
            <w:pPr>
              <w:tabs>
                <w:tab w:val="left" w:pos="851"/>
              </w:tabs>
              <w:ind w:right="-142"/>
              <w:rPr>
                <w:color w:val="000000"/>
              </w:rPr>
            </w:pPr>
            <w:r>
              <w:rPr>
                <w:color w:val="000000"/>
              </w:rPr>
              <w:t>1</w:t>
            </w:r>
          </w:p>
        </w:tc>
      </w:tr>
      <w:tr w:rsidR="00AE4661" w:rsidRPr="00BD22D3" w14:paraId="557A5279"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7241DC3A" w14:textId="77777777" w:rsidR="00AE4661" w:rsidRPr="00BD22D3" w:rsidRDefault="00AE4661" w:rsidP="000A345A">
            <w:pPr>
              <w:tabs>
                <w:tab w:val="left" w:pos="851"/>
              </w:tabs>
              <w:ind w:right="-142"/>
              <w:rPr>
                <w:color w:val="000000"/>
              </w:rPr>
            </w:pPr>
            <w:r w:rsidRPr="00BD22D3">
              <w:rPr>
                <w:color w:val="000000"/>
              </w:rPr>
              <w:t xml:space="preserve">5. </w:t>
            </w:r>
            <w:r w:rsidRPr="00BD22D3">
              <w:rPr>
                <w:color w:val="000000"/>
                <w:sz w:val="22"/>
                <w:szCs w:val="22"/>
              </w:rPr>
              <w:t xml:space="preserve">Заміщення часткових дефектів зубних рядів мостоподібними протезами. </w:t>
            </w:r>
            <w:r>
              <w:rPr>
                <w:color w:val="000000"/>
                <w:sz w:val="22"/>
                <w:szCs w:val="22"/>
              </w:rPr>
              <w:t>Аналогові тта цифрові етапи виготовлення м</w:t>
            </w:r>
            <w:r w:rsidRPr="00BD22D3">
              <w:rPr>
                <w:color w:val="000000"/>
                <w:sz w:val="22"/>
                <w:szCs w:val="22"/>
              </w:rPr>
              <w:t>остоподібних протезів. Етапи виготовлення мостоподібних протезів з різних матеріалів</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63AA83CC"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F8F0426" w14:textId="77777777" w:rsidR="00AE4661" w:rsidRPr="00BD22D3" w:rsidRDefault="00AE4661" w:rsidP="000A345A">
            <w:pPr>
              <w:tabs>
                <w:tab w:val="left" w:pos="851"/>
              </w:tabs>
              <w:ind w:right="-142"/>
              <w:rPr>
                <w:color w:val="000000"/>
              </w:rPr>
            </w:pPr>
            <w:r w:rsidRPr="00BD22D3">
              <w:rPr>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C9EF3E1"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8FEE2EC"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35542597"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7832F1FC" w14:textId="77777777" w:rsidR="00AE4661" w:rsidRPr="00BD22D3" w:rsidRDefault="00AE4661" w:rsidP="000A345A">
            <w:pPr>
              <w:tabs>
                <w:tab w:val="left" w:pos="851"/>
              </w:tabs>
              <w:ind w:right="-142"/>
              <w:rPr>
                <w:color w:val="000000"/>
              </w:rPr>
            </w:pPr>
            <w:r>
              <w:rPr>
                <w:color w:val="000000"/>
              </w:rPr>
              <w:t>1</w:t>
            </w:r>
          </w:p>
        </w:tc>
      </w:tr>
      <w:tr w:rsidR="00AE4661" w:rsidRPr="00BD22D3" w14:paraId="7D518C71"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50BAC499" w14:textId="77777777" w:rsidR="00AE4661" w:rsidRPr="00BD22D3" w:rsidRDefault="00AE4661" w:rsidP="000A345A">
            <w:pPr>
              <w:tabs>
                <w:tab w:val="left" w:pos="851"/>
              </w:tabs>
              <w:ind w:right="-142"/>
              <w:rPr>
                <w:color w:val="000000"/>
              </w:rPr>
            </w:pPr>
            <w:r w:rsidRPr="00BD22D3">
              <w:rPr>
                <w:color w:val="000000"/>
              </w:rPr>
              <w:t xml:space="preserve">6. </w:t>
            </w:r>
            <w:r w:rsidRPr="00BD22D3">
              <w:rPr>
                <w:color w:val="000000"/>
                <w:sz w:val="22"/>
                <w:szCs w:val="22"/>
              </w:rPr>
              <w:t>Тимчасові незнімні реставрації. Показання,</w:t>
            </w:r>
            <w:r>
              <w:rPr>
                <w:color w:val="000000"/>
                <w:sz w:val="22"/>
                <w:szCs w:val="22"/>
              </w:rPr>
              <w:t xml:space="preserve"> аналогові та цифрові </w:t>
            </w:r>
            <w:r w:rsidRPr="00BD22D3">
              <w:rPr>
                <w:color w:val="000000"/>
                <w:sz w:val="22"/>
                <w:szCs w:val="22"/>
              </w:rPr>
              <w:t>методи виготовлення. Захист вітальних зубів при виготовленні незнімних ортопедичних конструкцій</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814F6DA"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74ED7CC"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6B97557"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3D76858"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79CAB45C"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707616B2" w14:textId="77777777" w:rsidR="00AE4661" w:rsidRPr="00BD22D3" w:rsidRDefault="00AE4661" w:rsidP="000A345A">
            <w:pPr>
              <w:tabs>
                <w:tab w:val="left" w:pos="851"/>
              </w:tabs>
              <w:ind w:right="-142"/>
              <w:rPr>
                <w:color w:val="000000"/>
              </w:rPr>
            </w:pPr>
            <w:r>
              <w:rPr>
                <w:color w:val="000000"/>
              </w:rPr>
              <w:t>1</w:t>
            </w:r>
          </w:p>
        </w:tc>
      </w:tr>
      <w:tr w:rsidR="00AE4661" w:rsidRPr="00BD22D3" w14:paraId="12908534"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3C85CCE7" w14:textId="77777777" w:rsidR="00AE4661" w:rsidRPr="00BD22D3" w:rsidRDefault="00AE4661" w:rsidP="000A345A">
            <w:pPr>
              <w:tabs>
                <w:tab w:val="left" w:pos="851"/>
              </w:tabs>
              <w:ind w:right="-142"/>
              <w:rPr>
                <w:color w:val="000000"/>
              </w:rPr>
            </w:pPr>
            <w:r w:rsidRPr="00BD22D3">
              <w:rPr>
                <w:color w:val="000000"/>
              </w:rPr>
              <w:t xml:space="preserve">7. </w:t>
            </w:r>
            <w:r w:rsidRPr="00BD22D3">
              <w:rPr>
                <w:color w:val="000000"/>
                <w:sz w:val="22"/>
                <w:szCs w:val="22"/>
              </w:rPr>
              <w:t>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74128B83"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67F1961" w14:textId="77777777" w:rsidR="00AE4661" w:rsidRPr="00BD22D3" w:rsidRDefault="00AE4661" w:rsidP="000A345A">
            <w:pPr>
              <w:tabs>
                <w:tab w:val="left" w:pos="851"/>
              </w:tabs>
              <w:ind w:right="-142"/>
              <w:rPr>
                <w:color w:val="000000"/>
              </w:rPr>
            </w:pPr>
            <w:r w:rsidRPr="00BD22D3">
              <w:rPr>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4FD4A38"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4153817"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0D15737F"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0AFC77E7" w14:textId="77777777" w:rsidR="00AE4661" w:rsidRPr="00BD22D3" w:rsidRDefault="00AE4661" w:rsidP="000A345A">
            <w:pPr>
              <w:tabs>
                <w:tab w:val="left" w:pos="851"/>
              </w:tabs>
              <w:ind w:right="-142"/>
              <w:rPr>
                <w:color w:val="000000"/>
              </w:rPr>
            </w:pPr>
            <w:r>
              <w:rPr>
                <w:color w:val="000000"/>
              </w:rPr>
              <w:t>1</w:t>
            </w:r>
          </w:p>
        </w:tc>
      </w:tr>
      <w:tr w:rsidR="00AE4661" w:rsidRPr="00BD22D3" w14:paraId="7EECA3AB" w14:textId="77777777" w:rsidTr="00AE4661">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Pr>
          <w:p w14:paraId="4D52DCC7" w14:textId="77777777" w:rsidR="00AE4661" w:rsidRPr="00BD22D3" w:rsidRDefault="00AE4661" w:rsidP="000A345A">
            <w:pPr>
              <w:tabs>
                <w:tab w:val="left" w:pos="851"/>
              </w:tabs>
              <w:ind w:right="-142"/>
              <w:jc w:val="center"/>
              <w:rPr>
                <w:color w:val="000000"/>
              </w:rPr>
            </w:pPr>
            <w:r w:rsidRPr="00BD22D3">
              <w:rPr>
                <w:b/>
                <w:bCs/>
                <w:i/>
                <w:iCs/>
                <w:color w:val="000000"/>
              </w:rPr>
              <w:t>Змістовий модуль 3.2. Обстеження та ортопедичні методи лікування захворювань зубощелепної системи.</w:t>
            </w:r>
          </w:p>
        </w:tc>
      </w:tr>
      <w:tr w:rsidR="00AE4661" w:rsidRPr="00BD22D3" w14:paraId="0AE75ED3"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574FCE1B" w14:textId="77777777" w:rsidR="00AE4661" w:rsidRPr="00BD22D3" w:rsidRDefault="00AE4661" w:rsidP="000A345A">
            <w:pPr>
              <w:tabs>
                <w:tab w:val="left" w:pos="851"/>
              </w:tabs>
              <w:ind w:right="-142"/>
              <w:rPr>
                <w:color w:val="000000"/>
              </w:rPr>
            </w:pPr>
            <w:r w:rsidRPr="00BD22D3">
              <w:rPr>
                <w:color w:val="000000"/>
              </w:rPr>
              <w:t xml:space="preserve">8. </w:t>
            </w:r>
            <w:r w:rsidRPr="00BD22D3">
              <w:rPr>
                <w:color w:val="000000"/>
                <w:sz w:val="22"/>
                <w:szCs w:val="22"/>
              </w:rPr>
              <w:t>Етіологія та патогенез зубощелепних деформацій. Діагностика та клінічні форми. Складання плану лікування. Профілактика</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BA2CCBC"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F95037E"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32B3BF48"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4BE0413"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78AF1B59"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70B92C5A" w14:textId="77777777" w:rsidR="00AE4661" w:rsidRPr="00BD22D3" w:rsidRDefault="00AE4661" w:rsidP="000A345A">
            <w:pPr>
              <w:tabs>
                <w:tab w:val="left" w:pos="851"/>
              </w:tabs>
              <w:ind w:right="-142"/>
              <w:rPr>
                <w:color w:val="000000"/>
              </w:rPr>
            </w:pPr>
            <w:r>
              <w:rPr>
                <w:color w:val="000000"/>
              </w:rPr>
              <w:t>2</w:t>
            </w:r>
          </w:p>
        </w:tc>
      </w:tr>
      <w:tr w:rsidR="00AE4661" w:rsidRPr="00BD22D3" w14:paraId="265D285A"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692D8E4E" w14:textId="77777777" w:rsidR="00AE4661" w:rsidRPr="00BD22D3" w:rsidRDefault="00AE4661" w:rsidP="000A345A">
            <w:pPr>
              <w:tabs>
                <w:tab w:val="left" w:pos="851"/>
              </w:tabs>
              <w:ind w:right="-142"/>
              <w:rPr>
                <w:color w:val="000000"/>
              </w:rPr>
            </w:pPr>
            <w:r w:rsidRPr="00BD22D3">
              <w:rPr>
                <w:color w:val="000000"/>
              </w:rPr>
              <w:t xml:space="preserve">9. </w:t>
            </w:r>
            <w:r w:rsidRPr="00BD22D3">
              <w:rPr>
                <w:color w:val="000000"/>
                <w:sz w:val="22"/>
                <w:szCs w:val="22"/>
              </w:rPr>
              <w:t>Надмірне стирання твердих тканин зубів. Етіологія, патогенез, клінічні форми. Ортопедичні методи лікування та профілактики</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13B93562"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4341AB6C"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95A1843"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061ADDD" w14:textId="77777777" w:rsidR="00AE4661" w:rsidRPr="00BD22D3" w:rsidRDefault="00AE4661" w:rsidP="000A345A">
            <w:pPr>
              <w:tabs>
                <w:tab w:val="left" w:pos="851"/>
              </w:tabs>
              <w:ind w:right="-142"/>
              <w:rPr>
                <w:color w:val="000000"/>
              </w:rPr>
            </w:pPr>
          </w:p>
        </w:tc>
        <w:tc>
          <w:tcPr>
            <w:tcW w:w="762" w:type="dxa"/>
            <w:gridSpan w:val="2"/>
            <w:tcBorders>
              <w:top w:val="single" w:sz="4" w:space="0" w:color="000000"/>
              <w:left w:val="single" w:sz="4" w:space="0" w:color="000000"/>
              <w:bottom w:val="single" w:sz="4" w:space="0" w:color="000000"/>
              <w:right w:val="single" w:sz="4" w:space="0" w:color="000000"/>
            </w:tcBorders>
            <w:shd w:val="clear" w:color="auto" w:fill="auto"/>
          </w:tcPr>
          <w:p w14:paraId="5E57C3DC" w14:textId="77777777" w:rsidR="00AE4661" w:rsidRPr="00BD22D3" w:rsidRDefault="00AE4661" w:rsidP="000A345A">
            <w:pPr>
              <w:tabs>
                <w:tab w:val="left" w:pos="851"/>
              </w:tabs>
              <w:ind w:right="-142"/>
              <w:rPr>
                <w:color w:val="00000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6801C12F" w14:textId="77777777" w:rsidR="00AE4661" w:rsidRPr="00BD22D3" w:rsidRDefault="00AE4661" w:rsidP="000A345A">
            <w:pPr>
              <w:tabs>
                <w:tab w:val="left" w:pos="851"/>
              </w:tabs>
              <w:ind w:right="-142"/>
              <w:rPr>
                <w:color w:val="000000"/>
              </w:rPr>
            </w:pPr>
            <w:r>
              <w:rPr>
                <w:color w:val="000000"/>
              </w:rPr>
              <w:t>1</w:t>
            </w:r>
          </w:p>
        </w:tc>
      </w:tr>
      <w:tr w:rsidR="00AE4661" w:rsidRPr="00BD22D3" w14:paraId="5AAEA69D"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5EE1DD55" w14:textId="77777777" w:rsidR="00AE4661" w:rsidRPr="00BD22D3" w:rsidRDefault="00AE4661" w:rsidP="000A345A">
            <w:pPr>
              <w:tabs>
                <w:tab w:val="left" w:pos="851"/>
              </w:tabs>
              <w:ind w:right="-142"/>
              <w:rPr>
                <w:color w:val="000000"/>
              </w:rPr>
            </w:pPr>
            <w:r w:rsidRPr="00BD22D3">
              <w:rPr>
                <w:color w:val="000000"/>
                <w:sz w:val="22"/>
                <w:szCs w:val="22"/>
              </w:rPr>
              <w:t>10. Травматична оклюзія. Етіологія, патогенез. Методи діагностики. Лікування та профілактика</w:t>
            </w:r>
            <w:r>
              <w:rPr>
                <w:color w:val="000000"/>
                <w:sz w:val="22"/>
                <w:szCs w:val="22"/>
              </w:rPr>
              <w:t>. Вибіркове зішліфування та домоделювання оклюзійної архітектоніки</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19F50183"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747CD30" w14:textId="77777777" w:rsidR="00AE4661" w:rsidRPr="00BD22D3" w:rsidRDefault="00AE4661" w:rsidP="000A345A">
            <w:pPr>
              <w:tabs>
                <w:tab w:val="left" w:pos="851"/>
              </w:tabs>
              <w:ind w:right="-142"/>
              <w:rPr>
                <w:color w:val="000000"/>
              </w:rPr>
            </w:pPr>
            <w:r w:rsidRPr="00BD22D3">
              <w:rPr>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8979908"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AD6A5A3"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79D6756"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0C92114E" w14:textId="77777777" w:rsidR="00AE4661" w:rsidRPr="00BD22D3" w:rsidRDefault="00AE4661" w:rsidP="000A345A">
            <w:pPr>
              <w:tabs>
                <w:tab w:val="left" w:pos="851"/>
              </w:tabs>
              <w:ind w:right="-142"/>
              <w:rPr>
                <w:color w:val="000000"/>
              </w:rPr>
            </w:pPr>
            <w:r>
              <w:rPr>
                <w:color w:val="000000"/>
              </w:rPr>
              <w:t>1</w:t>
            </w:r>
          </w:p>
        </w:tc>
      </w:tr>
      <w:tr w:rsidR="00AE4661" w:rsidRPr="00BD22D3" w14:paraId="6832F84B"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793AC799" w14:textId="77777777" w:rsidR="00AE4661" w:rsidRPr="00BD22D3" w:rsidRDefault="00AE4661" w:rsidP="000A345A">
            <w:pPr>
              <w:tabs>
                <w:tab w:val="left" w:pos="851"/>
              </w:tabs>
              <w:ind w:right="-142"/>
              <w:rPr>
                <w:color w:val="000000"/>
              </w:rPr>
            </w:pPr>
            <w:r w:rsidRPr="00BD22D3">
              <w:rPr>
                <w:color w:val="000000"/>
                <w:sz w:val="22"/>
                <w:szCs w:val="22"/>
              </w:rPr>
              <w:t>11. Обстеження пацієнтів з хворобами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 Імедіат-протези</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5F082E5E"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57E7BAAB"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FF108E3"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CEED358"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12E9995"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33C6AEF7" w14:textId="77777777" w:rsidR="00AE4661" w:rsidRPr="00BD22D3" w:rsidRDefault="00AE4661" w:rsidP="000A345A">
            <w:pPr>
              <w:tabs>
                <w:tab w:val="left" w:pos="851"/>
              </w:tabs>
              <w:ind w:right="-142"/>
              <w:rPr>
                <w:color w:val="000000"/>
              </w:rPr>
            </w:pPr>
            <w:r>
              <w:rPr>
                <w:color w:val="000000"/>
              </w:rPr>
              <w:t>2</w:t>
            </w:r>
          </w:p>
        </w:tc>
      </w:tr>
      <w:tr w:rsidR="00AE4661" w:rsidRPr="00BD22D3" w14:paraId="5FCF1C32"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066C48CA" w14:textId="77777777" w:rsidR="00AE4661" w:rsidRPr="00BD22D3" w:rsidRDefault="00AE4661" w:rsidP="000A345A">
            <w:pPr>
              <w:tabs>
                <w:tab w:val="left" w:pos="851"/>
              </w:tabs>
              <w:ind w:right="-142"/>
              <w:rPr>
                <w:color w:val="000000"/>
                <w:sz w:val="22"/>
              </w:rPr>
            </w:pPr>
            <w:r w:rsidRPr="00BD22D3">
              <w:rPr>
                <w:color w:val="000000"/>
                <w:sz w:val="22"/>
                <w:szCs w:val="22"/>
              </w:rPr>
              <w:t>12. Етіологія, патогенез, клініка захворювань СНЩС. Складання плану лікування. Ортопедичні методи лікування дисфункцій СНЩС</w:t>
            </w:r>
          </w:p>
          <w:p w14:paraId="0331244F" w14:textId="77777777" w:rsidR="00AE4661" w:rsidRPr="00BD22D3" w:rsidRDefault="00AE4661" w:rsidP="000A345A">
            <w:pPr>
              <w:tabs>
                <w:tab w:val="left" w:pos="851"/>
              </w:tabs>
              <w:ind w:right="-142"/>
              <w:rPr>
                <w:color w:val="000000"/>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0F4AA3A6"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D74CC95"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44D9403A"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D81D194"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851F2CE"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5ADCB315" w14:textId="77777777" w:rsidR="00AE4661" w:rsidRPr="00BD22D3" w:rsidRDefault="00AE4661" w:rsidP="000A345A">
            <w:pPr>
              <w:tabs>
                <w:tab w:val="left" w:pos="851"/>
              </w:tabs>
              <w:ind w:right="-142"/>
              <w:rPr>
                <w:color w:val="000000"/>
              </w:rPr>
            </w:pPr>
            <w:r>
              <w:rPr>
                <w:color w:val="000000"/>
              </w:rPr>
              <w:t>2</w:t>
            </w:r>
          </w:p>
        </w:tc>
      </w:tr>
      <w:tr w:rsidR="00AE4661" w:rsidRPr="00BD22D3" w14:paraId="7E732D62" w14:textId="77777777" w:rsidTr="00AE4661">
        <w:tc>
          <w:tcPr>
            <w:tcW w:w="9855" w:type="dxa"/>
            <w:gridSpan w:val="8"/>
            <w:tcBorders>
              <w:top w:val="single" w:sz="4" w:space="0" w:color="000000"/>
              <w:left w:val="single" w:sz="4" w:space="0" w:color="000000"/>
              <w:bottom w:val="single" w:sz="4" w:space="0" w:color="000000"/>
              <w:right w:val="single" w:sz="4" w:space="0" w:color="000000"/>
            </w:tcBorders>
            <w:shd w:val="clear" w:color="auto" w:fill="auto"/>
          </w:tcPr>
          <w:p w14:paraId="277995C3" w14:textId="77777777" w:rsidR="00AE4661" w:rsidRPr="00BD22D3" w:rsidRDefault="00AE4661" w:rsidP="000A345A">
            <w:pPr>
              <w:tabs>
                <w:tab w:val="left" w:pos="851"/>
              </w:tabs>
              <w:ind w:right="-142"/>
              <w:jc w:val="center"/>
              <w:rPr>
                <w:color w:val="000000"/>
              </w:rPr>
            </w:pPr>
            <w:r w:rsidRPr="00BD22D3">
              <w:rPr>
                <w:b/>
                <w:bCs/>
                <w:i/>
                <w:iCs/>
                <w:color w:val="000000"/>
              </w:rPr>
              <w:t xml:space="preserve">Змістовий модуль </w:t>
            </w:r>
            <w:r>
              <w:rPr>
                <w:b/>
                <w:bCs/>
                <w:i/>
                <w:iCs/>
                <w:color w:val="000000"/>
              </w:rPr>
              <w:t>3</w:t>
            </w:r>
            <w:r w:rsidRPr="00BD22D3">
              <w:rPr>
                <w:b/>
                <w:bCs/>
                <w:i/>
                <w:iCs/>
                <w:color w:val="000000"/>
              </w:rPr>
              <w:t>.3. Протезування з опорою на імплантати</w:t>
            </w:r>
          </w:p>
        </w:tc>
      </w:tr>
      <w:tr w:rsidR="00AE4661" w:rsidRPr="00BD22D3" w14:paraId="33E67C2A"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23A0F6C0" w14:textId="77777777" w:rsidR="00AE4661" w:rsidRPr="00BD22D3" w:rsidRDefault="00AE4661" w:rsidP="000A345A">
            <w:pPr>
              <w:tabs>
                <w:tab w:val="left" w:pos="851"/>
              </w:tabs>
              <w:ind w:right="-142"/>
              <w:rPr>
                <w:color w:val="000000"/>
              </w:rPr>
            </w:pPr>
            <w:r w:rsidRPr="00BD22D3">
              <w:rPr>
                <w:color w:val="000000"/>
                <w:sz w:val="22"/>
                <w:szCs w:val="22"/>
              </w:rPr>
              <w:t xml:space="preserve">13. Імплантація, показання, обстеження пацієнта. Планування. Складові частини імплантату. Методи з’єднання абатмента з імплантатом. </w:t>
            </w:r>
          </w:p>
          <w:p w14:paraId="7126D7D3" w14:textId="77777777" w:rsidR="00AE4661" w:rsidRPr="00BD22D3" w:rsidRDefault="00AE4661" w:rsidP="000A345A">
            <w:pPr>
              <w:tabs>
                <w:tab w:val="left" w:pos="851"/>
              </w:tabs>
              <w:ind w:right="-142"/>
              <w:rPr>
                <w:color w:val="000000"/>
              </w:rPr>
            </w:pPr>
            <w:r w:rsidRPr="00BD22D3">
              <w:rPr>
                <w:color w:val="000000"/>
                <w:sz w:val="22"/>
                <w:szCs w:val="22"/>
              </w:rPr>
              <w:t>Абатменти, види, показання до застосування</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7A329CB4"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02B2AAB1" w14:textId="77777777" w:rsidR="00AE4661" w:rsidRPr="00BD22D3" w:rsidRDefault="00AE4661" w:rsidP="000A345A">
            <w:pPr>
              <w:tabs>
                <w:tab w:val="left" w:pos="851"/>
              </w:tabs>
              <w:ind w:right="-142"/>
              <w:rPr>
                <w:color w:val="000000"/>
              </w:rPr>
            </w:pPr>
            <w:r w:rsidRPr="00BD22D3">
              <w:rPr>
                <w:color w:val="000000"/>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1B4B012D"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778C9A8"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FDD0640"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3D45A562" w14:textId="77777777" w:rsidR="00AE4661" w:rsidRPr="00BD22D3" w:rsidRDefault="00AE4661" w:rsidP="000A345A">
            <w:pPr>
              <w:tabs>
                <w:tab w:val="left" w:pos="851"/>
              </w:tabs>
              <w:ind w:right="-142"/>
              <w:rPr>
                <w:color w:val="000000"/>
              </w:rPr>
            </w:pPr>
            <w:r>
              <w:rPr>
                <w:color w:val="000000"/>
              </w:rPr>
              <w:t>2</w:t>
            </w:r>
          </w:p>
        </w:tc>
      </w:tr>
      <w:tr w:rsidR="00AE4661" w:rsidRPr="00BD22D3" w14:paraId="6ECDCD22" w14:textId="77777777" w:rsidTr="00AE4661">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2C362FC0" w14:textId="77777777" w:rsidR="00AE4661" w:rsidRPr="00BD22D3" w:rsidRDefault="00AE4661" w:rsidP="000A345A">
            <w:pPr>
              <w:tabs>
                <w:tab w:val="left" w:pos="851"/>
              </w:tabs>
              <w:ind w:right="-142"/>
              <w:rPr>
                <w:color w:val="000000"/>
              </w:rPr>
            </w:pPr>
            <w:r w:rsidRPr="00BD22D3">
              <w:rPr>
                <w:color w:val="000000"/>
                <w:sz w:val="22"/>
                <w:szCs w:val="22"/>
              </w:rPr>
              <w:t>14. Клініко-технологічні етапи виготовлення незнімних протезів з опорою на імплантати</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35D2A015" w14:textId="77777777" w:rsidR="00AE4661" w:rsidRPr="00BD22D3" w:rsidRDefault="00AE4661" w:rsidP="000A345A">
            <w:pPr>
              <w:tabs>
                <w:tab w:val="left" w:pos="851"/>
              </w:tabs>
              <w:ind w:right="-142"/>
              <w:rPr>
                <w:color w:val="000000"/>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C541C78" w14:textId="77777777" w:rsidR="00AE4661" w:rsidRPr="00BD22D3" w:rsidRDefault="00AE4661" w:rsidP="000A345A">
            <w:pPr>
              <w:tabs>
                <w:tab w:val="left" w:pos="851"/>
              </w:tabs>
              <w:ind w:right="-142"/>
              <w:rPr>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71D51570"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6A44E9E"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868D0A6"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2819548F" w14:textId="77777777" w:rsidR="00AE4661" w:rsidRPr="00BD22D3" w:rsidRDefault="00AE4661" w:rsidP="000A345A">
            <w:pPr>
              <w:tabs>
                <w:tab w:val="left" w:pos="851"/>
              </w:tabs>
              <w:ind w:right="-142"/>
              <w:rPr>
                <w:color w:val="000000"/>
              </w:rPr>
            </w:pPr>
            <w:r>
              <w:rPr>
                <w:color w:val="000000"/>
              </w:rPr>
              <w:t>2</w:t>
            </w:r>
          </w:p>
        </w:tc>
      </w:tr>
      <w:tr w:rsidR="00AE4661" w:rsidRPr="00BD22D3" w14:paraId="1DB99D6A" w14:textId="77777777" w:rsidTr="00AE4661">
        <w:trPr>
          <w:trHeight w:val="274"/>
        </w:trPr>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684393BA" w14:textId="77777777" w:rsidR="00AE4661" w:rsidRPr="00BD22D3" w:rsidRDefault="00AE4661" w:rsidP="000A345A">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15.  Підсумковий контроль:</w:t>
            </w:r>
          </w:p>
          <w:p w14:paraId="03872283" w14:textId="77777777" w:rsidR="00AE4661" w:rsidRPr="00BD22D3" w:rsidRDefault="00AE4661" w:rsidP="000A345A">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Практична підготовка</w:t>
            </w:r>
          </w:p>
          <w:p w14:paraId="7243AA31" w14:textId="77777777" w:rsidR="00AE4661" w:rsidRPr="00BD22D3" w:rsidRDefault="00AE4661" w:rsidP="000A345A">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Теоретична підготовка</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28E51941" w14:textId="77777777" w:rsidR="00AE4661" w:rsidRPr="00BD22D3" w:rsidRDefault="00AE4661" w:rsidP="000A345A">
            <w:pPr>
              <w:tabs>
                <w:tab w:val="left" w:pos="851"/>
              </w:tabs>
              <w:spacing w:after="200" w:line="276" w:lineRule="auto"/>
              <w:ind w:right="-142"/>
              <w:rPr>
                <w:b/>
                <w:bCs/>
                <w:i/>
                <w:iCs/>
                <w:color w:val="000000"/>
              </w:rPr>
            </w:pPr>
          </w:p>
          <w:p w14:paraId="7806AB66" w14:textId="77777777" w:rsidR="00AE4661" w:rsidRPr="00BD22D3" w:rsidRDefault="00AE4661" w:rsidP="000A345A">
            <w:pPr>
              <w:pStyle w:val="27"/>
              <w:tabs>
                <w:tab w:val="left" w:pos="851"/>
              </w:tabs>
              <w:ind w:right="-142"/>
              <w:rPr>
                <w:rFonts w:ascii="Times New Roman" w:hAnsi="Times New Roman" w:cs="Times New Roman"/>
                <w:b/>
                <w:bCs/>
                <w:i/>
                <w:iCs/>
                <w:color w:val="000000"/>
                <w:sz w:val="24"/>
                <w:szCs w:val="24"/>
                <w:lang w:eastAsia="ru-RU"/>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32EA71A0" w14:textId="77777777" w:rsidR="00AE4661" w:rsidRPr="00BD22D3" w:rsidRDefault="00AE4661" w:rsidP="000A345A">
            <w:pPr>
              <w:pStyle w:val="27"/>
              <w:tabs>
                <w:tab w:val="left" w:pos="851"/>
              </w:tabs>
              <w:ind w:right="-142"/>
              <w:rPr>
                <w:rFonts w:ascii="Times New Roman" w:hAnsi="Times New Roman" w:cs="Times New Roman"/>
                <w:color w:val="000000"/>
                <w:sz w:val="24"/>
                <w:szCs w:val="24"/>
                <w:lang w:eastAsia="ru-RU"/>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715CD7B" w14:textId="77777777" w:rsidR="00AE4661" w:rsidRPr="00BD22D3" w:rsidRDefault="00AE4661" w:rsidP="000A345A">
            <w:pPr>
              <w:tabs>
                <w:tab w:val="left" w:pos="851"/>
              </w:tabs>
              <w:ind w:right="-142"/>
              <w:rPr>
                <w:color w:val="000000"/>
              </w:rPr>
            </w:pPr>
            <w:r w:rsidRPr="00BD22D3">
              <w:rPr>
                <w:color w:val="000000"/>
              </w:rPr>
              <w:t>6</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A78D707" w14:textId="77777777" w:rsidR="00AE4661" w:rsidRPr="00BD22D3" w:rsidRDefault="00AE4661" w:rsidP="000A345A">
            <w:pPr>
              <w:tabs>
                <w:tab w:val="left" w:pos="851"/>
              </w:tabs>
              <w:ind w:right="-142"/>
              <w:rPr>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18DDFE3D" w14:textId="77777777" w:rsidR="00AE4661" w:rsidRPr="00BD22D3" w:rsidRDefault="00AE4661" w:rsidP="000A345A">
            <w:pPr>
              <w:tabs>
                <w:tab w:val="left" w:pos="851"/>
              </w:tabs>
              <w:ind w:right="-142"/>
              <w:rPr>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176F23B5" w14:textId="77777777" w:rsidR="00AE4661" w:rsidRPr="00BD22D3" w:rsidRDefault="00AE4661" w:rsidP="000A345A">
            <w:pPr>
              <w:tabs>
                <w:tab w:val="left" w:pos="851"/>
              </w:tabs>
              <w:ind w:right="-142"/>
              <w:rPr>
                <w:color w:val="000000"/>
              </w:rPr>
            </w:pPr>
          </w:p>
        </w:tc>
      </w:tr>
      <w:tr w:rsidR="00AE4661" w:rsidRPr="00BD22D3" w14:paraId="72741557" w14:textId="77777777" w:rsidTr="00AE4661">
        <w:trPr>
          <w:trHeight w:val="262"/>
        </w:trPr>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74D8A9FF" w14:textId="77777777" w:rsidR="00AE4661" w:rsidRPr="00BD22D3" w:rsidRDefault="00AE4661" w:rsidP="000A345A">
            <w:pPr>
              <w:tabs>
                <w:tab w:val="left" w:pos="851"/>
              </w:tabs>
              <w:ind w:right="-142"/>
              <w:rPr>
                <w:color w:val="000000"/>
              </w:rPr>
            </w:pPr>
            <w:r w:rsidRPr="00BD22D3">
              <w:rPr>
                <w:b/>
                <w:bCs/>
                <w:color w:val="000000"/>
              </w:rPr>
              <w:t xml:space="preserve">Всього годин                                                      </w:t>
            </w:r>
          </w:p>
          <w:p w14:paraId="36FE8835" w14:textId="77777777" w:rsidR="00AE4661" w:rsidRPr="00BD22D3" w:rsidRDefault="00AE4661" w:rsidP="000A345A">
            <w:pPr>
              <w:tabs>
                <w:tab w:val="left" w:pos="851"/>
              </w:tabs>
              <w:ind w:right="-142"/>
              <w:rPr>
                <w:b/>
                <w:bCs/>
                <w:color w:val="000000"/>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5DBC3ABC" w14:textId="77777777" w:rsidR="00AE4661" w:rsidRPr="00BD22D3" w:rsidRDefault="00AE4661" w:rsidP="000A345A">
            <w:pPr>
              <w:tabs>
                <w:tab w:val="left" w:pos="851"/>
              </w:tabs>
              <w:ind w:right="-142"/>
              <w:rPr>
                <w:color w:val="000000"/>
              </w:rPr>
            </w:pPr>
            <w:r w:rsidRPr="00BD22D3">
              <w:rPr>
                <w:b/>
                <w:bCs/>
                <w:color w:val="000000"/>
              </w:rPr>
              <w:t>1</w:t>
            </w:r>
            <w:r>
              <w:rPr>
                <w:b/>
                <w:bCs/>
                <w:color w:val="000000"/>
              </w:rPr>
              <w:t>2</w:t>
            </w:r>
            <w:r w:rsidRPr="00BD22D3">
              <w:rPr>
                <w:b/>
                <w:bCs/>
                <w:color w:val="000000"/>
              </w:rPr>
              <w:t>0</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19262434" w14:textId="77777777" w:rsidR="00AE4661" w:rsidRPr="00BD22D3" w:rsidRDefault="00AE4661" w:rsidP="000A345A">
            <w:pPr>
              <w:tabs>
                <w:tab w:val="left" w:pos="851"/>
              </w:tabs>
              <w:ind w:right="-142"/>
              <w:rPr>
                <w:color w:val="000000"/>
              </w:rPr>
            </w:pPr>
            <w:r w:rsidRPr="00BD22D3">
              <w:rPr>
                <w:b/>
                <w:bCs/>
                <w:color w:val="000000"/>
              </w:rPr>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67479390" w14:textId="77777777" w:rsidR="00AE4661" w:rsidRPr="00BD22D3" w:rsidRDefault="00AE4661" w:rsidP="000A345A">
            <w:pPr>
              <w:tabs>
                <w:tab w:val="left" w:pos="851"/>
              </w:tabs>
              <w:ind w:right="-142"/>
              <w:rPr>
                <w:color w:val="000000"/>
              </w:rPr>
            </w:pPr>
            <w:r w:rsidRPr="00BD22D3">
              <w:rPr>
                <w:b/>
                <w:bCs/>
                <w:color w:val="000000"/>
              </w:rPr>
              <w:t>90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FF4EFC0" w14:textId="77777777" w:rsidR="00AE4661" w:rsidRPr="00BD22D3" w:rsidRDefault="00AE4661" w:rsidP="000A345A">
            <w:pPr>
              <w:tabs>
                <w:tab w:val="left" w:pos="851"/>
              </w:tabs>
              <w:ind w:right="-142"/>
              <w:rPr>
                <w:b/>
                <w:bCs/>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329E7CEE" w14:textId="77777777" w:rsidR="00AE4661" w:rsidRPr="00BD22D3" w:rsidRDefault="00AE4661" w:rsidP="000A345A">
            <w:pPr>
              <w:tabs>
                <w:tab w:val="left" w:pos="851"/>
              </w:tabs>
              <w:ind w:right="-142"/>
              <w:rPr>
                <w:b/>
                <w:bCs/>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052B8AAF" w14:textId="77777777" w:rsidR="00AE4661" w:rsidRPr="00BD22D3" w:rsidRDefault="00AE4661" w:rsidP="000A345A">
            <w:pPr>
              <w:tabs>
                <w:tab w:val="left" w:pos="851"/>
              </w:tabs>
              <w:spacing w:after="200" w:line="276" w:lineRule="auto"/>
              <w:ind w:right="-142"/>
              <w:rPr>
                <w:color w:val="000000"/>
              </w:rPr>
            </w:pPr>
            <w:r>
              <w:rPr>
                <w:b/>
                <w:bCs/>
                <w:color w:val="000000"/>
              </w:rPr>
              <w:t>2</w:t>
            </w:r>
            <w:r w:rsidRPr="00BD22D3">
              <w:rPr>
                <w:b/>
                <w:bCs/>
                <w:color w:val="000000"/>
              </w:rPr>
              <w:t>0</w:t>
            </w:r>
          </w:p>
        </w:tc>
      </w:tr>
      <w:tr w:rsidR="00AE4661" w:rsidRPr="00BD22D3" w14:paraId="2846D7CE" w14:textId="77777777" w:rsidTr="00AE4661">
        <w:trPr>
          <w:trHeight w:val="284"/>
        </w:trPr>
        <w:tc>
          <w:tcPr>
            <w:tcW w:w="5784" w:type="dxa"/>
            <w:tcBorders>
              <w:top w:val="single" w:sz="4" w:space="0" w:color="000000"/>
              <w:left w:val="single" w:sz="4" w:space="0" w:color="000000"/>
              <w:bottom w:val="single" w:sz="4" w:space="0" w:color="000000"/>
              <w:right w:val="single" w:sz="4" w:space="0" w:color="000000"/>
            </w:tcBorders>
            <w:shd w:val="clear" w:color="auto" w:fill="auto"/>
          </w:tcPr>
          <w:p w14:paraId="6A63AC87" w14:textId="77777777" w:rsidR="00AE4661" w:rsidRPr="00BD22D3" w:rsidRDefault="00AE4661" w:rsidP="000A345A">
            <w:pPr>
              <w:tabs>
                <w:tab w:val="left" w:pos="851"/>
              </w:tabs>
              <w:ind w:right="-142"/>
              <w:rPr>
                <w:color w:val="000000"/>
              </w:rPr>
            </w:pPr>
            <w:r w:rsidRPr="00BD22D3">
              <w:rPr>
                <w:b/>
                <w:bCs/>
                <w:color w:val="000000"/>
              </w:rPr>
              <w:t xml:space="preserve">Кредитів ECTS              </w:t>
            </w:r>
          </w:p>
          <w:p w14:paraId="0CDEB60D" w14:textId="77777777" w:rsidR="00AE4661" w:rsidRPr="00BD22D3" w:rsidRDefault="00AE4661" w:rsidP="000A345A">
            <w:pPr>
              <w:tabs>
                <w:tab w:val="left" w:pos="851"/>
              </w:tabs>
              <w:ind w:right="-142"/>
              <w:rPr>
                <w:b/>
                <w:bCs/>
                <w:color w:val="000000"/>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14:paraId="56FABFA0" w14:textId="77777777" w:rsidR="00AE4661" w:rsidRPr="00BD22D3" w:rsidRDefault="00AE4661" w:rsidP="000A345A">
            <w:pPr>
              <w:tabs>
                <w:tab w:val="left" w:pos="851"/>
              </w:tabs>
              <w:ind w:right="-142"/>
              <w:rPr>
                <w:color w:val="000000"/>
              </w:rPr>
            </w:pPr>
            <w:r>
              <w:rPr>
                <w:b/>
                <w:bCs/>
                <w:color w:val="000000"/>
              </w:rP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tcPr>
          <w:p w14:paraId="6C965216" w14:textId="77777777" w:rsidR="00AE4661" w:rsidRPr="00BD22D3" w:rsidRDefault="00AE4661" w:rsidP="000A345A">
            <w:pPr>
              <w:tabs>
                <w:tab w:val="left" w:pos="851"/>
              </w:tabs>
              <w:ind w:right="-142"/>
              <w:rPr>
                <w:b/>
                <w:bCs/>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Pr>
          <w:p w14:paraId="5DD80496" w14:textId="77777777" w:rsidR="00AE4661" w:rsidRPr="00BD22D3" w:rsidRDefault="00AE4661" w:rsidP="000A345A">
            <w:pPr>
              <w:tabs>
                <w:tab w:val="left" w:pos="851"/>
              </w:tabs>
              <w:ind w:right="-142"/>
              <w:rPr>
                <w:b/>
                <w:bCs/>
                <w:color w:val="000000"/>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334CC3A" w14:textId="77777777" w:rsidR="00AE4661" w:rsidRPr="00BD22D3" w:rsidRDefault="00AE4661" w:rsidP="000A345A">
            <w:pPr>
              <w:tabs>
                <w:tab w:val="left" w:pos="851"/>
              </w:tabs>
              <w:ind w:right="-142"/>
              <w:rPr>
                <w:b/>
                <w:bCs/>
                <w:color w:val="000000"/>
              </w:rPr>
            </w:pP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B8BAFD3" w14:textId="77777777" w:rsidR="00AE4661" w:rsidRPr="00BD22D3" w:rsidRDefault="00AE4661" w:rsidP="000A345A">
            <w:pPr>
              <w:tabs>
                <w:tab w:val="left" w:pos="851"/>
              </w:tabs>
              <w:ind w:right="-142"/>
              <w:rPr>
                <w:b/>
                <w:bCs/>
                <w:color w:val="000000"/>
              </w:rPr>
            </w:pPr>
          </w:p>
        </w:tc>
        <w:tc>
          <w:tcPr>
            <w:tcW w:w="584" w:type="dxa"/>
            <w:gridSpan w:val="2"/>
            <w:tcBorders>
              <w:top w:val="single" w:sz="4" w:space="0" w:color="000000"/>
              <w:left w:val="single" w:sz="4" w:space="0" w:color="000000"/>
              <w:bottom w:val="single" w:sz="4" w:space="0" w:color="000000"/>
              <w:right w:val="single" w:sz="4" w:space="0" w:color="000000"/>
            </w:tcBorders>
            <w:shd w:val="clear" w:color="auto" w:fill="auto"/>
          </w:tcPr>
          <w:p w14:paraId="18E51AEE" w14:textId="77777777" w:rsidR="00AE4661" w:rsidRPr="00BD22D3" w:rsidRDefault="00AE4661" w:rsidP="000A345A">
            <w:pPr>
              <w:tabs>
                <w:tab w:val="left" w:pos="851"/>
              </w:tabs>
              <w:ind w:right="-142"/>
              <w:rPr>
                <w:b/>
                <w:bCs/>
                <w:color w:val="000000"/>
              </w:rPr>
            </w:pPr>
          </w:p>
        </w:tc>
      </w:tr>
    </w:tbl>
    <w:p w14:paraId="40D1CE48" w14:textId="510B0BCF" w:rsidR="00AE4661" w:rsidRDefault="00AE4661" w:rsidP="00AE4661">
      <w:pPr>
        <w:tabs>
          <w:tab w:val="left" w:pos="851"/>
        </w:tabs>
        <w:jc w:val="both"/>
        <w:rPr>
          <w:color w:val="000000"/>
        </w:rPr>
      </w:pPr>
    </w:p>
    <w:p w14:paraId="2FD0DC51" w14:textId="7AA0DA47" w:rsidR="008C71A0" w:rsidRDefault="008C71A0" w:rsidP="00AE4661">
      <w:pPr>
        <w:tabs>
          <w:tab w:val="left" w:pos="851"/>
        </w:tabs>
        <w:jc w:val="both"/>
        <w:rPr>
          <w:color w:val="000000"/>
        </w:rPr>
      </w:pPr>
    </w:p>
    <w:p w14:paraId="07E2C13E" w14:textId="211C2D49" w:rsidR="008C71A0" w:rsidRDefault="008C71A0" w:rsidP="00AE4661">
      <w:pPr>
        <w:tabs>
          <w:tab w:val="left" w:pos="851"/>
        </w:tabs>
        <w:jc w:val="both"/>
        <w:rPr>
          <w:color w:val="000000"/>
        </w:rPr>
      </w:pPr>
    </w:p>
    <w:p w14:paraId="5102011E" w14:textId="54F1AD32" w:rsidR="008C71A0" w:rsidRDefault="008C71A0" w:rsidP="00AE4661">
      <w:pPr>
        <w:tabs>
          <w:tab w:val="left" w:pos="851"/>
        </w:tabs>
        <w:jc w:val="both"/>
        <w:rPr>
          <w:color w:val="000000"/>
        </w:rPr>
      </w:pPr>
    </w:p>
    <w:p w14:paraId="568E3413" w14:textId="28709FBC" w:rsidR="008C71A0" w:rsidRDefault="008C71A0" w:rsidP="00AE4661">
      <w:pPr>
        <w:tabs>
          <w:tab w:val="left" w:pos="851"/>
        </w:tabs>
        <w:jc w:val="both"/>
        <w:rPr>
          <w:color w:val="000000"/>
        </w:rPr>
      </w:pPr>
    </w:p>
    <w:p w14:paraId="03ACB92E" w14:textId="1448D0F0" w:rsidR="008C71A0" w:rsidRDefault="008C71A0" w:rsidP="00AE4661">
      <w:pPr>
        <w:tabs>
          <w:tab w:val="left" w:pos="851"/>
        </w:tabs>
        <w:jc w:val="both"/>
        <w:rPr>
          <w:color w:val="000000"/>
        </w:rPr>
      </w:pPr>
    </w:p>
    <w:p w14:paraId="488435A5" w14:textId="77777777" w:rsidR="008C71A0" w:rsidRPr="00BD22D3" w:rsidRDefault="008C71A0" w:rsidP="00AE4661">
      <w:pPr>
        <w:tabs>
          <w:tab w:val="left" w:pos="851"/>
        </w:tabs>
        <w:jc w:val="both"/>
        <w:rPr>
          <w:color w:val="000000"/>
        </w:rPr>
      </w:pPr>
    </w:p>
    <w:p w14:paraId="4BE36ED5" w14:textId="77777777" w:rsidR="00AE4661" w:rsidRPr="00BD22D3" w:rsidRDefault="00AE4661" w:rsidP="00AE4661">
      <w:pPr>
        <w:tabs>
          <w:tab w:val="left" w:pos="851"/>
        </w:tabs>
        <w:ind w:firstLine="567"/>
        <w:jc w:val="center"/>
        <w:rPr>
          <w:color w:val="000000"/>
        </w:rPr>
      </w:pPr>
      <w:r w:rsidRPr="00BD22D3">
        <w:rPr>
          <w:b/>
          <w:bCs/>
          <w:color w:val="000000"/>
        </w:rPr>
        <w:t>Заліков</w:t>
      </w:r>
      <w:r>
        <w:rPr>
          <w:b/>
          <w:bCs/>
          <w:color w:val="000000"/>
        </w:rPr>
        <w:t xml:space="preserve">ий кредит </w:t>
      </w:r>
      <w:r w:rsidRPr="00BD22D3">
        <w:rPr>
          <w:b/>
          <w:bCs/>
          <w:color w:val="000000"/>
        </w:rPr>
        <w:t>Модулю 4:</w:t>
      </w:r>
    </w:p>
    <w:p w14:paraId="6F1FB093" w14:textId="77777777" w:rsidR="00AE4661" w:rsidRPr="00BD22D3" w:rsidRDefault="00AE4661" w:rsidP="00AE4661">
      <w:pPr>
        <w:tabs>
          <w:tab w:val="left" w:pos="851"/>
        </w:tabs>
        <w:ind w:firstLine="567"/>
        <w:jc w:val="center"/>
        <w:rPr>
          <w:b/>
          <w:bCs/>
          <w:color w:val="000000"/>
          <w:u w:val="single"/>
        </w:rPr>
      </w:pPr>
      <w:r w:rsidRPr="00BD22D3">
        <w:rPr>
          <w:b/>
          <w:bCs/>
          <w:color w:val="000000"/>
          <w:u w:val="single"/>
        </w:rPr>
        <w:t>“</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p w14:paraId="2DC5F762" w14:textId="77777777" w:rsidR="00AE4661" w:rsidRPr="00BD22D3" w:rsidRDefault="00AE4661" w:rsidP="00AE4661">
      <w:pPr>
        <w:tabs>
          <w:tab w:val="left" w:pos="851"/>
        </w:tabs>
        <w:ind w:firstLine="567"/>
        <w:jc w:val="center"/>
        <w:rPr>
          <w:color w:val="000000"/>
        </w:rPr>
      </w:pPr>
    </w:p>
    <w:tbl>
      <w:tblPr>
        <w:tblW w:w="5000" w:type="pct"/>
        <w:tblInd w:w="110" w:type="dxa"/>
        <w:tblLayout w:type="fixed"/>
        <w:tblLook w:val="0000" w:firstRow="0" w:lastRow="0" w:firstColumn="0" w:lastColumn="0" w:noHBand="0" w:noVBand="0"/>
      </w:tblPr>
      <w:tblGrid>
        <w:gridCol w:w="5189"/>
        <w:gridCol w:w="1349"/>
        <w:gridCol w:w="528"/>
        <w:gridCol w:w="680"/>
        <w:gridCol w:w="678"/>
        <w:gridCol w:w="761"/>
        <w:gridCol w:w="670"/>
      </w:tblGrid>
      <w:tr w:rsidR="00AE4661" w:rsidRPr="00BD22D3" w14:paraId="5A904B22" w14:textId="77777777" w:rsidTr="000A345A">
        <w:trPr>
          <w:cantSplit/>
          <w:trHeight w:val="209"/>
        </w:trPr>
        <w:tc>
          <w:tcPr>
            <w:tcW w:w="50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B0275F" w14:textId="77777777" w:rsidR="00AE4661" w:rsidRPr="00BD22D3" w:rsidRDefault="00AE4661" w:rsidP="000A345A">
            <w:pPr>
              <w:tabs>
                <w:tab w:val="left" w:pos="851"/>
              </w:tabs>
              <w:ind w:right="-142"/>
              <w:jc w:val="center"/>
              <w:rPr>
                <w:color w:val="000000"/>
              </w:rPr>
            </w:pPr>
            <w:r w:rsidRPr="00BD22D3">
              <w:rPr>
                <w:b/>
                <w:bCs/>
                <w:color w:val="000000"/>
              </w:rPr>
              <w:t>Тема</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E326E6" w14:textId="77777777" w:rsidR="00AE4661" w:rsidRPr="00BD22D3" w:rsidRDefault="00AE4661" w:rsidP="000A345A">
            <w:pPr>
              <w:tabs>
                <w:tab w:val="left" w:pos="851"/>
              </w:tabs>
              <w:ind w:right="-142"/>
              <w:jc w:val="center"/>
              <w:rPr>
                <w:color w:val="000000"/>
              </w:rPr>
            </w:pPr>
            <w:r w:rsidRPr="00BD22D3">
              <w:rPr>
                <w:b/>
                <w:bCs/>
                <w:color w:val="000000"/>
              </w:rPr>
              <w:t>Усього</w:t>
            </w:r>
          </w:p>
        </w:tc>
        <w:tc>
          <w:tcPr>
            <w:tcW w:w="3243" w:type="dxa"/>
            <w:gridSpan w:val="5"/>
            <w:tcBorders>
              <w:top w:val="single" w:sz="4" w:space="0" w:color="000000"/>
              <w:left w:val="single" w:sz="4" w:space="0" w:color="000000"/>
              <w:bottom w:val="single" w:sz="4" w:space="0" w:color="000000"/>
              <w:right w:val="single" w:sz="4" w:space="0" w:color="000000"/>
            </w:tcBorders>
            <w:shd w:val="clear" w:color="auto" w:fill="auto"/>
          </w:tcPr>
          <w:p w14:paraId="33583905" w14:textId="77777777" w:rsidR="00AE4661" w:rsidRPr="00BD22D3" w:rsidRDefault="00AE4661" w:rsidP="000A345A">
            <w:pPr>
              <w:tabs>
                <w:tab w:val="left" w:pos="851"/>
              </w:tabs>
              <w:ind w:right="-142"/>
              <w:jc w:val="center"/>
              <w:rPr>
                <w:color w:val="000000"/>
              </w:rPr>
            </w:pPr>
            <w:r w:rsidRPr="00BD22D3">
              <w:rPr>
                <w:b/>
                <w:bCs/>
                <w:color w:val="000000"/>
              </w:rPr>
              <w:t>У тому числі</w:t>
            </w:r>
          </w:p>
        </w:tc>
      </w:tr>
      <w:tr w:rsidR="00AE4661" w:rsidRPr="00BD22D3" w14:paraId="73E8F1E0" w14:textId="77777777" w:rsidTr="000A345A">
        <w:trPr>
          <w:cantSplit/>
          <w:trHeight w:val="280"/>
        </w:trPr>
        <w:tc>
          <w:tcPr>
            <w:tcW w:w="5074" w:type="dxa"/>
            <w:vMerge/>
            <w:tcBorders>
              <w:top w:val="single" w:sz="4" w:space="0" w:color="000000"/>
              <w:left w:val="single" w:sz="4" w:space="0" w:color="000000"/>
              <w:bottom w:val="single" w:sz="4" w:space="0" w:color="000000"/>
              <w:right w:val="single" w:sz="4" w:space="0" w:color="000000"/>
            </w:tcBorders>
            <w:shd w:val="clear" w:color="auto" w:fill="auto"/>
          </w:tcPr>
          <w:p w14:paraId="6C9F3AC7" w14:textId="77777777" w:rsidR="00AE4661" w:rsidRPr="00BD22D3" w:rsidRDefault="00AE4661" w:rsidP="000A345A">
            <w:pPr>
              <w:tabs>
                <w:tab w:val="left" w:pos="851"/>
              </w:tabs>
              <w:ind w:right="-142"/>
              <w:jc w:val="center"/>
              <w:rPr>
                <w:b/>
                <w:bCs/>
                <w:color w:val="000000"/>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tcPr>
          <w:p w14:paraId="339EE5EC" w14:textId="77777777" w:rsidR="00AE4661" w:rsidRPr="00BD22D3" w:rsidRDefault="00AE4661" w:rsidP="000A345A">
            <w:pPr>
              <w:tabs>
                <w:tab w:val="left" w:pos="851"/>
              </w:tabs>
              <w:ind w:right="-142"/>
              <w:jc w:val="center"/>
              <w:rPr>
                <w:b/>
                <w:bCs/>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71E74B80" w14:textId="77777777" w:rsidR="00AE4661" w:rsidRPr="00BD22D3" w:rsidRDefault="00AE4661" w:rsidP="000A345A">
            <w:pPr>
              <w:tabs>
                <w:tab w:val="left" w:pos="851"/>
              </w:tabs>
              <w:ind w:right="-142"/>
              <w:jc w:val="center"/>
              <w:rPr>
                <w:color w:val="000000"/>
              </w:rPr>
            </w:pPr>
            <w:r w:rsidRPr="00BD22D3">
              <w:rPr>
                <w:b/>
                <w:bCs/>
                <w:color w:val="000000"/>
              </w:rPr>
              <w:t>л</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51485340" w14:textId="77777777" w:rsidR="00AE4661" w:rsidRPr="00BD22D3" w:rsidRDefault="00AE4661" w:rsidP="000A345A">
            <w:pPr>
              <w:tabs>
                <w:tab w:val="left" w:pos="851"/>
              </w:tabs>
              <w:ind w:right="-142"/>
              <w:jc w:val="center"/>
              <w:rPr>
                <w:color w:val="000000"/>
              </w:rPr>
            </w:pPr>
            <w:r w:rsidRPr="00BD22D3">
              <w:rPr>
                <w:b/>
                <w:bCs/>
                <w:color w:val="000000"/>
              </w:rPr>
              <w:t>п</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EAEB1DD" w14:textId="77777777" w:rsidR="00AE4661" w:rsidRPr="00BD22D3" w:rsidRDefault="00AE4661" w:rsidP="000A345A">
            <w:pPr>
              <w:tabs>
                <w:tab w:val="left" w:pos="851"/>
              </w:tabs>
              <w:ind w:right="-142"/>
              <w:jc w:val="center"/>
              <w:rPr>
                <w:color w:val="000000"/>
              </w:rPr>
            </w:pPr>
            <w:r w:rsidRPr="00BD22D3">
              <w:rPr>
                <w:b/>
                <w:bCs/>
                <w:color w:val="000000"/>
              </w:rPr>
              <w:t>лаб</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EEA4F89" w14:textId="77777777" w:rsidR="00AE4661" w:rsidRPr="00BD22D3" w:rsidRDefault="00AE4661" w:rsidP="000A345A">
            <w:pPr>
              <w:tabs>
                <w:tab w:val="left" w:pos="851"/>
              </w:tabs>
              <w:ind w:right="-142"/>
              <w:jc w:val="center"/>
              <w:rPr>
                <w:color w:val="000000"/>
              </w:rPr>
            </w:pPr>
            <w:r w:rsidRPr="00BD22D3">
              <w:rPr>
                <w:b/>
                <w:bCs/>
                <w:color w:val="000000"/>
              </w:rPr>
              <w:t>інд</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DFA3C52" w14:textId="77777777" w:rsidR="00AE4661" w:rsidRPr="00BD22D3" w:rsidRDefault="00AE4661" w:rsidP="000A345A">
            <w:pPr>
              <w:tabs>
                <w:tab w:val="left" w:pos="851"/>
              </w:tabs>
              <w:ind w:right="-142"/>
              <w:jc w:val="center"/>
              <w:rPr>
                <w:color w:val="000000"/>
              </w:rPr>
            </w:pPr>
            <w:r w:rsidRPr="00BD22D3">
              <w:rPr>
                <w:b/>
                <w:bCs/>
                <w:color w:val="000000"/>
              </w:rPr>
              <w:t>Ср</w:t>
            </w:r>
          </w:p>
        </w:tc>
      </w:tr>
      <w:tr w:rsidR="00AE4661" w:rsidRPr="00BD22D3" w14:paraId="06981E90" w14:textId="77777777" w:rsidTr="000A345A">
        <w:trPr>
          <w:cantSplit/>
          <w:trHeight w:val="100"/>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4A940148" w14:textId="77777777" w:rsidR="00AE4661" w:rsidRPr="00BD22D3" w:rsidRDefault="00AE4661" w:rsidP="000A345A">
            <w:pPr>
              <w:tabs>
                <w:tab w:val="left" w:pos="851"/>
              </w:tabs>
              <w:ind w:right="-142"/>
              <w:jc w:val="center"/>
              <w:rPr>
                <w:color w:val="000000"/>
              </w:rPr>
            </w:pPr>
            <w:r w:rsidRPr="00BD22D3">
              <w:rPr>
                <w:color w:val="000000"/>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B01F801" w14:textId="77777777" w:rsidR="00AE4661" w:rsidRPr="00BD22D3" w:rsidRDefault="00AE4661" w:rsidP="000A345A">
            <w:pPr>
              <w:tabs>
                <w:tab w:val="left" w:pos="851"/>
              </w:tabs>
              <w:ind w:right="-142"/>
              <w:jc w:val="center"/>
              <w:rPr>
                <w:color w:val="000000"/>
              </w:rPr>
            </w:pPr>
            <w:r w:rsidRPr="00BD22D3">
              <w:rPr>
                <w:color w:val="000000"/>
              </w:rPr>
              <w:t>2</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59417D5" w14:textId="77777777" w:rsidR="00AE4661" w:rsidRPr="00BD22D3" w:rsidRDefault="00AE4661" w:rsidP="000A345A">
            <w:pPr>
              <w:tabs>
                <w:tab w:val="left" w:pos="851"/>
              </w:tabs>
              <w:ind w:right="-142"/>
              <w:jc w:val="center"/>
              <w:rPr>
                <w:color w:val="000000"/>
              </w:rPr>
            </w:pPr>
            <w:r w:rsidRPr="00BD22D3">
              <w:rPr>
                <w:color w:val="000000"/>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1D62F536" w14:textId="77777777" w:rsidR="00AE4661" w:rsidRPr="00BD22D3" w:rsidRDefault="00AE4661" w:rsidP="000A345A">
            <w:pPr>
              <w:tabs>
                <w:tab w:val="left" w:pos="851"/>
              </w:tabs>
              <w:ind w:right="-142"/>
              <w:jc w:val="center"/>
              <w:rPr>
                <w:color w:val="000000"/>
              </w:rPr>
            </w:pPr>
            <w:r w:rsidRPr="00BD22D3">
              <w:rPr>
                <w:color w:val="000000"/>
              </w:rPr>
              <w:t>4</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865E03F" w14:textId="77777777" w:rsidR="00AE4661" w:rsidRPr="00BD22D3" w:rsidRDefault="00AE4661" w:rsidP="000A345A">
            <w:pPr>
              <w:tabs>
                <w:tab w:val="left" w:pos="851"/>
              </w:tabs>
              <w:ind w:right="-142"/>
              <w:jc w:val="center"/>
              <w:rPr>
                <w:color w:val="000000"/>
              </w:rPr>
            </w:pPr>
            <w:r w:rsidRPr="00BD22D3">
              <w:rPr>
                <w:color w:val="000000"/>
              </w:rPr>
              <w:t>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7758C399" w14:textId="77777777" w:rsidR="00AE4661" w:rsidRPr="00BD22D3" w:rsidRDefault="00AE4661" w:rsidP="000A345A">
            <w:pPr>
              <w:tabs>
                <w:tab w:val="left" w:pos="851"/>
              </w:tabs>
              <w:ind w:right="-142"/>
              <w:jc w:val="center"/>
              <w:rPr>
                <w:color w:val="000000"/>
              </w:rPr>
            </w:pPr>
            <w:r w:rsidRPr="00BD22D3">
              <w:rPr>
                <w:color w:val="000000"/>
              </w:rPr>
              <w:t>6</w:t>
            </w: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354C862" w14:textId="77777777" w:rsidR="00AE4661" w:rsidRPr="00BD22D3" w:rsidRDefault="00AE4661" w:rsidP="000A345A">
            <w:pPr>
              <w:tabs>
                <w:tab w:val="left" w:pos="851"/>
              </w:tabs>
              <w:ind w:right="-142"/>
              <w:jc w:val="center"/>
              <w:rPr>
                <w:color w:val="000000"/>
              </w:rPr>
            </w:pPr>
            <w:r w:rsidRPr="00BD22D3">
              <w:rPr>
                <w:color w:val="000000"/>
              </w:rPr>
              <w:t>7</w:t>
            </w:r>
          </w:p>
        </w:tc>
      </w:tr>
      <w:tr w:rsidR="00AE4661" w:rsidRPr="00BD22D3" w14:paraId="6AD28F26" w14:textId="77777777" w:rsidTr="000A345A">
        <w:tc>
          <w:tcPr>
            <w:tcW w:w="9636" w:type="dxa"/>
            <w:gridSpan w:val="7"/>
            <w:tcBorders>
              <w:top w:val="single" w:sz="4" w:space="0" w:color="000000"/>
              <w:left w:val="single" w:sz="4" w:space="0" w:color="000000"/>
              <w:bottom w:val="single" w:sz="4" w:space="0" w:color="000000"/>
              <w:right w:val="single" w:sz="4" w:space="0" w:color="000000"/>
            </w:tcBorders>
            <w:shd w:val="clear" w:color="auto" w:fill="auto"/>
          </w:tcPr>
          <w:p w14:paraId="14D92E51" w14:textId="77777777" w:rsidR="00AE4661" w:rsidRPr="00BD22D3" w:rsidRDefault="00AE4661" w:rsidP="000A345A">
            <w:pPr>
              <w:tabs>
                <w:tab w:val="left" w:pos="851"/>
              </w:tabs>
              <w:ind w:right="-142"/>
              <w:jc w:val="center"/>
              <w:rPr>
                <w:color w:val="000000"/>
              </w:rPr>
            </w:pPr>
            <w:r w:rsidRPr="00BD22D3">
              <w:rPr>
                <w:b/>
                <w:bCs/>
                <w:i/>
                <w:iCs/>
                <w:color w:val="000000"/>
              </w:rPr>
              <w:t>Змістовий модуль 4.1. Сучасне незнімне протезування</w:t>
            </w:r>
          </w:p>
        </w:tc>
      </w:tr>
      <w:tr w:rsidR="00AE4661" w:rsidRPr="00BD22D3" w14:paraId="138A37A4"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ACA87B6" w14:textId="77777777" w:rsidR="00AE4661" w:rsidRPr="00BD22D3" w:rsidRDefault="00AE4661" w:rsidP="000A345A">
            <w:pPr>
              <w:tabs>
                <w:tab w:val="left" w:pos="851"/>
              </w:tabs>
              <w:rPr>
                <w:color w:val="000000"/>
              </w:rPr>
            </w:pPr>
            <w:r w:rsidRPr="00BD22D3">
              <w:rPr>
                <w:color w:val="000000"/>
              </w:rPr>
              <w:t xml:space="preserve">1. Діагностичний процес в клініці ортопедичної стоматології. Функціональні </w:t>
            </w:r>
            <w:r>
              <w:rPr>
                <w:color w:val="000000"/>
              </w:rPr>
              <w:t xml:space="preserve">цифрові та аналогові </w:t>
            </w:r>
            <w:r w:rsidRPr="00BD22D3">
              <w:rPr>
                <w:color w:val="000000"/>
              </w:rPr>
              <w:t>методи дослідження жувального апарату. Диференційна діагностика. План обстеження та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6C521F7"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43B4DA32" w14:textId="77777777" w:rsidR="00AE4661" w:rsidRPr="00BD22D3" w:rsidRDefault="00AE4661" w:rsidP="000A345A">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C23855C"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9BFE20E"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14FFF70"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507490C" w14:textId="77777777" w:rsidR="00AE4661" w:rsidRPr="00BD22D3" w:rsidRDefault="00AE4661" w:rsidP="000A345A">
            <w:pPr>
              <w:tabs>
                <w:tab w:val="left" w:pos="851"/>
              </w:tabs>
              <w:ind w:right="-142"/>
              <w:rPr>
                <w:color w:val="000000"/>
              </w:rPr>
            </w:pPr>
            <w:r>
              <w:rPr>
                <w:color w:val="000000"/>
              </w:rPr>
              <w:t>1</w:t>
            </w:r>
          </w:p>
        </w:tc>
      </w:tr>
      <w:tr w:rsidR="00AE4661" w:rsidRPr="00BD22D3" w14:paraId="579CA8AD"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38853FBB" w14:textId="77777777" w:rsidR="00AE4661" w:rsidRPr="00BD22D3" w:rsidRDefault="00AE4661" w:rsidP="000A345A">
            <w:pPr>
              <w:tabs>
                <w:tab w:val="left" w:pos="851"/>
              </w:tabs>
              <w:rPr>
                <w:color w:val="000000"/>
              </w:rPr>
            </w:pPr>
            <w:r w:rsidRPr="00BD22D3">
              <w:rPr>
                <w:color w:val="000000"/>
              </w:rPr>
              <w:t>2. Відновлення функціональної оклюзії при різних видах протезування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6AEAC8C4"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4C24ED41"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3FAEBFBD"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DFE896E"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8EB1DA6"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EDD373C" w14:textId="77777777" w:rsidR="00AE4661" w:rsidRPr="00BD22D3" w:rsidRDefault="00AE4661" w:rsidP="000A345A">
            <w:pPr>
              <w:tabs>
                <w:tab w:val="left" w:pos="851"/>
              </w:tabs>
              <w:ind w:right="-142"/>
              <w:rPr>
                <w:color w:val="000000"/>
              </w:rPr>
            </w:pPr>
            <w:r>
              <w:rPr>
                <w:color w:val="000000"/>
              </w:rPr>
              <w:t>1</w:t>
            </w:r>
          </w:p>
        </w:tc>
      </w:tr>
      <w:tr w:rsidR="00AE4661" w:rsidRPr="00BD22D3" w14:paraId="05D91628"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FFFD14F" w14:textId="77777777" w:rsidR="00AE4661" w:rsidRPr="00BD22D3" w:rsidRDefault="00AE4661" w:rsidP="000A345A">
            <w:pPr>
              <w:tabs>
                <w:tab w:val="left" w:pos="851"/>
              </w:tabs>
              <w:rPr>
                <w:color w:val="000000"/>
              </w:rPr>
            </w:pPr>
            <w:r w:rsidRPr="00BD22D3">
              <w:rPr>
                <w:color w:val="000000"/>
              </w:rPr>
              <w:t>3. Заміщення дефектів твердих тканин зубів вкладками, куксовими та штифтовими конструкціями. Клініко-лабораторні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40DA316"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1A363F3D" w14:textId="77777777" w:rsidR="00AE4661" w:rsidRPr="00BD22D3" w:rsidRDefault="00AE4661" w:rsidP="000A345A">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2E24BC23"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52524E4D"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A92B3AB"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9037CD7" w14:textId="77777777" w:rsidR="00AE4661" w:rsidRPr="00BD22D3" w:rsidRDefault="00AE4661" w:rsidP="000A345A">
            <w:pPr>
              <w:tabs>
                <w:tab w:val="left" w:pos="851"/>
              </w:tabs>
              <w:ind w:right="-142"/>
              <w:rPr>
                <w:color w:val="000000"/>
              </w:rPr>
            </w:pPr>
            <w:r>
              <w:rPr>
                <w:color w:val="000000"/>
              </w:rPr>
              <w:t>2</w:t>
            </w:r>
          </w:p>
        </w:tc>
      </w:tr>
      <w:tr w:rsidR="00AE4661" w:rsidRPr="00BD22D3" w14:paraId="6D468911"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7433AC08" w14:textId="77777777" w:rsidR="00AE4661" w:rsidRPr="00BD22D3" w:rsidRDefault="00AE4661" w:rsidP="000A345A">
            <w:pPr>
              <w:tabs>
                <w:tab w:val="left" w:pos="851"/>
              </w:tabs>
              <w:rPr>
                <w:color w:val="000000"/>
              </w:rPr>
            </w:pPr>
            <w:r w:rsidRPr="00BD22D3">
              <w:rPr>
                <w:color w:val="000000"/>
              </w:rPr>
              <w:t xml:space="preserve">4. Заміщення часткових дефектів зубних рядів металокерамічними незнімними протезами. Клініко-лабораторні етапи виготовлення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7D5BB540"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42454C50"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78D80D6"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0A94818A"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7E3A3EE8"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1B8C37D4" w14:textId="77777777" w:rsidR="00AE4661" w:rsidRPr="00BD22D3" w:rsidRDefault="00AE4661" w:rsidP="000A345A">
            <w:pPr>
              <w:tabs>
                <w:tab w:val="left" w:pos="851"/>
              </w:tabs>
              <w:ind w:right="-142"/>
              <w:rPr>
                <w:color w:val="000000"/>
              </w:rPr>
            </w:pPr>
            <w:r>
              <w:rPr>
                <w:color w:val="000000"/>
              </w:rPr>
              <w:t>1</w:t>
            </w:r>
          </w:p>
        </w:tc>
      </w:tr>
      <w:tr w:rsidR="00AE4661" w:rsidRPr="00BD22D3" w14:paraId="6045BCC0"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46055533" w14:textId="77777777" w:rsidR="00AE4661" w:rsidRPr="00BD22D3" w:rsidRDefault="00AE4661" w:rsidP="000A345A">
            <w:pPr>
              <w:tabs>
                <w:tab w:val="left" w:pos="851"/>
              </w:tabs>
              <w:rPr>
                <w:color w:val="000000"/>
              </w:rPr>
            </w:pPr>
            <w:r w:rsidRPr="00BD22D3">
              <w:rPr>
                <w:color w:val="000000"/>
              </w:rPr>
              <w:t>5. Безметалеві технології незнімного протезування. П</w:t>
            </w:r>
            <w:r>
              <w:rPr>
                <w:color w:val="000000"/>
              </w:rPr>
              <w:t xml:space="preserve">ланування та </w:t>
            </w:r>
            <w:r w:rsidRPr="00BD22D3">
              <w:rPr>
                <w:color w:val="000000"/>
              </w:rPr>
              <w:t xml:space="preserve"> клінікo-лабораторні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55A26177"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5181E733"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F8F689D"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BAD4E1D"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029A8AC7"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DCA9868" w14:textId="77777777" w:rsidR="00AE4661" w:rsidRPr="00BD22D3" w:rsidRDefault="00AE4661" w:rsidP="000A345A">
            <w:pPr>
              <w:tabs>
                <w:tab w:val="left" w:pos="851"/>
              </w:tabs>
              <w:ind w:right="-142"/>
              <w:rPr>
                <w:color w:val="000000"/>
              </w:rPr>
            </w:pPr>
            <w:r>
              <w:rPr>
                <w:color w:val="000000"/>
              </w:rPr>
              <w:t>1</w:t>
            </w:r>
          </w:p>
        </w:tc>
      </w:tr>
      <w:tr w:rsidR="00AE4661" w:rsidRPr="00BD22D3" w14:paraId="00E9A92F" w14:textId="77777777" w:rsidTr="000A345A">
        <w:tc>
          <w:tcPr>
            <w:tcW w:w="9636" w:type="dxa"/>
            <w:gridSpan w:val="7"/>
            <w:tcBorders>
              <w:top w:val="single" w:sz="4" w:space="0" w:color="000000"/>
              <w:left w:val="single" w:sz="4" w:space="0" w:color="000000"/>
              <w:bottom w:val="single" w:sz="4" w:space="0" w:color="000000"/>
              <w:right w:val="single" w:sz="4" w:space="0" w:color="000000"/>
            </w:tcBorders>
            <w:shd w:val="clear" w:color="auto" w:fill="auto"/>
          </w:tcPr>
          <w:p w14:paraId="6E6702F7" w14:textId="77777777" w:rsidR="00AE4661" w:rsidRPr="00BD22D3" w:rsidRDefault="00AE4661" w:rsidP="000A345A">
            <w:pPr>
              <w:tabs>
                <w:tab w:val="left" w:pos="851"/>
              </w:tabs>
              <w:ind w:right="-142"/>
              <w:jc w:val="center"/>
              <w:rPr>
                <w:color w:val="000000"/>
              </w:rPr>
            </w:pPr>
            <w:r w:rsidRPr="00BD22D3">
              <w:rPr>
                <w:b/>
                <w:bCs/>
                <w:i/>
                <w:iCs/>
                <w:color w:val="000000"/>
              </w:rPr>
              <w:t>Змістовий модуль 4.2. Сучасне знімне протезування</w:t>
            </w:r>
          </w:p>
        </w:tc>
      </w:tr>
      <w:tr w:rsidR="00AE4661" w:rsidRPr="00BD22D3" w14:paraId="5C9D7948" w14:textId="77777777" w:rsidTr="000A345A">
        <w:trPr>
          <w:trHeight w:val="825"/>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1F0C0F79" w14:textId="77777777" w:rsidR="00AE4661" w:rsidRPr="00BD22D3" w:rsidRDefault="00AE4661" w:rsidP="000A345A">
            <w:pPr>
              <w:tabs>
                <w:tab w:val="left" w:pos="851"/>
              </w:tabs>
              <w:rPr>
                <w:color w:val="000000"/>
              </w:rPr>
            </w:pPr>
            <w:r w:rsidRPr="00BD22D3">
              <w:rPr>
                <w:color w:val="000000"/>
              </w:rPr>
              <w:t>6. Заміщення часткових дефектів зубних рядів знімними протезами. Вибір конструкції та матеріалу. Системи фіксації. Замкові кріплення. Клініко-лабораторні етапи виготовлення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2CBA4C8E"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217C064"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43C5B29"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A821723"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6BBE8DB4"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084F1320" w14:textId="77777777" w:rsidR="00AE4661" w:rsidRPr="00BD22D3" w:rsidRDefault="00AE4661" w:rsidP="000A345A">
            <w:pPr>
              <w:tabs>
                <w:tab w:val="left" w:pos="851"/>
              </w:tabs>
              <w:ind w:right="-142"/>
              <w:rPr>
                <w:color w:val="000000"/>
              </w:rPr>
            </w:pPr>
            <w:r>
              <w:rPr>
                <w:color w:val="000000"/>
              </w:rPr>
              <w:t>1</w:t>
            </w:r>
          </w:p>
        </w:tc>
      </w:tr>
      <w:tr w:rsidR="00AE4661" w:rsidRPr="00BD22D3" w14:paraId="59AA8AF3" w14:textId="77777777" w:rsidTr="000A345A">
        <w:trPr>
          <w:trHeight w:val="501"/>
        </w:trPr>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042A403" w14:textId="77777777" w:rsidR="00AE4661" w:rsidRPr="00BD22D3" w:rsidRDefault="00AE4661" w:rsidP="000A345A">
            <w:pPr>
              <w:tabs>
                <w:tab w:val="left" w:pos="851"/>
              </w:tabs>
              <w:rPr>
                <w:color w:val="000000"/>
              </w:rPr>
            </w:pPr>
            <w:r w:rsidRPr="00BD22D3">
              <w:rPr>
                <w:color w:val="000000"/>
              </w:rPr>
              <w:t>7. Повне знімне протезування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379ACD4C"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48C2BE04"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2007E62"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7FD7B20"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72694879"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4C0E3F98" w14:textId="77777777" w:rsidR="00AE4661" w:rsidRPr="00BD22D3" w:rsidRDefault="00AE4661" w:rsidP="000A345A">
            <w:pPr>
              <w:tabs>
                <w:tab w:val="left" w:pos="851"/>
              </w:tabs>
              <w:ind w:right="-142"/>
              <w:rPr>
                <w:color w:val="000000"/>
              </w:rPr>
            </w:pPr>
            <w:r>
              <w:rPr>
                <w:color w:val="000000"/>
              </w:rPr>
              <w:t>2</w:t>
            </w:r>
          </w:p>
        </w:tc>
      </w:tr>
      <w:tr w:rsidR="00AE4661" w:rsidRPr="00BD22D3" w14:paraId="75B45229"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7EA17938" w14:textId="77777777" w:rsidR="00AE4661" w:rsidRPr="00BD22D3" w:rsidRDefault="00AE4661" w:rsidP="000A345A">
            <w:pPr>
              <w:tabs>
                <w:tab w:val="left" w:pos="851"/>
              </w:tabs>
              <w:rPr>
                <w:color w:val="000000"/>
              </w:rPr>
            </w:pPr>
            <w:r w:rsidRPr="00BD22D3">
              <w:rPr>
                <w:color w:val="000000"/>
              </w:rPr>
              <w:t xml:space="preserve">8. Принципи планування та клініко-лабораторні етапи виготовлення незнімних протезів з опорою на імплантати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3B45D98"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9775AA0"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2DC6DC3"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D6BB02D"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7527C20"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42709FEE" w14:textId="77777777" w:rsidR="00AE4661" w:rsidRPr="00BD22D3" w:rsidRDefault="00AE4661" w:rsidP="000A345A">
            <w:pPr>
              <w:tabs>
                <w:tab w:val="left" w:pos="851"/>
              </w:tabs>
              <w:ind w:right="-142"/>
              <w:rPr>
                <w:color w:val="000000"/>
              </w:rPr>
            </w:pPr>
            <w:r>
              <w:rPr>
                <w:color w:val="000000"/>
              </w:rPr>
              <w:t>2</w:t>
            </w:r>
          </w:p>
        </w:tc>
      </w:tr>
      <w:tr w:rsidR="00AE4661" w:rsidRPr="00BD22D3" w14:paraId="6990AAF0"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21C0F3E5" w14:textId="77777777" w:rsidR="00AE4661" w:rsidRPr="00BD22D3" w:rsidRDefault="00AE4661" w:rsidP="000A345A">
            <w:pPr>
              <w:tabs>
                <w:tab w:val="left" w:pos="851"/>
              </w:tabs>
              <w:rPr>
                <w:color w:val="000000"/>
              </w:rPr>
            </w:pPr>
            <w:r w:rsidRPr="00BD22D3">
              <w:rPr>
                <w:color w:val="000000"/>
              </w:rPr>
              <w:t xml:space="preserve">9. Принципи планування та клініко-лабораторні етапи виготовлення </w:t>
            </w:r>
            <w:r>
              <w:rPr>
                <w:color w:val="000000"/>
              </w:rPr>
              <w:t>з</w:t>
            </w:r>
            <w:r w:rsidRPr="00BD22D3">
              <w:rPr>
                <w:color w:val="000000"/>
              </w:rPr>
              <w:t xml:space="preserve">німних та умовно-знімних протезів протезів з опорою на імплантати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2595B8E"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391A1560"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38B2E5F6"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22CCFEE"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C31B4D4"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9F2FAEA" w14:textId="77777777" w:rsidR="00AE4661" w:rsidRPr="00BD22D3" w:rsidRDefault="00AE4661" w:rsidP="000A345A">
            <w:pPr>
              <w:tabs>
                <w:tab w:val="left" w:pos="851"/>
              </w:tabs>
              <w:ind w:right="-142"/>
              <w:rPr>
                <w:color w:val="000000"/>
              </w:rPr>
            </w:pPr>
            <w:r>
              <w:rPr>
                <w:color w:val="000000"/>
              </w:rPr>
              <w:t>1</w:t>
            </w:r>
          </w:p>
        </w:tc>
      </w:tr>
      <w:tr w:rsidR="00AE4661" w:rsidRPr="00BD22D3" w14:paraId="31EB9D08"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6DFAA169" w14:textId="77777777" w:rsidR="00AE4661" w:rsidRPr="00BD22D3" w:rsidRDefault="00AE4661" w:rsidP="000A345A">
            <w:pPr>
              <w:tabs>
                <w:tab w:val="left" w:pos="851"/>
              </w:tabs>
              <w:rPr>
                <w:color w:val="000000"/>
              </w:rPr>
            </w:pPr>
            <w:r w:rsidRPr="00BD22D3">
              <w:rPr>
                <w:color w:val="000000"/>
              </w:rPr>
              <w:t>10. 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і незнімних шин та шин-протезів</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30F2C62"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38269387" w14:textId="77777777" w:rsidR="00AE4661" w:rsidRPr="00BD22D3" w:rsidRDefault="00AE4661" w:rsidP="000A345A">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3AF67969"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C9C830B"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B5C04EE"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5435E052" w14:textId="77777777" w:rsidR="00AE4661" w:rsidRPr="00BD22D3" w:rsidRDefault="00AE4661" w:rsidP="000A345A">
            <w:pPr>
              <w:tabs>
                <w:tab w:val="left" w:pos="851"/>
              </w:tabs>
              <w:ind w:right="-142"/>
              <w:rPr>
                <w:color w:val="000000"/>
              </w:rPr>
            </w:pPr>
            <w:r>
              <w:rPr>
                <w:color w:val="000000"/>
              </w:rPr>
              <w:t>2</w:t>
            </w:r>
          </w:p>
        </w:tc>
      </w:tr>
      <w:tr w:rsidR="00AE4661" w:rsidRPr="00BD22D3" w14:paraId="0F35B225"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36F3FD52" w14:textId="77777777" w:rsidR="00AE4661" w:rsidRPr="00BD22D3" w:rsidRDefault="00AE4661" w:rsidP="000A345A">
            <w:pPr>
              <w:tabs>
                <w:tab w:val="left" w:pos="851"/>
              </w:tabs>
              <w:rPr>
                <w:color w:val="000000"/>
              </w:rPr>
            </w:pPr>
            <w:r w:rsidRPr="00BD22D3">
              <w:rPr>
                <w:color w:val="000000"/>
              </w:rPr>
              <w:t>11.Надмірне стирання твердих тканин зубів</w:t>
            </w:r>
            <w:r>
              <w:rPr>
                <w:color w:val="000000"/>
              </w:rPr>
              <w:t>, ускладнення СНЩС</w:t>
            </w:r>
            <w:r w:rsidRPr="00BD22D3">
              <w:rPr>
                <w:color w:val="000000"/>
              </w:rPr>
              <w:t xml:space="preserve">. </w:t>
            </w:r>
            <w:r>
              <w:rPr>
                <w:color w:val="000000"/>
              </w:rPr>
              <w:t>К</w:t>
            </w:r>
            <w:r w:rsidRPr="00BD22D3">
              <w:rPr>
                <w:color w:val="000000"/>
              </w:rPr>
              <w:t>лінічні форми. Ортопедичне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949FC38"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365DCA7C"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72DBE3B"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40E7A657"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1E52755"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1F22A58C" w14:textId="77777777" w:rsidR="00AE4661" w:rsidRPr="00BD22D3" w:rsidRDefault="00AE4661" w:rsidP="000A345A">
            <w:pPr>
              <w:tabs>
                <w:tab w:val="left" w:pos="851"/>
              </w:tabs>
              <w:ind w:right="-142"/>
              <w:rPr>
                <w:color w:val="000000"/>
              </w:rPr>
            </w:pPr>
            <w:r>
              <w:rPr>
                <w:color w:val="000000"/>
              </w:rPr>
              <w:t>2</w:t>
            </w:r>
          </w:p>
        </w:tc>
      </w:tr>
      <w:tr w:rsidR="00AE4661" w:rsidRPr="00BD22D3" w14:paraId="6F2FD8C3"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19FFF775" w14:textId="77777777" w:rsidR="00AE4661" w:rsidRPr="00BD22D3" w:rsidRDefault="00AE4661" w:rsidP="000A345A">
            <w:pPr>
              <w:tabs>
                <w:tab w:val="left" w:pos="851"/>
              </w:tabs>
              <w:rPr>
                <w:color w:val="000000"/>
              </w:rPr>
            </w:pPr>
            <w:r w:rsidRPr="00BD22D3">
              <w:rPr>
                <w:color w:val="000000"/>
              </w:rPr>
              <w:t>12. Принципи комплексного обстеження та лікування зубо-щелепних деформацій. Механізми виникнення. Клінічні  форми</w:t>
            </w:r>
            <w:r>
              <w:rPr>
                <w:color w:val="000000"/>
              </w:rPr>
              <w:t>. Аналогові та цифрові методи діагностики та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BC4F7F5"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1E692B2D" w14:textId="77777777" w:rsidR="00AE4661" w:rsidRPr="00BD22D3" w:rsidRDefault="00AE4661" w:rsidP="000A345A">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43AA2787"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1BB3923"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68BDE6A"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EE05529" w14:textId="77777777" w:rsidR="00AE4661" w:rsidRPr="00BD22D3" w:rsidRDefault="00AE4661" w:rsidP="000A345A">
            <w:pPr>
              <w:tabs>
                <w:tab w:val="left" w:pos="851"/>
              </w:tabs>
              <w:ind w:right="-142"/>
              <w:rPr>
                <w:color w:val="000000"/>
              </w:rPr>
            </w:pPr>
            <w:r>
              <w:rPr>
                <w:color w:val="000000"/>
              </w:rPr>
              <w:t>1</w:t>
            </w:r>
          </w:p>
        </w:tc>
      </w:tr>
      <w:tr w:rsidR="00AE4661" w:rsidRPr="00BD22D3" w14:paraId="70F06E8E"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199BAD00" w14:textId="77777777" w:rsidR="00AE4661" w:rsidRPr="00BD22D3" w:rsidRDefault="00AE4661" w:rsidP="000A345A">
            <w:pPr>
              <w:tabs>
                <w:tab w:val="left" w:pos="851"/>
              </w:tabs>
              <w:rPr>
                <w:color w:val="000000"/>
              </w:rPr>
            </w:pPr>
            <w:r w:rsidRPr="00BD22D3">
              <w:rPr>
                <w:color w:val="000000"/>
              </w:rPr>
              <w:t xml:space="preserve">13. Захворювання скронево-нижньощелепного суглобу. Етіологія, клініка, диференційна </w:t>
            </w:r>
            <w:r w:rsidRPr="00BD22D3">
              <w:rPr>
                <w:color w:val="000000"/>
              </w:rPr>
              <w:lastRenderedPageBreak/>
              <w:t>діагностика, лікування</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04488BBB"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6E253748" w14:textId="77777777" w:rsidR="00AE4661" w:rsidRPr="00BD22D3" w:rsidRDefault="00AE4661" w:rsidP="000A345A">
            <w:pPr>
              <w:tabs>
                <w:tab w:val="left" w:pos="851"/>
              </w:tabs>
              <w:ind w:right="-142"/>
              <w:jc w:val="center"/>
              <w:rPr>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24C6C7C2"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8EA2807"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A0E8A7B"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AE366ED" w14:textId="77777777" w:rsidR="00AE4661" w:rsidRPr="00BD22D3" w:rsidRDefault="00AE4661" w:rsidP="000A345A">
            <w:pPr>
              <w:tabs>
                <w:tab w:val="left" w:pos="851"/>
              </w:tabs>
              <w:ind w:right="-142"/>
              <w:rPr>
                <w:color w:val="000000"/>
              </w:rPr>
            </w:pPr>
            <w:r>
              <w:rPr>
                <w:color w:val="000000"/>
              </w:rPr>
              <w:t>1</w:t>
            </w:r>
          </w:p>
        </w:tc>
      </w:tr>
      <w:tr w:rsidR="00AE4661" w:rsidRPr="00BD22D3" w14:paraId="36895171"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52CE4355" w14:textId="77777777" w:rsidR="00AE4661" w:rsidRPr="00BD22D3" w:rsidRDefault="00AE4661" w:rsidP="000A345A">
            <w:pPr>
              <w:pStyle w:val="27"/>
              <w:tabs>
                <w:tab w:val="left" w:pos="851"/>
              </w:tabs>
              <w:rPr>
                <w:rFonts w:ascii="Times New Roman" w:hAnsi="Times New Roman" w:cs="Times New Roman"/>
                <w:color w:val="000000"/>
              </w:rPr>
            </w:pPr>
            <w:r w:rsidRPr="00BD22D3">
              <w:rPr>
                <w:rFonts w:ascii="Times New Roman" w:hAnsi="Times New Roman" w:cs="Times New Roman"/>
                <w:color w:val="000000"/>
              </w:rPr>
              <w:lastRenderedPageBreak/>
              <w:t xml:space="preserve">14. </w:t>
            </w:r>
            <w:r w:rsidRPr="00BD22D3">
              <w:rPr>
                <w:rFonts w:ascii="Times New Roman" w:hAnsi="Times New Roman" w:cs="Times New Roman"/>
                <w:bCs/>
                <w:color w:val="000000"/>
              </w:rPr>
              <w:t>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4DF9F68F" w14:textId="77777777" w:rsidR="00AE4661" w:rsidRPr="00BD22D3" w:rsidRDefault="00AE4661" w:rsidP="000A345A">
            <w:pPr>
              <w:tabs>
                <w:tab w:val="left" w:pos="851"/>
              </w:tabs>
              <w:ind w:right="-142"/>
              <w:rPr>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974AE42" w14:textId="77777777" w:rsidR="00AE4661" w:rsidRPr="00BD22D3" w:rsidRDefault="00AE4661" w:rsidP="000A345A">
            <w:pPr>
              <w:tabs>
                <w:tab w:val="left" w:pos="851"/>
              </w:tabs>
              <w:ind w:right="-142"/>
              <w:jc w:val="center"/>
              <w:rPr>
                <w:color w:val="000000"/>
              </w:rPr>
            </w:pPr>
            <w:r w:rsidRPr="00BD22D3">
              <w:rPr>
                <w:color w:val="00000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5C4DD970"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319B981F" w14:textId="77777777" w:rsidR="00AE4661" w:rsidRPr="00BD22D3" w:rsidRDefault="00AE4661" w:rsidP="000A345A">
            <w:pPr>
              <w:tabs>
                <w:tab w:val="left" w:pos="851"/>
              </w:tabs>
              <w:ind w:right="-142"/>
              <w:rPr>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927AF75"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4282FF4F" w14:textId="77777777" w:rsidR="00AE4661" w:rsidRPr="00BD22D3" w:rsidRDefault="00AE4661" w:rsidP="000A345A">
            <w:pPr>
              <w:tabs>
                <w:tab w:val="left" w:pos="851"/>
              </w:tabs>
              <w:ind w:right="-142"/>
              <w:rPr>
                <w:color w:val="000000"/>
              </w:rPr>
            </w:pPr>
            <w:r>
              <w:rPr>
                <w:color w:val="000000"/>
              </w:rPr>
              <w:t>2</w:t>
            </w:r>
          </w:p>
        </w:tc>
      </w:tr>
      <w:tr w:rsidR="00AE4661" w:rsidRPr="00BD22D3" w14:paraId="5FDECC7B"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4D062A6D" w14:textId="77777777" w:rsidR="00AE4661" w:rsidRPr="00BD22D3" w:rsidRDefault="00AE4661" w:rsidP="000A345A">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15. Підсумковий контроль:</w:t>
            </w:r>
          </w:p>
          <w:p w14:paraId="0096714B" w14:textId="77777777" w:rsidR="00AE4661" w:rsidRPr="00BD22D3" w:rsidRDefault="00AE4661" w:rsidP="000A345A">
            <w:pPr>
              <w:pStyle w:val="27"/>
              <w:tabs>
                <w:tab w:val="left" w:pos="851"/>
              </w:tabs>
              <w:ind w:right="-142"/>
              <w:rPr>
                <w:color w:val="000000"/>
              </w:rPr>
            </w:pPr>
            <w:r w:rsidRPr="00BD22D3">
              <w:rPr>
                <w:rFonts w:ascii="Times New Roman" w:hAnsi="Times New Roman" w:cs="Times New Roman"/>
                <w:b/>
                <w:bCs/>
                <w:i/>
                <w:iCs/>
                <w:color w:val="000000"/>
                <w:sz w:val="24"/>
                <w:szCs w:val="24"/>
                <w:lang w:eastAsia="ru-RU"/>
              </w:rPr>
              <w:t>Практична підготовка</w:t>
            </w:r>
          </w:p>
          <w:p w14:paraId="2684E79F" w14:textId="77777777" w:rsidR="00AE4661" w:rsidRPr="00BD22D3" w:rsidRDefault="00AE4661" w:rsidP="000A345A">
            <w:pPr>
              <w:tabs>
                <w:tab w:val="left" w:pos="851"/>
              </w:tabs>
              <w:ind w:right="-142"/>
              <w:rPr>
                <w:color w:val="000000"/>
              </w:rPr>
            </w:pPr>
            <w:r w:rsidRPr="00BD22D3">
              <w:rPr>
                <w:b/>
                <w:bCs/>
                <w:i/>
                <w:iCs/>
                <w:color w:val="000000"/>
              </w:rPr>
              <w:t>Теоретична підготовка</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53B67A08" w14:textId="77777777" w:rsidR="00AE4661" w:rsidRPr="00BD22D3" w:rsidRDefault="00AE4661" w:rsidP="000A345A">
            <w:pPr>
              <w:tabs>
                <w:tab w:val="left" w:pos="851"/>
              </w:tabs>
              <w:ind w:right="-142"/>
              <w:rPr>
                <w:b/>
                <w:bCs/>
                <w:color w:val="000000"/>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1A745DE3" w14:textId="77777777" w:rsidR="00AE4661" w:rsidRPr="00BD22D3" w:rsidRDefault="00AE4661" w:rsidP="000A345A">
            <w:pPr>
              <w:tabs>
                <w:tab w:val="left" w:pos="851"/>
              </w:tabs>
              <w:ind w:right="-142"/>
              <w:rPr>
                <w:b/>
                <w:bCs/>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7D428881" w14:textId="77777777" w:rsidR="00AE4661" w:rsidRPr="00BD22D3" w:rsidRDefault="00AE4661" w:rsidP="000A345A">
            <w:pPr>
              <w:tabs>
                <w:tab w:val="left" w:pos="851"/>
              </w:tabs>
              <w:ind w:right="-142"/>
              <w:rPr>
                <w:color w:val="000000"/>
              </w:rPr>
            </w:pPr>
            <w:r w:rsidRPr="00BD22D3">
              <w:rPr>
                <w:color w:val="000000"/>
              </w:rPr>
              <w:t>6</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7C7BC228" w14:textId="77777777" w:rsidR="00AE4661" w:rsidRPr="00BD22D3" w:rsidRDefault="00AE4661" w:rsidP="000A345A">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32D47E21" w14:textId="77777777" w:rsidR="00AE4661" w:rsidRPr="00BD22D3" w:rsidRDefault="00AE4661" w:rsidP="000A345A">
            <w:pPr>
              <w:tabs>
                <w:tab w:val="left" w:pos="851"/>
              </w:tabs>
              <w:ind w:right="-142"/>
              <w:rPr>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1CF78CBC" w14:textId="77777777" w:rsidR="00AE4661" w:rsidRPr="00BD22D3" w:rsidRDefault="00AE4661" w:rsidP="000A345A">
            <w:pPr>
              <w:tabs>
                <w:tab w:val="left" w:pos="851"/>
              </w:tabs>
              <w:ind w:right="-142"/>
              <w:rPr>
                <w:color w:val="000000"/>
              </w:rPr>
            </w:pPr>
          </w:p>
        </w:tc>
      </w:tr>
      <w:tr w:rsidR="00AE4661" w:rsidRPr="00BD22D3" w14:paraId="1BC13C02"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01576FC4" w14:textId="77777777" w:rsidR="00AE4661" w:rsidRPr="00BD22D3" w:rsidRDefault="00AE4661" w:rsidP="000A345A">
            <w:pPr>
              <w:tabs>
                <w:tab w:val="left" w:pos="851"/>
              </w:tabs>
              <w:ind w:right="-142"/>
              <w:rPr>
                <w:color w:val="000000"/>
              </w:rPr>
            </w:pPr>
            <w:r w:rsidRPr="00BD22D3">
              <w:rPr>
                <w:b/>
                <w:bCs/>
                <w:color w:val="000000"/>
              </w:rPr>
              <w:t xml:space="preserve">Всього годин -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26766F5" w14:textId="77777777" w:rsidR="00AE4661" w:rsidRPr="00BD22D3" w:rsidRDefault="00AE4661" w:rsidP="000A345A">
            <w:pPr>
              <w:tabs>
                <w:tab w:val="left" w:pos="851"/>
              </w:tabs>
              <w:ind w:right="-142"/>
              <w:rPr>
                <w:color w:val="000000"/>
              </w:rPr>
            </w:pPr>
            <w:r w:rsidRPr="00BD22D3">
              <w:rPr>
                <w:b/>
                <w:bCs/>
                <w:color w:val="000000"/>
              </w:rPr>
              <w:t>1</w:t>
            </w:r>
            <w:r>
              <w:rPr>
                <w:b/>
                <w:bCs/>
                <w:color w:val="000000"/>
              </w:rPr>
              <w:t>2</w:t>
            </w:r>
            <w:r w:rsidRPr="00BD22D3">
              <w:rPr>
                <w:b/>
                <w:bCs/>
                <w:color w:val="000000"/>
              </w:rPr>
              <w:t>0</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23E573B0" w14:textId="77777777" w:rsidR="00AE4661" w:rsidRPr="00BD22D3" w:rsidRDefault="00AE4661" w:rsidP="000A345A">
            <w:pPr>
              <w:tabs>
                <w:tab w:val="left" w:pos="851"/>
              </w:tabs>
              <w:ind w:right="-142"/>
              <w:rPr>
                <w:color w:val="000000"/>
              </w:rPr>
            </w:pPr>
            <w:r w:rsidRPr="00BD22D3">
              <w:rPr>
                <w:b/>
                <w:bCs/>
                <w:color w:val="00000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3493EC23" w14:textId="77777777" w:rsidR="00AE4661" w:rsidRPr="00BD22D3" w:rsidRDefault="00AE4661" w:rsidP="000A345A">
            <w:pPr>
              <w:tabs>
                <w:tab w:val="left" w:pos="851"/>
              </w:tabs>
              <w:ind w:right="-142"/>
              <w:rPr>
                <w:color w:val="000000"/>
              </w:rPr>
            </w:pPr>
            <w:r w:rsidRPr="00BD22D3">
              <w:rPr>
                <w:b/>
                <w:bCs/>
                <w:color w:val="000000"/>
              </w:rPr>
              <w:t>90</w:t>
            </w: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29D6B799" w14:textId="77777777" w:rsidR="00AE4661" w:rsidRPr="00BD22D3" w:rsidRDefault="00AE4661" w:rsidP="000A345A">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D4E1F3E" w14:textId="77777777" w:rsidR="00AE4661" w:rsidRPr="00BD22D3" w:rsidRDefault="00AE4661" w:rsidP="000A345A">
            <w:pPr>
              <w:tabs>
                <w:tab w:val="left" w:pos="851"/>
              </w:tabs>
              <w:ind w:right="-142"/>
              <w:rPr>
                <w:b/>
                <w:bCs/>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291167A0" w14:textId="77777777" w:rsidR="00AE4661" w:rsidRPr="00BD22D3" w:rsidRDefault="00AE4661" w:rsidP="000A345A">
            <w:pPr>
              <w:tabs>
                <w:tab w:val="left" w:pos="851"/>
              </w:tabs>
              <w:ind w:right="-142"/>
              <w:rPr>
                <w:color w:val="000000"/>
              </w:rPr>
            </w:pPr>
            <w:r>
              <w:rPr>
                <w:b/>
                <w:bCs/>
                <w:color w:val="000000"/>
              </w:rPr>
              <w:t>2</w:t>
            </w:r>
            <w:r w:rsidRPr="00BD22D3">
              <w:rPr>
                <w:b/>
                <w:bCs/>
                <w:color w:val="000000"/>
              </w:rPr>
              <w:t>0</w:t>
            </w:r>
          </w:p>
        </w:tc>
      </w:tr>
      <w:tr w:rsidR="00AE4661" w:rsidRPr="00BD22D3" w14:paraId="560A2F4C" w14:textId="77777777" w:rsidTr="000A345A">
        <w:tc>
          <w:tcPr>
            <w:tcW w:w="5074" w:type="dxa"/>
            <w:tcBorders>
              <w:top w:val="single" w:sz="4" w:space="0" w:color="000000"/>
              <w:left w:val="single" w:sz="4" w:space="0" w:color="000000"/>
              <w:bottom w:val="single" w:sz="4" w:space="0" w:color="000000"/>
              <w:right w:val="single" w:sz="4" w:space="0" w:color="000000"/>
            </w:tcBorders>
            <w:shd w:val="clear" w:color="auto" w:fill="auto"/>
          </w:tcPr>
          <w:p w14:paraId="5F27D082" w14:textId="77777777" w:rsidR="00AE4661" w:rsidRPr="00BD22D3" w:rsidRDefault="00AE4661" w:rsidP="000A345A">
            <w:pPr>
              <w:tabs>
                <w:tab w:val="left" w:pos="851"/>
              </w:tabs>
              <w:ind w:right="-142"/>
              <w:rPr>
                <w:color w:val="000000"/>
              </w:rPr>
            </w:pPr>
            <w:r w:rsidRPr="00BD22D3">
              <w:rPr>
                <w:b/>
                <w:bCs/>
                <w:color w:val="000000"/>
              </w:rPr>
              <w:t xml:space="preserve">Кредитів ECTS –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14:paraId="15770121" w14:textId="77777777" w:rsidR="00AE4661" w:rsidRPr="00BD22D3" w:rsidRDefault="00AE4661" w:rsidP="000A345A">
            <w:pPr>
              <w:tabs>
                <w:tab w:val="left" w:pos="851"/>
              </w:tabs>
              <w:ind w:right="-142"/>
              <w:rPr>
                <w:color w:val="000000"/>
              </w:rPr>
            </w:pPr>
            <w:r>
              <w:rPr>
                <w:b/>
                <w:bCs/>
                <w:color w:val="000000"/>
              </w:rPr>
              <w:t>4</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11730E61" w14:textId="77777777" w:rsidR="00AE4661" w:rsidRPr="00BD22D3" w:rsidRDefault="00AE4661" w:rsidP="000A345A">
            <w:pPr>
              <w:tabs>
                <w:tab w:val="left" w:pos="851"/>
              </w:tabs>
              <w:ind w:right="-142"/>
              <w:rPr>
                <w:b/>
                <w:bCs/>
                <w:color w:val="000000"/>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05FB6C58" w14:textId="77777777" w:rsidR="00AE4661" w:rsidRPr="00BD22D3" w:rsidRDefault="00AE4661" w:rsidP="000A345A">
            <w:pPr>
              <w:tabs>
                <w:tab w:val="left" w:pos="851"/>
              </w:tabs>
              <w:ind w:right="-142"/>
              <w:rPr>
                <w:b/>
                <w:bCs/>
                <w:color w:val="000000"/>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Pr>
          <w:p w14:paraId="19781BED" w14:textId="77777777" w:rsidR="00AE4661" w:rsidRPr="00BD22D3" w:rsidRDefault="00AE4661" w:rsidP="000A345A">
            <w:pPr>
              <w:tabs>
                <w:tab w:val="left" w:pos="851"/>
              </w:tabs>
              <w:ind w:right="-142"/>
              <w:rPr>
                <w:b/>
                <w:bCs/>
                <w:color w:val="00000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FD4102A" w14:textId="77777777" w:rsidR="00AE4661" w:rsidRPr="00BD22D3" w:rsidRDefault="00AE4661" w:rsidP="000A345A">
            <w:pPr>
              <w:tabs>
                <w:tab w:val="left" w:pos="851"/>
              </w:tabs>
              <w:ind w:right="-142"/>
              <w:rPr>
                <w:b/>
                <w:bCs/>
                <w:color w:val="000000"/>
              </w:rPr>
            </w:pPr>
          </w:p>
        </w:tc>
        <w:tc>
          <w:tcPr>
            <w:tcW w:w="655" w:type="dxa"/>
            <w:tcBorders>
              <w:top w:val="single" w:sz="4" w:space="0" w:color="000000"/>
              <w:left w:val="single" w:sz="4" w:space="0" w:color="000000"/>
              <w:bottom w:val="single" w:sz="4" w:space="0" w:color="000000"/>
              <w:right w:val="single" w:sz="4" w:space="0" w:color="000000"/>
            </w:tcBorders>
            <w:shd w:val="clear" w:color="auto" w:fill="auto"/>
          </w:tcPr>
          <w:p w14:paraId="757CF684" w14:textId="77777777" w:rsidR="00AE4661" w:rsidRPr="00BD22D3" w:rsidRDefault="00AE4661" w:rsidP="000A345A">
            <w:pPr>
              <w:tabs>
                <w:tab w:val="left" w:pos="851"/>
              </w:tabs>
              <w:ind w:right="-142"/>
              <w:rPr>
                <w:b/>
                <w:bCs/>
                <w:color w:val="000000"/>
              </w:rPr>
            </w:pPr>
          </w:p>
        </w:tc>
      </w:tr>
    </w:tbl>
    <w:p w14:paraId="62ECE19F" w14:textId="77777777" w:rsidR="003A63FC" w:rsidRPr="00740494" w:rsidRDefault="003A63FC" w:rsidP="00E74705">
      <w:pPr>
        <w:rPr>
          <w:b/>
          <w:bCs/>
          <w:color w:val="000000"/>
        </w:rPr>
      </w:pPr>
    </w:p>
    <w:p w14:paraId="34987026" w14:textId="23C6EB28" w:rsidR="003A63FC" w:rsidRPr="00740494" w:rsidRDefault="003A63FC" w:rsidP="00E74705">
      <w:pPr>
        <w:jc w:val="center"/>
        <w:rPr>
          <w:b/>
          <w:bCs/>
          <w:color w:val="000000"/>
        </w:rPr>
      </w:pPr>
      <w:r w:rsidRPr="00740494">
        <w:rPr>
          <w:b/>
          <w:bCs/>
          <w:color w:val="000000"/>
        </w:rPr>
        <w:t>5. Теми лекці</w:t>
      </w:r>
      <w:r w:rsidR="00917C44" w:rsidRPr="00740494">
        <w:rPr>
          <w:b/>
          <w:bCs/>
          <w:color w:val="000000"/>
        </w:rPr>
        <w:t>й</w:t>
      </w:r>
    </w:p>
    <w:p w14:paraId="16E705FF" w14:textId="176C77A4" w:rsidR="003A63FC" w:rsidRPr="00740494" w:rsidRDefault="003A63FC" w:rsidP="00E74705">
      <w:pPr>
        <w:jc w:val="center"/>
        <w:rPr>
          <w:b/>
          <w:bCs/>
          <w:color w:val="000000"/>
        </w:rPr>
      </w:pPr>
    </w:p>
    <w:tbl>
      <w:tblPr>
        <w:tblW w:w="487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
        <w:gridCol w:w="7793"/>
        <w:gridCol w:w="1276"/>
      </w:tblGrid>
      <w:tr w:rsidR="009F3E7A" w:rsidRPr="00740494" w14:paraId="600E4B73" w14:textId="77777777" w:rsidTr="009F3E7A">
        <w:tc>
          <w:tcPr>
            <w:tcW w:w="5000" w:type="pct"/>
            <w:gridSpan w:val="4"/>
          </w:tcPr>
          <w:p w14:paraId="76C0DDEA" w14:textId="4E24861C" w:rsidR="009F3E7A" w:rsidRPr="00740494" w:rsidRDefault="009F3E7A" w:rsidP="009F3E7A">
            <w:pPr>
              <w:pStyle w:val="11"/>
              <w:jc w:val="center"/>
              <w:rPr>
                <w:color w:val="000000"/>
                <w:sz w:val="24"/>
                <w:szCs w:val="24"/>
              </w:rPr>
            </w:pPr>
            <w:r w:rsidRPr="00740494">
              <w:rPr>
                <w:b/>
                <w:bCs/>
                <w:color w:val="000000"/>
                <w:sz w:val="24"/>
                <w:szCs w:val="24"/>
              </w:rPr>
              <w:t>Модуль 1</w:t>
            </w:r>
          </w:p>
        </w:tc>
      </w:tr>
      <w:tr w:rsidR="009F3E7A" w:rsidRPr="00740494" w14:paraId="27AA3651" w14:textId="77777777" w:rsidTr="009F3E7A">
        <w:tc>
          <w:tcPr>
            <w:tcW w:w="5000" w:type="pct"/>
            <w:gridSpan w:val="4"/>
          </w:tcPr>
          <w:p w14:paraId="345E7B3A" w14:textId="227A5B6C" w:rsidR="009F3E7A" w:rsidRPr="00740494" w:rsidRDefault="009F3E7A" w:rsidP="009F3E7A">
            <w:pPr>
              <w:jc w:val="center"/>
              <w:rPr>
                <w:b/>
                <w:bCs/>
                <w:color w:val="000000"/>
              </w:rPr>
            </w:pPr>
            <w:r w:rsidRPr="00740494">
              <w:rPr>
                <w:b/>
                <w:bCs/>
                <w:color w:val="000000"/>
              </w:rPr>
              <w:t>Розділ 1.1 «Незнімне протезування»</w:t>
            </w:r>
          </w:p>
        </w:tc>
      </w:tr>
      <w:tr w:rsidR="009F3E7A" w:rsidRPr="00740494" w14:paraId="67F91CA5" w14:textId="77777777" w:rsidTr="00993C1A">
        <w:tc>
          <w:tcPr>
            <w:tcW w:w="270" w:type="pct"/>
          </w:tcPr>
          <w:p w14:paraId="5B4E69FA" w14:textId="77777777" w:rsidR="009F3E7A" w:rsidRPr="00740494" w:rsidRDefault="009F3E7A" w:rsidP="009F3E7A">
            <w:pPr>
              <w:autoSpaceDE w:val="0"/>
              <w:autoSpaceDN w:val="0"/>
              <w:rPr>
                <w:b/>
                <w:bCs/>
                <w:color w:val="000000"/>
              </w:rPr>
            </w:pPr>
            <w:r w:rsidRPr="00740494">
              <w:rPr>
                <w:b/>
                <w:bCs/>
                <w:color w:val="000000"/>
              </w:rPr>
              <w:t xml:space="preserve"> №</w:t>
            </w:r>
          </w:p>
          <w:p w14:paraId="5A1D64E9" w14:textId="6A449188" w:rsidR="009F3E7A" w:rsidRPr="00740494" w:rsidRDefault="009F3E7A" w:rsidP="009F3E7A">
            <w:pPr>
              <w:autoSpaceDE w:val="0"/>
              <w:autoSpaceDN w:val="0"/>
              <w:rPr>
                <w:b/>
                <w:bCs/>
                <w:color w:val="000000"/>
              </w:rPr>
            </w:pPr>
            <w:r w:rsidRPr="00740494">
              <w:rPr>
                <w:b/>
                <w:bCs/>
                <w:color w:val="000000"/>
              </w:rPr>
              <w:t>з/п</w:t>
            </w:r>
          </w:p>
        </w:tc>
        <w:tc>
          <w:tcPr>
            <w:tcW w:w="4066" w:type="pct"/>
            <w:gridSpan w:val="2"/>
          </w:tcPr>
          <w:p w14:paraId="34B52A05" w14:textId="638FF5F5" w:rsidR="009F3E7A" w:rsidRPr="00740494" w:rsidRDefault="009F3E7A" w:rsidP="009F3E7A">
            <w:pPr>
              <w:autoSpaceDE w:val="0"/>
              <w:autoSpaceDN w:val="0"/>
              <w:jc w:val="center"/>
              <w:rPr>
                <w:b/>
                <w:bCs/>
                <w:color w:val="000000"/>
              </w:rPr>
            </w:pPr>
            <w:r w:rsidRPr="00740494">
              <w:rPr>
                <w:b/>
                <w:bCs/>
                <w:color w:val="000000"/>
              </w:rPr>
              <w:t>Тема заняття</w:t>
            </w:r>
          </w:p>
        </w:tc>
        <w:tc>
          <w:tcPr>
            <w:tcW w:w="664" w:type="pct"/>
          </w:tcPr>
          <w:p w14:paraId="24DB92E5" w14:textId="77777777" w:rsidR="009F3E7A" w:rsidRPr="00740494" w:rsidRDefault="009F3E7A" w:rsidP="009F3E7A">
            <w:pPr>
              <w:autoSpaceDE w:val="0"/>
              <w:autoSpaceDN w:val="0"/>
              <w:jc w:val="center"/>
              <w:rPr>
                <w:b/>
                <w:bCs/>
                <w:color w:val="000000"/>
              </w:rPr>
            </w:pPr>
            <w:r w:rsidRPr="00740494">
              <w:rPr>
                <w:b/>
                <w:bCs/>
                <w:color w:val="000000"/>
              </w:rPr>
              <w:t>Кількість</w:t>
            </w:r>
          </w:p>
          <w:p w14:paraId="2519C075" w14:textId="169F1B55" w:rsidR="009F3E7A" w:rsidRPr="00740494" w:rsidRDefault="009F3E7A" w:rsidP="009F3E7A">
            <w:pPr>
              <w:autoSpaceDE w:val="0"/>
              <w:autoSpaceDN w:val="0"/>
              <w:jc w:val="center"/>
              <w:rPr>
                <w:b/>
                <w:bCs/>
                <w:color w:val="000000"/>
              </w:rPr>
            </w:pPr>
            <w:r w:rsidRPr="00740494">
              <w:rPr>
                <w:b/>
                <w:bCs/>
                <w:color w:val="000000"/>
              </w:rPr>
              <w:t>годин</w:t>
            </w:r>
          </w:p>
        </w:tc>
      </w:tr>
      <w:tr w:rsidR="009F3E7A" w:rsidRPr="00740494" w14:paraId="3229532B" w14:textId="77777777" w:rsidTr="00993C1A">
        <w:tc>
          <w:tcPr>
            <w:tcW w:w="270" w:type="pct"/>
          </w:tcPr>
          <w:p w14:paraId="1F7154EB" w14:textId="77777777" w:rsidR="009F3E7A" w:rsidRPr="00740494" w:rsidRDefault="009F3E7A" w:rsidP="009F3E7A">
            <w:pPr>
              <w:autoSpaceDE w:val="0"/>
              <w:autoSpaceDN w:val="0"/>
              <w:jc w:val="center"/>
              <w:rPr>
                <w:color w:val="000000"/>
              </w:rPr>
            </w:pPr>
          </w:p>
          <w:p w14:paraId="59D3828D" w14:textId="77777777" w:rsidR="009F3E7A" w:rsidRPr="00740494" w:rsidRDefault="009F3E7A" w:rsidP="009F3E7A">
            <w:pPr>
              <w:autoSpaceDE w:val="0"/>
              <w:autoSpaceDN w:val="0"/>
              <w:jc w:val="center"/>
              <w:rPr>
                <w:color w:val="000000"/>
              </w:rPr>
            </w:pPr>
            <w:r w:rsidRPr="00740494">
              <w:rPr>
                <w:color w:val="000000"/>
              </w:rPr>
              <w:t>1</w:t>
            </w:r>
          </w:p>
        </w:tc>
        <w:tc>
          <w:tcPr>
            <w:tcW w:w="4066" w:type="pct"/>
            <w:gridSpan w:val="2"/>
          </w:tcPr>
          <w:p w14:paraId="22444A7E" w14:textId="657D2965" w:rsidR="009F3E7A" w:rsidRPr="00740494" w:rsidRDefault="009F3E7A" w:rsidP="009F3E7A">
            <w:pPr>
              <w:autoSpaceDE w:val="0"/>
              <w:autoSpaceDN w:val="0"/>
              <w:jc w:val="both"/>
              <w:rPr>
                <w:color w:val="000000"/>
              </w:rPr>
            </w:pPr>
            <w:r w:rsidRPr="00740494">
              <w:rPr>
                <w:color w:val="000000"/>
              </w:rPr>
              <w:t>Обстеження пацієнтів в клініці ортопедичної стоматології. Основні та додаткові методи обстеження. Діагноз</w:t>
            </w:r>
            <w:r w:rsidR="00F75500">
              <w:rPr>
                <w:color w:val="000000"/>
              </w:rPr>
              <w:t>.</w:t>
            </w:r>
          </w:p>
        </w:tc>
        <w:tc>
          <w:tcPr>
            <w:tcW w:w="664" w:type="pct"/>
          </w:tcPr>
          <w:p w14:paraId="30EA9380" w14:textId="77777777" w:rsidR="009F3E7A" w:rsidRPr="00740494" w:rsidRDefault="009F3E7A" w:rsidP="009F3E7A">
            <w:pPr>
              <w:autoSpaceDE w:val="0"/>
              <w:autoSpaceDN w:val="0"/>
              <w:jc w:val="center"/>
              <w:rPr>
                <w:color w:val="000000"/>
              </w:rPr>
            </w:pPr>
            <w:r w:rsidRPr="00740494">
              <w:rPr>
                <w:color w:val="000000"/>
              </w:rPr>
              <w:t>1</w:t>
            </w:r>
          </w:p>
        </w:tc>
      </w:tr>
      <w:tr w:rsidR="009F3E7A" w:rsidRPr="00740494" w14:paraId="255AADDF" w14:textId="77777777" w:rsidTr="00993C1A">
        <w:tc>
          <w:tcPr>
            <w:tcW w:w="270" w:type="pct"/>
          </w:tcPr>
          <w:p w14:paraId="76685EE7" w14:textId="77777777" w:rsidR="009F3E7A" w:rsidRPr="00740494" w:rsidRDefault="009F3E7A" w:rsidP="009F3E7A">
            <w:pPr>
              <w:autoSpaceDE w:val="0"/>
              <w:autoSpaceDN w:val="0"/>
              <w:jc w:val="center"/>
              <w:rPr>
                <w:color w:val="000000"/>
              </w:rPr>
            </w:pPr>
          </w:p>
          <w:p w14:paraId="1D0DAC4C" w14:textId="77777777" w:rsidR="009F3E7A" w:rsidRPr="00740494" w:rsidRDefault="009F3E7A" w:rsidP="009F3E7A">
            <w:pPr>
              <w:autoSpaceDE w:val="0"/>
              <w:autoSpaceDN w:val="0"/>
              <w:jc w:val="center"/>
              <w:rPr>
                <w:color w:val="000000"/>
              </w:rPr>
            </w:pPr>
            <w:r w:rsidRPr="00740494">
              <w:rPr>
                <w:color w:val="000000"/>
              </w:rPr>
              <w:t>2</w:t>
            </w:r>
          </w:p>
        </w:tc>
        <w:tc>
          <w:tcPr>
            <w:tcW w:w="4066" w:type="pct"/>
            <w:gridSpan w:val="2"/>
          </w:tcPr>
          <w:p w14:paraId="30979423" w14:textId="0DA9EFD8" w:rsidR="009F3E7A" w:rsidRPr="00740494" w:rsidRDefault="009F3E7A" w:rsidP="009F3E7A">
            <w:pPr>
              <w:autoSpaceDE w:val="0"/>
              <w:autoSpaceDN w:val="0"/>
              <w:jc w:val="both"/>
              <w:rPr>
                <w:color w:val="000000"/>
              </w:rPr>
            </w:pPr>
            <w:r w:rsidRPr="00740494">
              <w:rPr>
                <w:color w:val="000000"/>
              </w:rPr>
              <w:t>Знеболення в клініці ортопедичної стоматології. Невідкладні стани на стоматологічному прийомі</w:t>
            </w:r>
            <w:r w:rsidR="00F75500">
              <w:rPr>
                <w:color w:val="000000"/>
              </w:rPr>
              <w:t>.</w:t>
            </w:r>
          </w:p>
        </w:tc>
        <w:tc>
          <w:tcPr>
            <w:tcW w:w="664" w:type="pct"/>
          </w:tcPr>
          <w:p w14:paraId="421AC2DB" w14:textId="77777777" w:rsidR="009F3E7A" w:rsidRPr="00740494" w:rsidRDefault="009F3E7A" w:rsidP="009F3E7A">
            <w:pPr>
              <w:autoSpaceDE w:val="0"/>
              <w:autoSpaceDN w:val="0"/>
              <w:jc w:val="center"/>
              <w:rPr>
                <w:color w:val="000000"/>
              </w:rPr>
            </w:pPr>
            <w:r w:rsidRPr="00740494">
              <w:rPr>
                <w:color w:val="000000"/>
              </w:rPr>
              <w:t>1</w:t>
            </w:r>
          </w:p>
          <w:p w14:paraId="17B2119F" w14:textId="77777777" w:rsidR="009F3E7A" w:rsidRPr="00740494" w:rsidRDefault="009F3E7A" w:rsidP="009F3E7A">
            <w:pPr>
              <w:autoSpaceDE w:val="0"/>
              <w:autoSpaceDN w:val="0"/>
              <w:jc w:val="center"/>
              <w:rPr>
                <w:color w:val="000000"/>
              </w:rPr>
            </w:pPr>
          </w:p>
        </w:tc>
      </w:tr>
      <w:tr w:rsidR="009F3E7A" w:rsidRPr="00740494" w14:paraId="489E7D22" w14:textId="77777777" w:rsidTr="00993C1A">
        <w:tc>
          <w:tcPr>
            <w:tcW w:w="270" w:type="pct"/>
          </w:tcPr>
          <w:p w14:paraId="22CD04D4" w14:textId="77777777" w:rsidR="009F3E7A" w:rsidRPr="00740494" w:rsidRDefault="009F3E7A" w:rsidP="009F3E7A">
            <w:pPr>
              <w:autoSpaceDE w:val="0"/>
              <w:autoSpaceDN w:val="0"/>
              <w:jc w:val="center"/>
              <w:rPr>
                <w:color w:val="000000"/>
              </w:rPr>
            </w:pPr>
            <w:r w:rsidRPr="00740494">
              <w:rPr>
                <w:color w:val="000000"/>
              </w:rPr>
              <w:t>3</w:t>
            </w:r>
          </w:p>
        </w:tc>
        <w:tc>
          <w:tcPr>
            <w:tcW w:w="4066" w:type="pct"/>
            <w:gridSpan w:val="2"/>
          </w:tcPr>
          <w:p w14:paraId="2E3EF110" w14:textId="77777777" w:rsidR="009F3E7A" w:rsidRPr="00740494" w:rsidRDefault="009F3E7A" w:rsidP="009F3E7A">
            <w:pPr>
              <w:autoSpaceDE w:val="0"/>
              <w:autoSpaceDN w:val="0"/>
              <w:jc w:val="both"/>
              <w:rPr>
                <w:color w:val="000000"/>
              </w:rPr>
            </w:pPr>
            <w:r w:rsidRPr="00740494">
              <w:rPr>
                <w:color w:val="000000"/>
              </w:rPr>
              <w:t>Функціональна анатомія та біомеханіка зубощелепного апарату. Клінічний аналіз оклюзії.</w:t>
            </w:r>
          </w:p>
        </w:tc>
        <w:tc>
          <w:tcPr>
            <w:tcW w:w="664" w:type="pct"/>
          </w:tcPr>
          <w:p w14:paraId="3FB2C78F" w14:textId="77777777" w:rsidR="009F3E7A" w:rsidRPr="00740494" w:rsidRDefault="009F3E7A" w:rsidP="009F3E7A">
            <w:pPr>
              <w:autoSpaceDE w:val="0"/>
              <w:autoSpaceDN w:val="0"/>
              <w:jc w:val="center"/>
              <w:rPr>
                <w:color w:val="000000"/>
              </w:rPr>
            </w:pPr>
            <w:r w:rsidRPr="00740494">
              <w:rPr>
                <w:color w:val="000000"/>
              </w:rPr>
              <w:t>1</w:t>
            </w:r>
          </w:p>
        </w:tc>
      </w:tr>
      <w:tr w:rsidR="009F3E7A" w:rsidRPr="00740494" w14:paraId="698660F9" w14:textId="77777777" w:rsidTr="00993C1A">
        <w:tc>
          <w:tcPr>
            <w:tcW w:w="270" w:type="pct"/>
          </w:tcPr>
          <w:p w14:paraId="0333666F" w14:textId="77777777" w:rsidR="009F3E7A" w:rsidRPr="00740494" w:rsidRDefault="009F3E7A" w:rsidP="009F3E7A">
            <w:pPr>
              <w:autoSpaceDE w:val="0"/>
              <w:autoSpaceDN w:val="0"/>
              <w:jc w:val="center"/>
              <w:rPr>
                <w:color w:val="000000"/>
              </w:rPr>
            </w:pPr>
            <w:r w:rsidRPr="00740494">
              <w:rPr>
                <w:color w:val="000000"/>
              </w:rPr>
              <w:t>4</w:t>
            </w:r>
          </w:p>
        </w:tc>
        <w:tc>
          <w:tcPr>
            <w:tcW w:w="4066" w:type="pct"/>
            <w:gridSpan w:val="2"/>
          </w:tcPr>
          <w:p w14:paraId="65ED6512" w14:textId="4B62F760" w:rsidR="009F3E7A" w:rsidRPr="00740494" w:rsidRDefault="009F3E7A" w:rsidP="009F3E7A">
            <w:pPr>
              <w:autoSpaceDE w:val="0"/>
              <w:autoSpaceDN w:val="0"/>
              <w:jc w:val="both"/>
              <w:rPr>
                <w:color w:val="000000"/>
              </w:rPr>
            </w:pPr>
            <w:r w:rsidRPr="00740494">
              <w:rPr>
                <w:color w:val="000000"/>
              </w:rPr>
              <w:t>Показання та клініко-технологічні етапи виготовлення штучних коронок</w:t>
            </w:r>
            <w:r w:rsidR="00F75500">
              <w:rPr>
                <w:color w:val="000000"/>
              </w:rPr>
              <w:t>.</w:t>
            </w:r>
          </w:p>
        </w:tc>
        <w:tc>
          <w:tcPr>
            <w:tcW w:w="664" w:type="pct"/>
          </w:tcPr>
          <w:p w14:paraId="5F4B5EF2" w14:textId="77777777" w:rsidR="009F3E7A" w:rsidRPr="00740494" w:rsidRDefault="009F3E7A" w:rsidP="009F3E7A">
            <w:pPr>
              <w:autoSpaceDE w:val="0"/>
              <w:autoSpaceDN w:val="0"/>
              <w:jc w:val="center"/>
              <w:rPr>
                <w:color w:val="000000"/>
              </w:rPr>
            </w:pPr>
            <w:r w:rsidRPr="00740494">
              <w:rPr>
                <w:color w:val="000000"/>
              </w:rPr>
              <w:t>1</w:t>
            </w:r>
          </w:p>
        </w:tc>
      </w:tr>
      <w:tr w:rsidR="009F3E7A" w:rsidRPr="00740494" w14:paraId="02625832" w14:textId="77777777" w:rsidTr="00993C1A">
        <w:trPr>
          <w:trHeight w:val="267"/>
        </w:trPr>
        <w:tc>
          <w:tcPr>
            <w:tcW w:w="270" w:type="pct"/>
          </w:tcPr>
          <w:p w14:paraId="63432259" w14:textId="77777777" w:rsidR="009F3E7A" w:rsidRPr="00740494" w:rsidRDefault="009F3E7A" w:rsidP="009F3E7A">
            <w:pPr>
              <w:autoSpaceDE w:val="0"/>
              <w:autoSpaceDN w:val="0"/>
              <w:jc w:val="center"/>
              <w:rPr>
                <w:color w:val="000000"/>
              </w:rPr>
            </w:pPr>
          </w:p>
          <w:p w14:paraId="21898DC5" w14:textId="77777777" w:rsidR="009F3E7A" w:rsidRPr="00740494" w:rsidRDefault="009F3E7A" w:rsidP="009F3E7A">
            <w:pPr>
              <w:autoSpaceDE w:val="0"/>
              <w:autoSpaceDN w:val="0"/>
              <w:jc w:val="center"/>
              <w:rPr>
                <w:color w:val="000000"/>
              </w:rPr>
            </w:pPr>
            <w:r w:rsidRPr="00740494">
              <w:rPr>
                <w:color w:val="000000"/>
              </w:rPr>
              <w:t>5</w:t>
            </w:r>
          </w:p>
        </w:tc>
        <w:tc>
          <w:tcPr>
            <w:tcW w:w="4066" w:type="pct"/>
            <w:gridSpan w:val="2"/>
          </w:tcPr>
          <w:p w14:paraId="35108573" w14:textId="2EB909C6" w:rsidR="009F3E7A" w:rsidRPr="00740494" w:rsidRDefault="009F3E7A" w:rsidP="009F3E7A">
            <w:pPr>
              <w:autoSpaceDE w:val="0"/>
              <w:autoSpaceDN w:val="0"/>
              <w:jc w:val="both"/>
              <w:rPr>
                <w:color w:val="000000"/>
              </w:rPr>
            </w:pPr>
            <w:r w:rsidRPr="00740494">
              <w:rPr>
                <w:color w:val="000000"/>
              </w:rPr>
              <w:t>Показання та клініко-технологічні етапи виготовлення мостоподібних протезів</w:t>
            </w:r>
            <w:r w:rsidR="00F75500">
              <w:rPr>
                <w:color w:val="000000"/>
              </w:rPr>
              <w:t>.</w:t>
            </w:r>
          </w:p>
        </w:tc>
        <w:tc>
          <w:tcPr>
            <w:tcW w:w="664" w:type="pct"/>
          </w:tcPr>
          <w:p w14:paraId="55DC602C" w14:textId="77777777" w:rsidR="009F3E7A" w:rsidRPr="00740494" w:rsidRDefault="009F3E7A" w:rsidP="009F3E7A">
            <w:pPr>
              <w:autoSpaceDE w:val="0"/>
              <w:autoSpaceDN w:val="0"/>
              <w:jc w:val="center"/>
              <w:rPr>
                <w:color w:val="000000"/>
              </w:rPr>
            </w:pPr>
            <w:r w:rsidRPr="00740494">
              <w:rPr>
                <w:color w:val="000000"/>
              </w:rPr>
              <w:t>1</w:t>
            </w:r>
          </w:p>
        </w:tc>
      </w:tr>
      <w:tr w:rsidR="009F3E7A" w:rsidRPr="00740494" w14:paraId="45661A17"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4"/>
          </w:tcPr>
          <w:p w14:paraId="2E63CAC1" w14:textId="480DB687" w:rsidR="009F3E7A" w:rsidRPr="00740494" w:rsidRDefault="009F3E7A" w:rsidP="002B6009">
            <w:pPr>
              <w:jc w:val="center"/>
              <w:rPr>
                <w:b/>
                <w:bCs/>
                <w:color w:val="000000"/>
              </w:rPr>
            </w:pPr>
            <w:r w:rsidRPr="00740494">
              <w:rPr>
                <w:b/>
                <w:bCs/>
                <w:color w:val="000000"/>
              </w:rPr>
              <w:t>Розділ  1</w:t>
            </w:r>
            <w:r w:rsidR="00993C1A" w:rsidRPr="00740494">
              <w:rPr>
                <w:b/>
                <w:bCs/>
                <w:color w:val="000000"/>
              </w:rPr>
              <w:t>.2</w:t>
            </w:r>
            <w:r w:rsidRPr="00740494">
              <w:rPr>
                <w:b/>
                <w:bCs/>
                <w:color w:val="000000"/>
              </w:rPr>
              <w:t xml:space="preserve"> «Часткове знімне протезування»</w:t>
            </w:r>
          </w:p>
        </w:tc>
      </w:tr>
      <w:tr w:rsidR="009F3E7A" w:rsidRPr="00740494" w14:paraId="711275A2"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7903C53C" w14:textId="1E0F4CD2" w:rsidR="009F3E7A" w:rsidRPr="00740494" w:rsidRDefault="00993C1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6</w:t>
            </w:r>
          </w:p>
        </w:tc>
        <w:tc>
          <w:tcPr>
            <w:tcW w:w="4057" w:type="pct"/>
          </w:tcPr>
          <w:p w14:paraId="20B289AE" w14:textId="0BB8B9FD" w:rsidR="009F3E7A" w:rsidRPr="00740494" w:rsidRDefault="009F3E7A" w:rsidP="00E94B23">
            <w:pPr>
              <w:pStyle w:val="ae"/>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Структурно-функціональні зміни зубощелепного апарату при частковій втраті зубів. Обстеження пацiєнтiв. Конструктивні особливості та порівняльна характеристика різних видів ЧЗП,  показання. Передпротезна підготовка</w:t>
            </w:r>
            <w:r w:rsidR="00F75500">
              <w:rPr>
                <w:rFonts w:ascii="Times New Roman" w:hAnsi="Times New Roman" w:cs="Times New Roman"/>
                <w:color w:val="000000"/>
                <w:sz w:val="24"/>
                <w:szCs w:val="24"/>
              </w:rPr>
              <w:t>.</w:t>
            </w:r>
            <w:r w:rsidRPr="00740494">
              <w:rPr>
                <w:rFonts w:ascii="Times New Roman" w:hAnsi="Times New Roman" w:cs="Times New Roman"/>
                <w:color w:val="000000"/>
                <w:sz w:val="24"/>
                <w:szCs w:val="24"/>
              </w:rPr>
              <w:t xml:space="preserve"> </w:t>
            </w:r>
          </w:p>
        </w:tc>
        <w:tc>
          <w:tcPr>
            <w:tcW w:w="664" w:type="pct"/>
          </w:tcPr>
          <w:p w14:paraId="7C58ADDA" w14:textId="77777777" w:rsidR="009F3E7A" w:rsidRPr="00740494" w:rsidRDefault="009F3E7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w:t>
            </w:r>
          </w:p>
        </w:tc>
      </w:tr>
      <w:tr w:rsidR="009F3E7A" w:rsidRPr="00740494" w14:paraId="0E939E73"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6C37C85A" w14:textId="25C14D52" w:rsidR="009F3E7A" w:rsidRPr="00740494" w:rsidRDefault="00993C1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7</w:t>
            </w:r>
          </w:p>
        </w:tc>
        <w:tc>
          <w:tcPr>
            <w:tcW w:w="4057" w:type="pct"/>
          </w:tcPr>
          <w:p w14:paraId="330E1251" w14:textId="48C3D635" w:rsidR="009F3E7A" w:rsidRPr="00740494" w:rsidRDefault="009F3E7A" w:rsidP="00E94B23">
            <w:pPr>
              <w:pStyle w:val="ae"/>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Фактори, що забезпечують фiксацiю ЧЗП. Планування конструкцiї ЧЗП в залежності вiдклiнiчних умов; вибір опорних зубів та фіксуючих елементів, межi базисів. Визначення спiввiдношення щелеп при 1-3 групах дефектів зубних рядів. Постановка зубiв у ЧЗП. Перевiрка конструкцii ЧЗП</w:t>
            </w:r>
            <w:r w:rsidR="00F75500">
              <w:rPr>
                <w:rFonts w:ascii="Times New Roman" w:hAnsi="Times New Roman" w:cs="Times New Roman"/>
                <w:color w:val="000000"/>
                <w:sz w:val="24"/>
                <w:szCs w:val="24"/>
              </w:rPr>
              <w:t>.</w:t>
            </w:r>
          </w:p>
        </w:tc>
        <w:tc>
          <w:tcPr>
            <w:tcW w:w="664" w:type="pct"/>
          </w:tcPr>
          <w:p w14:paraId="3DE17D60" w14:textId="77777777" w:rsidR="009F3E7A" w:rsidRPr="00740494" w:rsidRDefault="009F3E7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w:t>
            </w:r>
          </w:p>
        </w:tc>
      </w:tr>
      <w:tr w:rsidR="009F3E7A" w:rsidRPr="00740494" w14:paraId="25F99F4F"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50325BB2" w14:textId="78290B6C" w:rsidR="009F3E7A" w:rsidRPr="00740494" w:rsidRDefault="00993C1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8</w:t>
            </w:r>
          </w:p>
        </w:tc>
        <w:tc>
          <w:tcPr>
            <w:tcW w:w="4057" w:type="pct"/>
          </w:tcPr>
          <w:p w14:paraId="36F4A52A" w14:textId="1BFD8B0B" w:rsidR="009F3E7A" w:rsidRPr="00740494" w:rsidRDefault="009F3E7A" w:rsidP="00E94B23">
            <w:pPr>
              <w:pStyle w:val="ae"/>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Бюгельні протези - планування конструкції в залежності від клінічних умов. Види фіксуючих елементів. Паралелометрiя</w:t>
            </w:r>
            <w:r w:rsidR="00F75500">
              <w:rPr>
                <w:rFonts w:ascii="Times New Roman" w:hAnsi="Times New Roman" w:cs="Times New Roman"/>
                <w:color w:val="000000"/>
                <w:sz w:val="24"/>
                <w:szCs w:val="24"/>
              </w:rPr>
              <w:t>.</w:t>
            </w:r>
          </w:p>
        </w:tc>
        <w:tc>
          <w:tcPr>
            <w:tcW w:w="664" w:type="pct"/>
          </w:tcPr>
          <w:p w14:paraId="62710C81" w14:textId="77777777" w:rsidR="009F3E7A" w:rsidRPr="00740494" w:rsidRDefault="009F3E7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w:t>
            </w:r>
          </w:p>
        </w:tc>
      </w:tr>
      <w:tr w:rsidR="009F3E7A" w:rsidRPr="00740494" w14:paraId="37245220"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7461697F" w14:textId="21A8EBDB" w:rsidR="009F3E7A" w:rsidRPr="00740494" w:rsidRDefault="00993C1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9</w:t>
            </w:r>
          </w:p>
        </w:tc>
        <w:tc>
          <w:tcPr>
            <w:tcW w:w="4057" w:type="pct"/>
          </w:tcPr>
          <w:p w14:paraId="58191822" w14:textId="77777777" w:rsidR="009F3E7A" w:rsidRPr="00740494" w:rsidRDefault="009F3E7A" w:rsidP="00E94B23">
            <w:pPr>
              <w:pStyle w:val="ae"/>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Технологiчнi етапи виготовлення ЧЗП. Дублювання моделей. Вогнетривкі маси. Литво каркасів бюгельних протезів та металевих базисів. Компресiйне та ливарне пресування, полiмеризацiя пластмас.</w:t>
            </w:r>
          </w:p>
        </w:tc>
        <w:tc>
          <w:tcPr>
            <w:tcW w:w="664" w:type="pct"/>
          </w:tcPr>
          <w:p w14:paraId="55BFB8E0" w14:textId="77777777" w:rsidR="009F3E7A" w:rsidRPr="00740494" w:rsidRDefault="009F3E7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w:t>
            </w:r>
          </w:p>
        </w:tc>
      </w:tr>
      <w:tr w:rsidR="009F3E7A" w:rsidRPr="00740494" w14:paraId="0D61BA09"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076F6CEC" w14:textId="096B3E1D" w:rsidR="009F3E7A" w:rsidRPr="00740494" w:rsidRDefault="00993C1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10</w:t>
            </w:r>
          </w:p>
        </w:tc>
        <w:tc>
          <w:tcPr>
            <w:tcW w:w="4057" w:type="pct"/>
          </w:tcPr>
          <w:p w14:paraId="58B23E4C" w14:textId="77777777" w:rsidR="009F3E7A" w:rsidRPr="00740494" w:rsidRDefault="009F3E7A" w:rsidP="00E94B23">
            <w:pPr>
              <w:pStyle w:val="ae"/>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Накладання та корекція ЧЗП. Адаптація до знімних протезів. Перебазування та ремонт знімних протезів. Вплив базисів протезів на тканини порожнини рота. Протезні стоматити. </w:t>
            </w:r>
          </w:p>
        </w:tc>
        <w:tc>
          <w:tcPr>
            <w:tcW w:w="664" w:type="pct"/>
          </w:tcPr>
          <w:p w14:paraId="490CDC06" w14:textId="77777777" w:rsidR="009F3E7A" w:rsidRPr="00740494" w:rsidRDefault="009F3E7A" w:rsidP="002B6009">
            <w:pPr>
              <w:pStyle w:val="ae"/>
              <w:jc w:val="center"/>
              <w:rPr>
                <w:rFonts w:ascii="Times New Roman" w:hAnsi="Times New Roman" w:cs="Times New Roman"/>
                <w:color w:val="000000"/>
                <w:sz w:val="24"/>
                <w:szCs w:val="24"/>
              </w:rPr>
            </w:pPr>
            <w:r w:rsidRPr="00740494">
              <w:rPr>
                <w:rFonts w:ascii="Times New Roman" w:hAnsi="Times New Roman" w:cs="Times New Roman"/>
                <w:color w:val="000000"/>
                <w:sz w:val="24"/>
                <w:szCs w:val="24"/>
              </w:rPr>
              <w:t>1</w:t>
            </w:r>
          </w:p>
        </w:tc>
      </w:tr>
      <w:tr w:rsidR="009F3E7A" w:rsidRPr="00740494" w14:paraId="2BE513DC" w14:textId="77777777" w:rsidTr="009F3E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79" w:type="pct"/>
            <w:gridSpan w:val="2"/>
          </w:tcPr>
          <w:p w14:paraId="792A954D" w14:textId="77777777" w:rsidR="009F3E7A" w:rsidRPr="00740494" w:rsidRDefault="009F3E7A" w:rsidP="002B6009">
            <w:pPr>
              <w:pStyle w:val="ae"/>
              <w:jc w:val="center"/>
              <w:rPr>
                <w:rFonts w:ascii="Times New Roman" w:hAnsi="Times New Roman" w:cs="Times New Roman"/>
                <w:b/>
                <w:color w:val="000000"/>
                <w:sz w:val="24"/>
                <w:szCs w:val="24"/>
              </w:rPr>
            </w:pPr>
          </w:p>
        </w:tc>
        <w:tc>
          <w:tcPr>
            <w:tcW w:w="4057" w:type="pct"/>
          </w:tcPr>
          <w:p w14:paraId="71AEA75A" w14:textId="77777777" w:rsidR="009F3E7A" w:rsidRPr="00740494" w:rsidRDefault="009F3E7A" w:rsidP="002B6009">
            <w:pPr>
              <w:pStyle w:val="ae"/>
              <w:rPr>
                <w:rFonts w:ascii="Times New Roman" w:hAnsi="Times New Roman" w:cs="Times New Roman"/>
                <w:b/>
                <w:color w:val="000000"/>
                <w:sz w:val="24"/>
                <w:szCs w:val="24"/>
              </w:rPr>
            </w:pPr>
            <w:r w:rsidRPr="00740494">
              <w:rPr>
                <w:rFonts w:ascii="Times New Roman" w:hAnsi="Times New Roman" w:cs="Times New Roman"/>
                <w:b/>
                <w:color w:val="000000"/>
                <w:sz w:val="24"/>
                <w:szCs w:val="24"/>
              </w:rPr>
              <w:t>Разом</w:t>
            </w:r>
          </w:p>
        </w:tc>
        <w:tc>
          <w:tcPr>
            <w:tcW w:w="664" w:type="pct"/>
          </w:tcPr>
          <w:p w14:paraId="5457159D" w14:textId="327679C5" w:rsidR="009F3E7A" w:rsidRPr="00740494" w:rsidRDefault="00993C1A" w:rsidP="002B6009">
            <w:pPr>
              <w:pStyle w:val="ae"/>
              <w:jc w:val="center"/>
              <w:rPr>
                <w:rFonts w:ascii="Times New Roman" w:hAnsi="Times New Roman" w:cs="Times New Roman"/>
                <w:b/>
                <w:color w:val="000000"/>
                <w:sz w:val="24"/>
                <w:szCs w:val="24"/>
              </w:rPr>
            </w:pPr>
            <w:r w:rsidRPr="00740494">
              <w:rPr>
                <w:rFonts w:ascii="Times New Roman" w:hAnsi="Times New Roman" w:cs="Times New Roman"/>
                <w:b/>
                <w:color w:val="000000"/>
                <w:sz w:val="24"/>
                <w:szCs w:val="24"/>
              </w:rPr>
              <w:t>10</w:t>
            </w:r>
          </w:p>
        </w:tc>
      </w:tr>
    </w:tbl>
    <w:p w14:paraId="4C5E1506" w14:textId="77777777" w:rsidR="009B2DCB" w:rsidRPr="00740494" w:rsidRDefault="009B2DCB" w:rsidP="009F3E7A">
      <w:pPr>
        <w:pStyle w:val="11"/>
        <w:rPr>
          <w:color w:val="000000"/>
          <w:sz w:val="24"/>
          <w:szCs w:val="24"/>
        </w:rPr>
      </w:pP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
        <w:gridCol w:w="7796"/>
        <w:gridCol w:w="1276"/>
      </w:tblGrid>
      <w:tr w:rsidR="009F3E7A" w:rsidRPr="00740494" w14:paraId="71D9CB48" w14:textId="77777777" w:rsidTr="009F3E7A">
        <w:tc>
          <w:tcPr>
            <w:tcW w:w="9604" w:type="dxa"/>
            <w:gridSpan w:val="3"/>
          </w:tcPr>
          <w:p w14:paraId="1FD2B796" w14:textId="1FC61EB4" w:rsidR="009F3E7A" w:rsidRPr="00740494" w:rsidRDefault="009F3E7A" w:rsidP="009F3E7A">
            <w:pPr>
              <w:pStyle w:val="11"/>
              <w:jc w:val="center"/>
              <w:rPr>
                <w:color w:val="000000"/>
                <w:sz w:val="24"/>
                <w:szCs w:val="24"/>
              </w:rPr>
            </w:pPr>
            <w:r w:rsidRPr="00740494">
              <w:rPr>
                <w:b/>
                <w:bCs/>
                <w:color w:val="000000"/>
                <w:sz w:val="24"/>
                <w:szCs w:val="24"/>
              </w:rPr>
              <w:t xml:space="preserve">Модуль 2 </w:t>
            </w:r>
          </w:p>
        </w:tc>
      </w:tr>
      <w:tr w:rsidR="009F3E7A" w:rsidRPr="00740494" w14:paraId="24EAA255" w14:textId="77777777" w:rsidTr="009F3E7A">
        <w:tc>
          <w:tcPr>
            <w:tcW w:w="9604" w:type="dxa"/>
            <w:gridSpan w:val="3"/>
          </w:tcPr>
          <w:p w14:paraId="3912E511" w14:textId="4D499F0B" w:rsidR="009F3E7A" w:rsidRPr="00740494" w:rsidRDefault="00993C1A" w:rsidP="009F3E7A">
            <w:pPr>
              <w:pStyle w:val="11"/>
              <w:jc w:val="center"/>
              <w:rPr>
                <w:color w:val="000000"/>
                <w:sz w:val="24"/>
                <w:szCs w:val="24"/>
              </w:rPr>
            </w:pPr>
            <w:r w:rsidRPr="00740494">
              <w:rPr>
                <w:b/>
                <w:bCs/>
                <w:color w:val="000000"/>
                <w:sz w:val="24"/>
                <w:szCs w:val="24"/>
              </w:rPr>
              <w:t xml:space="preserve">Розділ 2.1 </w:t>
            </w:r>
            <w:r w:rsidR="009F3E7A" w:rsidRPr="00740494">
              <w:rPr>
                <w:b/>
                <w:bCs/>
                <w:color w:val="000000"/>
                <w:sz w:val="24"/>
                <w:szCs w:val="24"/>
              </w:rPr>
              <w:t>«Повне знімне протезування»</w:t>
            </w:r>
          </w:p>
        </w:tc>
      </w:tr>
      <w:tr w:rsidR="00993C1A" w:rsidRPr="00F75500" w14:paraId="63E642A4" w14:textId="77777777" w:rsidTr="002B6009">
        <w:tc>
          <w:tcPr>
            <w:tcW w:w="532" w:type="dxa"/>
          </w:tcPr>
          <w:p w14:paraId="7A3A8F1B" w14:textId="722AA9DF" w:rsidR="00993C1A" w:rsidRPr="00F75500" w:rsidRDefault="00993C1A" w:rsidP="00F75500">
            <w:pPr>
              <w:autoSpaceDE w:val="0"/>
              <w:autoSpaceDN w:val="0"/>
              <w:jc w:val="center"/>
              <w:rPr>
                <w:b/>
                <w:bCs/>
                <w:color w:val="000000"/>
              </w:rPr>
            </w:pPr>
            <w:r w:rsidRPr="00F75500">
              <w:rPr>
                <w:b/>
                <w:bCs/>
                <w:color w:val="000000"/>
              </w:rPr>
              <w:t>№</w:t>
            </w:r>
          </w:p>
          <w:p w14:paraId="178FA61F" w14:textId="3390E875" w:rsidR="00993C1A" w:rsidRPr="00F75500" w:rsidRDefault="00993C1A" w:rsidP="00F75500">
            <w:pPr>
              <w:pStyle w:val="11"/>
              <w:jc w:val="center"/>
              <w:rPr>
                <w:color w:val="000000"/>
                <w:sz w:val="24"/>
                <w:szCs w:val="24"/>
              </w:rPr>
            </w:pPr>
            <w:r w:rsidRPr="00F75500">
              <w:rPr>
                <w:b/>
                <w:bCs/>
                <w:color w:val="000000"/>
                <w:sz w:val="24"/>
                <w:szCs w:val="24"/>
              </w:rPr>
              <w:t>з/п</w:t>
            </w:r>
          </w:p>
        </w:tc>
        <w:tc>
          <w:tcPr>
            <w:tcW w:w="7796" w:type="dxa"/>
          </w:tcPr>
          <w:p w14:paraId="7CE4AEC0" w14:textId="5932AED6" w:rsidR="00993C1A" w:rsidRPr="00F75500" w:rsidRDefault="00993C1A" w:rsidP="00F75500">
            <w:pPr>
              <w:pStyle w:val="11"/>
              <w:jc w:val="center"/>
              <w:rPr>
                <w:color w:val="000000"/>
                <w:sz w:val="24"/>
                <w:szCs w:val="24"/>
              </w:rPr>
            </w:pPr>
            <w:r w:rsidRPr="00F75500">
              <w:rPr>
                <w:b/>
                <w:bCs/>
                <w:color w:val="000000"/>
                <w:sz w:val="24"/>
                <w:szCs w:val="24"/>
              </w:rPr>
              <w:t>Тема заняття</w:t>
            </w:r>
          </w:p>
        </w:tc>
        <w:tc>
          <w:tcPr>
            <w:tcW w:w="1276" w:type="dxa"/>
          </w:tcPr>
          <w:p w14:paraId="086A3BE2" w14:textId="77777777" w:rsidR="00993C1A" w:rsidRPr="00F75500" w:rsidRDefault="00993C1A" w:rsidP="00F75500">
            <w:pPr>
              <w:autoSpaceDE w:val="0"/>
              <w:autoSpaceDN w:val="0"/>
              <w:jc w:val="center"/>
              <w:rPr>
                <w:b/>
                <w:bCs/>
                <w:color w:val="000000"/>
              </w:rPr>
            </w:pPr>
            <w:r w:rsidRPr="00F75500">
              <w:rPr>
                <w:b/>
                <w:bCs/>
                <w:color w:val="000000"/>
              </w:rPr>
              <w:t>Кількість</w:t>
            </w:r>
          </w:p>
          <w:p w14:paraId="6C11047E" w14:textId="6E881568" w:rsidR="00993C1A" w:rsidRPr="00F75500" w:rsidRDefault="00993C1A" w:rsidP="00F75500">
            <w:pPr>
              <w:pStyle w:val="11"/>
              <w:jc w:val="center"/>
              <w:rPr>
                <w:color w:val="000000"/>
                <w:sz w:val="24"/>
                <w:szCs w:val="24"/>
              </w:rPr>
            </w:pPr>
            <w:r w:rsidRPr="00F75500">
              <w:rPr>
                <w:b/>
                <w:bCs/>
                <w:color w:val="000000"/>
                <w:sz w:val="24"/>
                <w:szCs w:val="24"/>
              </w:rPr>
              <w:t>годин</w:t>
            </w:r>
          </w:p>
        </w:tc>
      </w:tr>
      <w:tr w:rsidR="00993C1A" w:rsidRPr="00740494" w14:paraId="2BC2D338" w14:textId="77777777" w:rsidTr="002B6009">
        <w:tc>
          <w:tcPr>
            <w:tcW w:w="532" w:type="dxa"/>
          </w:tcPr>
          <w:p w14:paraId="3BFF4969" w14:textId="18C04A2A" w:rsidR="00993C1A" w:rsidRPr="00740494" w:rsidRDefault="00993C1A" w:rsidP="00993C1A">
            <w:pPr>
              <w:autoSpaceDE w:val="0"/>
              <w:autoSpaceDN w:val="0"/>
              <w:rPr>
                <w:b/>
                <w:bCs/>
                <w:color w:val="000000"/>
              </w:rPr>
            </w:pPr>
            <w:r w:rsidRPr="00740494">
              <w:rPr>
                <w:color w:val="000000"/>
              </w:rPr>
              <w:t>1</w:t>
            </w:r>
          </w:p>
        </w:tc>
        <w:tc>
          <w:tcPr>
            <w:tcW w:w="7796" w:type="dxa"/>
            <w:vAlign w:val="center"/>
          </w:tcPr>
          <w:p w14:paraId="4BB017E9" w14:textId="68CBEC07" w:rsidR="00993C1A" w:rsidRPr="00740494" w:rsidRDefault="00993C1A" w:rsidP="00E94B23">
            <w:pPr>
              <w:pStyle w:val="11"/>
              <w:jc w:val="both"/>
              <w:rPr>
                <w:b/>
                <w:bCs/>
                <w:color w:val="000000"/>
              </w:rPr>
            </w:pPr>
            <w:r w:rsidRPr="00740494">
              <w:rPr>
                <w:color w:val="000000"/>
                <w:sz w:val="24"/>
                <w:szCs w:val="24"/>
              </w:rPr>
              <w:t>Анатомо-фізіологічні особливості жувального апарату при повній втраті зубів. Клінічні етапи виготовлення повних знімних протезів</w:t>
            </w:r>
            <w:r w:rsidR="00F75500">
              <w:rPr>
                <w:color w:val="000000"/>
                <w:sz w:val="24"/>
                <w:szCs w:val="24"/>
              </w:rPr>
              <w:t>.</w:t>
            </w:r>
          </w:p>
        </w:tc>
        <w:tc>
          <w:tcPr>
            <w:tcW w:w="1276" w:type="dxa"/>
          </w:tcPr>
          <w:p w14:paraId="3D922C86" w14:textId="608FE4C0" w:rsidR="00993C1A" w:rsidRPr="00740494" w:rsidRDefault="00993C1A" w:rsidP="00993C1A">
            <w:pPr>
              <w:autoSpaceDE w:val="0"/>
              <w:autoSpaceDN w:val="0"/>
              <w:jc w:val="center"/>
              <w:rPr>
                <w:b/>
                <w:bCs/>
                <w:color w:val="000000"/>
              </w:rPr>
            </w:pPr>
            <w:r w:rsidRPr="00740494">
              <w:rPr>
                <w:color w:val="000000"/>
              </w:rPr>
              <w:t>1.5</w:t>
            </w:r>
          </w:p>
        </w:tc>
      </w:tr>
      <w:tr w:rsidR="00993C1A" w:rsidRPr="00740494" w14:paraId="0AED47AC" w14:textId="77777777" w:rsidTr="009F3E7A">
        <w:tc>
          <w:tcPr>
            <w:tcW w:w="532" w:type="dxa"/>
          </w:tcPr>
          <w:p w14:paraId="737735BF" w14:textId="77777777" w:rsidR="00993C1A" w:rsidRPr="00740494" w:rsidRDefault="00993C1A" w:rsidP="00993C1A">
            <w:pPr>
              <w:pStyle w:val="11"/>
              <w:jc w:val="center"/>
              <w:rPr>
                <w:color w:val="000000"/>
                <w:sz w:val="24"/>
                <w:szCs w:val="24"/>
              </w:rPr>
            </w:pPr>
            <w:r w:rsidRPr="00740494">
              <w:rPr>
                <w:color w:val="000000"/>
                <w:sz w:val="24"/>
                <w:szCs w:val="24"/>
              </w:rPr>
              <w:t>2</w:t>
            </w:r>
          </w:p>
        </w:tc>
        <w:tc>
          <w:tcPr>
            <w:tcW w:w="7796" w:type="dxa"/>
            <w:vAlign w:val="center"/>
          </w:tcPr>
          <w:p w14:paraId="3F55CF35" w14:textId="77777777" w:rsidR="00993C1A" w:rsidRPr="00740494" w:rsidRDefault="00993C1A" w:rsidP="00E94B23">
            <w:pPr>
              <w:pStyle w:val="11"/>
              <w:jc w:val="both"/>
              <w:rPr>
                <w:color w:val="000000"/>
                <w:sz w:val="24"/>
                <w:szCs w:val="24"/>
              </w:rPr>
            </w:pPr>
            <w:r w:rsidRPr="00740494">
              <w:rPr>
                <w:color w:val="000000"/>
                <w:sz w:val="24"/>
                <w:szCs w:val="24"/>
              </w:rPr>
              <w:t>Біомеханіка нижньої щелепи, фактори оклюзії. Теорії артикуляції</w:t>
            </w:r>
          </w:p>
        </w:tc>
        <w:tc>
          <w:tcPr>
            <w:tcW w:w="1276" w:type="dxa"/>
          </w:tcPr>
          <w:p w14:paraId="59FAF09B" w14:textId="1B637DDF" w:rsidR="00993C1A" w:rsidRPr="00740494" w:rsidRDefault="00D27C92" w:rsidP="00993C1A">
            <w:pPr>
              <w:pStyle w:val="11"/>
              <w:jc w:val="center"/>
              <w:rPr>
                <w:color w:val="000000"/>
                <w:sz w:val="24"/>
                <w:szCs w:val="24"/>
              </w:rPr>
            </w:pPr>
            <w:r>
              <w:rPr>
                <w:color w:val="000000"/>
                <w:sz w:val="24"/>
                <w:szCs w:val="24"/>
              </w:rPr>
              <w:t>1,5</w:t>
            </w:r>
          </w:p>
        </w:tc>
      </w:tr>
      <w:tr w:rsidR="00993C1A" w:rsidRPr="00740494" w14:paraId="61BBC610" w14:textId="77777777" w:rsidTr="009F3E7A">
        <w:tc>
          <w:tcPr>
            <w:tcW w:w="532" w:type="dxa"/>
          </w:tcPr>
          <w:p w14:paraId="4BE35166" w14:textId="77777777" w:rsidR="00993C1A" w:rsidRPr="00740494" w:rsidRDefault="00993C1A" w:rsidP="00993C1A">
            <w:pPr>
              <w:pStyle w:val="11"/>
              <w:jc w:val="center"/>
              <w:rPr>
                <w:color w:val="000000"/>
                <w:sz w:val="24"/>
                <w:szCs w:val="24"/>
              </w:rPr>
            </w:pPr>
            <w:r w:rsidRPr="00740494">
              <w:rPr>
                <w:color w:val="000000"/>
                <w:sz w:val="24"/>
                <w:szCs w:val="24"/>
              </w:rPr>
              <w:t>3</w:t>
            </w:r>
          </w:p>
        </w:tc>
        <w:tc>
          <w:tcPr>
            <w:tcW w:w="7796" w:type="dxa"/>
            <w:vAlign w:val="center"/>
          </w:tcPr>
          <w:p w14:paraId="6AB68D92" w14:textId="77777777" w:rsidR="00993C1A" w:rsidRPr="00740494" w:rsidRDefault="00993C1A" w:rsidP="00E94B23">
            <w:pPr>
              <w:pStyle w:val="11"/>
              <w:jc w:val="both"/>
              <w:rPr>
                <w:color w:val="000000"/>
                <w:sz w:val="24"/>
                <w:szCs w:val="24"/>
              </w:rPr>
            </w:pPr>
            <w:r w:rsidRPr="00740494">
              <w:rPr>
                <w:color w:val="000000"/>
                <w:sz w:val="24"/>
                <w:szCs w:val="24"/>
              </w:rPr>
              <w:t>Лабораторні етапи виготовлення повних знімних протезів</w:t>
            </w:r>
          </w:p>
        </w:tc>
        <w:tc>
          <w:tcPr>
            <w:tcW w:w="1276" w:type="dxa"/>
          </w:tcPr>
          <w:p w14:paraId="7861F9DF" w14:textId="2A72AD7C" w:rsidR="00993C1A" w:rsidRPr="00740494" w:rsidRDefault="00D27C92" w:rsidP="00993C1A">
            <w:pPr>
              <w:pStyle w:val="11"/>
              <w:jc w:val="center"/>
              <w:rPr>
                <w:color w:val="000000"/>
                <w:sz w:val="24"/>
                <w:szCs w:val="24"/>
              </w:rPr>
            </w:pPr>
            <w:r>
              <w:rPr>
                <w:color w:val="000000"/>
                <w:sz w:val="24"/>
                <w:szCs w:val="24"/>
              </w:rPr>
              <w:t>2</w:t>
            </w:r>
          </w:p>
        </w:tc>
      </w:tr>
      <w:tr w:rsidR="00993C1A" w:rsidRPr="00740494" w14:paraId="3F9AF8A4" w14:textId="77777777" w:rsidTr="009F3E7A">
        <w:tc>
          <w:tcPr>
            <w:tcW w:w="9604" w:type="dxa"/>
            <w:gridSpan w:val="3"/>
          </w:tcPr>
          <w:p w14:paraId="7C1B550E" w14:textId="23902B5F" w:rsidR="00993C1A" w:rsidRPr="00740494" w:rsidRDefault="00993C1A" w:rsidP="00E94B23">
            <w:pPr>
              <w:pStyle w:val="11"/>
              <w:jc w:val="center"/>
              <w:rPr>
                <w:color w:val="000000"/>
                <w:sz w:val="22"/>
                <w:szCs w:val="22"/>
              </w:rPr>
            </w:pPr>
            <w:r w:rsidRPr="00740494">
              <w:rPr>
                <w:b/>
                <w:bCs/>
                <w:color w:val="000000"/>
                <w:sz w:val="24"/>
                <w:szCs w:val="24"/>
              </w:rPr>
              <w:lastRenderedPageBreak/>
              <w:t>Розділ 2.2 «Щелепно-лицева ортопедія»</w:t>
            </w:r>
          </w:p>
        </w:tc>
      </w:tr>
      <w:tr w:rsidR="00993C1A" w:rsidRPr="00740494" w14:paraId="38483933" w14:textId="77777777" w:rsidTr="009F3E7A">
        <w:tc>
          <w:tcPr>
            <w:tcW w:w="532" w:type="dxa"/>
          </w:tcPr>
          <w:p w14:paraId="37417D7A" w14:textId="1AB643A1" w:rsidR="00993C1A" w:rsidRPr="00740494" w:rsidRDefault="00993C1A" w:rsidP="00993C1A">
            <w:pPr>
              <w:pStyle w:val="11"/>
              <w:jc w:val="center"/>
              <w:rPr>
                <w:color w:val="000000"/>
                <w:sz w:val="22"/>
                <w:szCs w:val="22"/>
              </w:rPr>
            </w:pPr>
            <w:r w:rsidRPr="00740494">
              <w:rPr>
                <w:color w:val="000000"/>
                <w:sz w:val="22"/>
                <w:szCs w:val="22"/>
              </w:rPr>
              <w:t>4</w:t>
            </w:r>
          </w:p>
        </w:tc>
        <w:tc>
          <w:tcPr>
            <w:tcW w:w="7796" w:type="dxa"/>
          </w:tcPr>
          <w:p w14:paraId="66777940" w14:textId="77777777" w:rsidR="00993C1A" w:rsidRPr="00740494" w:rsidRDefault="00993C1A" w:rsidP="00E94B23">
            <w:pPr>
              <w:pStyle w:val="11"/>
              <w:jc w:val="both"/>
              <w:rPr>
                <w:color w:val="000000"/>
                <w:sz w:val="22"/>
                <w:szCs w:val="22"/>
              </w:rPr>
            </w:pPr>
            <w:r w:rsidRPr="00740494">
              <w:rPr>
                <w:color w:val="000000"/>
                <w:sz w:val="24"/>
                <w:szCs w:val="24"/>
              </w:rPr>
              <w:t>Щелепно-лицева ортопедія. Мета, завдання. Класифікація переломів щелеп.  Загальна характеристика апаратів</w:t>
            </w:r>
          </w:p>
        </w:tc>
        <w:tc>
          <w:tcPr>
            <w:tcW w:w="1276" w:type="dxa"/>
          </w:tcPr>
          <w:p w14:paraId="1073747A" w14:textId="77777777" w:rsidR="00993C1A" w:rsidRPr="00740494" w:rsidRDefault="00993C1A" w:rsidP="00993C1A">
            <w:pPr>
              <w:pStyle w:val="11"/>
              <w:jc w:val="center"/>
              <w:rPr>
                <w:color w:val="000000"/>
                <w:sz w:val="22"/>
                <w:szCs w:val="22"/>
              </w:rPr>
            </w:pPr>
            <w:r w:rsidRPr="00740494">
              <w:rPr>
                <w:color w:val="000000"/>
                <w:sz w:val="22"/>
                <w:szCs w:val="22"/>
              </w:rPr>
              <w:t>1.5</w:t>
            </w:r>
          </w:p>
        </w:tc>
      </w:tr>
      <w:tr w:rsidR="00993C1A" w:rsidRPr="00740494" w14:paraId="5E7E8A56" w14:textId="77777777" w:rsidTr="009F3E7A">
        <w:tc>
          <w:tcPr>
            <w:tcW w:w="532" w:type="dxa"/>
          </w:tcPr>
          <w:p w14:paraId="45C71AF1" w14:textId="782DA398" w:rsidR="00993C1A" w:rsidRPr="00740494" w:rsidRDefault="00993C1A" w:rsidP="00993C1A">
            <w:pPr>
              <w:pStyle w:val="11"/>
              <w:jc w:val="center"/>
              <w:rPr>
                <w:color w:val="000000"/>
                <w:sz w:val="22"/>
                <w:szCs w:val="22"/>
              </w:rPr>
            </w:pPr>
            <w:r w:rsidRPr="00740494">
              <w:rPr>
                <w:color w:val="000000"/>
                <w:sz w:val="22"/>
                <w:szCs w:val="22"/>
              </w:rPr>
              <w:t>5</w:t>
            </w:r>
          </w:p>
        </w:tc>
        <w:tc>
          <w:tcPr>
            <w:tcW w:w="7796" w:type="dxa"/>
          </w:tcPr>
          <w:p w14:paraId="026158FC" w14:textId="77777777" w:rsidR="00993C1A" w:rsidRPr="00740494" w:rsidRDefault="00993C1A" w:rsidP="00E94B23">
            <w:pPr>
              <w:pStyle w:val="11"/>
              <w:jc w:val="both"/>
              <w:rPr>
                <w:color w:val="000000"/>
                <w:sz w:val="22"/>
                <w:szCs w:val="22"/>
              </w:rPr>
            </w:pPr>
            <w:r w:rsidRPr="00740494">
              <w:rPr>
                <w:color w:val="000000"/>
                <w:sz w:val="24"/>
                <w:szCs w:val="24"/>
              </w:rPr>
              <w:t>Щелепно-лицеве протезування хворих з ушкодженнями щелепно-лицевої ділянки. Контрактури. Мікростомія. Дефекти твердого і м’якого піднебіння. Етіологія, клініка, особливості ортопедичного лікування.</w:t>
            </w:r>
          </w:p>
        </w:tc>
        <w:tc>
          <w:tcPr>
            <w:tcW w:w="1276" w:type="dxa"/>
          </w:tcPr>
          <w:p w14:paraId="6B9F6F52" w14:textId="77777777" w:rsidR="00993C1A" w:rsidRPr="00740494" w:rsidRDefault="00993C1A" w:rsidP="00993C1A">
            <w:pPr>
              <w:pStyle w:val="11"/>
              <w:jc w:val="center"/>
              <w:rPr>
                <w:color w:val="000000"/>
                <w:sz w:val="22"/>
                <w:szCs w:val="22"/>
              </w:rPr>
            </w:pPr>
            <w:r w:rsidRPr="00740494">
              <w:rPr>
                <w:color w:val="000000"/>
                <w:sz w:val="22"/>
                <w:szCs w:val="22"/>
              </w:rPr>
              <w:t>1.5</w:t>
            </w:r>
          </w:p>
        </w:tc>
      </w:tr>
      <w:tr w:rsidR="00993C1A" w:rsidRPr="00740494" w14:paraId="2AFBAFA4" w14:textId="77777777" w:rsidTr="009F3E7A">
        <w:tc>
          <w:tcPr>
            <w:tcW w:w="532" w:type="dxa"/>
          </w:tcPr>
          <w:p w14:paraId="378DE53A" w14:textId="77777777" w:rsidR="00993C1A" w:rsidRPr="00740494" w:rsidRDefault="00993C1A" w:rsidP="00993C1A">
            <w:pPr>
              <w:pStyle w:val="11"/>
              <w:jc w:val="center"/>
              <w:rPr>
                <w:color w:val="000000"/>
                <w:sz w:val="22"/>
                <w:szCs w:val="22"/>
              </w:rPr>
            </w:pPr>
          </w:p>
        </w:tc>
        <w:tc>
          <w:tcPr>
            <w:tcW w:w="7796" w:type="dxa"/>
          </w:tcPr>
          <w:p w14:paraId="599FAFB2" w14:textId="77777777" w:rsidR="00993C1A" w:rsidRPr="00740494" w:rsidRDefault="00993C1A" w:rsidP="00993C1A">
            <w:pPr>
              <w:pStyle w:val="11"/>
              <w:rPr>
                <w:color w:val="000000"/>
                <w:sz w:val="22"/>
                <w:szCs w:val="22"/>
              </w:rPr>
            </w:pPr>
            <w:r w:rsidRPr="00740494">
              <w:rPr>
                <w:b/>
                <w:bCs/>
                <w:color w:val="000000"/>
                <w:sz w:val="24"/>
                <w:szCs w:val="24"/>
              </w:rPr>
              <w:t>РАЗОМ</w:t>
            </w:r>
          </w:p>
        </w:tc>
        <w:tc>
          <w:tcPr>
            <w:tcW w:w="1276" w:type="dxa"/>
          </w:tcPr>
          <w:p w14:paraId="5E242065" w14:textId="71F1BA0C" w:rsidR="00993C1A" w:rsidRPr="00740494" w:rsidRDefault="00993C1A" w:rsidP="00993C1A">
            <w:pPr>
              <w:pStyle w:val="11"/>
              <w:jc w:val="center"/>
              <w:rPr>
                <w:color w:val="000000"/>
                <w:sz w:val="22"/>
                <w:szCs w:val="22"/>
              </w:rPr>
            </w:pPr>
            <w:r w:rsidRPr="00740494">
              <w:rPr>
                <w:b/>
                <w:bCs/>
                <w:color w:val="000000"/>
                <w:sz w:val="22"/>
                <w:szCs w:val="22"/>
              </w:rPr>
              <w:t>8</w:t>
            </w:r>
          </w:p>
        </w:tc>
      </w:tr>
    </w:tbl>
    <w:p w14:paraId="7A06CDED" w14:textId="05D0E566" w:rsidR="000A7B6A" w:rsidRDefault="000A7B6A" w:rsidP="000A7B6A">
      <w:pPr>
        <w:pStyle w:val="11"/>
        <w:jc w:val="center"/>
        <w:rPr>
          <w:color w:val="000000"/>
          <w:sz w:val="24"/>
          <w:szCs w:val="24"/>
        </w:rPr>
      </w:pPr>
    </w:p>
    <w:tbl>
      <w:tblPr>
        <w:tblW w:w="0" w:type="auto"/>
        <w:tblInd w:w="-34" w:type="dxa"/>
        <w:tblLayout w:type="fixed"/>
        <w:tblLook w:val="0000" w:firstRow="0" w:lastRow="0" w:firstColumn="0" w:lastColumn="0" w:noHBand="0" w:noVBand="0"/>
      </w:tblPr>
      <w:tblGrid>
        <w:gridCol w:w="851"/>
        <w:gridCol w:w="7513"/>
        <w:gridCol w:w="1276"/>
      </w:tblGrid>
      <w:tr w:rsidR="0042401C" w:rsidRPr="00740494" w14:paraId="2873DDB0" w14:textId="77777777" w:rsidTr="0042401C">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1D8C3FAF" w14:textId="77777777" w:rsidR="0042401C" w:rsidRPr="00740494" w:rsidRDefault="0042401C" w:rsidP="000A345A">
            <w:pPr>
              <w:tabs>
                <w:tab w:val="left" w:pos="851"/>
              </w:tabs>
              <w:ind w:firstLine="567"/>
              <w:jc w:val="center"/>
              <w:rPr>
                <w:color w:val="000000"/>
              </w:rPr>
            </w:pPr>
            <w:r w:rsidRPr="00740494">
              <w:rPr>
                <w:b/>
                <w:bCs/>
                <w:color w:val="000000"/>
              </w:rPr>
              <w:t xml:space="preserve">Модуль 3. </w:t>
            </w:r>
          </w:p>
        </w:tc>
      </w:tr>
      <w:tr w:rsidR="0042401C" w:rsidRPr="00740494" w14:paraId="7A1EC82E" w14:textId="77777777" w:rsidTr="0042401C">
        <w:trPr>
          <w:trHeight w:val="398"/>
        </w:trPr>
        <w:tc>
          <w:tcPr>
            <w:tcW w:w="9640" w:type="dxa"/>
            <w:gridSpan w:val="3"/>
            <w:tcBorders>
              <w:top w:val="single" w:sz="4" w:space="0" w:color="000000"/>
              <w:left w:val="single" w:sz="4" w:space="0" w:color="000000"/>
              <w:right w:val="single" w:sz="4" w:space="0" w:color="000000"/>
            </w:tcBorders>
            <w:shd w:val="clear" w:color="auto" w:fill="auto"/>
          </w:tcPr>
          <w:p w14:paraId="000C7CDD" w14:textId="77777777" w:rsidR="0042401C" w:rsidRPr="00740494" w:rsidRDefault="0042401C" w:rsidP="000A345A">
            <w:pPr>
              <w:tabs>
                <w:tab w:val="left" w:pos="851"/>
              </w:tabs>
              <w:ind w:firstLine="567"/>
              <w:jc w:val="center"/>
              <w:rPr>
                <w:b/>
                <w:bCs/>
                <w:color w:val="000000"/>
              </w:rPr>
            </w:pPr>
            <w:r w:rsidRPr="00740494">
              <w:rPr>
                <w:b/>
                <w:bCs/>
                <w:color w:val="000000"/>
              </w:rPr>
              <w:t>«Ортопедичні методи лікування захворювань зубощелепового апарату»</w:t>
            </w:r>
          </w:p>
        </w:tc>
      </w:tr>
      <w:tr w:rsidR="0042401C" w:rsidRPr="00740494" w14:paraId="4022D6C9" w14:textId="77777777" w:rsidTr="008B5E08">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F278C3" w14:textId="77777777" w:rsidR="0042401C" w:rsidRPr="00740494" w:rsidRDefault="0042401C" w:rsidP="000A345A">
            <w:pPr>
              <w:tabs>
                <w:tab w:val="left" w:pos="4920"/>
              </w:tabs>
              <w:jc w:val="center"/>
              <w:rPr>
                <w:color w:val="000000"/>
              </w:rPr>
            </w:pPr>
            <w:r w:rsidRPr="00740494">
              <w:rPr>
                <w:b/>
                <w:bCs/>
                <w:color w:val="000000"/>
              </w:rPr>
              <w:t>№</w:t>
            </w:r>
          </w:p>
          <w:p w14:paraId="360F8F42" w14:textId="77777777" w:rsidR="0042401C" w:rsidRPr="00740494" w:rsidRDefault="0042401C" w:rsidP="000A345A">
            <w:pPr>
              <w:tabs>
                <w:tab w:val="left" w:pos="4920"/>
              </w:tabs>
              <w:rPr>
                <w:b/>
                <w:bCs/>
                <w:color w:val="000000"/>
              </w:rPr>
            </w:pPr>
            <w:r>
              <w:rPr>
                <w:b/>
                <w:bCs/>
                <w:color w:val="000000"/>
              </w:rPr>
              <w:t>з</w:t>
            </w:r>
            <w:r w:rsidRPr="00740494">
              <w:rPr>
                <w:b/>
                <w:bCs/>
                <w:color w:val="000000"/>
              </w:rPr>
              <w:t>/п</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DF79638" w14:textId="77777777" w:rsidR="0042401C" w:rsidRPr="00740494" w:rsidRDefault="0042401C" w:rsidP="000A345A">
            <w:pPr>
              <w:tabs>
                <w:tab w:val="left" w:pos="4920"/>
              </w:tabs>
              <w:jc w:val="center"/>
              <w:rPr>
                <w:b/>
                <w:bCs/>
                <w:color w:val="000000"/>
              </w:rPr>
            </w:pPr>
            <w:r w:rsidRPr="00740494">
              <w:rPr>
                <w:b/>
                <w:bCs/>
                <w:color w:val="000000"/>
              </w:rPr>
              <w:t>Тема лекції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AA181" w14:textId="77777777" w:rsidR="0042401C" w:rsidRPr="00740494" w:rsidRDefault="0042401C" w:rsidP="000A345A">
            <w:pPr>
              <w:tabs>
                <w:tab w:val="left" w:pos="4920"/>
              </w:tabs>
              <w:jc w:val="center"/>
              <w:rPr>
                <w:b/>
                <w:bCs/>
                <w:color w:val="000000"/>
              </w:rPr>
            </w:pPr>
            <w:r w:rsidRPr="00740494">
              <w:rPr>
                <w:b/>
                <w:bCs/>
                <w:color w:val="000000"/>
              </w:rPr>
              <w:t>Кількість годин</w:t>
            </w:r>
          </w:p>
        </w:tc>
      </w:tr>
      <w:tr w:rsidR="0042401C" w:rsidRPr="00BD22D3" w14:paraId="327162A7"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56A040" w14:textId="77777777" w:rsidR="0042401C" w:rsidRPr="00BD22D3" w:rsidRDefault="0042401C" w:rsidP="0042401C">
            <w:pPr>
              <w:pStyle w:val="27"/>
              <w:numPr>
                <w:ilvl w:val="0"/>
                <w:numId w:val="59"/>
              </w:numPr>
              <w:tabs>
                <w:tab w:val="left" w:pos="851"/>
              </w:tabs>
              <w:jc w:val="center"/>
              <w:rPr>
                <w:color w:val="000000"/>
              </w:rPr>
            </w:pPr>
            <w:r w:rsidRPr="00BD22D3">
              <w:rPr>
                <w:rFonts w:ascii="Times New Roman" w:hAnsi="Times New Roman" w:cs="Times New Roman"/>
                <w:color w:val="000000"/>
                <w:sz w:val="24"/>
                <w:szCs w:val="24"/>
                <w:lang w:eastAsia="ru-RU"/>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04E8E8B" w14:textId="77777777" w:rsidR="0042401C" w:rsidRPr="00BD22D3" w:rsidRDefault="0042401C" w:rsidP="000A345A">
            <w:pPr>
              <w:jc w:val="both"/>
              <w:rPr>
                <w:color w:val="000000"/>
              </w:rPr>
            </w:pPr>
            <w:r w:rsidRPr="00BD22D3">
              <w:rPr>
                <w:color w:val="000000"/>
                <w:sz w:val="22"/>
                <w:szCs w:val="22"/>
              </w:rPr>
              <w:t xml:space="preserve">Діагностичний процес в клініці  ортопедичної стоматології. Диференційна діагностика.  Об’єм та види підготовки порожнини рота перед ортопедичним втручанням.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BF356D"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42401C" w:rsidRPr="00BD22D3" w14:paraId="75935E3D"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E26228" w14:textId="77777777" w:rsidR="0042401C" w:rsidRPr="00BD22D3" w:rsidRDefault="0042401C" w:rsidP="0042401C">
            <w:pPr>
              <w:pStyle w:val="27"/>
              <w:numPr>
                <w:ilvl w:val="0"/>
                <w:numId w:val="59"/>
              </w:numPr>
              <w:tabs>
                <w:tab w:val="left" w:pos="851"/>
              </w:tabs>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1DC68EF" w14:textId="77777777" w:rsidR="0042401C" w:rsidRPr="00BD22D3" w:rsidRDefault="0042401C" w:rsidP="000A345A">
            <w:pPr>
              <w:jc w:val="both"/>
              <w:rPr>
                <w:color w:val="000000"/>
              </w:rPr>
            </w:pPr>
            <w:r w:rsidRPr="00BD22D3">
              <w:rPr>
                <w:color w:val="000000"/>
                <w:sz w:val="22"/>
                <w:szCs w:val="22"/>
              </w:rPr>
              <w:t>Заміщення дефектів твердих тканин зубів та зубних рядів безметалевими конструкціями. Показання. Клінічні та лабораторні етапи виготовлення естетичних реставрацій з використанням безметалевих технологій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B2487A"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42401C" w:rsidRPr="00BD22D3" w14:paraId="65366833"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934CE9" w14:textId="77777777" w:rsidR="0042401C" w:rsidRPr="00BD22D3" w:rsidRDefault="0042401C" w:rsidP="0042401C">
            <w:pPr>
              <w:pStyle w:val="27"/>
              <w:numPr>
                <w:ilvl w:val="0"/>
                <w:numId w:val="59"/>
              </w:numPr>
              <w:tabs>
                <w:tab w:val="left" w:pos="851"/>
              </w:tabs>
              <w:jc w:val="center"/>
              <w:rPr>
                <w:color w:val="000000"/>
              </w:rPr>
            </w:pPr>
            <w:r w:rsidRPr="00BD22D3">
              <w:rPr>
                <w:rFonts w:ascii="Times New Roman" w:hAnsi="Times New Roman" w:cs="Times New Roman"/>
                <w:color w:val="000000"/>
                <w:sz w:val="24"/>
                <w:szCs w:val="24"/>
                <w:lang w:eastAsia="ru-RU"/>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AFA5F22" w14:textId="77777777" w:rsidR="0042401C" w:rsidRPr="00BD22D3" w:rsidRDefault="0042401C" w:rsidP="000A345A">
            <w:pPr>
              <w:jc w:val="both"/>
              <w:rPr>
                <w:color w:val="000000"/>
                <w:sz w:val="22"/>
              </w:rPr>
            </w:pPr>
            <w:r w:rsidRPr="00BD22D3">
              <w:rPr>
                <w:color w:val="000000"/>
                <w:sz w:val="22"/>
                <w:szCs w:val="22"/>
              </w:rPr>
              <w:t>Заміщення дефектів твердих тканин зубів та зубних рядів суцільнолитими та металокерамічними незнімними конструкціями.  Технологія виготовлення суцільнолитих незнімних конструкцій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20890B"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42401C" w:rsidRPr="00BD22D3" w14:paraId="68F3C184"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3485A72" w14:textId="77777777" w:rsidR="0042401C" w:rsidRPr="00BD22D3" w:rsidRDefault="0042401C" w:rsidP="0042401C">
            <w:pPr>
              <w:pStyle w:val="27"/>
              <w:numPr>
                <w:ilvl w:val="0"/>
                <w:numId w:val="59"/>
              </w:numPr>
              <w:tabs>
                <w:tab w:val="left" w:pos="851"/>
              </w:tabs>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9C2B329" w14:textId="77777777" w:rsidR="0042401C" w:rsidRPr="00BD22D3" w:rsidRDefault="0042401C" w:rsidP="000A345A">
            <w:pPr>
              <w:jc w:val="both"/>
              <w:rPr>
                <w:color w:val="000000"/>
                <w:sz w:val="22"/>
              </w:rPr>
            </w:pPr>
            <w:r w:rsidRPr="00BD22D3">
              <w:rPr>
                <w:color w:val="000000"/>
                <w:sz w:val="22"/>
                <w:szCs w:val="22"/>
              </w:rPr>
              <w:t>Захворювання скронево-нижньощелепного суглобу. Особливості  обстеження пацієнта. Етіологія. Класифікації. Клініка. Ортопедичні методи лікування захворювань СНЩС.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600D86"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42401C" w:rsidRPr="00BD22D3" w14:paraId="056322BB"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53DE43"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 xml:space="preserve">    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E828D1A" w14:textId="77777777" w:rsidR="0042401C" w:rsidRPr="00BD22D3" w:rsidRDefault="0042401C" w:rsidP="000A345A">
            <w:pPr>
              <w:jc w:val="both"/>
              <w:rPr>
                <w:color w:val="000000"/>
                <w:sz w:val="22"/>
              </w:rPr>
            </w:pPr>
            <w:r w:rsidRPr="00BD22D3">
              <w:rPr>
                <w:color w:val="000000"/>
                <w:sz w:val="22"/>
                <w:szCs w:val="22"/>
              </w:rPr>
              <w:t xml:space="preserve">Показання, діагностика та планування ортопедичних конструкцій з опорою на імплантати. Клініко-технологічні етапи виготовлення зубних протезів з опорою на імплантати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6BF356"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42401C" w:rsidRPr="00BD22D3" w14:paraId="78E72CC2" w14:textId="77777777" w:rsidTr="008B5E08">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381668" w14:textId="77777777" w:rsidR="0042401C" w:rsidRPr="00BD22D3" w:rsidRDefault="0042401C" w:rsidP="000A345A">
            <w:pPr>
              <w:pStyle w:val="27"/>
              <w:tabs>
                <w:tab w:val="left" w:pos="851"/>
              </w:tabs>
              <w:jc w:val="center"/>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DC06FA5" w14:textId="77777777" w:rsidR="0042401C" w:rsidRPr="00BD22D3" w:rsidRDefault="0042401C" w:rsidP="000A345A">
            <w:pPr>
              <w:pStyle w:val="27"/>
              <w:tabs>
                <w:tab w:val="left" w:pos="851"/>
              </w:tabs>
              <w:rPr>
                <w:color w:val="000000"/>
              </w:rPr>
            </w:pPr>
            <w:r w:rsidRPr="00BD22D3">
              <w:rPr>
                <w:rFonts w:ascii="Times New Roman" w:hAnsi="Times New Roman" w:cs="Times New Roman"/>
                <w:color w:val="000000"/>
                <w:lang w:eastAsia="ru-RU"/>
              </w:rPr>
              <w:t>РАЗОМ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87DAF1" w14:textId="77777777" w:rsidR="0042401C" w:rsidRPr="00BD22D3" w:rsidRDefault="0042401C" w:rsidP="000A345A">
            <w:pPr>
              <w:pStyle w:val="27"/>
              <w:tabs>
                <w:tab w:val="left" w:pos="851"/>
              </w:tabs>
              <w:jc w:val="center"/>
              <w:rPr>
                <w:color w:val="000000"/>
              </w:rPr>
            </w:pPr>
            <w:r w:rsidRPr="00BD22D3">
              <w:rPr>
                <w:rFonts w:ascii="Times New Roman" w:hAnsi="Times New Roman" w:cs="Times New Roman"/>
                <w:color w:val="000000"/>
                <w:sz w:val="24"/>
                <w:szCs w:val="24"/>
                <w:lang w:eastAsia="ru-RU"/>
              </w:rPr>
              <w:t>10</w:t>
            </w:r>
          </w:p>
        </w:tc>
      </w:tr>
    </w:tbl>
    <w:p w14:paraId="57AD0D2E" w14:textId="504A13BF" w:rsidR="0042401C" w:rsidRDefault="0042401C" w:rsidP="0042401C">
      <w:pPr>
        <w:tabs>
          <w:tab w:val="left" w:pos="851"/>
        </w:tabs>
        <w:ind w:firstLine="567"/>
        <w:jc w:val="both"/>
        <w:rPr>
          <w:b/>
          <w:bCs/>
          <w:color w:val="000000"/>
          <w:u w:val="single"/>
        </w:rPr>
      </w:pPr>
    </w:p>
    <w:tbl>
      <w:tblPr>
        <w:tblW w:w="0" w:type="auto"/>
        <w:tblInd w:w="-34" w:type="dxa"/>
        <w:tblLayout w:type="fixed"/>
        <w:tblLook w:val="0000" w:firstRow="0" w:lastRow="0" w:firstColumn="0" w:lastColumn="0" w:noHBand="0" w:noVBand="0"/>
      </w:tblPr>
      <w:tblGrid>
        <w:gridCol w:w="851"/>
        <w:gridCol w:w="7513"/>
        <w:gridCol w:w="1276"/>
      </w:tblGrid>
      <w:tr w:rsidR="008B5E08" w:rsidRPr="00740494" w14:paraId="4C587631" w14:textId="77777777" w:rsidTr="000A345A">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37D39DC6" w14:textId="77D7E357" w:rsidR="008B5E08" w:rsidRPr="00740494" w:rsidRDefault="008B5E08" w:rsidP="008B5E08">
            <w:pPr>
              <w:tabs>
                <w:tab w:val="left" w:pos="851"/>
              </w:tabs>
              <w:ind w:firstLine="567"/>
              <w:jc w:val="center"/>
              <w:rPr>
                <w:color w:val="000000"/>
              </w:rPr>
            </w:pPr>
            <w:r w:rsidRPr="00740494">
              <w:rPr>
                <w:b/>
                <w:bCs/>
                <w:color w:val="000000"/>
              </w:rPr>
              <w:t xml:space="preserve">Модуль </w:t>
            </w:r>
            <w:r>
              <w:rPr>
                <w:b/>
                <w:bCs/>
                <w:color w:val="000000"/>
              </w:rPr>
              <w:t>4</w:t>
            </w:r>
            <w:r w:rsidRPr="00740494">
              <w:rPr>
                <w:b/>
                <w:bCs/>
                <w:color w:val="000000"/>
              </w:rPr>
              <w:t xml:space="preserve">. </w:t>
            </w:r>
          </w:p>
        </w:tc>
      </w:tr>
      <w:tr w:rsidR="008B5E08" w:rsidRPr="00740494" w14:paraId="3C876A6A" w14:textId="77777777" w:rsidTr="000A345A">
        <w:trPr>
          <w:trHeight w:val="398"/>
        </w:trPr>
        <w:tc>
          <w:tcPr>
            <w:tcW w:w="9640" w:type="dxa"/>
            <w:gridSpan w:val="3"/>
            <w:tcBorders>
              <w:top w:val="single" w:sz="4" w:space="0" w:color="000000"/>
              <w:left w:val="single" w:sz="4" w:space="0" w:color="000000"/>
              <w:right w:val="single" w:sz="4" w:space="0" w:color="000000"/>
            </w:tcBorders>
            <w:shd w:val="clear" w:color="auto" w:fill="auto"/>
          </w:tcPr>
          <w:p w14:paraId="78BB17A7" w14:textId="728FD44A" w:rsidR="008B5E08" w:rsidRPr="00740494" w:rsidRDefault="008B5E08" w:rsidP="000A345A">
            <w:pPr>
              <w:tabs>
                <w:tab w:val="left" w:pos="851"/>
              </w:tabs>
              <w:ind w:firstLine="567"/>
              <w:jc w:val="center"/>
              <w:rPr>
                <w:b/>
                <w:bCs/>
                <w:color w:val="000000"/>
              </w:rPr>
            </w:pPr>
            <w:r w:rsidRPr="00740494">
              <w:rPr>
                <w:b/>
                <w:bCs/>
                <w:color w:val="000000"/>
              </w:rPr>
              <w:t>«</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tc>
      </w:tr>
      <w:tr w:rsidR="008B5E08" w:rsidRPr="00740494" w14:paraId="3B4DF728" w14:textId="77777777" w:rsidTr="000A345A">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0A2B04" w14:textId="77777777" w:rsidR="008B5E08" w:rsidRPr="00740494" w:rsidRDefault="008B5E08" w:rsidP="000A345A">
            <w:pPr>
              <w:tabs>
                <w:tab w:val="left" w:pos="4920"/>
              </w:tabs>
              <w:jc w:val="center"/>
              <w:rPr>
                <w:color w:val="000000"/>
              </w:rPr>
            </w:pPr>
            <w:r w:rsidRPr="00740494">
              <w:rPr>
                <w:b/>
                <w:bCs/>
                <w:color w:val="000000"/>
              </w:rPr>
              <w:t>№</w:t>
            </w:r>
          </w:p>
          <w:p w14:paraId="4B210F5F" w14:textId="77777777" w:rsidR="008B5E08" w:rsidRPr="00740494" w:rsidRDefault="008B5E08" w:rsidP="000A345A">
            <w:pPr>
              <w:tabs>
                <w:tab w:val="left" w:pos="4920"/>
              </w:tabs>
              <w:rPr>
                <w:b/>
                <w:bCs/>
                <w:color w:val="000000"/>
              </w:rPr>
            </w:pPr>
            <w:r>
              <w:rPr>
                <w:b/>
                <w:bCs/>
                <w:color w:val="000000"/>
              </w:rPr>
              <w:t>з</w:t>
            </w:r>
            <w:r w:rsidRPr="00740494">
              <w:rPr>
                <w:b/>
                <w:bCs/>
                <w:color w:val="000000"/>
              </w:rPr>
              <w:t>/п</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E577DF6" w14:textId="77777777" w:rsidR="008B5E08" w:rsidRPr="00740494" w:rsidRDefault="008B5E08" w:rsidP="000A345A">
            <w:pPr>
              <w:tabs>
                <w:tab w:val="left" w:pos="4920"/>
              </w:tabs>
              <w:jc w:val="center"/>
              <w:rPr>
                <w:b/>
                <w:bCs/>
                <w:color w:val="000000"/>
              </w:rPr>
            </w:pPr>
            <w:r w:rsidRPr="00740494">
              <w:rPr>
                <w:b/>
                <w:bCs/>
                <w:color w:val="000000"/>
              </w:rPr>
              <w:t>Тема лекції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82707" w14:textId="77777777" w:rsidR="008B5E08" w:rsidRPr="00740494" w:rsidRDefault="008B5E08" w:rsidP="000A345A">
            <w:pPr>
              <w:tabs>
                <w:tab w:val="left" w:pos="4920"/>
              </w:tabs>
              <w:jc w:val="center"/>
              <w:rPr>
                <w:b/>
                <w:bCs/>
                <w:color w:val="000000"/>
              </w:rPr>
            </w:pPr>
            <w:r w:rsidRPr="00740494">
              <w:rPr>
                <w:b/>
                <w:bCs/>
                <w:color w:val="000000"/>
              </w:rPr>
              <w:t>Кількість годин</w:t>
            </w:r>
          </w:p>
        </w:tc>
      </w:tr>
      <w:tr w:rsidR="008B5E08" w:rsidRPr="00BD22D3" w14:paraId="71687A8E"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90F9B8A" w14:textId="77777777" w:rsidR="008B5E08" w:rsidRPr="00BD22D3" w:rsidRDefault="008B5E08" w:rsidP="008B5E08">
            <w:pPr>
              <w:pStyle w:val="27"/>
              <w:numPr>
                <w:ilvl w:val="0"/>
                <w:numId w:val="60"/>
              </w:numPr>
              <w:tabs>
                <w:tab w:val="left" w:pos="851"/>
              </w:tabs>
              <w:jc w:val="center"/>
              <w:rPr>
                <w:color w:val="000000"/>
              </w:rPr>
            </w:pPr>
            <w:r w:rsidRPr="00BD22D3">
              <w:rPr>
                <w:rFonts w:ascii="Times New Roman" w:hAnsi="Times New Roman" w:cs="Times New Roman"/>
                <w:color w:val="000000"/>
                <w:sz w:val="24"/>
                <w:szCs w:val="24"/>
                <w:lang w:eastAsia="ru-RU"/>
              </w:rPr>
              <w:t>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6CEC717" w14:textId="2987AA54" w:rsidR="008B5E08" w:rsidRPr="00BD22D3" w:rsidRDefault="008B5E08" w:rsidP="008B5E08">
            <w:pPr>
              <w:jc w:val="both"/>
              <w:rPr>
                <w:color w:val="000000"/>
              </w:rPr>
            </w:pPr>
            <w:r w:rsidRPr="00BD22D3">
              <w:rPr>
                <w:color w:val="000000"/>
              </w:rPr>
              <w:t>Біомеханіка нижньої щелепи. Оклюзія. Фактори оклюзії. Клінічне значення. Особливості відтворення функціональної оклюзії при виготовленні різних видів зубних протезів. Засоби та етапи її досягнення.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B87B8B"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8B5E08" w:rsidRPr="00BD22D3" w14:paraId="32DE35D1"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328B7A" w14:textId="77777777" w:rsidR="008B5E08" w:rsidRPr="00BD22D3" w:rsidRDefault="008B5E08" w:rsidP="008B5E08">
            <w:pPr>
              <w:pStyle w:val="27"/>
              <w:numPr>
                <w:ilvl w:val="0"/>
                <w:numId w:val="60"/>
              </w:numPr>
              <w:tabs>
                <w:tab w:val="left" w:pos="851"/>
              </w:tabs>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E1DA4C2" w14:textId="549E3008" w:rsidR="008B5E08" w:rsidRPr="00BD22D3" w:rsidRDefault="008B5E08" w:rsidP="008B5E08">
            <w:pPr>
              <w:jc w:val="both"/>
              <w:rPr>
                <w:color w:val="000000"/>
              </w:rPr>
            </w:pPr>
            <w:r w:rsidRPr="00BD22D3">
              <w:rPr>
                <w:color w:val="000000"/>
              </w:rPr>
              <w:t>Незнімне суцільнолите протезування. Види конструкцій, показання до застосування.  Клініко-технологічні етапи виготовлення суцільнолитих та комбінованих конструкцій зубних протезів.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466D5D"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8B5E08" w:rsidRPr="00BD22D3" w14:paraId="49DA1CAA"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1C37323" w14:textId="77777777" w:rsidR="008B5E08" w:rsidRPr="00BD22D3" w:rsidRDefault="008B5E08" w:rsidP="008B5E08">
            <w:pPr>
              <w:pStyle w:val="27"/>
              <w:numPr>
                <w:ilvl w:val="0"/>
                <w:numId w:val="60"/>
              </w:numPr>
              <w:tabs>
                <w:tab w:val="left" w:pos="851"/>
              </w:tabs>
              <w:jc w:val="center"/>
              <w:rPr>
                <w:color w:val="000000"/>
              </w:rPr>
            </w:pPr>
            <w:r w:rsidRPr="00BD22D3">
              <w:rPr>
                <w:rFonts w:ascii="Times New Roman" w:hAnsi="Times New Roman" w:cs="Times New Roman"/>
                <w:color w:val="000000"/>
                <w:sz w:val="24"/>
                <w:szCs w:val="24"/>
                <w:lang w:eastAsia="ru-RU"/>
              </w:rPr>
              <w: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224C1E3" w14:textId="53A582BD" w:rsidR="008B5E08" w:rsidRPr="00BD22D3" w:rsidRDefault="008B5E08" w:rsidP="008B5E08">
            <w:pPr>
              <w:jc w:val="both"/>
              <w:rPr>
                <w:color w:val="000000"/>
                <w:sz w:val="22"/>
              </w:rPr>
            </w:pPr>
            <w:r w:rsidRPr="00BD22D3">
              <w:rPr>
                <w:color w:val="000000"/>
              </w:rPr>
              <w:t xml:space="preserve">Захворювання тканин пародонта. Особливості обстеження пацієнтів. Клініка. Класифікації. Ортопедичні методи лікування  в комплексній терапії захворювань пародонту.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2ECF79"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8B5E08" w:rsidRPr="00BD22D3" w14:paraId="4FBCFFF2"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8A7914" w14:textId="77777777" w:rsidR="008B5E08" w:rsidRPr="00BD22D3" w:rsidRDefault="008B5E08" w:rsidP="008B5E08">
            <w:pPr>
              <w:pStyle w:val="27"/>
              <w:numPr>
                <w:ilvl w:val="0"/>
                <w:numId w:val="60"/>
              </w:numPr>
              <w:tabs>
                <w:tab w:val="left" w:pos="851"/>
              </w:tabs>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E53CD82" w14:textId="0F9572B7" w:rsidR="008B5E08" w:rsidRPr="00BD22D3" w:rsidRDefault="008B5E08" w:rsidP="008B5E08">
            <w:pPr>
              <w:jc w:val="both"/>
              <w:rPr>
                <w:color w:val="000000"/>
                <w:sz w:val="22"/>
              </w:rPr>
            </w:pPr>
            <w:r w:rsidRPr="00BD22D3">
              <w:rPr>
                <w:color w:val="000000"/>
              </w:rPr>
              <w:t>Імплантація, показання. Види імплантатів. Остеоінтеграція. Планування імплантації. Протезування на імплантатах. Ускладнення та профілактика при використанні протезів на імплантатах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FFB484"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8B5E08" w:rsidRPr="00BD22D3" w14:paraId="68D917A5"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B3D882"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 xml:space="preserve">    5.</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E85B4CA" w14:textId="735E9917" w:rsidR="008B5E08" w:rsidRPr="00BD22D3" w:rsidRDefault="008B5E08" w:rsidP="008B5E08">
            <w:pPr>
              <w:jc w:val="both"/>
              <w:rPr>
                <w:color w:val="000000"/>
                <w:sz w:val="22"/>
              </w:rPr>
            </w:pPr>
            <w:r w:rsidRPr="00BD22D3">
              <w:rPr>
                <w:color w:val="000000"/>
                <w:sz w:val="22"/>
                <w:szCs w:val="22"/>
              </w:rPr>
              <w:t>Етіологія, патогенез, клінічні форми зубо-щелепних деформацій. Ортопедичні засоби лікування. Надмірне стирання твердих тканин зубів. Етіологія, патогенез, клініка та ортопедичні методи лікування.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7580BF"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2</w:t>
            </w:r>
          </w:p>
        </w:tc>
      </w:tr>
      <w:tr w:rsidR="008B5E08" w:rsidRPr="00BD22D3" w14:paraId="3D168CBC" w14:textId="77777777" w:rsidTr="000A345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6D033C" w14:textId="77777777" w:rsidR="008B5E08" w:rsidRPr="00BD22D3" w:rsidRDefault="008B5E08" w:rsidP="008B5E08">
            <w:pPr>
              <w:pStyle w:val="27"/>
              <w:tabs>
                <w:tab w:val="left" w:pos="851"/>
              </w:tabs>
              <w:jc w:val="center"/>
              <w:rPr>
                <w:rFonts w:ascii="Times New Roman" w:hAnsi="Times New Roman" w:cs="Times New Roman"/>
                <w:color w:val="000000"/>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021FD05" w14:textId="77777777" w:rsidR="008B5E08" w:rsidRPr="00BD22D3" w:rsidRDefault="008B5E08" w:rsidP="008B5E08">
            <w:pPr>
              <w:pStyle w:val="27"/>
              <w:tabs>
                <w:tab w:val="left" w:pos="851"/>
              </w:tabs>
              <w:rPr>
                <w:color w:val="000000"/>
              </w:rPr>
            </w:pPr>
            <w:r w:rsidRPr="00BD22D3">
              <w:rPr>
                <w:rFonts w:ascii="Times New Roman" w:hAnsi="Times New Roman" w:cs="Times New Roman"/>
                <w:color w:val="000000"/>
                <w:lang w:eastAsia="ru-RU"/>
              </w:rPr>
              <w:t>РАЗОМ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49C22" w14:textId="77777777" w:rsidR="008B5E08" w:rsidRPr="00BD22D3" w:rsidRDefault="008B5E08" w:rsidP="008B5E08">
            <w:pPr>
              <w:pStyle w:val="27"/>
              <w:tabs>
                <w:tab w:val="left" w:pos="851"/>
              </w:tabs>
              <w:jc w:val="center"/>
              <w:rPr>
                <w:color w:val="000000"/>
              </w:rPr>
            </w:pPr>
            <w:r w:rsidRPr="00BD22D3">
              <w:rPr>
                <w:rFonts w:ascii="Times New Roman" w:hAnsi="Times New Roman" w:cs="Times New Roman"/>
                <w:color w:val="000000"/>
                <w:sz w:val="24"/>
                <w:szCs w:val="24"/>
                <w:lang w:eastAsia="ru-RU"/>
              </w:rPr>
              <w:t>10</w:t>
            </w:r>
          </w:p>
        </w:tc>
      </w:tr>
    </w:tbl>
    <w:p w14:paraId="2521CD9C" w14:textId="77777777" w:rsidR="008B5E08" w:rsidRDefault="008B5E08" w:rsidP="008B5E08">
      <w:pPr>
        <w:tabs>
          <w:tab w:val="left" w:pos="851"/>
        </w:tabs>
        <w:ind w:firstLine="567"/>
        <w:jc w:val="both"/>
        <w:rPr>
          <w:b/>
          <w:bCs/>
          <w:color w:val="000000"/>
          <w:u w:val="single"/>
        </w:rPr>
      </w:pPr>
    </w:p>
    <w:p w14:paraId="2DFEE9E8" w14:textId="04C93182" w:rsidR="00944BC7" w:rsidRDefault="00944BC7" w:rsidP="00E74705">
      <w:pPr>
        <w:jc w:val="center"/>
        <w:rPr>
          <w:b/>
          <w:bCs/>
          <w:color w:val="000000"/>
        </w:rPr>
      </w:pPr>
    </w:p>
    <w:p w14:paraId="357CF4F6" w14:textId="15CE45B4" w:rsidR="00BC6609" w:rsidRDefault="00BC6609" w:rsidP="00E74705">
      <w:pPr>
        <w:jc w:val="center"/>
        <w:rPr>
          <w:b/>
          <w:bCs/>
          <w:color w:val="000000"/>
        </w:rPr>
      </w:pPr>
    </w:p>
    <w:p w14:paraId="2554D70B" w14:textId="42CA93DE" w:rsidR="00BC6609" w:rsidRDefault="00BC6609" w:rsidP="00E74705">
      <w:pPr>
        <w:jc w:val="center"/>
        <w:rPr>
          <w:b/>
          <w:bCs/>
          <w:color w:val="000000"/>
        </w:rPr>
      </w:pPr>
    </w:p>
    <w:p w14:paraId="70978170" w14:textId="7F4DA510" w:rsidR="00BC6609" w:rsidRDefault="00BC6609" w:rsidP="00E74705">
      <w:pPr>
        <w:jc w:val="center"/>
        <w:rPr>
          <w:b/>
          <w:bCs/>
          <w:color w:val="000000"/>
        </w:rPr>
      </w:pPr>
    </w:p>
    <w:p w14:paraId="60C24EEC" w14:textId="77777777" w:rsidR="00BC6609" w:rsidRDefault="00BC6609" w:rsidP="00E74705">
      <w:pPr>
        <w:jc w:val="center"/>
        <w:rPr>
          <w:b/>
          <w:bCs/>
          <w:color w:val="000000"/>
        </w:rPr>
      </w:pPr>
    </w:p>
    <w:p w14:paraId="5AC10597" w14:textId="31BF9C29" w:rsidR="003A63FC" w:rsidRPr="00740494" w:rsidRDefault="00944BC7" w:rsidP="00E74705">
      <w:pPr>
        <w:jc w:val="center"/>
        <w:rPr>
          <w:b/>
          <w:bCs/>
          <w:color w:val="000000"/>
        </w:rPr>
      </w:pPr>
      <w:r>
        <w:rPr>
          <w:b/>
          <w:bCs/>
          <w:color w:val="000000"/>
        </w:rPr>
        <w:t>6</w:t>
      </w:r>
      <w:r w:rsidR="003A63FC" w:rsidRPr="00740494">
        <w:rPr>
          <w:b/>
          <w:bCs/>
          <w:color w:val="000000"/>
        </w:rPr>
        <w:t>. Теми практичних занять</w:t>
      </w:r>
    </w:p>
    <w:p w14:paraId="3A004A32" w14:textId="18FBDC33" w:rsidR="003A63FC" w:rsidRPr="00740494" w:rsidRDefault="000E167D" w:rsidP="00E74705">
      <w:pPr>
        <w:jc w:val="center"/>
        <w:rPr>
          <w:b/>
          <w:bCs/>
          <w:color w:val="000000"/>
        </w:rPr>
      </w:pPr>
      <w:r w:rsidRPr="00740494">
        <w:rPr>
          <w:b/>
          <w:bCs/>
          <w:color w:val="000000"/>
        </w:rPr>
        <w:t>Модуль 1</w:t>
      </w:r>
    </w:p>
    <w:p w14:paraId="382B3FEC" w14:textId="6E197D41" w:rsidR="003A63FC" w:rsidRPr="00740494" w:rsidRDefault="000E167D" w:rsidP="00E74705">
      <w:pPr>
        <w:jc w:val="center"/>
        <w:rPr>
          <w:b/>
          <w:bCs/>
          <w:color w:val="000000"/>
          <w:u w:val="single"/>
        </w:rPr>
      </w:pPr>
      <w:r w:rsidRPr="00740494">
        <w:rPr>
          <w:b/>
          <w:bCs/>
          <w:color w:val="000000"/>
          <w:u w:val="single"/>
        </w:rPr>
        <w:t>«</w:t>
      </w:r>
      <w:r w:rsidR="003A63FC" w:rsidRPr="00740494">
        <w:rPr>
          <w:b/>
          <w:bCs/>
          <w:color w:val="000000"/>
          <w:u w:val="single"/>
        </w:rPr>
        <w:t>Незнімне протезування»</w:t>
      </w:r>
    </w:p>
    <w:p w14:paraId="3EC46681" w14:textId="4950A16D" w:rsidR="000E167D" w:rsidRPr="00740494" w:rsidRDefault="000E167D" w:rsidP="00E74705">
      <w:pPr>
        <w:jc w:val="center"/>
        <w:rPr>
          <w:b/>
          <w:bCs/>
          <w:color w:val="000000"/>
          <w:u w:val="single"/>
        </w:rPr>
      </w:pPr>
      <w:r w:rsidRPr="00740494">
        <w:rPr>
          <w:b/>
          <w:bCs/>
          <w:color w:val="000000"/>
          <w:u w:val="single"/>
        </w:rPr>
        <w:t>«Часткове знімне протезування»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8084"/>
        <w:gridCol w:w="850"/>
      </w:tblGrid>
      <w:tr w:rsidR="003A63FC" w:rsidRPr="00740494" w14:paraId="1FB89B6A" w14:textId="77777777" w:rsidTr="001A4171">
        <w:trPr>
          <w:trHeight w:val="444"/>
        </w:trPr>
        <w:tc>
          <w:tcPr>
            <w:tcW w:w="811" w:type="dxa"/>
          </w:tcPr>
          <w:p w14:paraId="6E401FD1" w14:textId="77777777" w:rsidR="003A63FC" w:rsidRPr="00740494" w:rsidRDefault="003A63FC" w:rsidP="000B5DAF">
            <w:pPr>
              <w:pStyle w:val="ae"/>
              <w:tabs>
                <w:tab w:val="left" w:pos="424"/>
              </w:tabs>
              <w:ind w:right="175"/>
              <w:jc w:val="center"/>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w:t>
            </w:r>
          </w:p>
          <w:p w14:paraId="2D118206" w14:textId="76DDB2D5" w:rsidR="003A63FC" w:rsidRPr="000B5DAF" w:rsidRDefault="000B5DAF" w:rsidP="000B5DAF">
            <w:pPr>
              <w:pStyle w:val="ae"/>
              <w:ind w:right="32"/>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з</w:t>
            </w:r>
            <w:r w:rsidRPr="000B5DAF">
              <w:rPr>
                <w:rFonts w:ascii="Times New Roman" w:hAnsi="Times New Roman" w:cs="Times New Roman"/>
                <w:b/>
                <w:bCs/>
                <w:color w:val="000000"/>
                <w:lang w:eastAsia="ru-RU"/>
              </w:rPr>
              <w:t>а</w:t>
            </w:r>
            <w:r>
              <w:rPr>
                <w:rFonts w:ascii="Times New Roman" w:hAnsi="Times New Roman" w:cs="Times New Roman"/>
                <w:b/>
                <w:bCs/>
                <w:color w:val="000000"/>
                <w:lang w:eastAsia="ru-RU"/>
              </w:rPr>
              <w:t>-</w:t>
            </w:r>
            <w:r w:rsidRPr="000B5DAF">
              <w:rPr>
                <w:rFonts w:ascii="Times New Roman" w:hAnsi="Times New Roman" w:cs="Times New Roman"/>
                <w:b/>
                <w:bCs/>
                <w:color w:val="000000"/>
                <w:lang w:eastAsia="ru-RU"/>
              </w:rPr>
              <w:t>няття</w:t>
            </w:r>
          </w:p>
        </w:tc>
        <w:tc>
          <w:tcPr>
            <w:tcW w:w="8084" w:type="dxa"/>
          </w:tcPr>
          <w:p w14:paraId="13B5E5A4" w14:textId="77777777" w:rsidR="003A63FC" w:rsidRPr="00740494" w:rsidRDefault="003A63FC" w:rsidP="000B5DAF">
            <w:pPr>
              <w:pStyle w:val="ae"/>
              <w:ind w:right="175"/>
              <w:jc w:val="center"/>
              <w:rPr>
                <w:rFonts w:ascii="Times New Roman" w:hAnsi="Times New Roman" w:cs="Times New Roman"/>
                <w:b/>
                <w:bCs/>
                <w:color w:val="000000"/>
                <w:sz w:val="24"/>
                <w:szCs w:val="24"/>
                <w:lang w:eastAsia="ru-RU"/>
              </w:rPr>
            </w:pPr>
          </w:p>
          <w:p w14:paraId="443786AA" w14:textId="77777777" w:rsidR="003A63FC" w:rsidRPr="00740494" w:rsidRDefault="003A63FC" w:rsidP="000B5DAF">
            <w:pPr>
              <w:pStyle w:val="ae"/>
              <w:ind w:right="175"/>
              <w:jc w:val="center"/>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Тема заняття</w:t>
            </w:r>
          </w:p>
        </w:tc>
        <w:tc>
          <w:tcPr>
            <w:tcW w:w="850" w:type="dxa"/>
          </w:tcPr>
          <w:p w14:paraId="2136098B" w14:textId="77777777" w:rsidR="003A63FC" w:rsidRPr="00740494" w:rsidRDefault="003A63FC" w:rsidP="000B5DAF">
            <w:pPr>
              <w:pStyle w:val="ae"/>
              <w:ind w:left="-145" w:right="-108"/>
              <w:jc w:val="center"/>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Кіль-кість</w:t>
            </w:r>
          </w:p>
          <w:p w14:paraId="3118CE8C" w14:textId="77777777" w:rsidR="003A63FC" w:rsidRPr="00740494" w:rsidRDefault="003A63FC" w:rsidP="000B5DAF">
            <w:pPr>
              <w:pStyle w:val="ae"/>
              <w:ind w:left="-145" w:right="-108"/>
              <w:jc w:val="center"/>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годин</w:t>
            </w:r>
          </w:p>
        </w:tc>
      </w:tr>
      <w:tr w:rsidR="00616B86" w:rsidRPr="00740494" w14:paraId="027A1090" w14:textId="77777777" w:rsidTr="001A4171">
        <w:trPr>
          <w:trHeight w:val="564"/>
        </w:trPr>
        <w:tc>
          <w:tcPr>
            <w:tcW w:w="811" w:type="dxa"/>
          </w:tcPr>
          <w:p w14:paraId="082F0116"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w:t>
            </w:r>
          </w:p>
        </w:tc>
        <w:tc>
          <w:tcPr>
            <w:tcW w:w="8084" w:type="dxa"/>
          </w:tcPr>
          <w:p w14:paraId="0E4958BA" w14:textId="0C85DD89" w:rsidR="00616B86" w:rsidRPr="00740494" w:rsidRDefault="00616B86"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Обстеження пацієнтів в клініці ортопедичної стоматології. Основні клінічні методи обстеження</w:t>
            </w:r>
            <w:r w:rsidR="00F20F4F">
              <w:rPr>
                <w:rFonts w:ascii="Times New Roman" w:hAnsi="Times New Roman" w:cs="Times New Roman"/>
                <w:bCs/>
                <w:color w:val="000000"/>
                <w:sz w:val="24"/>
                <w:szCs w:val="24"/>
                <w:lang w:eastAsia="ru-RU"/>
              </w:rPr>
              <w:t>.</w:t>
            </w:r>
          </w:p>
        </w:tc>
        <w:tc>
          <w:tcPr>
            <w:tcW w:w="850" w:type="dxa"/>
          </w:tcPr>
          <w:p w14:paraId="2EDD7FBC" w14:textId="53AD8D7E" w:rsidR="00616B86" w:rsidRPr="00740494" w:rsidRDefault="00A14D91"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616B86" w:rsidRPr="00740494" w14:paraId="4FDB808A" w14:textId="77777777" w:rsidTr="001A4171">
        <w:trPr>
          <w:trHeight w:val="170"/>
        </w:trPr>
        <w:tc>
          <w:tcPr>
            <w:tcW w:w="811" w:type="dxa"/>
          </w:tcPr>
          <w:p w14:paraId="1FDA1FCF"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2</w:t>
            </w:r>
          </w:p>
        </w:tc>
        <w:tc>
          <w:tcPr>
            <w:tcW w:w="8084" w:type="dxa"/>
          </w:tcPr>
          <w:p w14:paraId="0E030439" w14:textId="069082D3" w:rsidR="00616B86" w:rsidRPr="00740494" w:rsidRDefault="00616B86" w:rsidP="00E94B23">
            <w:pPr>
              <w:jc w:val="both"/>
              <w:rPr>
                <w:color w:val="000000"/>
              </w:rPr>
            </w:pPr>
            <w:r w:rsidRPr="00740494">
              <w:rPr>
                <w:bCs/>
                <w:color w:val="000000"/>
              </w:rPr>
              <w:t>Додаткові (спеціальні) методи обстеження. П</w:t>
            </w:r>
            <w:r w:rsidR="0076074A" w:rsidRPr="00740494">
              <w:rPr>
                <w:bCs/>
                <w:color w:val="000000"/>
              </w:rPr>
              <w:t>опередній та остаточний діагноз</w:t>
            </w:r>
            <w:r w:rsidR="00F20F4F">
              <w:rPr>
                <w:bCs/>
                <w:color w:val="000000"/>
              </w:rPr>
              <w:t>.</w:t>
            </w:r>
          </w:p>
        </w:tc>
        <w:tc>
          <w:tcPr>
            <w:tcW w:w="850" w:type="dxa"/>
          </w:tcPr>
          <w:p w14:paraId="24C5B5C8" w14:textId="33AFF25D" w:rsidR="00616B86" w:rsidRPr="00740494" w:rsidRDefault="00A14D91"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3A63FC" w:rsidRPr="00740494" w14:paraId="355AFA07" w14:textId="77777777" w:rsidTr="001A4171">
        <w:trPr>
          <w:trHeight w:val="193"/>
        </w:trPr>
        <w:tc>
          <w:tcPr>
            <w:tcW w:w="811" w:type="dxa"/>
          </w:tcPr>
          <w:p w14:paraId="32DF0187" w14:textId="77777777" w:rsidR="003A63FC" w:rsidRPr="00740494" w:rsidRDefault="003A63FC"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c>
          <w:tcPr>
            <w:tcW w:w="8084" w:type="dxa"/>
          </w:tcPr>
          <w:p w14:paraId="304A7841" w14:textId="77777777" w:rsidR="003A63FC" w:rsidRPr="00740494" w:rsidRDefault="003A63FC"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Функціональна анатомія та біомеханіка зубощелепного апарату. Функціональна оклюзія.</w:t>
            </w:r>
          </w:p>
        </w:tc>
        <w:tc>
          <w:tcPr>
            <w:tcW w:w="850" w:type="dxa"/>
          </w:tcPr>
          <w:p w14:paraId="33F411C8" w14:textId="5618D5D2" w:rsidR="003A63FC" w:rsidRPr="00740494" w:rsidRDefault="002B6009"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3A63FC" w:rsidRPr="00740494" w14:paraId="7FED9471" w14:textId="77777777" w:rsidTr="001A4171">
        <w:trPr>
          <w:trHeight w:val="215"/>
        </w:trPr>
        <w:tc>
          <w:tcPr>
            <w:tcW w:w="811" w:type="dxa"/>
          </w:tcPr>
          <w:p w14:paraId="7E36A63F" w14:textId="77777777" w:rsidR="003A63FC" w:rsidRPr="00740494" w:rsidRDefault="003A63FC"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4</w:t>
            </w:r>
          </w:p>
        </w:tc>
        <w:tc>
          <w:tcPr>
            <w:tcW w:w="8084" w:type="dxa"/>
          </w:tcPr>
          <w:p w14:paraId="1194B893" w14:textId="77777777" w:rsidR="003A63FC" w:rsidRPr="00740494" w:rsidRDefault="003A63FC" w:rsidP="00E94B23">
            <w:pPr>
              <w:pStyle w:val="ae"/>
              <w:ind w:left="29"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Апарати, що відтворюють рухи нижньої щелепи - загальна характеристика та основи роботи. Клінічний аналіз оклюзії.</w:t>
            </w:r>
          </w:p>
        </w:tc>
        <w:tc>
          <w:tcPr>
            <w:tcW w:w="850" w:type="dxa"/>
          </w:tcPr>
          <w:p w14:paraId="11799248" w14:textId="78D8E509" w:rsidR="003A63FC"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3A63FC" w:rsidRPr="00740494" w14:paraId="73C87DF1" w14:textId="77777777" w:rsidTr="001A4171">
        <w:trPr>
          <w:trHeight w:val="447"/>
        </w:trPr>
        <w:tc>
          <w:tcPr>
            <w:tcW w:w="811" w:type="dxa"/>
          </w:tcPr>
          <w:p w14:paraId="5864AD68" w14:textId="77777777" w:rsidR="003A63FC" w:rsidRPr="00740494" w:rsidRDefault="003A63FC"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5</w:t>
            </w:r>
          </w:p>
        </w:tc>
        <w:tc>
          <w:tcPr>
            <w:tcW w:w="8084" w:type="dxa"/>
          </w:tcPr>
          <w:p w14:paraId="295D6073" w14:textId="77777777" w:rsidR="003A63FC" w:rsidRPr="00740494" w:rsidRDefault="003A63FC"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Знеболення в клініці ортопедичної стоматології. Місцеві та загальні ускладнення ін’єкційного знеболення.</w:t>
            </w:r>
          </w:p>
        </w:tc>
        <w:tc>
          <w:tcPr>
            <w:tcW w:w="850" w:type="dxa"/>
          </w:tcPr>
          <w:p w14:paraId="7E49E44E" w14:textId="6E4CDCAF" w:rsidR="003A63FC"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616B86" w:rsidRPr="00740494" w14:paraId="44E79AEE" w14:textId="77777777" w:rsidTr="001A4171">
        <w:trPr>
          <w:trHeight w:val="222"/>
        </w:trPr>
        <w:tc>
          <w:tcPr>
            <w:tcW w:w="811" w:type="dxa"/>
          </w:tcPr>
          <w:p w14:paraId="6D947F42"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6</w:t>
            </w:r>
          </w:p>
        </w:tc>
        <w:tc>
          <w:tcPr>
            <w:tcW w:w="8084" w:type="dxa"/>
          </w:tcPr>
          <w:p w14:paraId="74E2F8CA" w14:textId="65B6096A" w:rsidR="00616B86" w:rsidRPr="00740494" w:rsidRDefault="00616B86"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Способи заміщення дефектів твердих тканин зубів, ортопедичні конструкції. Штучні коронки – види, показання до протезування</w:t>
            </w:r>
            <w:r w:rsidR="00F20F4F">
              <w:rPr>
                <w:rFonts w:ascii="Times New Roman" w:hAnsi="Times New Roman" w:cs="Times New Roman"/>
                <w:bCs/>
                <w:color w:val="000000"/>
                <w:sz w:val="24"/>
                <w:szCs w:val="24"/>
                <w:lang w:eastAsia="ru-RU"/>
              </w:rPr>
              <w:t>.</w:t>
            </w:r>
          </w:p>
        </w:tc>
        <w:tc>
          <w:tcPr>
            <w:tcW w:w="850" w:type="dxa"/>
          </w:tcPr>
          <w:p w14:paraId="426F5A4A" w14:textId="4779F6E8" w:rsidR="00616B86"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616B86" w:rsidRPr="00740494" w14:paraId="6E31185B" w14:textId="77777777" w:rsidTr="001A4171">
        <w:trPr>
          <w:trHeight w:val="480"/>
        </w:trPr>
        <w:tc>
          <w:tcPr>
            <w:tcW w:w="811" w:type="dxa"/>
          </w:tcPr>
          <w:p w14:paraId="042F7255"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7</w:t>
            </w:r>
          </w:p>
        </w:tc>
        <w:tc>
          <w:tcPr>
            <w:tcW w:w="8084" w:type="dxa"/>
          </w:tcPr>
          <w:p w14:paraId="2B41E080" w14:textId="13941522" w:rsidR="00616B86" w:rsidRPr="00740494" w:rsidRDefault="00616B86"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Препарування зубів під штучні коронки – правила, методики, інструментарій. Захист вітальних зубів під час та після препарування</w:t>
            </w:r>
            <w:r w:rsidR="00F20F4F">
              <w:rPr>
                <w:rFonts w:ascii="Times New Roman" w:hAnsi="Times New Roman" w:cs="Times New Roman"/>
                <w:bCs/>
                <w:color w:val="000000"/>
                <w:sz w:val="24"/>
                <w:szCs w:val="24"/>
                <w:lang w:eastAsia="ru-RU"/>
              </w:rPr>
              <w:t>.</w:t>
            </w:r>
          </w:p>
        </w:tc>
        <w:tc>
          <w:tcPr>
            <w:tcW w:w="850" w:type="dxa"/>
          </w:tcPr>
          <w:p w14:paraId="194E5C21" w14:textId="3DE4BD72" w:rsidR="00616B86"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616B86" w:rsidRPr="00740494" w14:paraId="25278B74" w14:textId="77777777" w:rsidTr="001A4171">
        <w:trPr>
          <w:trHeight w:val="270"/>
        </w:trPr>
        <w:tc>
          <w:tcPr>
            <w:tcW w:w="811" w:type="dxa"/>
          </w:tcPr>
          <w:p w14:paraId="6C804800"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8</w:t>
            </w:r>
          </w:p>
        </w:tc>
        <w:tc>
          <w:tcPr>
            <w:tcW w:w="8084" w:type="dxa"/>
          </w:tcPr>
          <w:p w14:paraId="10572C67" w14:textId="5146FC9F" w:rsidR="00616B86" w:rsidRPr="00740494" w:rsidRDefault="00616B86"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Провізорні коронки – показання, методики виготовлення, матеріали. Безпосередній та лабораторний методи  виготовлення  провізорних коронок.</w:t>
            </w:r>
          </w:p>
        </w:tc>
        <w:tc>
          <w:tcPr>
            <w:tcW w:w="850" w:type="dxa"/>
          </w:tcPr>
          <w:p w14:paraId="7B4F1D64" w14:textId="61A026A3" w:rsidR="00616B86"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616B86" w:rsidRPr="00740494" w14:paraId="2392E11B" w14:textId="77777777" w:rsidTr="001A4171">
        <w:trPr>
          <w:trHeight w:val="250"/>
        </w:trPr>
        <w:tc>
          <w:tcPr>
            <w:tcW w:w="811" w:type="dxa"/>
          </w:tcPr>
          <w:p w14:paraId="791D9A02" w14:textId="77777777" w:rsidR="00616B86" w:rsidRPr="00740494" w:rsidRDefault="00616B86" w:rsidP="00E74705">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9</w:t>
            </w:r>
          </w:p>
        </w:tc>
        <w:tc>
          <w:tcPr>
            <w:tcW w:w="8084" w:type="dxa"/>
          </w:tcPr>
          <w:p w14:paraId="7FAA39C1" w14:textId="32FB62DD" w:rsidR="00616B86" w:rsidRPr="00740494" w:rsidRDefault="00616B86"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Клінічні та лабораторні етапи виготовлення суцільнолитих металевих та комбінованих коронок</w:t>
            </w:r>
            <w:r w:rsidR="00F20F4F">
              <w:rPr>
                <w:rFonts w:ascii="Times New Roman" w:hAnsi="Times New Roman" w:cs="Times New Roman"/>
                <w:bCs/>
                <w:color w:val="000000"/>
                <w:sz w:val="24"/>
                <w:szCs w:val="24"/>
                <w:lang w:eastAsia="ru-RU"/>
              </w:rPr>
              <w:t>.</w:t>
            </w:r>
          </w:p>
        </w:tc>
        <w:tc>
          <w:tcPr>
            <w:tcW w:w="850" w:type="dxa"/>
          </w:tcPr>
          <w:p w14:paraId="4076AB35" w14:textId="3F878DE2" w:rsidR="00616B86" w:rsidRPr="00740494" w:rsidRDefault="004447DE" w:rsidP="00E74705">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r>
      <w:tr w:rsidR="002B6009" w:rsidRPr="00740494" w14:paraId="3B102003" w14:textId="77777777" w:rsidTr="001A4171">
        <w:trPr>
          <w:trHeight w:val="169"/>
        </w:trPr>
        <w:tc>
          <w:tcPr>
            <w:tcW w:w="811" w:type="dxa"/>
          </w:tcPr>
          <w:p w14:paraId="54D27BE9" w14:textId="77777777"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10</w:t>
            </w:r>
          </w:p>
        </w:tc>
        <w:tc>
          <w:tcPr>
            <w:tcW w:w="8084" w:type="dxa"/>
          </w:tcPr>
          <w:p w14:paraId="29E86ED7" w14:textId="710C83E3" w:rsidR="002B6009" w:rsidRPr="00740494" w:rsidRDefault="002B6009"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Мостоподібні протези - показання до протезування. Конструктивні особливості та біомеханіка мостоподібних протезів</w:t>
            </w:r>
            <w:r w:rsidR="00F20F4F">
              <w:rPr>
                <w:rFonts w:ascii="Times New Roman" w:hAnsi="Times New Roman" w:cs="Times New Roman"/>
                <w:bCs/>
                <w:color w:val="000000"/>
                <w:sz w:val="24"/>
                <w:szCs w:val="24"/>
                <w:lang w:eastAsia="ru-RU"/>
              </w:rPr>
              <w:t>.</w:t>
            </w:r>
          </w:p>
        </w:tc>
        <w:tc>
          <w:tcPr>
            <w:tcW w:w="850" w:type="dxa"/>
            <w:tcBorders>
              <w:left w:val="single" w:sz="4" w:space="0" w:color="auto"/>
              <w:bottom w:val="single" w:sz="4" w:space="0" w:color="auto"/>
              <w:right w:val="single" w:sz="4" w:space="0" w:color="auto"/>
            </w:tcBorders>
          </w:tcPr>
          <w:p w14:paraId="673828C5" w14:textId="3AEDFBD7" w:rsidR="002B6009" w:rsidRPr="00740494" w:rsidRDefault="002B6009" w:rsidP="00A83E31">
            <w:pPr>
              <w:jc w:val="center"/>
              <w:rPr>
                <w:bCs/>
                <w:color w:val="000000"/>
              </w:rPr>
            </w:pPr>
            <w:r w:rsidRPr="00740494">
              <w:rPr>
                <w:bCs/>
                <w:color w:val="000000"/>
              </w:rPr>
              <w:t>3</w:t>
            </w:r>
          </w:p>
          <w:p w14:paraId="54F0F5BC" w14:textId="0B13EAF7" w:rsidR="002B6009" w:rsidRPr="00740494" w:rsidRDefault="002B6009" w:rsidP="00A83E31">
            <w:pPr>
              <w:pStyle w:val="ae"/>
              <w:jc w:val="center"/>
              <w:rPr>
                <w:rFonts w:ascii="Times New Roman" w:hAnsi="Times New Roman" w:cs="Times New Roman"/>
                <w:color w:val="000000"/>
                <w:sz w:val="24"/>
                <w:szCs w:val="24"/>
                <w:lang w:eastAsia="ru-RU"/>
              </w:rPr>
            </w:pPr>
          </w:p>
        </w:tc>
      </w:tr>
      <w:tr w:rsidR="002B6009" w:rsidRPr="00740494" w14:paraId="21C365A7" w14:textId="77777777" w:rsidTr="001A4171">
        <w:trPr>
          <w:trHeight w:val="429"/>
        </w:trPr>
        <w:tc>
          <w:tcPr>
            <w:tcW w:w="811" w:type="dxa"/>
          </w:tcPr>
          <w:p w14:paraId="74A8F073" w14:textId="77777777"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11</w:t>
            </w:r>
          </w:p>
        </w:tc>
        <w:tc>
          <w:tcPr>
            <w:tcW w:w="8084" w:type="dxa"/>
          </w:tcPr>
          <w:p w14:paraId="101D520F" w14:textId="082C7FDF" w:rsidR="002B6009" w:rsidRPr="00740494" w:rsidRDefault="002B6009" w:rsidP="002B6009">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Клінічні та лабораторні етапи виготовлення суцільнолитих металевих та комбінованих мостоподібних протезів</w:t>
            </w:r>
            <w:r w:rsidR="00F20F4F">
              <w:rPr>
                <w:rFonts w:ascii="Times New Roman" w:hAnsi="Times New Roman" w:cs="Times New Roman"/>
                <w:bCs/>
                <w:color w:val="000000"/>
                <w:sz w:val="24"/>
                <w:szCs w:val="24"/>
                <w:lang w:eastAsia="ru-RU"/>
              </w:rPr>
              <w:t>.</w:t>
            </w:r>
          </w:p>
        </w:tc>
        <w:tc>
          <w:tcPr>
            <w:tcW w:w="850" w:type="dxa"/>
            <w:tcBorders>
              <w:top w:val="single" w:sz="4" w:space="0" w:color="auto"/>
              <w:left w:val="single" w:sz="4" w:space="0" w:color="auto"/>
              <w:right w:val="single" w:sz="4" w:space="0" w:color="auto"/>
            </w:tcBorders>
          </w:tcPr>
          <w:p w14:paraId="4FE1BAAD" w14:textId="1C657084" w:rsidR="002B6009" w:rsidRPr="00740494" w:rsidRDefault="002B6009" w:rsidP="00A83E31">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3</w:t>
            </w:r>
          </w:p>
        </w:tc>
      </w:tr>
      <w:tr w:rsidR="002B6009" w:rsidRPr="00740494" w14:paraId="32301139" w14:textId="77777777" w:rsidTr="001A4171">
        <w:trPr>
          <w:trHeight w:val="410"/>
        </w:trPr>
        <w:tc>
          <w:tcPr>
            <w:tcW w:w="811" w:type="dxa"/>
          </w:tcPr>
          <w:p w14:paraId="601F733C" w14:textId="397DF8DC" w:rsidR="002B6009" w:rsidRPr="00740494" w:rsidRDefault="002B6009" w:rsidP="002B6009">
            <w:pPr>
              <w:pStyle w:val="ae"/>
              <w:ind w:right="-17"/>
              <w:jc w:val="center"/>
              <w:rPr>
                <w:rFonts w:ascii="Times New Roman" w:hAnsi="Times New Roman" w:cs="Times New Roman"/>
                <w:color w:val="000000"/>
                <w:sz w:val="24"/>
                <w:szCs w:val="24"/>
                <w:lang w:eastAsia="ru-RU"/>
              </w:rPr>
            </w:pPr>
          </w:p>
        </w:tc>
        <w:tc>
          <w:tcPr>
            <w:tcW w:w="8084" w:type="dxa"/>
          </w:tcPr>
          <w:p w14:paraId="3194AE26" w14:textId="40C2D83A" w:rsidR="002B6009" w:rsidRPr="00740494" w:rsidRDefault="002B6009" w:rsidP="001A4171">
            <w:pPr>
              <w:pStyle w:val="ae"/>
              <w:ind w:right="175"/>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Тема для СРС. Клініко-лабораторні етапи виготовлення штампованих коронок та штамповано-паяних мостоподібних протезів</w:t>
            </w:r>
          </w:p>
        </w:tc>
        <w:tc>
          <w:tcPr>
            <w:tcW w:w="850" w:type="dxa"/>
            <w:tcBorders>
              <w:left w:val="single" w:sz="4" w:space="0" w:color="auto"/>
              <w:right w:val="single" w:sz="4" w:space="0" w:color="auto"/>
            </w:tcBorders>
          </w:tcPr>
          <w:p w14:paraId="2FE9AA1E" w14:textId="7A9A39F6" w:rsidR="002B6009" w:rsidRPr="00740494" w:rsidRDefault="002B6009" w:rsidP="00A83E31">
            <w:pPr>
              <w:pStyle w:val="ae"/>
              <w:jc w:val="center"/>
              <w:rPr>
                <w:rFonts w:ascii="Times New Roman" w:hAnsi="Times New Roman" w:cs="Times New Roman"/>
                <w:color w:val="000000"/>
                <w:sz w:val="24"/>
                <w:szCs w:val="24"/>
                <w:lang w:eastAsia="ru-RU"/>
              </w:rPr>
            </w:pPr>
          </w:p>
        </w:tc>
      </w:tr>
      <w:tr w:rsidR="002B6009" w:rsidRPr="00740494" w14:paraId="18B715E1" w14:textId="77777777" w:rsidTr="001A4171">
        <w:trPr>
          <w:trHeight w:val="248"/>
        </w:trPr>
        <w:tc>
          <w:tcPr>
            <w:tcW w:w="811" w:type="dxa"/>
          </w:tcPr>
          <w:p w14:paraId="791186C1" w14:textId="74DA43BD"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12</w:t>
            </w:r>
          </w:p>
        </w:tc>
        <w:tc>
          <w:tcPr>
            <w:tcW w:w="8084" w:type="dxa"/>
          </w:tcPr>
          <w:p w14:paraId="306B8C28" w14:textId="2E3250C6" w:rsidR="002B6009" w:rsidRPr="00740494" w:rsidRDefault="002B6009"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lang w:eastAsia="ru-RU"/>
              </w:rPr>
              <w:t>Фактори, що забезпечують фіксацію незнімних протезів. Матеріали для тимчасової та постійної фіксації ортопедичних конструкцій</w:t>
            </w:r>
            <w:r w:rsidR="00F20F4F">
              <w:rPr>
                <w:rFonts w:ascii="Times New Roman" w:hAnsi="Times New Roman" w:cs="Times New Roman"/>
                <w:bCs/>
                <w:color w:val="000000"/>
                <w:sz w:val="24"/>
                <w:szCs w:val="24"/>
                <w:lang w:eastAsia="ru-RU"/>
              </w:rPr>
              <w:t>.</w:t>
            </w:r>
          </w:p>
        </w:tc>
        <w:tc>
          <w:tcPr>
            <w:tcW w:w="850" w:type="dxa"/>
            <w:tcBorders>
              <w:left w:val="single" w:sz="4" w:space="0" w:color="auto"/>
              <w:right w:val="single" w:sz="4" w:space="0" w:color="auto"/>
            </w:tcBorders>
          </w:tcPr>
          <w:p w14:paraId="28EC9FB1" w14:textId="095F1B09" w:rsidR="002B6009" w:rsidRPr="00740494" w:rsidRDefault="002B6009" w:rsidP="00A83E31">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3</w:t>
            </w:r>
          </w:p>
        </w:tc>
      </w:tr>
      <w:tr w:rsidR="002B6009" w:rsidRPr="00740494" w14:paraId="3E4692C7" w14:textId="77777777" w:rsidTr="001A4171">
        <w:trPr>
          <w:trHeight w:val="242"/>
        </w:trPr>
        <w:tc>
          <w:tcPr>
            <w:tcW w:w="811" w:type="dxa"/>
          </w:tcPr>
          <w:p w14:paraId="42CF24A4" w14:textId="7C6BA6DB"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13</w:t>
            </w:r>
          </w:p>
        </w:tc>
        <w:tc>
          <w:tcPr>
            <w:tcW w:w="8084" w:type="dxa"/>
          </w:tcPr>
          <w:p w14:paraId="1FBD817F" w14:textId="44725F21" w:rsidR="002B6009" w:rsidRPr="00740494" w:rsidRDefault="002B6009"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i/>
                <w:color w:val="000000"/>
                <w:sz w:val="24"/>
                <w:szCs w:val="24"/>
                <w:lang w:eastAsia="ru-RU"/>
              </w:rPr>
              <w:t>Клінічна практика.</w:t>
            </w:r>
            <w:r w:rsidRPr="00740494">
              <w:rPr>
                <w:rFonts w:ascii="Times New Roman" w:hAnsi="Times New Roman" w:cs="Times New Roman"/>
                <w:bCs/>
                <w:color w:val="000000"/>
                <w:sz w:val="24"/>
                <w:szCs w:val="24"/>
                <w:lang w:eastAsia="ru-RU"/>
              </w:rPr>
              <w:t xml:space="preserve"> Обстеження пацієнта в клініці ортопедичної стоматології. Заповнення амбулаторної карти стоматологічного хворого. Відпрацювання практичних навичок на різних етапах виготовлення незнімних конструкцій.</w:t>
            </w:r>
          </w:p>
        </w:tc>
        <w:tc>
          <w:tcPr>
            <w:tcW w:w="850" w:type="dxa"/>
            <w:tcBorders>
              <w:left w:val="single" w:sz="4" w:space="0" w:color="auto"/>
              <w:right w:val="single" w:sz="4" w:space="0" w:color="auto"/>
            </w:tcBorders>
          </w:tcPr>
          <w:p w14:paraId="441D976A" w14:textId="3A6DFCE8" w:rsidR="002B6009" w:rsidRPr="00740494" w:rsidRDefault="002B6009" w:rsidP="00F20F4F">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2</w:t>
            </w:r>
            <w:r w:rsidR="00F20F4F">
              <w:rPr>
                <w:rFonts w:ascii="Times New Roman" w:hAnsi="Times New Roman" w:cs="Times New Roman"/>
                <w:bCs/>
                <w:color w:val="000000"/>
                <w:sz w:val="24"/>
                <w:szCs w:val="24"/>
              </w:rPr>
              <w:t>,</w:t>
            </w:r>
            <w:r w:rsidRPr="00740494">
              <w:rPr>
                <w:rFonts w:ascii="Times New Roman" w:hAnsi="Times New Roman" w:cs="Times New Roman"/>
                <w:bCs/>
                <w:color w:val="000000"/>
                <w:sz w:val="24"/>
                <w:szCs w:val="24"/>
              </w:rPr>
              <w:t>5</w:t>
            </w:r>
          </w:p>
        </w:tc>
      </w:tr>
      <w:tr w:rsidR="002B6009" w:rsidRPr="00740494" w14:paraId="3A275BDA" w14:textId="77777777" w:rsidTr="001A4171">
        <w:trPr>
          <w:trHeight w:val="410"/>
        </w:trPr>
        <w:tc>
          <w:tcPr>
            <w:tcW w:w="811" w:type="dxa"/>
          </w:tcPr>
          <w:p w14:paraId="3479AAE5" w14:textId="069A40DD"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14</w:t>
            </w:r>
          </w:p>
        </w:tc>
        <w:tc>
          <w:tcPr>
            <w:tcW w:w="8084" w:type="dxa"/>
          </w:tcPr>
          <w:p w14:paraId="3A9DDB6C" w14:textId="6750B825" w:rsidR="002B6009" w:rsidRPr="00740494" w:rsidRDefault="002B6009" w:rsidP="00E94B23">
            <w:pPr>
              <w:tabs>
                <w:tab w:val="left" w:pos="2127"/>
              </w:tabs>
              <w:jc w:val="both"/>
              <w:rPr>
                <w:color w:val="000000"/>
              </w:rPr>
            </w:pPr>
            <w:r w:rsidRPr="00740494">
              <w:rPr>
                <w:i/>
                <w:color w:val="000000"/>
              </w:rPr>
              <w:t>Клінічна практика.</w:t>
            </w:r>
            <w:r w:rsidRPr="00740494">
              <w:rPr>
                <w:color w:val="000000"/>
              </w:rPr>
              <w:t xml:space="preserve"> Особливості та правила препарування зубів під різні види коронок. Отримання відбитків.</w:t>
            </w:r>
            <w:r w:rsidR="00E94B23">
              <w:rPr>
                <w:color w:val="000000"/>
              </w:rPr>
              <w:t xml:space="preserve"> </w:t>
            </w:r>
            <w:r w:rsidRPr="00740494">
              <w:rPr>
                <w:bCs/>
                <w:color w:val="000000"/>
              </w:rPr>
              <w:t>Відпрацювання практичних навичок на різних етапах виготовлення незнімних конструкцій.</w:t>
            </w:r>
          </w:p>
        </w:tc>
        <w:tc>
          <w:tcPr>
            <w:tcW w:w="850" w:type="dxa"/>
            <w:tcBorders>
              <w:left w:val="single" w:sz="4" w:space="0" w:color="auto"/>
              <w:right w:val="single" w:sz="4" w:space="0" w:color="auto"/>
            </w:tcBorders>
          </w:tcPr>
          <w:p w14:paraId="54F79BF8" w14:textId="25F924C3" w:rsidR="002B6009" w:rsidRPr="00740494" w:rsidRDefault="002B6009" w:rsidP="00F20F4F">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2</w:t>
            </w:r>
            <w:r w:rsidR="00F20F4F">
              <w:rPr>
                <w:rFonts w:ascii="Times New Roman" w:hAnsi="Times New Roman" w:cs="Times New Roman"/>
                <w:bCs/>
                <w:color w:val="000000"/>
                <w:sz w:val="24"/>
                <w:szCs w:val="24"/>
              </w:rPr>
              <w:t>,</w:t>
            </w:r>
            <w:r w:rsidRPr="00740494">
              <w:rPr>
                <w:rFonts w:ascii="Times New Roman" w:hAnsi="Times New Roman" w:cs="Times New Roman"/>
                <w:bCs/>
                <w:color w:val="000000"/>
                <w:sz w:val="24"/>
                <w:szCs w:val="24"/>
              </w:rPr>
              <w:t>5</w:t>
            </w:r>
          </w:p>
        </w:tc>
      </w:tr>
      <w:tr w:rsidR="002B6009" w:rsidRPr="00740494" w14:paraId="3EF149BB" w14:textId="77777777" w:rsidTr="001A4171">
        <w:trPr>
          <w:trHeight w:val="410"/>
        </w:trPr>
        <w:tc>
          <w:tcPr>
            <w:tcW w:w="811" w:type="dxa"/>
          </w:tcPr>
          <w:p w14:paraId="12FB7D1C" w14:textId="17A45DDA"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15</w:t>
            </w:r>
          </w:p>
        </w:tc>
        <w:tc>
          <w:tcPr>
            <w:tcW w:w="8084" w:type="dxa"/>
          </w:tcPr>
          <w:p w14:paraId="54FB5684" w14:textId="02BDFC8D" w:rsidR="002B6009" w:rsidRPr="00740494" w:rsidRDefault="002B6009" w:rsidP="00E94B23">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bCs/>
                <w:i/>
                <w:color w:val="000000"/>
                <w:sz w:val="24"/>
                <w:szCs w:val="24"/>
              </w:rPr>
              <w:t xml:space="preserve">Клінічна практика. </w:t>
            </w:r>
            <w:r w:rsidRPr="00740494">
              <w:rPr>
                <w:rFonts w:ascii="Times New Roman" w:hAnsi="Times New Roman" w:cs="Times New Roman"/>
                <w:bCs/>
                <w:color w:val="000000"/>
                <w:sz w:val="24"/>
                <w:szCs w:val="24"/>
              </w:rPr>
              <w:t>Припасування та фіксація незнімних конструкцій. Відпрацювання практичних навичок на різних етапах виготовлення незнімних конструкцій.</w:t>
            </w:r>
          </w:p>
        </w:tc>
        <w:tc>
          <w:tcPr>
            <w:tcW w:w="850" w:type="dxa"/>
            <w:tcBorders>
              <w:left w:val="single" w:sz="4" w:space="0" w:color="auto"/>
              <w:right w:val="single" w:sz="4" w:space="0" w:color="auto"/>
            </w:tcBorders>
          </w:tcPr>
          <w:p w14:paraId="4932DA66" w14:textId="4FE025D6" w:rsidR="002B6009" w:rsidRPr="00740494" w:rsidRDefault="002B6009" w:rsidP="00F20F4F">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2</w:t>
            </w:r>
            <w:r w:rsidR="00F20F4F">
              <w:rPr>
                <w:rFonts w:ascii="Times New Roman" w:hAnsi="Times New Roman" w:cs="Times New Roman"/>
                <w:bCs/>
                <w:color w:val="000000"/>
                <w:sz w:val="24"/>
                <w:szCs w:val="24"/>
              </w:rPr>
              <w:t>,</w:t>
            </w:r>
            <w:r w:rsidRPr="00740494">
              <w:rPr>
                <w:rFonts w:ascii="Times New Roman" w:hAnsi="Times New Roman" w:cs="Times New Roman"/>
                <w:bCs/>
                <w:color w:val="000000"/>
                <w:sz w:val="24"/>
                <w:szCs w:val="24"/>
              </w:rPr>
              <w:t>5</w:t>
            </w:r>
          </w:p>
        </w:tc>
      </w:tr>
      <w:tr w:rsidR="002B6009" w:rsidRPr="00740494" w14:paraId="480566AD" w14:textId="77777777" w:rsidTr="001A4171">
        <w:trPr>
          <w:trHeight w:val="109"/>
        </w:trPr>
        <w:tc>
          <w:tcPr>
            <w:tcW w:w="811" w:type="dxa"/>
          </w:tcPr>
          <w:p w14:paraId="49A65A22" w14:textId="03BE927A" w:rsidR="002B6009" w:rsidRPr="00740494" w:rsidRDefault="002B6009" w:rsidP="002B6009">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16</w:t>
            </w:r>
          </w:p>
        </w:tc>
        <w:tc>
          <w:tcPr>
            <w:tcW w:w="8084" w:type="dxa"/>
          </w:tcPr>
          <w:p w14:paraId="0DDCA3F8" w14:textId="6302A2B6" w:rsidR="002B6009" w:rsidRPr="00740494" w:rsidRDefault="002B6009" w:rsidP="00E94B23">
            <w:pPr>
              <w:jc w:val="both"/>
              <w:rPr>
                <w:color w:val="000000"/>
              </w:rPr>
            </w:pPr>
            <w:r w:rsidRPr="00740494">
              <w:rPr>
                <w:bCs/>
                <w:i/>
                <w:color w:val="000000"/>
              </w:rPr>
              <w:t>Клінічна практика.</w:t>
            </w:r>
            <w:r w:rsidRPr="00740494">
              <w:rPr>
                <w:bCs/>
                <w:color w:val="000000"/>
              </w:rPr>
              <w:t xml:space="preserve"> Помилки та ускладнення при протезуванні штучними коронками та мостоподібними протезами. Відпрацювання практичних навичок на різних етапах виготовлення незнімних конструкцій.</w:t>
            </w:r>
          </w:p>
        </w:tc>
        <w:tc>
          <w:tcPr>
            <w:tcW w:w="850" w:type="dxa"/>
            <w:tcBorders>
              <w:left w:val="single" w:sz="4" w:space="0" w:color="auto"/>
              <w:right w:val="single" w:sz="4" w:space="0" w:color="auto"/>
            </w:tcBorders>
          </w:tcPr>
          <w:p w14:paraId="648B1DDC" w14:textId="74707D1B" w:rsidR="002B6009" w:rsidRPr="00740494" w:rsidRDefault="002B6009" w:rsidP="00F20F4F">
            <w:pPr>
              <w:pStyle w:val="ae"/>
              <w:jc w:val="center"/>
              <w:rPr>
                <w:rFonts w:ascii="Times New Roman" w:hAnsi="Times New Roman" w:cs="Times New Roman"/>
                <w:color w:val="000000"/>
                <w:sz w:val="24"/>
                <w:szCs w:val="24"/>
                <w:lang w:eastAsia="ru-RU"/>
              </w:rPr>
            </w:pPr>
            <w:r w:rsidRPr="00740494">
              <w:rPr>
                <w:rFonts w:ascii="Times New Roman" w:hAnsi="Times New Roman" w:cs="Times New Roman"/>
                <w:bCs/>
                <w:color w:val="000000"/>
                <w:sz w:val="24"/>
                <w:szCs w:val="24"/>
              </w:rPr>
              <w:t>2</w:t>
            </w:r>
            <w:r w:rsidR="00F20F4F">
              <w:rPr>
                <w:rFonts w:ascii="Times New Roman" w:hAnsi="Times New Roman" w:cs="Times New Roman"/>
                <w:bCs/>
                <w:color w:val="000000"/>
                <w:sz w:val="24"/>
                <w:szCs w:val="24"/>
              </w:rPr>
              <w:t>,</w:t>
            </w:r>
            <w:r w:rsidRPr="00740494">
              <w:rPr>
                <w:rFonts w:ascii="Times New Roman" w:hAnsi="Times New Roman" w:cs="Times New Roman"/>
                <w:bCs/>
                <w:color w:val="000000"/>
                <w:sz w:val="24"/>
                <w:szCs w:val="24"/>
              </w:rPr>
              <w:t>5</w:t>
            </w:r>
          </w:p>
        </w:tc>
      </w:tr>
      <w:tr w:rsidR="00556A48" w:rsidRPr="00740494" w14:paraId="128F9AE3"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4706BF11" w14:textId="64D3F773" w:rsidR="00556A48" w:rsidRPr="00740494" w:rsidRDefault="006B1466" w:rsidP="00556A48">
            <w:pPr>
              <w:widowControl w:val="0"/>
              <w:snapToGrid w:val="0"/>
              <w:jc w:val="center"/>
              <w:rPr>
                <w:color w:val="000000"/>
              </w:rPr>
            </w:pPr>
            <w:r w:rsidRPr="00740494">
              <w:rPr>
                <w:color w:val="000000"/>
              </w:rPr>
              <w:t>17</w:t>
            </w:r>
          </w:p>
        </w:tc>
        <w:tc>
          <w:tcPr>
            <w:tcW w:w="8080" w:type="dxa"/>
          </w:tcPr>
          <w:p w14:paraId="68DCBA07" w14:textId="05C9A061" w:rsidR="00556A48" w:rsidRPr="00740494" w:rsidRDefault="00556A48" w:rsidP="00E94B23">
            <w:pPr>
              <w:widowControl w:val="0"/>
              <w:snapToGrid w:val="0"/>
              <w:jc w:val="both"/>
              <w:rPr>
                <w:color w:val="000000"/>
              </w:rPr>
            </w:pPr>
            <w:r w:rsidRPr="00740494">
              <w:rPr>
                <w:bCs/>
                <w:color w:val="000000"/>
              </w:rPr>
              <w:t>Обстеження пацієнтів з частковою втратою зубів. Зміни в зубощелепному апараті при частковій втраті зубів</w:t>
            </w:r>
            <w:r w:rsidRPr="00740494">
              <w:rPr>
                <w:color w:val="000000"/>
              </w:rPr>
              <w:t>.</w:t>
            </w:r>
          </w:p>
        </w:tc>
        <w:tc>
          <w:tcPr>
            <w:tcW w:w="850" w:type="dxa"/>
          </w:tcPr>
          <w:p w14:paraId="76D989FD" w14:textId="62052F93" w:rsidR="00556A48" w:rsidRPr="00740494" w:rsidRDefault="00556A48" w:rsidP="00556A48">
            <w:pPr>
              <w:widowControl w:val="0"/>
              <w:snapToGrid w:val="0"/>
              <w:jc w:val="center"/>
              <w:rPr>
                <w:color w:val="000000"/>
              </w:rPr>
            </w:pPr>
            <w:r w:rsidRPr="00740494">
              <w:rPr>
                <w:bCs/>
                <w:color w:val="000000"/>
              </w:rPr>
              <w:t>3</w:t>
            </w:r>
          </w:p>
        </w:tc>
      </w:tr>
      <w:tr w:rsidR="00556A48" w:rsidRPr="00740494" w14:paraId="46E01AF3"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2A35A034" w14:textId="5DC14604" w:rsidR="00556A48" w:rsidRPr="00740494" w:rsidRDefault="006B1466" w:rsidP="00556A48">
            <w:pPr>
              <w:widowControl w:val="0"/>
              <w:snapToGrid w:val="0"/>
              <w:jc w:val="center"/>
              <w:rPr>
                <w:color w:val="000000"/>
              </w:rPr>
            </w:pPr>
            <w:r w:rsidRPr="00740494">
              <w:rPr>
                <w:color w:val="000000"/>
              </w:rPr>
              <w:t>18</w:t>
            </w:r>
          </w:p>
        </w:tc>
        <w:tc>
          <w:tcPr>
            <w:tcW w:w="8080" w:type="dxa"/>
          </w:tcPr>
          <w:p w14:paraId="664FA508" w14:textId="4721361B" w:rsidR="00556A48" w:rsidRPr="00740494" w:rsidRDefault="00556A48" w:rsidP="00E94B23">
            <w:pPr>
              <w:widowControl w:val="0"/>
              <w:snapToGrid w:val="0"/>
              <w:jc w:val="both"/>
              <w:rPr>
                <w:color w:val="000000"/>
                <w:lang w:eastAsia="uk-UA"/>
              </w:rPr>
            </w:pPr>
            <w:r w:rsidRPr="00740494">
              <w:rPr>
                <w:bCs/>
                <w:color w:val="000000"/>
              </w:rPr>
              <w:t>Конструкції часткових знімних протезів – показання до протезування. Методи фіксації часткових знімних протезів. Підготовка опорних зубів. Обґрунтування побудови меж базисів часткових знімних протезів</w:t>
            </w:r>
            <w:r w:rsidRPr="00740494">
              <w:rPr>
                <w:color w:val="000000"/>
              </w:rPr>
              <w:t>.</w:t>
            </w:r>
          </w:p>
        </w:tc>
        <w:tc>
          <w:tcPr>
            <w:tcW w:w="850" w:type="dxa"/>
          </w:tcPr>
          <w:p w14:paraId="187B2250" w14:textId="035F0CFC" w:rsidR="00556A48" w:rsidRPr="00740494" w:rsidRDefault="00556A48" w:rsidP="00556A48">
            <w:pPr>
              <w:widowControl w:val="0"/>
              <w:snapToGrid w:val="0"/>
              <w:jc w:val="center"/>
              <w:rPr>
                <w:color w:val="000000"/>
              </w:rPr>
            </w:pPr>
            <w:r w:rsidRPr="00740494">
              <w:rPr>
                <w:bCs/>
                <w:color w:val="000000"/>
              </w:rPr>
              <w:t>3</w:t>
            </w:r>
          </w:p>
        </w:tc>
      </w:tr>
      <w:tr w:rsidR="00556A48" w:rsidRPr="00740494" w14:paraId="5352AD2C"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1E76A57C" w14:textId="782CACE0" w:rsidR="00556A48" w:rsidRPr="00740494" w:rsidRDefault="006B1466" w:rsidP="00556A48">
            <w:pPr>
              <w:widowControl w:val="0"/>
              <w:snapToGrid w:val="0"/>
              <w:jc w:val="center"/>
              <w:rPr>
                <w:color w:val="000000"/>
              </w:rPr>
            </w:pPr>
            <w:r w:rsidRPr="00740494">
              <w:rPr>
                <w:color w:val="000000"/>
              </w:rPr>
              <w:lastRenderedPageBreak/>
              <w:t>19</w:t>
            </w:r>
          </w:p>
        </w:tc>
        <w:tc>
          <w:tcPr>
            <w:tcW w:w="8080" w:type="dxa"/>
          </w:tcPr>
          <w:p w14:paraId="48B74B48" w14:textId="77291467" w:rsidR="00556A48" w:rsidRPr="00740494" w:rsidRDefault="00556A48" w:rsidP="00E94B23">
            <w:pPr>
              <w:widowControl w:val="0"/>
              <w:snapToGrid w:val="0"/>
              <w:jc w:val="both"/>
              <w:rPr>
                <w:b/>
                <w:bCs/>
                <w:color w:val="000000"/>
              </w:rPr>
            </w:pPr>
            <w:r w:rsidRPr="00740494">
              <w:rPr>
                <w:bCs/>
                <w:color w:val="000000"/>
              </w:rPr>
              <w:t>Визначення та фіксація співвідношення щелеп при I, II, III групах дефектів зубних рядів</w:t>
            </w:r>
            <w:r w:rsidR="00F20F4F">
              <w:rPr>
                <w:bCs/>
                <w:color w:val="000000"/>
              </w:rPr>
              <w:t>.</w:t>
            </w:r>
          </w:p>
        </w:tc>
        <w:tc>
          <w:tcPr>
            <w:tcW w:w="850" w:type="dxa"/>
          </w:tcPr>
          <w:p w14:paraId="3ACFDCB4" w14:textId="422440D9" w:rsidR="00556A48" w:rsidRPr="00740494" w:rsidRDefault="00556A48" w:rsidP="00556A48">
            <w:pPr>
              <w:widowControl w:val="0"/>
              <w:snapToGrid w:val="0"/>
              <w:jc w:val="center"/>
              <w:rPr>
                <w:color w:val="000000"/>
              </w:rPr>
            </w:pPr>
            <w:r w:rsidRPr="00740494">
              <w:rPr>
                <w:bCs/>
                <w:color w:val="000000"/>
              </w:rPr>
              <w:t>3</w:t>
            </w:r>
          </w:p>
        </w:tc>
      </w:tr>
      <w:tr w:rsidR="00556A48" w:rsidRPr="00740494" w14:paraId="41486AF0"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25CA4B46" w14:textId="0FD36ACF" w:rsidR="00556A48" w:rsidRPr="00740494" w:rsidRDefault="006B1466" w:rsidP="00556A48">
            <w:pPr>
              <w:widowControl w:val="0"/>
              <w:snapToGrid w:val="0"/>
              <w:jc w:val="center"/>
              <w:rPr>
                <w:color w:val="000000"/>
              </w:rPr>
            </w:pPr>
            <w:r w:rsidRPr="00740494">
              <w:rPr>
                <w:color w:val="000000"/>
              </w:rPr>
              <w:t>20</w:t>
            </w:r>
          </w:p>
        </w:tc>
        <w:tc>
          <w:tcPr>
            <w:tcW w:w="8080" w:type="dxa"/>
          </w:tcPr>
          <w:p w14:paraId="5CB6918C" w14:textId="27364565" w:rsidR="00556A48" w:rsidRPr="00740494" w:rsidRDefault="00556A48" w:rsidP="00E94B23">
            <w:pPr>
              <w:widowControl w:val="0"/>
              <w:snapToGrid w:val="0"/>
              <w:jc w:val="both"/>
              <w:rPr>
                <w:color w:val="000000"/>
              </w:rPr>
            </w:pPr>
            <w:r w:rsidRPr="00740494">
              <w:rPr>
                <w:bCs/>
                <w:color w:val="000000"/>
              </w:rPr>
              <w:t>Постановка зубів в часткових знімних протезах. Перевірка конструкції часткових знімних протезів</w:t>
            </w:r>
            <w:r w:rsidRPr="00740494">
              <w:rPr>
                <w:color w:val="000000"/>
              </w:rPr>
              <w:t>.</w:t>
            </w:r>
          </w:p>
        </w:tc>
        <w:tc>
          <w:tcPr>
            <w:tcW w:w="850" w:type="dxa"/>
          </w:tcPr>
          <w:p w14:paraId="62FA8EE2" w14:textId="28B37981" w:rsidR="00556A48" w:rsidRPr="00740494" w:rsidRDefault="00556A48" w:rsidP="00556A48">
            <w:pPr>
              <w:widowControl w:val="0"/>
              <w:snapToGrid w:val="0"/>
              <w:jc w:val="center"/>
              <w:rPr>
                <w:color w:val="000000"/>
              </w:rPr>
            </w:pPr>
            <w:r w:rsidRPr="00740494">
              <w:rPr>
                <w:bCs/>
                <w:color w:val="000000"/>
              </w:rPr>
              <w:t>3</w:t>
            </w:r>
          </w:p>
        </w:tc>
      </w:tr>
      <w:tr w:rsidR="00556A48" w:rsidRPr="00740494" w14:paraId="577D7B40"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123B562D" w14:textId="0E59BEE1" w:rsidR="00556A48" w:rsidRPr="00740494" w:rsidRDefault="006B1466" w:rsidP="00556A48">
            <w:pPr>
              <w:widowControl w:val="0"/>
              <w:snapToGrid w:val="0"/>
              <w:jc w:val="center"/>
              <w:rPr>
                <w:color w:val="000000"/>
              </w:rPr>
            </w:pPr>
            <w:r w:rsidRPr="00740494">
              <w:rPr>
                <w:color w:val="000000"/>
              </w:rPr>
              <w:t>21</w:t>
            </w:r>
          </w:p>
        </w:tc>
        <w:tc>
          <w:tcPr>
            <w:tcW w:w="8080" w:type="dxa"/>
          </w:tcPr>
          <w:p w14:paraId="0965BFC9" w14:textId="7E00B005" w:rsidR="00556A48" w:rsidRPr="00740494" w:rsidRDefault="00556A48" w:rsidP="00E94B23">
            <w:pPr>
              <w:widowControl w:val="0"/>
              <w:snapToGrid w:val="0"/>
              <w:jc w:val="both"/>
              <w:rPr>
                <w:color w:val="000000"/>
              </w:rPr>
            </w:pPr>
            <w:r w:rsidRPr="00740494">
              <w:rPr>
                <w:bCs/>
                <w:color w:val="000000"/>
              </w:rPr>
              <w:t>Технологія виготовлення часткових знімних протезів з пластмасовим базисом. Компресійне та ливарне пресування пластмас</w:t>
            </w:r>
            <w:r w:rsidR="00F20F4F">
              <w:rPr>
                <w:bCs/>
                <w:color w:val="000000"/>
              </w:rPr>
              <w:t>.</w:t>
            </w:r>
            <w:r w:rsidRPr="00740494">
              <w:rPr>
                <w:bCs/>
                <w:color w:val="000000"/>
              </w:rPr>
              <w:t xml:space="preserve"> </w:t>
            </w:r>
          </w:p>
        </w:tc>
        <w:tc>
          <w:tcPr>
            <w:tcW w:w="850" w:type="dxa"/>
          </w:tcPr>
          <w:p w14:paraId="1F7B47C8" w14:textId="73DDFC42" w:rsidR="00556A48" w:rsidRPr="00740494" w:rsidRDefault="00556A48" w:rsidP="00556A48">
            <w:pPr>
              <w:widowControl w:val="0"/>
              <w:snapToGrid w:val="0"/>
              <w:jc w:val="center"/>
              <w:rPr>
                <w:color w:val="000000"/>
              </w:rPr>
            </w:pPr>
            <w:r w:rsidRPr="00740494">
              <w:rPr>
                <w:bCs/>
                <w:color w:val="000000"/>
              </w:rPr>
              <w:t>3</w:t>
            </w:r>
          </w:p>
        </w:tc>
      </w:tr>
      <w:tr w:rsidR="00496313" w:rsidRPr="00740494" w14:paraId="6ECA752B"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4EE8A9B6" w14:textId="77777777" w:rsidR="00496313" w:rsidRPr="00740494" w:rsidRDefault="00496313" w:rsidP="00E74705">
            <w:pPr>
              <w:widowControl w:val="0"/>
              <w:snapToGrid w:val="0"/>
              <w:jc w:val="center"/>
              <w:rPr>
                <w:color w:val="000000"/>
              </w:rPr>
            </w:pPr>
          </w:p>
        </w:tc>
        <w:tc>
          <w:tcPr>
            <w:tcW w:w="8080" w:type="dxa"/>
          </w:tcPr>
          <w:p w14:paraId="4EC37D76" w14:textId="2995D52E" w:rsidR="00496313" w:rsidRPr="00740494" w:rsidRDefault="00496313" w:rsidP="001A4171">
            <w:pPr>
              <w:widowControl w:val="0"/>
              <w:snapToGrid w:val="0"/>
              <w:jc w:val="center"/>
              <w:rPr>
                <w:bCs/>
                <w:color w:val="000000"/>
              </w:rPr>
            </w:pPr>
            <w:r w:rsidRPr="00740494">
              <w:rPr>
                <w:bCs/>
                <w:color w:val="000000"/>
              </w:rPr>
              <w:t xml:space="preserve">Тема для СРС. </w:t>
            </w:r>
            <w:r w:rsidRPr="00740494">
              <w:rPr>
                <w:color w:val="000000"/>
              </w:rPr>
              <w:t>Сучасні матеріали для виготовлення базисів протезів</w:t>
            </w:r>
          </w:p>
        </w:tc>
        <w:tc>
          <w:tcPr>
            <w:tcW w:w="850" w:type="dxa"/>
          </w:tcPr>
          <w:p w14:paraId="3CB1099C" w14:textId="77777777" w:rsidR="00496313" w:rsidRPr="00740494" w:rsidRDefault="00496313" w:rsidP="00E74705">
            <w:pPr>
              <w:widowControl w:val="0"/>
              <w:snapToGrid w:val="0"/>
              <w:jc w:val="center"/>
              <w:rPr>
                <w:color w:val="000000"/>
              </w:rPr>
            </w:pPr>
          </w:p>
        </w:tc>
      </w:tr>
      <w:tr w:rsidR="00556A48" w:rsidRPr="00740494" w14:paraId="1A7F84C1"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03EE3DEA" w14:textId="260EC279" w:rsidR="00556A48" w:rsidRPr="00740494" w:rsidRDefault="006B1466" w:rsidP="00556A48">
            <w:pPr>
              <w:widowControl w:val="0"/>
              <w:snapToGrid w:val="0"/>
              <w:jc w:val="center"/>
              <w:rPr>
                <w:color w:val="000000"/>
              </w:rPr>
            </w:pPr>
            <w:r w:rsidRPr="00740494">
              <w:rPr>
                <w:color w:val="000000"/>
              </w:rPr>
              <w:t>22</w:t>
            </w:r>
          </w:p>
        </w:tc>
        <w:tc>
          <w:tcPr>
            <w:tcW w:w="8080" w:type="dxa"/>
          </w:tcPr>
          <w:p w14:paraId="65C9F08E" w14:textId="5E8011F2" w:rsidR="00556A48" w:rsidRPr="00740494" w:rsidRDefault="00556A48" w:rsidP="00E94B23">
            <w:pPr>
              <w:widowControl w:val="0"/>
              <w:snapToGrid w:val="0"/>
              <w:jc w:val="both"/>
              <w:rPr>
                <w:color w:val="000000"/>
              </w:rPr>
            </w:pPr>
            <w:r w:rsidRPr="00740494">
              <w:rPr>
                <w:bCs/>
                <w:color w:val="000000"/>
              </w:rPr>
              <w:t xml:space="preserve">Накладання та корекція часткових знімних протезів з пластмасовим базисом. </w:t>
            </w:r>
          </w:p>
        </w:tc>
        <w:tc>
          <w:tcPr>
            <w:tcW w:w="850" w:type="dxa"/>
          </w:tcPr>
          <w:p w14:paraId="0F1E5A6B" w14:textId="2D88F42D" w:rsidR="00556A48" w:rsidRPr="00740494" w:rsidRDefault="00556A48" w:rsidP="00556A48">
            <w:pPr>
              <w:widowControl w:val="0"/>
              <w:snapToGrid w:val="0"/>
              <w:jc w:val="center"/>
              <w:rPr>
                <w:color w:val="000000"/>
              </w:rPr>
            </w:pPr>
            <w:r w:rsidRPr="00740494">
              <w:rPr>
                <w:bCs/>
                <w:color w:val="000000"/>
              </w:rPr>
              <w:t>3</w:t>
            </w:r>
          </w:p>
        </w:tc>
      </w:tr>
      <w:tr w:rsidR="00556A48" w:rsidRPr="00740494" w14:paraId="153EBFB1"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29149756" w14:textId="1279508E" w:rsidR="00556A48" w:rsidRPr="00740494" w:rsidRDefault="006B1466" w:rsidP="00556A48">
            <w:pPr>
              <w:widowControl w:val="0"/>
              <w:snapToGrid w:val="0"/>
              <w:jc w:val="center"/>
              <w:rPr>
                <w:color w:val="000000"/>
              </w:rPr>
            </w:pPr>
            <w:r w:rsidRPr="00740494">
              <w:rPr>
                <w:color w:val="000000"/>
              </w:rPr>
              <w:t>23</w:t>
            </w:r>
          </w:p>
        </w:tc>
        <w:tc>
          <w:tcPr>
            <w:tcW w:w="8080" w:type="dxa"/>
          </w:tcPr>
          <w:p w14:paraId="15FE9310" w14:textId="2A9C1172" w:rsidR="00556A48" w:rsidRPr="00740494" w:rsidRDefault="00556A48" w:rsidP="00E94B23">
            <w:pPr>
              <w:widowControl w:val="0"/>
              <w:snapToGrid w:val="0"/>
              <w:jc w:val="both"/>
              <w:rPr>
                <w:color w:val="000000"/>
              </w:rPr>
            </w:pPr>
            <w:r w:rsidRPr="00740494">
              <w:rPr>
                <w:bCs/>
                <w:color w:val="000000"/>
              </w:rPr>
              <w:t>Бюгельні протези – показання до застосування; особливості конструкції і способу фіксації в залежності від клінічних умов. Види фіксуючих елементів в бюгельних протезах. Опорно-утримувальні кламери системи Ней. Замкові, балкові, телескопічні кріплення. Конструктивні особливості, показання до використання в бюгельному протезуванні.</w:t>
            </w:r>
          </w:p>
        </w:tc>
        <w:tc>
          <w:tcPr>
            <w:tcW w:w="850" w:type="dxa"/>
          </w:tcPr>
          <w:p w14:paraId="625C97F7" w14:textId="41F7F469" w:rsidR="00556A48" w:rsidRPr="00740494" w:rsidRDefault="00556A48" w:rsidP="00556A48">
            <w:pPr>
              <w:widowControl w:val="0"/>
              <w:snapToGrid w:val="0"/>
              <w:jc w:val="center"/>
              <w:rPr>
                <w:color w:val="000000"/>
              </w:rPr>
            </w:pPr>
            <w:r w:rsidRPr="00740494">
              <w:rPr>
                <w:bCs/>
                <w:color w:val="000000"/>
              </w:rPr>
              <w:t>3</w:t>
            </w:r>
          </w:p>
        </w:tc>
      </w:tr>
      <w:tr w:rsidR="00556A48" w:rsidRPr="00740494" w14:paraId="09FC185A"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76192608" w14:textId="77777777" w:rsidR="00556A48" w:rsidRPr="00740494" w:rsidRDefault="00556A48" w:rsidP="00556A48">
            <w:pPr>
              <w:widowControl w:val="0"/>
              <w:snapToGrid w:val="0"/>
              <w:jc w:val="center"/>
              <w:rPr>
                <w:color w:val="000000"/>
              </w:rPr>
            </w:pPr>
          </w:p>
        </w:tc>
        <w:tc>
          <w:tcPr>
            <w:tcW w:w="8080" w:type="dxa"/>
          </w:tcPr>
          <w:p w14:paraId="3DD4F5B8" w14:textId="6CA60FEA" w:rsidR="00556A48" w:rsidRPr="00740494" w:rsidRDefault="00556A48" w:rsidP="00E94B23">
            <w:pPr>
              <w:widowControl w:val="0"/>
              <w:snapToGrid w:val="0"/>
              <w:jc w:val="both"/>
              <w:rPr>
                <w:bCs/>
                <w:color w:val="000000"/>
              </w:rPr>
            </w:pPr>
            <w:r w:rsidRPr="00740494">
              <w:rPr>
                <w:bCs/>
                <w:color w:val="000000"/>
              </w:rPr>
              <w:t xml:space="preserve">Тема для СРС. </w:t>
            </w:r>
            <w:r w:rsidRPr="00740494">
              <w:rPr>
                <w:color w:val="000000"/>
              </w:rPr>
              <w:t xml:space="preserve">Отримання функціональних відбитків при частковому знімному протезуванні. Технології виготовлення жорстких індивідуальних ложок.  </w:t>
            </w:r>
          </w:p>
        </w:tc>
        <w:tc>
          <w:tcPr>
            <w:tcW w:w="850" w:type="dxa"/>
          </w:tcPr>
          <w:p w14:paraId="2DE37494" w14:textId="5CD52958" w:rsidR="00556A48" w:rsidRPr="00740494" w:rsidRDefault="00556A48" w:rsidP="00D4665E">
            <w:pPr>
              <w:widowControl w:val="0"/>
              <w:snapToGrid w:val="0"/>
              <w:rPr>
                <w:color w:val="000000"/>
              </w:rPr>
            </w:pPr>
          </w:p>
        </w:tc>
      </w:tr>
      <w:tr w:rsidR="00556A48" w:rsidRPr="00740494" w14:paraId="35BBA7F3"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234C9E6D" w14:textId="419D6622" w:rsidR="00556A48" w:rsidRPr="00740494" w:rsidRDefault="006B1466" w:rsidP="00556A48">
            <w:pPr>
              <w:widowControl w:val="0"/>
              <w:snapToGrid w:val="0"/>
              <w:jc w:val="center"/>
              <w:rPr>
                <w:color w:val="000000"/>
              </w:rPr>
            </w:pPr>
            <w:r w:rsidRPr="00740494">
              <w:rPr>
                <w:color w:val="000000"/>
              </w:rPr>
              <w:t>24</w:t>
            </w:r>
          </w:p>
        </w:tc>
        <w:tc>
          <w:tcPr>
            <w:tcW w:w="8080" w:type="dxa"/>
          </w:tcPr>
          <w:p w14:paraId="4D668D1F" w14:textId="4089F22D" w:rsidR="00556A48" w:rsidRPr="00740494" w:rsidRDefault="00556A48" w:rsidP="00E94B23">
            <w:pPr>
              <w:widowControl w:val="0"/>
              <w:snapToGrid w:val="0"/>
              <w:jc w:val="both"/>
              <w:rPr>
                <w:color w:val="000000"/>
              </w:rPr>
            </w:pPr>
            <w:r w:rsidRPr="00740494">
              <w:rPr>
                <w:bCs/>
                <w:color w:val="000000"/>
              </w:rPr>
              <w:t>Паралелометрія як етап планування конструкції бюгельних протезів. Мета, завдання, способи паралелометрії</w:t>
            </w:r>
          </w:p>
        </w:tc>
        <w:tc>
          <w:tcPr>
            <w:tcW w:w="850" w:type="dxa"/>
          </w:tcPr>
          <w:p w14:paraId="7240A9B6" w14:textId="2D0CADA6" w:rsidR="00556A48" w:rsidRPr="00740494" w:rsidRDefault="00556A48" w:rsidP="00556A48">
            <w:pPr>
              <w:widowControl w:val="0"/>
              <w:snapToGrid w:val="0"/>
              <w:jc w:val="center"/>
              <w:rPr>
                <w:color w:val="000000"/>
              </w:rPr>
            </w:pPr>
            <w:r w:rsidRPr="00740494">
              <w:rPr>
                <w:bCs/>
                <w:color w:val="000000"/>
              </w:rPr>
              <w:t>3</w:t>
            </w:r>
          </w:p>
        </w:tc>
      </w:tr>
      <w:tr w:rsidR="00556A48" w:rsidRPr="00740494" w14:paraId="2011AF30"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7B26E06D" w14:textId="6D540A60" w:rsidR="00556A48" w:rsidRPr="00740494" w:rsidRDefault="006B1466" w:rsidP="00556A48">
            <w:pPr>
              <w:widowControl w:val="0"/>
              <w:snapToGrid w:val="0"/>
              <w:jc w:val="center"/>
              <w:rPr>
                <w:color w:val="000000"/>
              </w:rPr>
            </w:pPr>
            <w:r w:rsidRPr="00740494">
              <w:rPr>
                <w:color w:val="000000"/>
              </w:rPr>
              <w:t>25</w:t>
            </w:r>
          </w:p>
        </w:tc>
        <w:tc>
          <w:tcPr>
            <w:tcW w:w="8080" w:type="dxa"/>
          </w:tcPr>
          <w:p w14:paraId="1D7CBCEC" w14:textId="1EB53F75" w:rsidR="00556A48" w:rsidRPr="00740494" w:rsidRDefault="00556A48" w:rsidP="00E94B23">
            <w:pPr>
              <w:widowControl w:val="0"/>
              <w:snapToGrid w:val="0"/>
              <w:jc w:val="both"/>
              <w:rPr>
                <w:color w:val="000000"/>
              </w:rPr>
            </w:pPr>
            <w:r w:rsidRPr="00740494">
              <w:rPr>
                <w:bCs/>
                <w:color w:val="000000"/>
              </w:rPr>
              <w:t>Технологічні етапи виготовлення бюгельних протезів та пластинчастих протезів з металевим базисом. Підготовка та дублювання робочих моделей</w:t>
            </w:r>
            <w:r w:rsidR="00E94B23">
              <w:rPr>
                <w:bCs/>
                <w:color w:val="000000"/>
              </w:rPr>
              <w:t>.</w:t>
            </w:r>
            <w:r w:rsidRPr="00740494">
              <w:rPr>
                <w:bCs/>
                <w:color w:val="000000"/>
              </w:rPr>
              <w:t xml:space="preserve"> </w:t>
            </w:r>
          </w:p>
        </w:tc>
        <w:tc>
          <w:tcPr>
            <w:tcW w:w="850" w:type="dxa"/>
          </w:tcPr>
          <w:p w14:paraId="55685F02" w14:textId="5D29F9F8" w:rsidR="00556A48" w:rsidRPr="00740494" w:rsidRDefault="00556A48" w:rsidP="00556A48">
            <w:pPr>
              <w:widowControl w:val="0"/>
              <w:snapToGrid w:val="0"/>
              <w:jc w:val="center"/>
              <w:rPr>
                <w:color w:val="000000"/>
              </w:rPr>
            </w:pPr>
            <w:r w:rsidRPr="00740494">
              <w:rPr>
                <w:bCs/>
                <w:color w:val="000000"/>
              </w:rPr>
              <w:t>3</w:t>
            </w:r>
          </w:p>
        </w:tc>
      </w:tr>
      <w:tr w:rsidR="00556A48" w:rsidRPr="00740494" w14:paraId="6DB82DC0"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617A87A5" w14:textId="5B945349" w:rsidR="00556A48" w:rsidRPr="00740494" w:rsidRDefault="006B1466" w:rsidP="00556A48">
            <w:pPr>
              <w:widowControl w:val="0"/>
              <w:snapToGrid w:val="0"/>
              <w:jc w:val="center"/>
              <w:rPr>
                <w:color w:val="000000"/>
              </w:rPr>
            </w:pPr>
            <w:r w:rsidRPr="00740494">
              <w:rPr>
                <w:color w:val="000000"/>
              </w:rPr>
              <w:t>26</w:t>
            </w:r>
          </w:p>
        </w:tc>
        <w:tc>
          <w:tcPr>
            <w:tcW w:w="8080" w:type="dxa"/>
          </w:tcPr>
          <w:p w14:paraId="34B2C286" w14:textId="504D96E4" w:rsidR="00556A48" w:rsidRPr="00740494" w:rsidRDefault="00556A48" w:rsidP="00E94B23">
            <w:pPr>
              <w:widowControl w:val="0"/>
              <w:snapToGrid w:val="0"/>
              <w:jc w:val="both"/>
              <w:rPr>
                <w:color w:val="000000"/>
              </w:rPr>
            </w:pPr>
            <w:r w:rsidRPr="00740494">
              <w:rPr>
                <w:bCs/>
                <w:color w:val="000000"/>
              </w:rPr>
              <w:t>Компенсація усадки сплавів при литві каркасів знімних протезів. Формувальні маси. Моделювання воскових репродукцій та литво каркасів</w:t>
            </w:r>
            <w:r w:rsidRPr="00740494">
              <w:rPr>
                <w:color w:val="000000"/>
              </w:rPr>
              <w:t>.</w:t>
            </w:r>
          </w:p>
        </w:tc>
        <w:tc>
          <w:tcPr>
            <w:tcW w:w="850" w:type="dxa"/>
          </w:tcPr>
          <w:p w14:paraId="48DD52A4" w14:textId="5369110E" w:rsidR="00556A48" w:rsidRPr="00740494" w:rsidRDefault="00556A48" w:rsidP="00556A48">
            <w:pPr>
              <w:widowControl w:val="0"/>
              <w:snapToGrid w:val="0"/>
              <w:jc w:val="center"/>
              <w:rPr>
                <w:color w:val="000000"/>
              </w:rPr>
            </w:pPr>
            <w:r w:rsidRPr="00740494">
              <w:rPr>
                <w:bCs/>
                <w:color w:val="000000"/>
              </w:rPr>
              <w:t>3</w:t>
            </w:r>
          </w:p>
        </w:tc>
      </w:tr>
      <w:tr w:rsidR="00556A48" w:rsidRPr="00740494" w14:paraId="141F7D59"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4DC0063A" w14:textId="54231DCE" w:rsidR="00556A48" w:rsidRPr="00740494" w:rsidRDefault="006B1466" w:rsidP="00556A48">
            <w:pPr>
              <w:widowControl w:val="0"/>
              <w:snapToGrid w:val="0"/>
              <w:jc w:val="center"/>
              <w:rPr>
                <w:color w:val="000000"/>
              </w:rPr>
            </w:pPr>
            <w:r w:rsidRPr="00740494">
              <w:rPr>
                <w:color w:val="000000"/>
              </w:rPr>
              <w:t>27</w:t>
            </w:r>
          </w:p>
        </w:tc>
        <w:tc>
          <w:tcPr>
            <w:tcW w:w="8080" w:type="dxa"/>
          </w:tcPr>
          <w:p w14:paraId="5ABBB310" w14:textId="2A502114" w:rsidR="00556A48" w:rsidRPr="00740494" w:rsidRDefault="00556A48" w:rsidP="00E94B23">
            <w:pPr>
              <w:widowControl w:val="0"/>
              <w:snapToGrid w:val="0"/>
              <w:jc w:val="both"/>
              <w:rPr>
                <w:color w:val="000000"/>
              </w:rPr>
            </w:pPr>
            <w:r w:rsidRPr="00740494">
              <w:rPr>
                <w:bCs/>
                <w:color w:val="000000"/>
              </w:rPr>
              <w:t>Перевірка конструкції бюгельного протезу. Накладання бюгельного протезу</w:t>
            </w:r>
            <w:r w:rsidR="00E94B23">
              <w:rPr>
                <w:bCs/>
                <w:color w:val="000000"/>
              </w:rPr>
              <w:t>.</w:t>
            </w:r>
            <w:r w:rsidRPr="00740494">
              <w:rPr>
                <w:bCs/>
                <w:color w:val="000000"/>
              </w:rPr>
              <w:t xml:space="preserve"> </w:t>
            </w:r>
          </w:p>
        </w:tc>
        <w:tc>
          <w:tcPr>
            <w:tcW w:w="850" w:type="dxa"/>
          </w:tcPr>
          <w:p w14:paraId="6DD15E67" w14:textId="666D2F11" w:rsidR="00556A48" w:rsidRPr="00740494" w:rsidRDefault="00556A48" w:rsidP="00556A48">
            <w:pPr>
              <w:widowControl w:val="0"/>
              <w:snapToGrid w:val="0"/>
              <w:jc w:val="center"/>
              <w:rPr>
                <w:color w:val="000000"/>
              </w:rPr>
            </w:pPr>
            <w:r w:rsidRPr="00740494">
              <w:rPr>
                <w:bCs/>
                <w:color w:val="000000"/>
              </w:rPr>
              <w:t>3</w:t>
            </w:r>
          </w:p>
        </w:tc>
      </w:tr>
      <w:tr w:rsidR="00556A48" w:rsidRPr="00740494" w14:paraId="4E6C2B27"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1718706A" w14:textId="158744B4" w:rsidR="00556A48" w:rsidRPr="00740494" w:rsidRDefault="006B1466" w:rsidP="00556A48">
            <w:pPr>
              <w:widowControl w:val="0"/>
              <w:snapToGrid w:val="0"/>
              <w:jc w:val="center"/>
              <w:rPr>
                <w:color w:val="000000"/>
              </w:rPr>
            </w:pPr>
            <w:r w:rsidRPr="00740494">
              <w:rPr>
                <w:color w:val="000000"/>
              </w:rPr>
              <w:t>28</w:t>
            </w:r>
          </w:p>
        </w:tc>
        <w:tc>
          <w:tcPr>
            <w:tcW w:w="8080" w:type="dxa"/>
          </w:tcPr>
          <w:p w14:paraId="1F9D4503" w14:textId="5F11D13C" w:rsidR="00556A48" w:rsidRPr="00740494" w:rsidRDefault="00556A48" w:rsidP="00E94B23">
            <w:pPr>
              <w:widowControl w:val="0"/>
              <w:snapToGrid w:val="0"/>
              <w:jc w:val="both"/>
              <w:rPr>
                <w:color w:val="000000"/>
              </w:rPr>
            </w:pPr>
            <w:r w:rsidRPr="00740494">
              <w:rPr>
                <w:bCs/>
                <w:color w:val="000000"/>
              </w:rPr>
              <w:t>Адаптація до знімних протезів, терміни користування. Ремонт та перебазування протезів. Вплив базисів знімних протезів на слизову оболонку порожнини рота. Протезні стоматити</w:t>
            </w:r>
            <w:r w:rsidR="00E94B23">
              <w:rPr>
                <w:bCs/>
                <w:color w:val="000000"/>
              </w:rPr>
              <w:t>.</w:t>
            </w:r>
          </w:p>
        </w:tc>
        <w:tc>
          <w:tcPr>
            <w:tcW w:w="850" w:type="dxa"/>
          </w:tcPr>
          <w:p w14:paraId="6F6D47E6" w14:textId="56918DE6" w:rsidR="00556A48" w:rsidRPr="00740494" w:rsidRDefault="00556A48" w:rsidP="00556A48">
            <w:pPr>
              <w:widowControl w:val="0"/>
              <w:snapToGrid w:val="0"/>
              <w:jc w:val="center"/>
              <w:rPr>
                <w:color w:val="000000"/>
              </w:rPr>
            </w:pPr>
            <w:r w:rsidRPr="00740494">
              <w:rPr>
                <w:bCs/>
                <w:color w:val="000000"/>
              </w:rPr>
              <w:t>3</w:t>
            </w:r>
          </w:p>
        </w:tc>
      </w:tr>
      <w:tr w:rsidR="004A62D1" w:rsidRPr="00740494" w14:paraId="76E9DBD8"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26C066E3" w14:textId="60116D95" w:rsidR="004A62D1" w:rsidRPr="00740494" w:rsidRDefault="006B1466" w:rsidP="00E74705">
            <w:pPr>
              <w:widowControl w:val="0"/>
              <w:snapToGrid w:val="0"/>
              <w:jc w:val="center"/>
              <w:rPr>
                <w:color w:val="000000"/>
              </w:rPr>
            </w:pPr>
            <w:r w:rsidRPr="00740494">
              <w:rPr>
                <w:color w:val="000000"/>
              </w:rPr>
              <w:t>29</w:t>
            </w:r>
          </w:p>
        </w:tc>
        <w:tc>
          <w:tcPr>
            <w:tcW w:w="8080" w:type="dxa"/>
          </w:tcPr>
          <w:p w14:paraId="3E37E5A3" w14:textId="11D74794" w:rsidR="004A62D1" w:rsidRPr="00740494" w:rsidRDefault="004A62D1" w:rsidP="00E74705">
            <w:pPr>
              <w:widowControl w:val="0"/>
              <w:snapToGrid w:val="0"/>
              <w:jc w:val="both"/>
              <w:rPr>
                <w:color w:val="000000"/>
              </w:rPr>
            </w:pPr>
            <w:r w:rsidRPr="00740494">
              <w:rPr>
                <w:bCs/>
                <w:i/>
                <w:color w:val="000000"/>
              </w:rPr>
              <w:t>Клінічна практика.</w:t>
            </w:r>
            <w:r w:rsidRPr="00740494">
              <w:rPr>
                <w:bCs/>
                <w:color w:val="000000"/>
              </w:rPr>
              <w:t xml:space="preserve"> Обстеження пацієнтів з частковою втратою зубів. Вибір конструкції часткового знімного протеза. Проведення паралелометрії як етапу планування конструкції бюгельних протезів Обґрунтування побудови меж базисів часткових знімних протезів</w:t>
            </w:r>
            <w:r w:rsidRPr="00740494">
              <w:rPr>
                <w:color w:val="000000"/>
              </w:rPr>
              <w:t xml:space="preserve">. </w:t>
            </w:r>
            <w:r w:rsidRPr="00740494">
              <w:rPr>
                <w:bCs/>
                <w:color w:val="000000"/>
              </w:rPr>
              <w:t>Підготовка опорних зубів. Отримання відбитків. Відпрацювання практичних навичок на різних етапах виготовлення часткових знімних протезів.</w:t>
            </w:r>
          </w:p>
        </w:tc>
        <w:tc>
          <w:tcPr>
            <w:tcW w:w="850" w:type="dxa"/>
          </w:tcPr>
          <w:p w14:paraId="01716986" w14:textId="6B6BD693" w:rsidR="004A62D1" w:rsidRPr="00740494" w:rsidRDefault="004A62D1" w:rsidP="001A4171">
            <w:pPr>
              <w:widowControl w:val="0"/>
              <w:snapToGrid w:val="0"/>
              <w:jc w:val="center"/>
              <w:rPr>
                <w:color w:val="000000"/>
              </w:rPr>
            </w:pPr>
            <w:r w:rsidRPr="00740494">
              <w:rPr>
                <w:color w:val="000000"/>
              </w:rPr>
              <w:t>2</w:t>
            </w:r>
            <w:r w:rsidR="001A4171">
              <w:rPr>
                <w:color w:val="000000"/>
              </w:rPr>
              <w:t>,</w:t>
            </w:r>
            <w:r w:rsidR="00556A48" w:rsidRPr="00740494">
              <w:rPr>
                <w:color w:val="000000"/>
              </w:rPr>
              <w:t>5</w:t>
            </w:r>
          </w:p>
        </w:tc>
      </w:tr>
      <w:tr w:rsidR="004A62D1" w:rsidRPr="00740494" w14:paraId="1639CB2C"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04A3E715" w14:textId="4EAC4B45" w:rsidR="004A62D1" w:rsidRPr="00740494" w:rsidRDefault="006B1466" w:rsidP="00E74705">
            <w:pPr>
              <w:widowControl w:val="0"/>
              <w:snapToGrid w:val="0"/>
              <w:jc w:val="center"/>
              <w:rPr>
                <w:color w:val="000000"/>
              </w:rPr>
            </w:pPr>
            <w:r w:rsidRPr="00740494">
              <w:rPr>
                <w:color w:val="000000"/>
              </w:rPr>
              <w:t>30</w:t>
            </w:r>
          </w:p>
        </w:tc>
        <w:tc>
          <w:tcPr>
            <w:tcW w:w="8080" w:type="dxa"/>
          </w:tcPr>
          <w:p w14:paraId="1EE4C827" w14:textId="0F7CADFB" w:rsidR="004A62D1" w:rsidRPr="00740494" w:rsidRDefault="004A62D1" w:rsidP="00E74705">
            <w:pPr>
              <w:widowControl w:val="0"/>
              <w:snapToGrid w:val="0"/>
              <w:jc w:val="both"/>
              <w:rPr>
                <w:color w:val="000000"/>
              </w:rPr>
            </w:pPr>
            <w:r w:rsidRPr="00740494">
              <w:rPr>
                <w:bCs/>
                <w:i/>
                <w:color w:val="000000"/>
              </w:rPr>
              <w:t>Клінічна практика.</w:t>
            </w:r>
            <w:r w:rsidRPr="00740494">
              <w:rPr>
                <w:bCs/>
                <w:color w:val="000000"/>
              </w:rPr>
              <w:t xml:space="preserve"> Визначення та фіксація співвідношення щелеп при I, II, III групах дефектів зубних рядів. Відпрацювання практичних навичок на різних етапах виготовлення часткових знімних протезів.</w:t>
            </w:r>
          </w:p>
        </w:tc>
        <w:tc>
          <w:tcPr>
            <w:tcW w:w="850" w:type="dxa"/>
          </w:tcPr>
          <w:p w14:paraId="49DF4A7F" w14:textId="445AAD7A" w:rsidR="004A62D1" w:rsidRPr="00740494" w:rsidRDefault="00A14D91" w:rsidP="001A4171">
            <w:pPr>
              <w:widowControl w:val="0"/>
              <w:snapToGrid w:val="0"/>
              <w:jc w:val="center"/>
              <w:rPr>
                <w:color w:val="000000"/>
              </w:rPr>
            </w:pPr>
            <w:r w:rsidRPr="00740494">
              <w:rPr>
                <w:color w:val="000000"/>
              </w:rPr>
              <w:t>2</w:t>
            </w:r>
            <w:r w:rsidR="001A4171">
              <w:rPr>
                <w:color w:val="000000"/>
              </w:rPr>
              <w:t>,</w:t>
            </w:r>
            <w:r w:rsidRPr="00740494">
              <w:rPr>
                <w:color w:val="000000"/>
              </w:rPr>
              <w:t>5</w:t>
            </w:r>
          </w:p>
        </w:tc>
      </w:tr>
      <w:tr w:rsidR="004A62D1" w:rsidRPr="00740494" w14:paraId="6BE7A738"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42341314" w14:textId="544D4754" w:rsidR="004A62D1" w:rsidRPr="00740494" w:rsidRDefault="006B1466" w:rsidP="00E74705">
            <w:pPr>
              <w:widowControl w:val="0"/>
              <w:snapToGrid w:val="0"/>
              <w:jc w:val="center"/>
              <w:rPr>
                <w:color w:val="000000"/>
              </w:rPr>
            </w:pPr>
            <w:r w:rsidRPr="00740494">
              <w:rPr>
                <w:color w:val="000000"/>
              </w:rPr>
              <w:t>31</w:t>
            </w:r>
          </w:p>
        </w:tc>
        <w:tc>
          <w:tcPr>
            <w:tcW w:w="8080" w:type="dxa"/>
          </w:tcPr>
          <w:p w14:paraId="62CCB3AA" w14:textId="3ECCC8D4" w:rsidR="004A62D1" w:rsidRPr="00740494" w:rsidRDefault="004A62D1" w:rsidP="00E74705">
            <w:pPr>
              <w:widowControl w:val="0"/>
              <w:snapToGrid w:val="0"/>
              <w:jc w:val="both"/>
              <w:rPr>
                <w:color w:val="000000"/>
              </w:rPr>
            </w:pPr>
            <w:r w:rsidRPr="00740494">
              <w:rPr>
                <w:bCs/>
                <w:i/>
                <w:color w:val="000000"/>
              </w:rPr>
              <w:t>Клінічна практика.</w:t>
            </w:r>
            <w:r w:rsidRPr="00740494">
              <w:rPr>
                <w:bCs/>
                <w:color w:val="000000"/>
              </w:rPr>
              <w:t xml:space="preserve"> Перевірка конструкції часткового знімного протезу. Технологічні етапи виготовлення бюгельних протезів та пластинчастих протезів з акриловим та металевим базисом. Відпрацювання практичних навичок на різних етапах виготовлення часткових знімних протезів.</w:t>
            </w:r>
          </w:p>
        </w:tc>
        <w:tc>
          <w:tcPr>
            <w:tcW w:w="850" w:type="dxa"/>
          </w:tcPr>
          <w:p w14:paraId="621572F2" w14:textId="45E8B397" w:rsidR="004A62D1" w:rsidRPr="00740494" w:rsidRDefault="00A14D91" w:rsidP="001A4171">
            <w:pPr>
              <w:widowControl w:val="0"/>
              <w:snapToGrid w:val="0"/>
              <w:jc w:val="center"/>
              <w:rPr>
                <w:color w:val="000000"/>
              </w:rPr>
            </w:pPr>
            <w:r w:rsidRPr="00740494">
              <w:rPr>
                <w:color w:val="000000"/>
              </w:rPr>
              <w:t>2</w:t>
            </w:r>
            <w:r w:rsidR="001A4171">
              <w:rPr>
                <w:color w:val="000000"/>
              </w:rPr>
              <w:t>,</w:t>
            </w:r>
            <w:r w:rsidRPr="00740494">
              <w:rPr>
                <w:color w:val="000000"/>
              </w:rPr>
              <w:t>5</w:t>
            </w:r>
          </w:p>
        </w:tc>
      </w:tr>
      <w:tr w:rsidR="004A62D1" w:rsidRPr="00740494" w14:paraId="0D06F52D"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31071278" w14:textId="71661FD9" w:rsidR="004A62D1" w:rsidRPr="00740494" w:rsidRDefault="006B1466" w:rsidP="00E74705">
            <w:pPr>
              <w:widowControl w:val="0"/>
              <w:snapToGrid w:val="0"/>
              <w:jc w:val="center"/>
              <w:rPr>
                <w:color w:val="000000"/>
              </w:rPr>
            </w:pPr>
            <w:r w:rsidRPr="00740494">
              <w:rPr>
                <w:color w:val="000000"/>
              </w:rPr>
              <w:t>32</w:t>
            </w:r>
          </w:p>
        </w:tc>
        <w:tc>
          <w:tcPr>
            <w:tcW w:w="8080" w:type="dxa"/>
          </w:tcPr>
          <w:p w14:paraId="775C5AA2" w14:textId="52789803" w:rsidR="004A62D1" w:rsidRPr="00740494" w:rsidRDefault="004A62D1" w:rsidP="00E74705">
            <w:pPr>
              <w:widowControl w:val="0"/>
              <w:snapToGrid w:val="0"/>
              <w:jc w:val="both"/>
              <w:rPr>
                <w:color w:val="000000"/>
              </w:rPr>
            </w:pPr>
            <w:r w:rsidRPr="00740494">
              <w:rPr>
                <w:bCs/>
                <w:i/>
                <w:color w:val="000000"/>
              </w:rPr>
              <w:t xml:space="preserve">Клінічна практика. </w:t>
            </w:r>
            <w:r w:rsidRPr="00740494">
              <w:rPr>
                <w:bCs/>
                <w:color w:val="000000"/>
              </w:rPr>
              <w:t>Накладання та корекція часткового знімного протезу. Помилки та ускладнення при протезуванні частковими знімними протезами. Відпрацювання практичних навичок на різних етапах виготовлення часткових знімних протезів.</w:t>
            </w:r>
          </w:p>
        </w:tc>
        <w:tc>
          <w:tcPr>
            <w:tcW w:w="850" w:type="dxa"/>
          </w:tcPr>
          <w:p w14:paraId="2D0DFF46" w14:textId="7855B795" w:rsidR="004A62D1" w:rsidRPr="00740494" w:rsidRDefault="004A62D1" w:rsidP="001A4171">
            <w:pPr>
              <w:widowControl w:val="0"/>
              <w:snapToGrid w:val="0"/>
              <w:rPr>
                <w:color w:val="000000"/>
              </w:rPr>
            </w:pPr>
            <w:r w:rsidRPr="00740494">
              <w:rPr>
                <w:color w:val="000000"/>
              </w:rPr>
              <w:t xml:space="preserve">   2</w:t>
            </w:r>
            <w:r w:rsidR="001A4171">
              <w:rPr>
                <w:color w:val="000000"/>
              </w:rPr>
              <w:t>,</w:t>
            </w:r>
            <w:r w:rsidR="00556A48" w:rsidRPr="00740494">
              <w:rPr>
                <w:color w:val="000000"/>
              </w:rPr>
              <w:t>5</w:t>
            </w:r>
          </w:p>
        </w:tc>
      </w:tr>
      <w:tr w:rsidR="003A63FC" w:rsidRPr="00740494" w14:paraId="321F2EF0"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5EF88388" w14:textId="75E0BF0A" w:rsidR="003A63FC" w:rsidRPr="00740494" w:rsidRDefault="003A63FC" w:rsidP="00E74705">
            <w:pPr>
              <w:widowControl w:val="0"/>
              <w:snapToGrid w:val="0"/>
              <w:jc w:val="center"/>
              <w:rPr>
                <w:color w:val="000000"/>
              </w:rPr>
            </w:pPr>
          </w:p>
        </w:tc>
        <w:tc>
          <w:tcPr>
            <w:tcW w:w="8080" w:type="dxa"/>
          </w:tcPr>
          <w:p w14:paraId="7EDADD7B" w14:textId="776C8680" w:rsidR="003A63FC" w:rsidRPr="00740494" w:rsidRDefault="003A63FC" w:rsidP="004A62D1">
            <w:pPr>
              <w:widowControl w:val="0"/>
              <w:snapToGrid w:val="0"/>
              <w:jc w:val="both"/>
              <w:rPr>
                <w:color w:val="000000"/>
              </w:rPr>
            </w:pPr>
            <w:r w:rsidRPr="00740494">
              <w:rPr>
                <w:color w:val="000000"/>
              </w:rPr>
              <w:t>Підсумковий контроль</w:t>
            </w:r>
          </w:p>
        </w:tc>
        <w:tc>
          <w:tcPr>
            <w:tcW w:w="850" w:type="dxa"/>
          </w:tcPr>
          <w:p w14:paraId="2D6FB929" w14:textId="63FE0797" w:rsidR="003A63FC" w:rsidRPr="00740494" w:rsidRDefault="00917C44" w:rsidP="00E74705">
            <w:pPr>
              <w:widowControl w:val="0"/>
              <w:snapToGrid w:val="0"/>
              <w:jc w:val="center"/>
              <w:rPr>
                <w:color w:val="000000"/>
              </w:rPr>
            </w:pPr>
            <w:r w:rsidRPr="00740494">
              <w:rPr>
                <w:color w:val="000000"/>
              </w:rPr>
              <w:t>1</w:t>
            </w:r>
          </w:p>
        </w:tc>
      </w:tr>
      <w:tr w:rsidR="003A63FC" w:rsidRPr="00740494" w14:paraId="66EB3783" w14:textId="77777777" w:rsidTr="001A41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5" w:type="dxa"/>
          </w:tcPr>
          <w:p w14:paraId="71588D3E" w14:textId="77777777" w:rsidR="003A63FC" w:rsidRPr="00740494" w:rsidRDefault="003A63FC" w:rsidP="00E74705">
            <w:pPr>
              <w:widowControl w:val="0"/>
              <w:snapToGrid w:val="0"/>
              <w:ind w:firstLine="420"/>
              <w:jc w:val="center"/>
              <w:rPr>
                <w:b/>
                <w:bCs/>
                <w:color w:val="000000"/>
              </w:rPr>
            </w:pPr>
          </w:p>
        </w:tc>
        <w:tc>
          <w:tcPr>
            <w:tcW w:w="8080" w:type="dxa"/>
          </w:tcPr>
          <w:p w14:paraId="6D2F7E7A" w14:textId="77777777" w:rsidR="003A63FC" w:rsidRPr="00740494" w:rsidRDefault="003A63FC" w:rsidP="00E74705">
            <w:pPr>
              <w:widowControl w:val="0"/>
              <w:snapToGrid w:val="0"/>
              <w:ind w:firstLine="420"/>
              <w:jc w:val="both"/>
              <w:rPr>
                <w:b/>
                <w:color w:val="000000"/>
              </w:rPr>
            </w:pPr>
            <w:r w:rsidRPr="00740494">
              <w:rPr>
                <w:b/>
                <w:color w:val="000000"/>
              </w:rPr>
              <w:t>РАЗОМ</w:t>
            </w:r>
          </w:p>
        </w:tc>
        <w:tc>
          <w:tcPr>
            <w:tcW w:w="850" w:type="dxa"/>
          </w:tcPr>
          <w:p w14:paraId="5214115E" w14:textId="2E1D0465" w:rsidR="003A63FC" w:rsidRPr="00740494" w:rsidRDefault="00917C44" w:rsidP="00D4665E">
            <w:pPr>
              <w:widowControl w:val="0"/>
              <w:snapToGrid w:val="0"/>
              <w:jc w:val="center"/>
              <w:rPr>
                <w:b/>
                <w:color w:val="000000"/>
              </w:rPr>
            </w:pPr>
            <w:r w:rsidRPr="00740494">
              <w:rPr>
                <w:b/>
                <w:color w:val="000000"/>
              </w:rPr>
              <w:t>9</w:t>
            </w:r>
            <w:r w:rsidR="00D4665E" w:rsidRPr="00740494">
              <w:rPr>
                <w:b/>
                <w:color w:val="000000"/>
              </w:rPr>
              <w:t>3</w:t>
            </w:r>
          </w:p>
        </w:tc>
      </w:tr>
    </w:tbl>
    <w:p w14:paraId="0F22D18A" w14:textId="4B7BB9CD" w:rsidR="00197524" w:rsidRDefault="00197524" w:rsidP="002952A4">
      <w:pPr>
        <w:pStyle w:val="11"/>
        <w:jc w:val="center"/>
        <w:rPr>
          <w:b/>
          <w:bCs/>
          <w:color w:val="000000"/>
          <w:sz w:val="24"/>
          <w:szCs w:val="24"/>
        </w:rPr>
      </w:pPr>
    </w:p>
    <w:p w14:paraId="42F306B2" w14:textId="77777777" w:rsidR="00BC6609" w:rsidRDefault="00BC6609" w:rsidP="00197524">
      <w:pPr>
        <w:pStyle w:val="11"/>
        <w:jc w:val="center"/>
        <w:rPr>
          <w:b/>
          <w:bCs/>
          <w:color w:val="000000"/>
          <w:sz w:val="24"/>
          <w:szCs w:val="24"/>
        </w:rPr>
      </w:pPr>
    </w:p>
    <w:p w14:paraId="49F16950" w14:textId="77777777" w:rsidR="00BC6609" w:rsidRDefault="00BC6609" w:rsidP="00197524">
      <w:pPr>
        <w:pStyle w:val="11"/>
        <w:jc w:val="center"/>
        <w:rPr>
          <w:b/>
          <w:bCs/>
          <w:color w:val="000000"/>
          <w:sz w:val="24"/>
          <w:szCs w:val="24"/>
        </w:rPr>
      </w:pPr>
    </w:p>
    <w:p w14:paraId="463A083F" w14:textId="77777777" w:rsidR="00BC6609" w:rsidRDefault="00BC6609" w:rsidP="00197524">
      <w:pPr>
        <w:pStyle w:val="11"/>
        <w:jc w:val="center"/>
        <w:rPr>
          <w:b/>
          <w:bCs/>
          <w:color w:val="000000"/>
          <w:sz w:val="24"/>
          <w:szCs w:val="24"/>
        </w:rPr>
      </w:pPr>
    </w:p>
    <w:p w14:paraId="36C103B5" w14:textId="77777777" w:rsidR="00BC6609" w:rsidRDefault="00BC6609" w:rsidP="00197524">
      <w:pPr>
        <w:pStyle w:val="11"/>
        <w:jc w:val="center"/>
        <w:rPr>
          <w:b/>
          <w:bCs/>
          <w:color w:val="000000"/>
          <w:sz w:val="24"/>
          <w:szCs w:val="24"/>
        </w:rPr>
      </w:pPr>
    </w:p>
    <w:p w14:paraId="1E258E24" w14:textId="77777777" w:rsidR="00BC6609" w:rsidRDefault="00BC6609" w:rsidP="00197524">
      <w:pPr>
        <w:pStyle w:val="11"/>
        <w:jc w:val="center"/>
        <w:rPr>
          <w:b/>
          <w:bCs/>
          <w:color w:val="000000"/>
          <w:sz w:val="24"/>
          <w:szCs w:val="24"/>
        </w:rPr>
      </w:pPr>
    </w:p>
    <w:p w14:paraId="772A142B" w14:textId="77777777" w:rsidR="00BC6609" w:rsidRDefault="00BC6609" w:rsidP="00197524">
      <w:pPr>
        <w:pStyle w:val="11"/>
        <w:jc w:val="center"/>
        <w:rPr>
          <w:b/>
          <w:bCs/>
          <w:color w:val="000000"/>
          <w:sz w:val="24"/>
          <w:szCs w:val="24"/>
        </w:rPr>
      </w:pPr>
    </w:p>
    <w:p w14:paraId="5FCC51E9" w14:textId="77777777" w:rsidR="00BC6609" w:rsidRDefault="00BC6609" w:rsidP="00197524">
      <w:pPr>
        <w:pStyle w:val="11"/>
        <w:jc w:val="center"/>
        <w:rPr>
          <w:b/>
          <w:bCs/>
          <w:color w:val="000000"/>
          <w:sz w:val="24"/>
          <w:szCs w:val="24"/>
        </w:rPr>
      </w:pPr>
    </w:p>
    <w:p w14:paraId="7AE8E2F1" w14:textId="2FEADA7A" w:rsidR="002952A4" w:rsidRPr="00740494" w:rsidRDefault="002952A4" w:rsidP="00197524">
      <w:pPr>
        <w:pStyle w:val="11"/>
        <w:jc w:val="center"/>
        <w:rPr>
          <w:color w:val="000000"/>
          <w:sz w:val="24"/>
          <w:szCs w:val="24"/>
        </w:rPr>
      </w:pPr>
      <w:r w:rsidRPr="00740494">
        <w:rPr>
          <w:b/>
          <w:bCs/>
          <w:color w:val="000000"/>
          <w:sz w:val="24"/>
          <w:szCs w:val="24"/>
        </w:rPr>
        <w:t xml:space="preserve">Модуль 2 </w:t>
      </w:r>
    </w:p>
    <w:p w14:paraId="5357417E" w14:textId="77777777" w:rsidR="002952A4" w:rsidRPr="00740494" w:rsidRDefault="002952A4" w:rsidP="002952A4">
      <w:pPr>
        <w:pStyle w:val="11"/>
        <w:jc w:val="center"/>
        <w:rPr>
          <w:b/>
          <w:bCs/>
          <w:color w:val="000000"/>
          <w:sz w:val="24"/>
          <w:szCs w:val="24"/>
          <w:u w:val="single"/>
        </w:rPr>
      </w:pPr>
      <w:r w:rsidRPr="00740494">
        <w:rPr>
          <w:b/>
          <w:bCs/>
          <w:color w:val="000000"/>
          <w:sz w:val="24"/>
          <w:szCs w:val="24"/>
          <w:u w:val="single"/>
        </w:rPr>
        <w:t xml:space="preserve"> «Повне знімне протезування»  </w:t>
      </w:r>
    </w:p>
    <w:p w14:paraId="5F80FAF9" w14:textId="568D6307" w:rsidR="00F0233E" w:rsidRPr="00F4317C" w:rsidRDefault="00F0233E" w:rsidP="00F0233E">
      <w:pPr>
        <w:pStyle w:val="11"/>
        <w:jc w:val="center"/>
        <w:rPr>
          <w:color w:val="000000"/>
          <w:sz w:val="24"/>
          <w:szCs w:val="24"/>
          <w:u w:val="single"/>
        </w:rPr>
      </w:pPr>
      <w:r w:rsidRPr="00F4317C">
        <w:rPr>
          <w:b/>
          <w:bCs/>
          <w:color w:val="000000"/>
          <w:sz w:val="24"/>
          <w:szCs w:val="24"/>
          <w:u w:val="single"/>
        </w:rPr>
        <w:t xml:space="preserve"> </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
        <w:gridCol w:w="7796"/>
        <w:gridCol w:w="1134"/>
      </w:tblGrid>
      <w:tr w:rsidR="00F0233E" w14:paraId="513FDBC7" w14:textId="77777777" w:rsidTr="007C070D">
        <w:trPr>
          <w:trHeight w:val="294"/>
        </w:trPr>
        <w:tc>
          <w:tcPr>
            <w:tcW w:w="815" w:type="dxa"/>
          </w:tcPr>
          <w:p w14:paraId="72290F06" w14:textId="77777777" w:rsidR="00F0233E" w:rsidRPr="00460FB0" w:rsidRDefault="00F0233E" w:rsidP="00376083">
            <w:pPr>
              <w:pStyle w:val="11"/>
              <w:jc w:val="center"/>
              <w:rPr>
                <w:color w:val="000000"/>
                <w:sz w:val="24"/>
                <w:szCs w:val="24"/>
              </w:rPr>
            </w:pPr>
            <w:r w:rsidRPr="00460FB0">
              <w:rPr>
                <w:b/>
                <w:bCs/>
                <w:color w:val="000000"/>
                <w:sz w:val="24"/>
                <w:szCs w:val="24"/>
              </w:rPr>
              <w:t>№ заняття</w:t>
            </w:r>
          </w:p>
        </w:tc>
        <w:tc>
          <w:tcPr>
            <w:tcW w:w="7796" w:type="dxa"/>
          </w:tcPr>
          <w:p w14:paraId="2C3260F4" w14:textId="77777777" w:rsidR="00F0233E" w:rsidRPr="00460FB0" w:rsidRDefault="00F0233E" w:rsidP="00376083">
            <w:pPr>
              <w:pStyle w:val="11"/>
              <w:jc w:val="center"/>
              <w:rPr>
                <w:color w:val="000000"/>
                <w:sz w:val="24"/>
                <w:szCs w:val="24"/>
              </w:rPr>
            </w:pPr>
            <w:r w:rsidRPr="00460FB0">
              <w:rPr>
                <w:b/>
                <w:bCs/>
                <w:color w:val="000000"/>
                <w:sz w:val="24"/>
                <w:szCs w:val="24"/>
              </w:rPr>
              <w:t>Тема заняття</w:t>
            </w:r>
          </w:p>
        </w:tc>
        <w:tc>
          <w:tcPr>
            <w:tcW w:w="1134" w:type="dxa"/>
          </w:tcPr>
          <w:p w14:paraId="23BE2937" w14:textId="77777777" w:rsidR="00F0233E" w:rsidRPr="00460FB0" w:rsidRDefault="00F0233E" w:rsidP="00376083">
            <w:pPr>
              <w:pStyle w:val="11"/>
              <w:jc w:val="center"/>
              <w:rPr>
                <w:color w:val="000000"/>
                <w:sz w:val="24"/>
                <w:szCs w:val="24"/>
              </w:rPr>
            </w:pPr>
            <w:r w:rsidRPr="00460FB0">
              <w:rPr>
                <w:b/>
                <w:bCs/>
                <w:color w:val="000000"/>
                <w:sz w:val="24"/>
                <w:szCs w:val="24"/>
              </w:rPr>
              <w:t>Години</w:t>
            </w:r>
          </w:p>
        </w:tc>
      </w:tr>
      <w:tr w:rsidR="00F0233E" w14:paraId="42DE1474" w14:textId="77777777" w:rsidTr="007C070D">
        <w:trPr>
          <w:trHeight w:val="1104"/>
        </w:trPr>
        <w:tc>
          <w:tcPr>
            <w:tcW w:w="815" w:type="dxa"/>
          </w:tcPr>
          <w:p w14:paraId="19DF2EFF" w14:textId="77777777" w:rsidR="00F0233E" w:rsidRPr="00460FB0" w:rsidRDefault="00F0233E" w:rsidP="00376083">
            <w:pPr>
              <w:pStyle w:val="11"/>
              <w:jc w:val="center"/>
              <w:rPr>
                <w:color w:val="000000"/>
                <w:sz w:val="24"/>
                <w:szCs w:val="24"/>
              </w:rPr>
            </w:pPr>
          </w:p>
          <w:p w14:paraId="221AADFA" w14:textId="77777777" w:rsidR="00F0233E" w:rsidRPr="00460FB0" w:rsidRDefault="00F0233E" w:rsidP="00376083">
            <w:pPr>
              <w:pStyle w:val="11"/>
              <w:jc w:val="center"/>
              <w:rPr>
                <w:color w:val="000000"/>
                <w:sz w:val="24"/>
                <w:szCs w:val="24"/>
              </w:rPr>
            </w:pPr>
            <w:r w:rsidRPr="00460FB0">
              <w:rPr>
                <w:color w:val="000000"/>
                <w:sz w:val="24"/>
                <w:szCs w:val="24"/>
              </w:rPr>
              <w:t>1</w:t>
            </w:r>
          </w:p>
        </w:tc>
        <w:tc>
          <w:tcPr>
            <w:tcW w:w="7796" w:type="dxa"/>
          </w:tcPr>
          <w:p w14:paraId="74911247" w14:textId="77777777" w:rsidR="00F0233E" w:rsidRPr="00460FB0" w:rsidRDefault="00F0233E" w:rsidP="00376083">
            <w:pPr>
              <w:pStyle w:val="11"/>
              <w:jc w:val="both"/>
              <w:rPr>
                <w:color w:val="000000"/>
                <w:sz w:val="24"/>
                <w:szCs w:val="24"/>
              </w:rPr>
            </w:pPr>
            <w:r w:rsidRPr="00460FB0">
              <w:rPr>
                <w:color w:val="000000"/>
                <w:sz w:val="24"/>
                <w:szCs w:val="24"/>
              </w:rPr>
              <w:t>Контроль початкового рівня знань. Обстеження порожнини рота пацієнта з повною відсутністю зубів.</w:t>
            </w:r>
          </w:p>
          <w:p w14:paraId="46198F1E" w14:textId="77777777" w:rsidR="00F0233E" w:rsidRDefault="00F0233E" w:rsidP="00376083">
            <w:pPr>
              <w:pStyle w:val="11"/>
              <w:jc w:val="both"/>
              <w:rPr>
                <w:color w:val="000000"/>
                <w:sz w:val="24"/>
                <w:szCs w:val="24"/>
              </w:rPr>
            </w:pPr>
            <w:r w:rsidRPr="00460FB0">
              <w:rPr>
                <w:color w:val="000000"/>
                <w:sz w:val="24"/>
                <w:szCs w:val="24"/>
              </w:rPr>
              <w:t xml:space="preserve">Отримання анатомічних відбитків з беззубої верхньої та нижньої щелеп для виготовлення  індивідуальних ложок. </w:t>
            </w:r>
          </w:p>
          <w:p w14:paraId="7C77326A" w14:textId="31B5A5BF" w:rsidR="00302F7B" w:rsidRPr="00460FB0" w:rsidRDefault="00302F7B" w:rsidP="00376083">
            <w:pPr>
              <w:pStyle w:val="11"/>
              <w:jc w:val="both"/>
              <w:rPr>
                <w:color w:val="000000"/>
                <w:sz w:val="24"/>
                <w:szCs w:val="24"/>
              </w:rPr>
            </w:pPr>
            <w:r w:rsidRPr="00460FB0">
              <w:rPr>
                <w:color w:val="000000"/>
                <w:sz w:val="24"/>
                <w:szCs w:val="24"/>
              </w:rPr>
              <w:t>Виготовлення індивідуальних ложок на верхню та нижню щелепи. Анатомічне обґрунтування побудови меж повних знімних протез</w:t>
            </w:r>
            <w:r>
              <w:rPr>
                <w:color w:val="000000"/>
                <w:sz w:val="24"/>
                <w:szCs w:val="24"/>
              </w:rPr>
              <w:t>ів</w:t>
            </w:r>
          </w:p>
        </w:tc>
        <w:tc>
          <w:tcPr>
            <w:tcW w:w="1134" w:type="dxa"/>
            <w:vAlign w:val="center"/>
          </w:tcPr>
          <w:p w14:paraId="03D5F9D5" w14:textId="77777777" w:rsidR="00F0233E" w:rsidRPr="00460FB0" w:rsidRDefault="00F0233E" w:rsidP="00376083">
            <w:pPr>
              <w:pStyle w:val="11"/>
              <w:jc w:val="center"/>
              <w:rPr>
                <w:color w:val="000000"/>
                <w:sz w:val="24"/>
                <w:szCs w:val="24"/>
              </w:rPr>
            </w:pPr>
            <w:r w:rsidRPr="00460FB0">
              <w:rPr>
                <w:color w:val="000000"/>
                <w:sz w:val="24"/>
                <w:szCs w:val="24"/>
              </w:rPr>
              <w:t>5</w:t>
            </w:r>
          </w:p>
        </w:tc>
      </w:tr>
      <w:tr w:rsidR="00F0233E" w14:paraId="273518B6" w14:textId="77777777" w:rsidTr="007C070D">
        <w:trPr>
          <w:trHeight w:val="559"/>
        </w:trPr>
        <w:tc>
          <w:tcPr>
            <w:tcW w:w="815" w:type="dxa"/>
          </w:tcPr>
          <w:p w14:paraId="3745CAC2" w14:textId="3664CC88" w:rsidR="00F0233E" w:rsidRPr="00460FB0" w:rsidRDefault="00302F7B" w:rsidP="00376083">
            <w:pPr>
              <w:pStyle w:val="11"/>
              <w:jc w:val="center"/>
              <w:rPr>
                <w:color w:val="000000"/>
                <w:sz w:val="24"/>
                <w:szCs w:val="24"/>
              </w:rPr>
            </w:pPr>
            <w:r>
              <w:rPr>
                <w:color w:val="000000"/>
                <w:sz w:val="24"/>
                <w:szCs w:val="24"/>
              </w:rPr>
              <w:t>2</w:t>
            </w:r>
          </w:p>
        </w:tc>
        <w:tc>
          <w:tcPr>
            <w:tcW w:w="7796" w:type="dxa"/>
          </w:tcPr>
          <w:p w14:paraId="0B80378A" w14:textId="77777777" w:rsidR="00F0233E" w:rsidRPr="00460FB0" w:rsidRDefault="00F0233E" w:rsidP="00376083">
            <w:pPr>
              <w:pStyle w:val="11"/>
              <w:jc w:val="both"/>
              <w:rPr>
                <w:color w:val="000000"/>
                <w:sz w:val="24"/>
                <w:szCs w:val="24"/>
              </w:rPr>
            </w:pPr>
            <w:r w:rsidRPr="00460FB0">
              <w:rPr>
                <w:color w:val="000000"/>
                <w:sz w:val="24"/>
                <w:szCs w:val="24"/>
              </w:rPr>
              <w:t xml:space="preserve">Припасування жорстких індивідуальних ложок. Отримання функціональних відбитків з верхньої та нижньої щелеп. </w:t>
            </w:r>
          </w:p>
        </w:tc>
        <w:tc>
          <w:tcPr>
            <w:tcW w:w="1134" w:type="dxa"/>
            <w:vAlign w:val="center"/>
          </w:tcPr>
          <w:p w14:paraId="50DF7269" w14:textId="77777777" w:rsidR="00F0233E" w:rsidRPr="00460FB0" w:rsidRDefault="00F0233E" w:rsidP="00376083">
            <w:pPr>
              <w:pStyle w:val="11"/>
              <w:jc w:val="center"/>
              <w:rPr>
                <w:color w:val="000000"/>
                <w:sz w:val="24"/>
                <w:szCs w:val="24"/>
              </w:rPr>
            </w:pPr>
            <w:r w:rsidRPr="00460FB0">
              <w:rPr>
                <w:color w:val="000000"/>
                <w:sz w:val="24"/>
                <w:szCs w:val="24"/>
              </w:rPr>
              <w:t>5</w:t>
            </w:r>
          </w:p>
        </w:tc>
      </w:tr>
      <w:tr w:rsidR="00F0233E" w14:paraId="6284406D" w14:textId="77777777" w:rsidTr="007C070D">
        <w:trPr>
          <w:trHeight w:val="1104"/>
        </w:trPr>
        <w:tc>
          <w:tcPr>
            <w:tcW w:w="815" w:type="dxa"/>
          </w:tcPr>
          <w:p w14:paraId="3B01CD8B" w14:textId="77777777" w:rsidR="00F0233E" w:rsidRPr="00460FB0" w:rsidRDefault="00F0233E" w:rsidP="00376083">
            <w:pPr>
              <w:pStyle w:val="11"/>
              <w:jc w:val="center"/>
              <w:rPr>
                <w:color w:val="000000"/>
                <w:sz w:val="24"/>
                <w:szCs w:val="24"/>
              </w:rPr>
            </w:pPr>
          </w:p>
          <w:p w14:paraId="4F3715A7" w14:textId="4426F9D6" w:rsidR="00F0233E" w:rsidRPr="00460FB0" w:rsidRDefault="00302F7B" w:rsidP="00376083">
            <w:pPr>
              <w:pStyle w:val="11"/>
              <w:jc w:val="center"/>
              <w:rPr>
                <w:color w:val="000000"/>
                <w:sz w:val="24"/>
                <w:szCs w:val="24"/>
              </w:rPr>
            </w:pPr>
            <w:r>
              <w:rPr>
                <w:color w:val="000000"/>
                <w:sz w:val="24"/>
                <w:szCs w:val="24"/>
              </w:rPr>
              <w:t>3</w:t>
            </w:r>
          </w:p>
        </w:tc>
        <w:tc>
          <w:tcPr>
            <w:tcW w:w="7796" w:type="dxa"/>
          </w:tcPr>
          <w:p w14:paraId="0F467E70" w14:textId="0D2A8837" w:rsidR="00F0233E" w:rsidRPr="00460FB0" w:rsidRDefault="00F0233E" w:rsidP="00376083">
            <w:pPr>
              <w:pStyle w:val="11"/>
              <w:jc w:val="both"/>
              <w:rPr>
                <w:color w:val="000000"/>
                <w:sz w:val="24"/>
                <w:szCs w:val="24"/>
              </w:rPr>
            </w:pPr>
            <w:r w:rsidRPr="00460FB0">
              <w:rPr>
                <w:color w:val="000000"/>
                <w:sz w:val="24"/>
                <w:szCs w:val="24"/>
              </w:rPr>
              <w:t>Визначення центрального співвідношення щелеп при дефектах зубних рядів IV групи. Помилки при фіксації центрального співвідношення, ознаки, шляхи їх усунення.  Біомеханіка рухів нижньої щелепи. Фактори оклюзії</w:t>
            </w:r>
            <w:r w:rsidR="00302F7B">
              <w:rPr>
                <w:color w:val="000000"/>
                <w:sz w:val="24"/>
                <w:szCs w:val="24"/>
              </w:rPr>
              <w:t xml:space="preserve">. </w:t>
            </w:r>
            <w:r w:rsidR="00302F7B" w:rsidRPr="00460FB0">
              <w:rPr>
                <w:color w:val="000000"/>
                <w:sz w:val="24"/>
                <w:szCs w:val="24"/>
              </w:rPr>
              <w:t xml:space="preserve">Теорії артикуляції, основні положення. </w:t>
            </w:r>
            <w:r w:rsidRPr="00460FB0">
              <w:rPr>
                <w:color w:val="000000"/>
                <w:sz w:val="24"/>
                <w:szCs w:val="24"/>
              </w:rPr>
              <w:t xml:space="preserve"> </w:t>
            </w:r>
            <w:r w:rsidR="00302F7B" w:rsidRPr="00460FB0">
              <w:rPr>
                <w:color w:val="000000"/>
                <w:sz w:val="24"/>
                <w:szCs w:val="24"/>
              </w:rPr>
              <w:t>Анатомічна постановка зубів по склу, за сферичною поверхнею.</w:t>
            </w:r>
          </w:p>
        </w:tc>
        <w:tc>
          <w:tcPr>
            <w:tcW w:w="1134" w:type="dxa"/>
            <w:vAlign w:val="center"/>
          </w:tcPr>
          <w:p w14:paraId="1E6D4F34" w14:textId="77777777" w:rsidR="00F0233E" w:rsidRPr="00460FB0" w:rsidRDefault="00F0233E" w:rsidP="00376083">
            <w:pPr>
              <w:pStyle w:val="11"/>
              <w:jc w:val="center"/>
              <w:rPr>
                <w:color w:val="000000"/>
                <w:sz w:val="24"/>
                <w:szCs w:val="24"/>
              </w:rPr>
            </w:pPr>
            <w:r w:rsidRPr="00460FB0">
              <w:rPr>
                <w:color w:val="000000"/>
                <w:sz w:val="24"/>
                <w:szCs w:val="24"/>
              </w:rPr>
              <w:t>5</w:t>
            </w:r>
          </w:p>
        </w:tc>
      </w:tr>
      <w:tr w:rsidR="00F0233E" w14:paraId="08D8A6A1" w14:textId="77777777" w:rsidTr="007C070D">
        <w:trPr>
          <w:trHeight w:val="1104"/>
        </w:trPr>
        <w:tc>
          <w:tcPr>
            <w:tcW w:w="815" w:type="dxa"/>
          </w:tcPr>
          <w:p w14:paraId="63F91978" w14:textId="77777777" w:rsidR="00F0233E" w:rsidRPr="00460FB0" w:rsidRDefault="00F0233E" w:rsidP="00376083">
            <w:pPr>
              <w:pStyle w:val="11"/>
              <w:jc w:val="center"/>
              <w:rPr>
                <w:color w:val="000000"/>
                <w:sz w:val="24"/>
                <w:szCs w:val="24"/>
              </w:rPr>
            </w:pPr>
          </w:p>
          <w:p w14:paraId="665301A9" w14:textId="5D8168B2" w:rsidR="00F0233E" w:rsidRPr="00460FB0" w:rsidRDefault="00302F7B" w:rsidP="00376083">
            <w:pPr>
              <w:pStyle w:val="11"/>
              <w:jc w:val="center"/>
              <w:rPr>
                <w:color w:val="000000"/>
                <w:sz w:val="24"/>
                <w:szCs w:val="24"/>
              </w:rPr>
            </w:pPr>
            <w:r>
              <w:rPr>
                <w:color w:val="000000"/>
                <w:sz w:val="24"/>
                <w:szCs w:val="24"/>
              </w:rPr>
              <w:t>4</w:t>
            </w:r>
          </w:p>
        </w:tc>
        <w:tc>
          <w:tcPr>
            <w:tcW w:w="7796" w:type="dxa"/>
          </w:tcPr>
          <w:p w14:paraId="19738DE8" w14:textId="1410908B" w:rsidR="00F0233E" w:rsidRPr="00460FB0" w:rsidRDefault="00F0233E" w:rsidP="00376083">
            <w:pPr>
              <w:pStyle w:val="11"/>
              <w:jc w:val="both"/>
              <w:rPr>
                <w:color w:val="000000"/>
                <w:sz w:val="24"/>
                <w:szCs w:val="24"/>
              </w:rPr>
            </w:pPr>
            <w:r w:rsidRPr="00460FB0">
              <w:rPr>
                <w:color w:val="000000"/>
                <w:sz w:val="24"/>
                <w:szCs w:val="24"/>
              </w:rPr>
              <w:t xml:space="preserve">Перевірка конструкції повних знімних протезів. Помилки при фіксації центрального співвідношення, ознаки, методи усунення помилок. Лабораторні етапи виготовлення повних знімних протезів. </w:t>
            </w:r>
            <w:r w:rsidR="00302F7B" w:rsidRPr="00460FB0">
              <w:rPr>
                <w:color w:val="000000"/>
                <w:sz w:val="24"/>
                <w:szCs w:val="24"/>
              </w:rPr>
              <w:t>Обробка повних знімних протезів після полімеризації пластмас.</w:t>
            </w:r>
          </w:p>
        </w:tc>
        <w:tc>
          <w:tcPr>
            <w:tcW w:w="1134" w:type="dxa"/>
            <w:vAlign w:val="center"/>
          </w:tcPr>
          <w:p w14:paraId="0117CB23" w14:textId="77777777" w:rsidR="00F0233E" w:rsidRPr="00460FB0" w:rsidRDefault="00F0233E" w:rsidP="00376083">
            <w:pPr>
              <w:pStyle w:val="11"/>
              <w:jc w:val="center"/>
              <w:rPr>
                <w:color w:val="000000"/>
                <w:sz w:val="24"/>
                <w:szCs w:val="24"/>
              </w:rPr>
            </w:pPr>
            <w:r w:rsidRPr="00460FB0">
              <w:rPr>
                <w:color w:val="000000"/>
                <w:sz w:val="24"/>
                <w:szCs w:val="24"/>
              </w:rPr>
              <w:t>5</w:t>
            </w:r>
          </w:p>
        </w:tc>
      </w:tr>
      <w:tr w:rsidR="00F0233E" w14:paraId="24129B7F" w14:textId="77777777" w:rsidTr="00302F7B">
        <w:trPr>
          <w:trHeight w:val="1178"/>
        </w:trPr>
        <w:tc>
          <w:tcPr>
            <w:tcW w:w="815" w:type="dxa"/>
          </w:tcPr>
          <w:p w14:paraId="7A7D28B5" w14:textId="77777777" w:rsidR="00F0233E" w:rsidRPr="00460FB0" w:rsidRDefault="00F0233E" w:rsidP="00376083">
            <w:pPr>
              <w:pStyle w:val="11"/>
              <w:jc w:val="center"/>
              <w:rPr>
                <w:color w:val="000000"/>
                <w:sz w:val="24"/>
                <w:szCs w:val="24"/>
              </w:rPr>
            </w:pPr>
          </w:p>
          <w:p w14:paraId="2E8F9244" w14:textId="62D97B80" w:rsidR="00F0233E" w:rsidRPr="00460FB0" w:rsidRDefault="00302F7B" w:rsidP="00376083">
            <w:pPr>
              <w:pStyle w:val="11"/>
              <w:jc w:val="center"/>
              <w:rPr>
                <w:color w:val="000000"/>
                <w:sz w:val="24"/>
                <w:szCs w:val="24"/>
              </w:rPr>
            </w:pPr>
            <w:r>
              <w:rPr>
                <w:color w:val="000000"/>
                <w:sz w:val="24"/>
                <w:szCs w:val="24"/>
              </w:rPr>
              <w:t>5</w:t>
            </w:r>
          </w:p>
        </w:tc>
        <w:tc>
          <w:tcPr>
            <w:tcW w:w="7796" w:type="dxa"/>
          </w:tcPr>
          <w:p w14:paraId="54EB0927" w14:textId="4E57A98E" w:rsidR="00F0233E" w:rsidRPr="00460FB0" w:rsidRDefault="00F0233E" w:rsidP="00376083">
            <w:pPr>
              <w:pStyle w:val="11"/>
              <w:jc w:val="both"/>
              <w:rPr>
                <w:color w:val="000000"/>
                <w:sz w:val="24"/>
                <w:szCs w:val="24"/>
              </w:rPr>
            </w:pPr>
            <w:r w:rsidRPr="00460FB0">
              <w:rPr>
                <w:color w:val="000000"/>
                <w:sz w:val="24"/>
                <w:szCs w:val="24"/>
              </w:rPr>
              <w:t>Фіксація повних знімних протезів. Адаптація до протезів. Полагодження протезів. Корекція повних знімних протезів</w:t>
            </w:r>
            <w:r>
              <w:rPr>
                <w:color w:val="000000"/>
                <w:sz w:val="24"/>
                <w:szCs w:val="24"/>
              </w:rPr>
              <w:t>.</w:t>
            </w:r>
          </w:p>
          <w:p w14:paraId="57CAFDD3" w14:textId="77777777" w:rsidR="00F0233E" w:rsidRPr="00460FB0" w:rsidRDefault="00F0233E" w:rsidP="00376083">
            <w:pPr>
              <w:pStyle w:val="11"/>
              <w:jc w:val="both"/>
              <w:rPr>
                <w:color w:val="000000"/>
                <w:sz w:val="24"/>
                <w:szCs w:val="24"/>
              </w:rPr>
            </w:pPr>
            <w:r w:rsidRPr="00460FB0">
              <w:rPr>
                <w:color w:val="000000"/>
                <w:sz w:val="24"/>
                <w:szCs w:val="24"/>
              </w:rPr>
              <w:t xml:space="preserve">Вплив базисів пластиночних протезів на тканини порожнини рота. Повторне протезування пацієнтів з повною вторинною адентією. </w:t>
            </w:r>
          </w:p>
        </w:tc>
        <w:tc>
          <w:tcPr>
            <w:tcW w:w="1134" w:type="dxa"/>
            <w:vAlign w:val="center"/>
          </w:tcPr>
          <w:p w14:paraId="21786DA2" w14:textId="77777777" w:rsidR="00F0233E" w:rsidRPr="00460FB0" w:rsidRDefault="00F0233E" w:rsidP="00376083">
            <w:pPr>
              <w:pStyle w:val="11"/>
              <w:jc w:val="center"/>
              <w:rPr>
                <w:color w:val="000000"/>
                <w:sz w:val="24"/>
                <w:szCs w:val="24"/>
              </w:rPr>
            </w:pPr>
            <w:r w:rsidRPr="00460FB0">
              <w:rPr>
                <w:color w:val="000000"/>
                <w:sz w:val="24"/>
                <w:szCs w:val="24"/>
              </w:rPr>
              <w:t>5</w:t>
            </w:r>
          </w:p>
        </w:tc>
      </w:tr>
      <w:tr w:rsidR="00F0233E" w14:paraId="0DEF5A5B" w14:textId="77777777" w:rsidTr="007C070D">
        <w:trPr>
          <w:trHeight w:val="261"/>
        </w:trPr>
        <w:tc>
          <w:tcPr>
            <w:tcW w:w="815" w:type="dxa"/>
          </w:tcPr>
          <w:p w14:paraId="7A7517CF" w14:textId="77777777" w:rsidR="00F3153B" w:rsidRDefault="00F3153B" w:rsidP="00376083">
            <w:pPr>
              <w:pStyle w:val="11"/>
              <w:jc w:val="center"/>
              <w:rPr>
                <w:color w:val="000000"/>
                <w:sz w:val="24"/>
                <w:szCs w:val="24"/>
              </w:rPr>
            </w:pPr>
          </w:p>
          <w:p w14:paraId="78E42116" w14:textId="06295380" w:rsidR="00F0233E" w:rsidRPr="00460FB0" w:rsidRDefault="00302F7B" w:rsidP="00376083">
            <w:pPr>
              <w:pStyle w:val="11"/>
              <w:jc w:val="center"/>
              <w:rPr>
                <w:color w:val="000000"/>
                <w:sz w:val="24"/>
                <w:szCs w:val="24"/>
              </w:rPr>
            </w:pPr>
            <w:r>
              <w:rPr>
                <w:color w:val="000000"/>
                <w:sz w:val="24"/>
                <w:szCs w:val="24"/>
              </w:rPr>
              <w:t>6</w:t>
            </w:r>
          </w:p>
        </w:tc>
        <w:tc>
          <w:tcPr>
            <w:tcW w:w="7796" w:type="dxa"/>
          </w:tcPr>
          <w:p w14:paraId="535DE27E" w14:textId="02B3AC6C" w:rsidR="00F0233E" w:rsidRPr="00460FB0" w:rsidRDefault="00F0233E" w:rsidP="008D5D25">
            <w:pPr>
              <w:pStyle w:val="11"/>
              <w:tabs>
                <w:tab w:val="left" w:pos="175"/>
              </w:tabs>
              <w:ind w:right="101"/>
              <w:jc w:val="both"/>
              <w:rPr>
                <w:color w:val="000000"/>
                <w:sz w:val="22"/>
                <w:szCs w:val="22"/>
              </w:rPr>
            </w:pPr>
            <w:r w:rsidRPr="008D5D25">
              <w:rPr>
                <w:color w:val="000000"/>
                <w:sz w:val="24"/>
                <w:szCs w:val="24"/>
              </w:rPr>
              <w:t>Щелепно-лицева ортопедія.  Мета і завдання. Класифікація переломів щелеп. Механізм зміщення відламків при переломах  щелеп. Клінічні ознаки різних видів переломів.</w:t>
            </w:r>
            <w:r w:rsidR="00302F7B" w:rsidRPr="008D5D25">
              <w:rPr>
                <w:color w:val="000000"/>
                <w:sz w:val="24"/>
                <w:szCs w:val="24"/>
              </w:rPr>
              <w:t xml:space="preserve"> Стоматологіянадзвичайних станів. Види та об’єм ортопедичної допомоги при ураженні щелепно-лицевої ділянки.</w:t>
            </w:r>
            <w:r w:rsidR="008D5D25">
              <w:rPr>
                <w:color w:val="000000"/>
                <w:sz w:val="24"/>
                <w:szCs w:val="24"/>
              </w:rPr>
              <w:t xml:space="preserve"> </w:t>
            </w:r>
            <w:r w:rsidR="00302F7B" w:rsidRPr="008D5D25">
              <w:rPr>
                <w:color w:val="000000"/>
                <w:sz w:val="24"/>
                <w:szCs w:val="24"/>
              </w:rPr>
              <w:t>Загальна характеристика щелепно-лицевих апаратів та їх класифікація</w:t>
            </w:r>
            <w:r w:rsidR="00302F7B" w:rsidRPr="00CD1649">
              <w:rPr>
                <w:color w:val="000000"/>
                <w:sz w:val="24"/>
                <w:szCs w:val="24"/>
              </w:rPr>
              <w:t xml:space="preserve">.  </w:t>
            </w:r>
          </w:p>
        </w:tc>
        <w:tc>
          <w:tcPr>
            <w:tcW w:w="1134" w:type="dxa"/>
            <w:vAlign w:val="center"/>
          </w:tcPr>
          <w:p w14:paraId="53C6D53D" w14:textId="77777777" w:rsidR="00F0233E" w:rsidRPr="00460FB0" w:rsidRDefault="00F0233E" w:rsidP="00376083">
            <w:pPr>
              <w:pStyle w:val="11"/>
              <w:jc w:val="center"/>
              <w:rPr>
                <w:color w:val="000000"/>
                <w:sz w:val="22"/>
                <w:szCs w:val="22"/>
              </w:rPr>
            </w:pPr>
            <w:r w:rsidRPr="00460FB0">
              <w:rPr>
                <w:color w:val="000000"/>
                <w:sz w:val="22"/>
                <w:szCs w:val="22"/>
              </w:rPr>
              <w:t>5</w:t>
            </w:r>
          </w:p>
        </w:tc>
      </w:tr>
      <w:tr w:rsidR="00F0233E" w:rsidRPr="00CD1649" w14:paraId="20FB5C80" w14:textId="77777777" w:rsidTr="007C070D">
        <w:trPr>
          <w:trHeight w:val="261"/>
        </w:trPr>
        <w:tc>
          <w:tcPr>
            <w:tcW w:w="815" w:type="dxa"/>
          </w:tcPr>
          <w:p w14:paraId="273A645F" w14:textId="77777777" w:rsidR="00F3153B" w:rsidRDefault="00F3153B" w:rsidP="00376083">
            <w:pPr>
              <w:pStyle w:val="11"/>
              <w:jc w:val="center"/>
              <w:rPr>
                <w:color w:val="000000"/>
                <w:sz w:val="24"/>
                <w:szCs w:val="24"/>
              </w:rPr>
            </w:pPr>
          </w:p>
          <w:p w14:paraId="4A3DDBF5" w14:textId="65988530" w:rsidR="00F0233E" w:rsidRPr="00CD1649" w:rsidRDefault="00F3153B" w:rsidP="00376083">
            <w:pPr>
              <w:pStyle w:val="11"/>
              <w:jc w:val="center"/>
              <w:rPr>
                <w:color w:val="000000"/>
                <w:sz w:val="24"/>
                <w:szCs w:val="24"/>
              </w:rPr>
            </w:pPr>
            <w:r>
              <w:rPr>
                <w:color w:val="000000"/>
                <w:sz w:val="24"/>
                <w:szCs w:val="24"/>
              </w:rPr>
              <w:t>7</w:t>
            </w:r>
          </w:p>
        </w:tc>
        <w:tc>
          <w:tcPr>
            <w:tcW w:w="7796" w:type="dxa"/>
          </w:tcPr>
          <w:p w14:paraId="422C3233" w14:textId="30B6E492" w:rsidR="00F0233E" w:rsidRPr="00CD1649" w:rsidRDefault="00F3153B" w:rsidP="00376083">
            <w:pPr>
              <w:pStyle w:val="11"/>
              <w:tabs>
                <w:tab w:val="left" w:pos="175"/>
              </w:tabs>
              <w:ind w:right="101"/>
              <w:jc w:val="both"/>
              <w:rPr>
                <w:color w:val="000000"/>
                <w:sz w:val="24"/>
                <w:szCs w:val="24"/>
              </w:rPr>
            </w:pPr>
            <w:r w:rsidRPr="00CD1649">
              <w:rPr>
                <w:color w:val="000000"/>
                <w:sz w:val="24"/>
                <w:szCs w:val="24"/>
              </w:rPr>
              <w:t xml:space="preserve">Транспортні   шини. </w:t>
            </w:r>
            <w:r w:rsidR="00F0233E" w:rsidRPr="00CD1649">
              <w:rPr>
                <w:color w:val="000000"/>
                <w:sz w:val="24"/>
                <w:szCs w:val="24"/>
              </w:rPr>
              <w:t>Лігатурне зв’язування зубів,  показання,  протипоказання. Можливі помилки та ускладнення.</w:t>
            </w:r>
          </w:p>
          <w:p w14:paraId="348EB375" w14:textId="77777777" w:rsidR="00F0233E" w:rsidRPr="00CD1649" w:rsidRDefault="00F0233E" w:rsidP="00376083">
            <w:pPr>
              <w:pStyle w:val="11"/>
              <w:tabs>
                <w:tab w:val="left" w:pos="175"/>
              </w:tabs>
              <w:jc w:val="both"/>
              <w:rPr>
                <w:color w:val="000000"/>
                <w:sz w:val="24"/>
                <w:szCs w:val="24"/>
              </w:rPr>
            </w:pPr>
            <w:r w:rsidRPr="00CD1649">
              <w:rPr>
                <w:color w:val="000000"/>
                <w:sz w:val="24"/>
                <w:szCs w:val="24"/>
              </w:rPr>
              <w:t>Лікування переломів щелеп без зміщення відломків за допомогою гнутих  дротяних  шин. Помилки при шинуванні.</w:t>
            </w:r>
          </w:p>
        </w:tc>
        <w:tc>
          <w:tcPr>
            <w:tcW w:w="1134" w:type="dxa"/>
            <w:vAlign w:val="center"/>
          </w:tcPr>
          <w:p w14:paraId="61875CAE" w14:textId="77777777" w:rsidR="00F0233E" w:rsidRPr="00CD1649" w:rsidRDefault="00F0233E" w:rsidP="00376083">
            <w:pPr>
              <w:pStyle w:val="11"/>
              <w:jc w:val="center"/>
              <w:rPr>
                <w:color w:val="000000"/>
                <w:sz w:val="24"/>
                <w:szCs w:val="24"/>
              </w:rPr>
            </w:pPr>
            <w:r w:rsidRPr="00CD1649">
              <w:rPr>
                <w:color w:val="000000"/>
                <w:sz w:val="24"/>
                <w:szCs w:val="24"/>
              </w:rPr>
              <w:t>5</w:t>
            </w:r>
          </w:p>
        </w:tc>
      </w:tr>
      <w:tr w:rsidR="00F0233E" w:rsidRPr="00CD1649" w14:paraId="51A8F7CF" w14:textId="77777777" w:rsidTr="007C070D">
        <w:trPr>
          <w:trHeight w:val="261"/>
        </w:trPr>
        <w:tc>
          <w:tcPr>
            <w:tcW w:w="815" w:type="dxa"/>
          </w:tcPr>
          <w:p w14:paraId="59D5600C" w14:textId="77777777" w:rsidR="008D5D25" w:rsidRDefault="008D5D25" w:rsidP="00376083">
            <w:pPr>
              <w:pStyle w:val="11"/>
              <w:jc w:val="center"/>
              <w:rPr>
                <w:color w:val="000000"/>
                <w:sz w:val="24"/>
                <w:szCs w:val="24"/>
              </w:rPr>
            </w:pPr>
          </w:p>
          <w:p w14:paraId="66185372" w14:textId="31795696" w:rsidR="00F0233E" w:rsidRPr="00CD1649" w:rsidRDefault="008D5D25" w:rsidP="00376083">
            <w:pPr>
              <w:pStyle w:val="11"/>
              <w:jc w:val="center"/>
              <w:rPr>
                <w:color w:val="000000"/>
                <w:sz w:val="24"/>
                <w:szCs w:val="24"/>
              </w:rPr>
            </w:pPr>
            <w:r>
              <w:rPr>
                <w:color w:val="000000"/>
                <w:sz w:val="24"/>
                <w:szCs w:val="24"/>
              </w:rPr>
              <w:t>8</w:t>
            </w:r>
          </w:p>
        </w:tc>
        <w:tc>
          <w:tcPr>
            <w:tcW w:w="7796" w:type="dxa"/>
          </w:tcPr>
          <w:p w14:paraId="4E46180D" w14:textId="77777777" w:rsidR="00F0233E" w:rsidRPr="00CD1649" w:rsidRDefault="00F0233E" w:rsidP="00376083">
            <w:pPr>
              <w:pStyle w:val="11"/>
              <w:tabs>
                <w:tab w:val="left" w:pos="175"/>
              </w:tabs>
              <w:ind w:right="101"/>
              <w:jc w:val="both"/>
              <w:rPr>
                <w:color w:val="000000"/>
                <w:sz w:val="24"/>
                <w:szCs w:val="24"/>
              </w:rPr>
            </w:pPr>
            <w:r w:rsidRPr="00CD1649">
              <w:rPr>
                <w:color w:val="000000"/>
                <w:sz w:val="24"/>
                <w:szCs w:val="24"/>
              </w:rPr>
              <w:t xml:space="preserve">Етіологія, клініка та ортопедичне лікування переломів щелеп зі стійким зміщенням відломків. </w:t>
            </w:r>
          </w:p>
          <w:p w14:paraId="72158A2E" w14:textId="77777777" w:rsidR="00F0233E" w:rsidRPr="00CD1649" w:rsidRDefault="00F0233E" w:rsidP="00376083">
            <w:pPr>
              <w:pStyle w:val="11"/>
              <w:tabs>
                <w:tab w:val="left" w:pos="175"/>
              </w:tabs>
              <w:ind w:right="101"/>
              <w:jc w:val="both"/>
              <w:rPr>
                <w:color w:val="000000"/>
                <w:sz w:val="24"/>
                <w:szCs w:val="24"/>
              </w:rPr>
            </w:pPr>
            <w:r w:rsidRPr="00CD1649">
              <w:rPr>
                <w:color w:val="000000"/>
                <w:sz w:val="24"/>
                <w:szCs w:val="24"/>
              </w:rPr>
              <w:t>Об’єм спеціалізованої ортопедичної допомоги пацієнтам з переломами щелеп. Шини лабораторного виготовлення (шини Вебера,  Ванкевич, Лімберга,   Гунінга-Порта).</w:t>
            </w:r>
          </w:p>
        </w:tc>
        <w:tc>
          <w:tcPr>
            <w:tcW w:w="1134" w:type="dxa"/>
            <w:vAlign w:val="center"/>
          </w:tcPr>
          <w:p w14:paraId="3F62F049" w14:textId="77777777" w:rsidR="00F0233E" w:rsidRPr="00CD1649" w:rsidRDefault="00F0233E" w:rsidP="00376083">
            <w:pPr>
              <w:pStyle w:val="11"/>
              <w:jc w:val="center"/>
              <w:rPr>
                <w:color w:val="000000"/>
                <w:sz w:val="24"/>
                <w:szCs w:val="24"/>
              </w:rPr>
            </w:pPr>
            <w:r w:rsidRPr="00CD1649">
              <w:rPr>
                <w:color w:val="000000"/>
                <w:sz w:val="24"/>
                <w:szCs w:val="24"/>
              </w:rPr>
              <w:t>5</w:t>
            </w:r>
          </w:p>
        </w:tc>
      </w:tr>
      <w:tr w:rsidR="00F0233E" w:rsidRPr="00CD1649" w14:paraId="779A695B" w14:textId="77777777" w:rsidTr="007C070D">
        <w:trPr>
          <w:trHeight w:val="261"/>
        </w:trPr>
        <w:tc>
          <w:tcPr>
            <w:tcW w:w="815" w:type="dxa"/>
          </w:tcPr>
          <w:p w14:paraId="4CBF11D3" w14:textId="77777777" w:rsidR="008D5D25" w:rsidRDefault="008D5D25" w:rsidP="00376083">
            <w:pPr>
              <w:pStyle w:val="11"/>
              <w:jc w:val="center"/>
              <w:rPr>
                <w:color w:val="000000"/>
                <w:sz w:val="24"/>
                <w:szCs w:val="24"/>
              </w:rPr>
            </w:pPr>
          </w:p>
          <w:p w14:paraId="5A37B17D" w14:textId="6162B847" w:rsidR="00F0233E" w:rsidRPr="00CD1649" w:rsidRDefault="008D5D25" w:rsidP="00376083">
            <w:pPr>
              <w:pStyle w:val="11"/>
              <w:jc w:val="center"/>
              <w:rPr>
                <w:color w:val="000000"/>
                <w:sz w:val="24"/>
                <w:szCs w:val="24"/>
              </w:rPr>
            </w:pPr>
            <w:r>
              <w:rPr>
                <w:color w:val="000000"/>
                <w:sz w:val="24"/>
                <w:szCs w:val="24"/>
              </w:rPr>
              <w:t>9</w:t>
            </w:r>
          </w:p>
        </w:tc>
        <w:tc>
          <w:tcPr>
            <w:tcW w:w="7796" w:type="dxa"/>
          </w:tcPr>
          <w:p w14:paraId="2BC35881" w14:textId="319F1305" w:rsidR="00F0233E" w:rsidRPr="00CD1649" w:rsidRDefault="00F0233E" w:rsidP="008D5D25">
            <w:pPr>
              <w:pStyle w:val="11"/>
              <w:tabs>
                <w:tab w:val="left" w:pos="175"/>
                <w:tab w:val="left" w:pos="244"/>
              </w:tabs>
              <w:ind w:right="101"/>
              <w:jc w:val="both"/>
              <w:rPr>
                <w:color w:val="000000"/>
                <w:sz w:val="24"/>
                <w:szCs w:val="24"/>
              </w:rPr>
            </w:pPr>
            <w:r w:rsidRPr="00CD1649">
              <w:rPr>
                <w:color w:val="000000"/>
                <w:sz w:val="24"/>
                <w:szCs w:val="24"/>
              </w:rPr>
              <w:t>Використання ортопедичних засобів при остеопластиці та  пластиці м’яких тканин щелепно-лицевої ділянки (формуючі та  фіксуючі апарати).  Етіологія,  патогенез,  клініка контрактур  нижньої щелепи, їх класифікація. Профілактика контрактур та  ортопедичні методи їх лікування</w:t>
            </w:r>
            <w:r w:rsidR="008D5D25">
              <w:rPr>
                <w:color w:val="000000"/>
                <w:sz w:val="24"/>
                <w:szCs w:val="24"/>
              </w:rPr>
              <w:t xml:space="preserve">. </w:t>
            </w:r>
            <w:r w:rsidR="008D5D25" w:rsidRPr="00CD1649">
              <w:rPr>
                <w:color w:val="000000"/>
                <w:sz w:val="24"/>
                <w:szCs w:val="24"/>
              </w:rPr>
              <w:t>Етіологія, патогенез, клініка і ортопедичне лікування переломів, які неправильно зрослися.</w:t>
            </w:r>
          </w:p>
        </w:tc>
        <w:tc>
          <w:tcPr>
            <w:tcW w:w="1134" w:type="dxa"/>
            <w:vAlign w:val="center"/>
          </w:tcPr>
          <w:p w14:paraId="00271D44" w14:textId="77777777" w:rsidR="00F0233E" w:rsidRPr="00CD1649" w:rsidRDefault="00F0233E" w:rsidP="00376083">
            <w:pPr>
              <w:pStyle w:val="11"/>
              <w:jc w:val="center"/>
              <w:rPr>
                <w:color w:val="000000"/>
                <w:sz w:val="24"/>
                <w:szCs w:val="24"/>
              </w:rPr>
            </w:pPr>
            <w:r w:rsidRPr="00CD1649">
              <w:rPr>
                <w:color w:val="000000"/>
                <w:sz w:val="24"/>
                <w:szCs w:val="24"/>
              </w:rPr>
              <w:t>5</w:t>
            </w:r>
          </w:p>
        </w:tc>
      </w:tr>
      <w:tr w:rsidR="00F0233E" w:rsidRPr="00CD1649" w14:paraId="4522C034" w14:textId="77777777" w:rsidTr="007C070D">
        <w:trPr>
          <w:trHeight w:val="261"/>
        </w:trPr>
        <w:tc>
          <w:tcPr>
            <w:tcW w:w="815" w:type="dxa"/>
          </w:tcPr>
          <w:p w14:paraId="79C8B5FA" w14:textId="073264C9" w:rsidR="00F0233E" w:rsidRPr="00CD1649" w:rsidRDefault="00F0233E" w:rsidP="008D5D25">
            <w:pPr>
              <w:pStyle w:val="11"/>
              <w:jc w:val="center"/>
              <w:rPr>
                <w:color w:val="000000"/>
                <w:sz w:val="24"/>
                <w:szCs w:val="24"/>
              </w:rPr>
            </w:pPr>
            <w:r w:rsidRPr="00CD1649">
              <w:rPr>
                <w:color w:val="000000"/>
                <w:sz w:val="24"/>
                <w:szCs w:val="24"/>
              </w:rPr>
              <w:t>1</w:t>
            </w:r>
            <w:r w:rsidR="008D5D25">
              <w:rPr>
                <w:color w:val="000000"/>
                <w:sz w:val="24"/>
                <w:szCs w:val="24"/>
              </w:rPr>
              <w:t>0</w:t>
            </w:r>
          </w:p>
        </w:tc>
        <w:tc>
          <w:tcPr>
            <w:tcW w:w="7796" w:type="dxa"/>
          </w:tcPr>
          <w:p w14:paraId="23FA3208" w14:textId="40ADB3AC" w:rsidR="00F0233E" w:rsidRPr="00CD1649" w:rsidRDefault="00F0233E" w:rsidP="00376083">
            <w:pPr>
              <w:pStyle w:val="11"/>
              <w:tabs>
                <w:tab w:val="left" w:pos="175"/>
                <w:tab w:val="left" w:pos="244"/>
              </w:tabs>
              <w:ind w:right="101"/>
              <w:jc w:val="both"/>
              <w:rPr>
                <w:color w:val="000000"/>
                <w:sz w:val="24"/>
                <w:szCs w:val="24"/>
              </w:rPr>
            </w:pPr>
            <w:r w:rsidRPr="00CD1649">
              <w:rPr>
                <w:color w:val="000000"/>
                <w:sz w:val="24"/>
                <w:szCs w:val="24"/>
              </w:rPr>
              <w:t>Причини утворення несправжнього суглобу, клініка. Патологічна анатомія несправжнього суглоба.   Зубне протезування</w:t>
            </w:r>
            <w:r w:rsidR="008D5D25">
              <w:rPr>
                <w:color w:val="000000"/>
                <w:sz w:val="24"/>
                <w:szCs w:val="24"/>
              </w:rPr>
              <w:t xml:space="preserve">. </w:t>
            </w:r>
            <w:r w:rsidR="008D5D25" w:rsidRPr="00CD1649">
              <w:rPr>
                <w:color w:val="000000"/>
                <w:sz w:val="24"/>
                <w:szCs w:val="24"/>
              </w:rPr>
              <w:t>Мікростомія. Етіологія, клініка. Особливості зубного  лікування мікростомії. Протезування при мікростомії. Обтуратори. Клініко-лабораторні етапи виготовлення обтураторів</w:t>
            </w:r>
            <w:r w:rsidR="008D5D25" w:rsidRPr="00CD1649">
              <w:rPr>
                <w:b/>
                <w:bCs/>
                <w:color w:val="000000"/>
                <w:sz w:val="24"/>
                <w:szCs w:val="24"/>
              </w:rPr>
              <w:t xml:space="preserve">. </w:t>
            </w:r>
            <w:r w:rsidR="008D5D25" w:rsidRPr="00CD1649">
              <w:rPr>
                <w:color w:val="000000"/>
                <w:sz w:val="24"/>
                <w:szCs w:val="24"/>
              </w:rPr>
              <w:t>Ектопротези. Отримання маски обличчя</w:t>
            </w:r>
          </w:p>
        </w:tc>
        <w:tc>
          <w:tcPr>
            <w:tcW w:w="1134" w:type="dxa"/>
            <w:vAlign w:val="center"/>
          </w:tcPr>
          <w:p w14:paraId="505E1A46" w14:textId="77777777" w:rsidR="00F0233E" w:rsidRPr="00CD1649" w:rsidRDefault="00F0233E" w:rsidP="00376083">
            <w:pPr>
              <w:pStyle w:val="11"/>
              <w:jc w:val="center"/>
              <w:rPr>
                <w:color w:val="000000"/>
                <w:sz w:val="24"/>
                <w:szCs w:val="24"/>
              </w:rPr>
            </w:pPr>
            <w:r w:rsidRPr="00CD1649">
              <w:rPr>
                <w:color w:val="000000"/>
                <w:sz w:val="24"/>
                <w:szCs w:val="24"/>
              </w:rPr>
              <w:t>5</w:t>
            </w:r>
          </w:p>
        </w:tc>
      </w:tr>
      <w:tr w:rsidR="00F0233E" w:rsidRPr="00CD1649" w14:paraId="1A73CB36" w14:textId="77777777" w:rsidTr="007C070D">
        <w:trPr>
          <w:trHeight w:val="261"/>
        </w:trPr>
        <w:tc>
          <w:tcPr>
            <w:tcW w:w="815" w:type="dxa"/>
          </w:tcPr>
          <w:p w14:paraId="03EF565C" w14:textId="77777777" w:rsidR="00F0233E" w:rsidRPr="00CD1649" w:rsidRDefault="00F0233E" w:rsidP="00376083">
            <w:pPr>
              <w:pStyle w:val="11"/>
              <w:jc w:val="center"/>
              <w:rPr>
                <w:color w:val="000000"/>
                <w:sz w:val="24"/>
                <w:szCs w:val="24"/>
              </w:rPr>
            </w:pPr>
            <w:r w:rsidRPr="00CD1649">
              <w:rPr>
                <w:color w:val="000000"/>
                <w:sz w:val="24"/>
                <w:szCs w:val="24"/>
              </w:rPr>
              <w:lastRenderedPageBreak/>
              <w:t>15</w:t>
            </w:r>
          </w:p>
        </w:tc>
        <w:tc>
          <w:tcPr>
            <w:tcW w:w="7796" w:type="dxa"/>
          </w:tcPr>
          <w:p w14:paraId="0FD0AD0A" w14:textId="77777777" w:rsidR="00F0233E" w:rsidRPr="00CD1649" w:rsidRDefault="00F0233E" w:rsidP="00376083">
            <w:pPr>
              <w:pStyle w:val="11"/>
              <w:tabs>
                <w:tab w:val="left" w:pos="175"/>
                <w:tab w:val="left" w:pos="244"/>
              </w:tabs>
              <w:ind w:right="101"/>
              <w:rPr>
                <w:color w:val="000000"/>
                <w:sz w:val="24"/>
                <w:szCs w:val="24"/>
              </w:rPr>
            </w:pPr>
            <w:r w:rsidRPr="00CD1649">
              <w:rPr>
                <w:b/>
                <w:bCs/>
                <w:color w:val="000000"/>
                <w:sz w:val="24"/>
                <w:szCs w:val="24"/>
              </w:rPr>
              <w:t>Підсумковий модульний контроль.</w:t>
            </w:r>
          </w:p>
          <w:p w14:paraId="538B1327" w14:textId="77777777" w:rsidR="00F0233E" w:rsidRPr="00CD1649" w:rsidRDefault="00F0233E" w:rsidP="00376083">
            <w:pPr>
              <w:pStyle w:val="11"/>
              <w:tabs>
                <w:tab w:val="left" w:pos="175"/>
                <w:tab w:val="left" w:pos="244"/>
              </w:tabs>
              <w:ind w:right="101"/>
              <w:jc w:val="both"/>
              <w:rPr>
                <w:color w:val="000000"/>
                <w:sz w:val="24"/>
                <w:szCs w:val="24"/>
              </w:rPr>
            </w:pPr>
            <w:r w:rsidRPr="00CD1649">
              <w:rPr>
                <w:b/>
                <w:bCs/>
                <w:color w:val="000000"/>
                <w:sz w:val="24"/>
                <w:szCs w:val="24"/>
              </w:rPr>
              <w:t>Практична підготовка</w:t>
            </w:r>
          </w:p>
          <w:p w14:paraId="196A93B1" w14:textId="77777777" w:rsidR="00F0233E" w:rsidRPr="00CD1649" w:rsidRDefault="00F0233E" w:rsidP="00376083">
            <w:pPr>
              <w:pStyle w:val="11"/>
              <w:jc w:val="both"/>
              <w:rPr>
                <w:color w:val="000000"/>
                <w:sz w:val="24"/>
                <w:szCs w:val="24"/>
              </w:rPr>
            </w:pPr>
            <w:r w:rsidRPr="00CD1649">
              <w:rPr>
                <w:b/>
                <w:bCs/>
                <w:color w:val="000000"/>
                <w:sz w:val="24"/>
                <w:szCs w:val="24"/>
              </w:rPr>
              <w:t>Теоретична підготовка</w:t>
            </w:r>
          </w:p>
        </w:tc>
        <w:tc>
          <w:tcPr>
            <w:tcW w:w="1134" w:type="dxa"/>
          </w:tcPr>
          <w:p w14:paraId="102824BE" w14:textId="77777777" w:rsidR="00F0233E" w:rsidRDefault="00F0233E" w:rsidP="00376083">
            <w:pPr>
              <w:pStyle w:val="11"/>
              <w:jc w:val="center"/>
              <w:rPr>
                <w:color w:val="000000"/>
                <w:sz w:val="24"/>
                <w:szCs w:val="24"/>
              </w:rPr>
            </w:pPr>
          </w:p>
          <w:p w14:paraId="28B09C95" w14:textId="6F1641FF" w:rsidR="00C80502" w:rsidRPr="00CD1649" w:rsidRDefault="00C80502" w:rsidP="00376083">
            <w:pPr>
              <w:pStyle w:val="11"/>
              <w:jc w:val="center"/>
              <w:rPr>
                <w:color w:val="000000"/>
                <w:sz w:val="24"/>
                <w:szCs w:val="24"/>
              </w:rPr>
            </w:pPr>
            <w:r>
              <w:rPr>
                <w:color w:val="000000"/>
                <w:sz w:val="24"/>
                <w:szCs w:val="24"/>
              </w:rPr>
              <w:t>2</w:t>
            </w:r>
          </w:p>
        </w:tc>
      </w:tr>
      <w:tr w:rsidR="00F0233E" w:rsidRPr="00CD1649" w14:paraId="36D64E7A" w14:textId="77777777" w:rsidTr="007C070D">
        <w:trPr>
          <w:trHeight w:val="261"/>
        </w:trPr>
        <w:tc>
          <w:tcPr>
            <w:tcW w:w="815" w:type="dxa"/>
          </w:tcPr>
          <w:p w14:paraId="67478A3E" w14:textId="77777777" w:rsidR="00F0233E" w:rsidRPr="00CD1649" w:rsidRDefault="00F0233E" w:rsidP="00376083">
            <w:pPr>
              <w:pStyle w:val="11"/>
              <w:rPr>
                <w:color w:val="000000"/>
                <w:sz w:val="24"/>
                <w:szCs w:val="24"/>
              </w:rPr>
            </w:pPr>
          </w:p>
        </w:tc>
        <w:tc>
          <w:tcPr>
            <w:tcW w:w="7796" w:type="dxa"/>
          </w:tcPr>
          <w:p w14:paraId="3E8F4C22" w14:textId="77777777" w:rsidR="00F0233E" w:rsidRPr="00CD1649" w:rsidRDefault="00F0233E" w:rsidP="00376083">
            <w:pPr>
              <w:pStyle w:val="11"/>
              <w:jc w:val="both"/>
              <w:rPr>
                <w:color w:val="000000"/>
                <w:sz w:val="24"/>
                <w:szCs w:val="24"/>
              </w:rPr>
            </w:pPr>
            <w:r w:rsidRPr="00CD1649">
              <w:rPr>
                <w:b/>
                <w:bCs/>
                <w:color w:val="000000"/>
                <w:sz w:val="24"/>
                <w:szCs w:val="24"/>
              </w:rPr>
              <w:t>РАЗОМ</w:t>
            </w:r>
          </w:p>
        </w:tc>
        <w:tc>
          <w:tcPr>
            <w:tcW w:w="1134" w:type="dxa"/>
          </w:tcPr>
          <w:p w14:paraId="1A688580" w14:textId="3B4BB318" w:rsidR="00F0233E" w:rsidRPr="00CD1649" w:rsidRDefault="008D5D25" w:rsidP="00376083">
            <w:pPr>
              <w:pStyle w:val="11"/>
              <w:jc w:val="center"/>
              <w:rPr>
                <w:color w:val="000000"/>
                <w:sz w:val="24"/>
                <w:szCs w:val="24"/>
              </w:rPr>
            </w:pPr>
            <w:r>
              <w:rPr>
                <w:color w:val="000000"/>
                <w:sz w:val="24"/>
                <w:szCs w:val="24"/>
              </w:rPr>
              <w:t>52</w:t>
            </w:r>
          </w:p>
        </w:tc>
      </w:tr>
    </w:tbl>
    <w:p w14:paraId="3BF3871C" w14:textId="77777777" w:rsidR="00197524" w:rsidRPr="00740494" w:rsidRDefault="00197524" w:rsidP="002952A4">
      <w:pPr>
        <w:tabs>
          <w:tab w:val="left" w:pos="851"/>
        </w:tabs>
        <w:ind w:firstLine="567"/>
        <w:jc w:val="center"/>
        <w:rPr>
          <w:b/>
          <w:bCs/>
          <w:color w:val="000000"/>
        </w:rPr>
      </w:pPr>
    </w:p>
    <w:p w14:paraId="2594E047" w14:textId="77777777" w:rsidR="002952A4" w:rsidRPr="00740494" w:rsidRDefault="002952A4" w:rsidP="002952A4">
      <w:pPr>
        <w:tabs>
          <w:tab w:val="left" w:pos="851"/>
        </w:tabs>
        <w:ind w:firstLine="567"/>
        <w:jc w:val="center"/>
        <w:rPr>
          <w:color w:val="000000"/>
        </w:rPr>
      </w:pPr>
      <w:r w:rsidRPr="00740494">
        <w:rPr>
          <w:b/>
          <w:bCs/>
          <w:color w:val="000000"/>
        </w:rPr>
        <w:t>Модуль 3</w:t>
      </w:r>
    </w:p>
    <w:p w14:paraId="5B6CC80D" w14:textId="0C8D9EE9" w:rsidR="002952A4" w:rsidRPr="00740494" w:rsidRDefault="002952A4" w:rsidP="002952A4">
      <w:pPr>
        <w:tabs>
          <w:tab w:val="left" w:pos="851"/>
        </w:tabs>
        <w:ind w:firstLine="567"/>
        <w:jc w:val="center"/>
        <w:rPr>
          <w:color w:val="000000"/>
        </w:rPr>
      </w:pPr>
      <w:r w:rsidRPr="00740494">
        <w:rPr>
          <w:b/>
          <w:bCs/>
          <w:color w:val="000000"/>
        </w:rPr>
        <w:t>«</w:t>
      </w:r>
      <w:r w:rsidRPr="00740494">
        <w:rPr>
          <w:b/>
          <w:bCs/>
          <w:color w:val="000000"/>
          <w:u w:val="single"/>
        </w:rPr>
        <w:t>Ортопедичні методи лі</w:t>
      </w:r>
      <w:r w:rsidR="00E23432" w:rsidRPr="00740494">
        <w:rPr>
          <w:b/>
          <w:bCs/>
          <w:color w:val="000000"/>
          <w:u w:val="single"/>
        </w:rPr>
        <w:t>кування захворювань зубощелепового</w:t>
      </w:r>
      <w:r w:rsidRPr="00740494">
        <w:rPr>
          <w:b/>
          <w:bCs/>
          <w:color w:val="000000"/>
          <w:u w:val="single"/>
        </w:rPr>
        <w:t xml:space="preserve"> апарат</w:t>
      </w:r>
      <w:r w:rsidR="00E23432" w:rsidRPr="00740494">
        <w:rPr>
          <w:b/>
          <w:bCs/>
          <w:color w:val="000000"/>
          <w:u w:val="single"/>
        </w:rPr>
        <w:t>у</w:t>
      </w:r>
      <w:r w:rsidRPr="00740494">
        <w:rPr>
          <w:b/>
          <w:bCs/>
          <w:color w:val="000000"/>
          <w:u w:val="single"/>
        </w:rPr>
        <w:t>»</w:t>
      </w:r>
    </w:p>
    <w:p w14:paraId="774386C4" w14:textId="0748BAB6" w:rsidR="002952A4" w:rsidRDefault="002952A4" w:rsidP="002952A4">
      <w:pPr>
        <w:tabs>
          <w:tab w:val="left" w:pos="851"/>
        </w:tabs>
        <w:ind w:firstLine="567"/>
        <w:jc w:val="center"/>
        <w:rPr>
          <w:b/>
          <w:bCs/>
          <w:color w:val="000000"/>
          <w:u w:val="single"/>
        </w:rPr>
      </w:pPr>
    </w:p>
    <w:tbl>
      <w:tblPr>
        <w:tblW w:w="0" w:type="auto"/>
        <w:tblInd w:w="110" w:type="dxa"/>
        <w:tblLayout w:type="fixed"/>
        <w:tblLook w:val="0000" w:firstRow="0" w:lastRow="0" w:firstColumn="0" w:lastColumn="0" w:noHBand="0" w:noVBand="0"/>
      </w:tblPr>
      <w:tblGrid>
        <w:gridCol w:w="900"/>
        <w:gridCol w:w="7559"/>
        <w:gridCol w:w="927"/>
      </w:tblGrid>
      <w:tr w:rsidR="00C132CB" w:rsidRPr="00BD22D3" w14:paraId="0A0A2060"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43412" w14:textId="77777777" w:rsidR="00C132CB" w:rsidRPr="00BD22D3" w:rsidRDefault="00C132CB" w:rsidP="000A345A">
            <w:pPr>
              <w:pStyle w:val="27"/>
              <w:tabs>
                <w:tab w:val="left" w:pos="851"/>
              </w:tabs>
              <w:ind w:right="-142"/>
              <w:jc w:val="center"/>
              <w:rPr>
                <w:color w:val="000000"/>
              </w:rPr>
            </w:pPr>
            <w:r w:rsidRPr="00BD22D3">
              <w:rPr>
                <w:rFonts w:ascii="Times New Roman" w:hAnsi="Times New Roman" w:cs="Times New Roman"/>
                <w:b/>
                <w:bCs/>
                <w:color w:val="000000"/>
                <w:lang w:eastAsia="ru-RU"/>
              </w:rPr>
              <w:t>№</w:t>
            </w:r>
          </w:p>
          <w:p w14:paraId="533E5CBF" w14:textId="77777777" w:rsidR="00C132CB" w:rsidRPr="00BD22D3" w:rsidRDefault="00C132CB" w:rsidP="000A345A">
            <w:pPr>
              <w:pStyle w:val="27"/>
              <w:tabs>
                <w:tab w:val="left" w:pos="851"/>
              </w:tabs>
              <w:ind w:right="-142"/>
              <w:jc w:val="center"/>
              <w:rPr>
                <w:color w:val="000000"/>
              </w:rPr>
            </w:pPr>
            <w:r w:rsidRPr="00BD22D3">
              <w:rPr>
                <w:rFonts w:ascii="Times New Roman" w:hAnsi="Times New Roman" w:cs="Times New Roman"/>
                <w:b/>
                <w:bCs/>
                <w:color w:val="000000"/>
                <w:lang w:eastAsia="ru-RU"/>
              </w:rPr>
              <w:t>заняття</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1A78ECCC" w14:textId="77777777" w:rsidR="00C132CB" w:rsidRPr="00BD22D3" w:rsidRDefault="00C132CB" w:rsidP="000A345A">
            <w:pPr>
              <w:pStyle w:val="27"/>
              <w:tabs>
                <w:tab w:val="left" w:pos="851"/>
              </w:tabs>
              <w:ind w:right="-142"/>
              <w:jc w:val="center"/>
              <w:rPr>
                <w:color w:val="000000"/>
              </w:rPr>
            </w:pPr>
            <w:r w:rsidRPr="00BD22D3">
              <w:rPr>
                <w:rFonts w:ascii="Times New Roman" w:hAnsi="Times New Roman" w:cs="Times New Roman"/>
                <w:b/>
                <w:bCs/>
                <w:color w:val="000000"/>
                <w:lang w:eastAsia="ru-RU"/>
              </w:rPr>
              <w:t>Тема заняття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C2106AF" w14:textId="77777777" w:rsidR="00C132CB" w:rsidRPr="00BD22D3" w:rsidRDefault="00C132CB" w:rsidP="000A345A">
            <w:pPr>
              <w:pStyle w:val="27"/>
              <w:tabs>
                <w:tab w:val="left" w:pos="851"/>
              </w:tabs>
              <w:ind w:right="-142"/>
              <w:jc w:val="center"/>
              <w:rPr>
                <w:color w:val="000000"/>
              </w:rPr>
            </w:pPr>
            <w:r w:rsidRPr="00BD22D3">
              <w:rPr>
                <w:rFonts w:ascii="Times New Roman" w:hAnsi="Times New Roman" w:cs="Times New Roman"/>
                <w:b/>
                <w:bCs/>
                <w:color w:val="000000"/>
                <w:lang w:eastAsia="ru-RU"/>
              </w:rPr>
              <w:t>Години</w:t>
            </w:r>
          </w:p>
        </w:tc>
      </w:tr>
      <w:tr w:rsidR="00C132CB" w:rsidRPr="00BD22D3" w14:paraId="5A325A82" w14:textId="77777777" w:rsidTr="000A345A">
        <w:trPr>
          <w:trHeight w:val="39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8AA36" w14:textId="77777777" w:rsidR="00C132CB" w:rsidRPr="00BD22D3" w:rsidRDefault="00C132CB" w:rsidP="000A345A">
            <w:pPr>
              <w:pStyle w:val="a5"/>
              <w:tabs>
                <w:tab w:val="left" w:pos="851"/>
              </w:tabs>
              <w:ind w:right="-142"/>
              <w:jc w:val="center"/>
              <w:rPr>
                <w:color w:val="000000"/>
              </w:rPr>
            </w:pPr>
            <w:r w:rsidRPr="00BD22D3">
              <w:rPr>
                <w:color w:val="000000"/>
                <w:sz w:val="22"/>
                <w:szCs w:val="22"/>
              </w:rPr>
              <w:t>1</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32F6C152" w14:textId="77777777" w:rsidR="00C132CB" w:rsidRPr="00BD22D3" w:rsidRDefault="00C132CB" w:rsidP="000A345A">
            <w:pPr>
              <w:tabs>
                <w:tab w:val="left" w:pos="851"/>
              </w:tabs>
              <w:ind w:right="-142"/>
              <w:rPr>
                <w:color w:val="000000"/>
              </w:rPr>
            </w:pPr>
            <w:r w:rsidRPr="00BD22D3">
              <w:rPr>
                <w:color w:val="000000"/>
                <w:sz w:val="22"/>
                <w:szCs w:val="22"/>
              </w:rPr>
              <w:t>Об’єм та види підготовки порожнини рота перед ортопедичним втручанням. Складання плану лікування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3F632940"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4C6B699B" w14:textId="77777777" w:rsidTr="000A345A">
        <w:trPr>
          <w:trHeight w:val="76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8C71A65" w14:textId="77777777" w:rsidR="00C132CB" w:rsidRPr="00BD22D3" w:rsidRDefault="00C132CB" w:rsidP="000A345A">
            <w:pPr>
              <w:pStyle w:val="a5"/>
              <w:tabs>
                <w:tab w:val="left" w:pos="851"/>
              </w:tabs>
              <w:ind w:right="-142"/>
              <w:jc w:val="center"/>
              <w:rPr>
                <w:color w:val="000000"/>
                <w:sz w:val="22"/>
              </w:rPr>
            </w:pPr>
          </w:p>
          <w:p w14:paraId="694C877B"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37F65E03" w14:textId="77777777" w:rsidR="00C132CB" w:rsidRPr="00BD22D3" w:rsidRDefault="00C132CB" w:rsidP="000A345A">
            <w:pPr>
              <w:tabs>
                <w:tab w:val="left" w:pos="851"/>
              </w:tabs>
              <w:ind w:right="-142"/>
              <w:rPr>
                <w:color w:val="000000"/>
              </w:rPr>
            </w:pPr>
            <w:r w:rsidRPr="00BD22D3">
              <w:rPr>
                <w:color w:val="000000"/>
                <w:sz w:val="22"/>
                <w:szCs w:val="22"/>
              </w:rPr>
              <w:t>Показання до відновлення дефектів коронкової частини зубів та дефектів зубних рядів металокерамічними конструкціями.  Клінічні та лабораторні етапи виготовлення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01817B40" w14:textId="77777777" w:rsidR="00C132CB" w:rsidRPr="00BD22D3" w:rsidRDefault="00C132CB" w:rsidP="000A345A">
            <w:pPr>
              <w:pStyle w:val="a5"/>
              <w:tabs>
                <w:tab w:val="left" w:pos="851"/>
              </w:tabs>
              <w:ind w:right="-142"/>
              <w:jc w:val="center"/>
              <w:rPr>
                <w:color w:val="000000"/>
                <w:sz w:val="22"/>
              </w:rPr>
            </w:pPr>
          </w:p>
          <w:p w14:paraId="5F61F7C7"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6</w:t>
            </w:r>
          </w:p>
        </w:tc>
      </w:tr>
      <w:tr w:rsidR="00C132CB" w:rsidRPr="00BD22D3" w14:paraId="121D5022" w14:textId="77777777" w:rsidTr="000A345A">
        <w:trPr>
          <w:trHeight w:val="92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BF3C38" w14:textId="77777777" w:rsidR="00C132CB" w:rsidRPr="00BD22D3" w:rsidRDefault="00C132CB" w:rsidP="000A345A">
            <w:pPr>
              <w:pStyle w:val="a5"/>
              <w:tabs>
                <w:tab w:val="left" w:pos="851"/>
              </w:tabs>
              <w:ind w:right="-142"/>
              <w:jc w:val="center"/>
              <w:rPr>
                <w:color w:val="000000"/>
                <w:sz w:val="22"/>
              </w:rPr>
            </w:pPr>
          </w:p>
          <w:p w14:paraId="7676132C" w14:textId="77777777" w:rsidR="00C132CB" w:rsidRPr="00BD22D3" w:rsidRDefault="00C132CB" w:rsidP="000A345A">
            <w:pPr>
              <w:pStyle w:val="a5"/>
              <w:tabs>
                <w:tab w:val="left" w:pos="851"/>
              </w:tabs>
              <w:ind w:right="-142"/>
              <w:jc w:val="center"/>
              <w:rPr>
                <w:color w:val="000000"/>
              </w:rPr>
            </w:pPr>
            <w:r w:rsidRPr="00BD22D3">
              <w:rPr>
                <w:color w:val="000000"/>
                <w:sz w:val="22"/>
                <w:szCs w:val="22"/>
              </w:rPr>
              <w:t>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2ACA6F3B" w14:textId="77777777" w:rsidR="00C132CB" w:rsidRPr="00BD22D3" w:rsidRDefault="00C132CB" w:rsidP="000A345A">
            <w:pPr>
              <w:tabs>
                <w:tab w:val="left" w:pos="851"/>
              </w:tabs>
              <w:ind w:right="-142"/>
              <w:rPr>
                <w:color w:val="000000"/>
              </w:rPr>
            </w:pPr>
            <w:r w:rsidRPr="00BD22D3">
              <w:rPr>
                <w:color w:val="000000"/>
                <w:sz w:val="22"/>
                <w:szCs w:val="22"/>
              </w:rPr>
              <w:t xml:space="preserve">Показання, клінічні та лабораторні етапи виготовлення естетичних реставрацій з використанням безметалевих технологій. Керамічні вініри та вкадки. </w:t>
            </w:r>
            <w:r>
              <w:rPr>
                <w:color w:val="000000"/>
                <w:sz w:val="22"/>
                <w:szCs w:val="22"/>
              </w:rPr>
              <w:t xml:space="preserve">Аналогові та цифрові методи дослідження. </w:t>
            </w:r>
            <w:r w:rsidRPr="00BD22D3">
              <w:rPr>
                <w:color w:val="000000"/>
                <w:sz w:val="22"/>
                <w:szCs w:val="22"/>
              </w:rPr>
              <w:t>Помилки та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3319E1CF" w14:textId="77777777" w:rsidR="00C132CB" w:rsidRPr="00BD22D3" w:rsidRDefault="00C132CB" w:rsidP="000A345A">
            <w:pPr>
              <w:pStyle w:val="a5"/>
              <w:tabs>
                <w:tab w:val="left" w:pos="851"/>
              </w:tabs>
              <w:ind w:right="-142"/>
              <w:jc w:val="center"/>
              <w:rPr>
                <w:color w:val="000000"/>
                <w:sz w:val="22"/>
              </w:rPr>
            </w:pPr>
          </w:p>
          <w:p w14:paraId="02F87E98"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6</w:t>
            </w:r>
          </w:p>
        </w:tc>
      </w:tr>
      <w:tr w:rsidR="00C132CB" w:rsidRPr="00BD22D3" w14:paraId="625C0877" w14:textId="77777777" w:rsidTr="000A345A">
        <w:trPr>
          <w:trHeight w:val="20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7E3B3" w14:textId="77777777" w:rsidR="00C132CB" w:rsidRPr="00BD22D3" w:rsidRDefault="00C132CB" w:rsidP="000A345A">
            <w:pPr>
              <w:pStyle w:val="a5"/>
              <w:tabs>
                <w:tab w:val="left" w:pos="851"/>
              </w:tabs>
              <w:ind w:right="-142" w:firstLine="12"/>
              <w:jc w:val="both"/>
              <w:rPr>
                <w:color w:val="000000"/>
              </w:rPr>
            </w:pPr>
            <w:r w:rsidRPr="00BD22D3">
              <w:rPr>
                <w:color w:val="000000"/>
                <w:sz w:val="22"/>
                <w:szCs w:val="22"/>
              </w:rPr>
              <w:t xml:space="preserve">    4</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23070F1D" w14:textId="77777777" w:rsidR="00C132CB" w:rsidRPr="00BD22D3" w:rsidRDefault="00C132CB" w:rsidP="000A345A">
            <w:pPr>
              <w:tabs>
                <w:tab w:val="left" w:pos="851"/>
              </w:tabs>
              <w:ind w:right="-142"/>
              <w:rPr>
                <w:color w:val="000000"/>
              </w:rPr>
            </w:pPr>
            <w:r w:rsidRPr="00BD22D3">
              <w:rPr>
                <w:color w:val="000000"/>
                <w:sz w:val="22"/>
                <w:szCs w:val="22"/>
              </w:rPr>
              <w:t>Відновлення зубів після ендодонтичного лікування. Конструкції стандартних штифтів та штифтів індивідуального виготовлення. Показання до застосування.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60DB9124"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4191BDE2" w14:textId="77777777" w:rsidTr="000A345A">
        <w:trPr>
          <w:trHeight w:val="22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BD96C4" w14:textId="77777777" w:rsidR="00C132CB" w:rsidRPr="00BD22D3" w:rsidRDefault="00C132CB" w:rsidP="000A345A">
            <w:pPr>
              <w:pStyle w:val="a5"/>
              <w:tabs>
                <w:tab w:val="left" w:pos="851"/>
              </w:tabs>
              <w:ind w:right="-142"/>
              <w:jc w:val="center"/>
              <w:rPr>
                <w:color w:val="000000"/>
              </w:rPr>
            </w:pPr>
            <w:r w:rsidRPr="00BD22D3">
              <w:rPr>
                <w:color w:val="000000"/>
                <w:sz w:val="22"/>
                <w:szCs w:val="22"/>
              </w:rPr>
              <w:t>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274DDFBB" w14:textId="77777777" w:rsidR="00C132CB" w:rsidRPr="00BD22D3" w:rsidRDefault="00C132CB" w:rsidP="000A345A">
            <w:pPr>
              <w:tabs>
                <w:tab w:val="left" w:pos="851"/>
              </w:tabs>
              <w:ind w:right="-142"/>
              <w:rPr>
                <w:color w:val="000000"/>
              </w:rPr>
            </w:pPr>
            <w:r w:rsidRPr="00BD22D3">
              <w:rPr>
                <w:color w:val="000000"/>
                <w:sz w:val="22"/>
                <w:szCs w:val="22"/>
              </w:rPr>
              <w:t xml:space="preserve">Заміщення часткових дефектів зубних рядів мостоподібними протезами. </w:t>
            </w:r>
            <w:r>
              <w:rPr>
                <w:color w:val="000000"/>
                <w:sz w:val="22"/>
                <w:szCs w:val="22"/>
              </w:rPr>
              <w:t xml:space="preserve">Аналогові та цифрові етапи виготовлення </w:t>
            </w:r>
            <w:r w:rsidRPr="00BD22D3">
              <w:rPr>
                <w:color w:val="000000"/>
                <w:sz w:val="22"/>
                <w:szCs w:val="22"/>
              </w:rPr>
              <w:t>мостоподібних протезів. Етапи виготовлення мостоподібних протезів з різних матеріалів</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718CCC97"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2C429269" w14:textId="77777777" w:rsidTr="000A345A">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2E58DA"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00135D32" w14:textId="77777777" w:rsidR="00C132CB" w:rsidRPr="00BD22D3" w:rsidRDefault="00C132CB" w:rsidP="000A345A">
            <w:pPr>
              <w:tabs>
                <w:tab w:val="left" w:pos="851"/>
              </w:tabs>
              <w:ind w:right="-142"/>
              <w:rPr>
                <w:color w:val="000000"/>
              </w:rPr>
            </w:pPr>
            <w:r w:rsidRPr="00BD22D3">
              <w:rPr>
                <w:color w:val="000000"/>
                <w:sz w:val="22"/>
                <w:szCs w:val="22"/>
              </w:rPr>
              <w:t xml:space="preserve">Тимчасові незнімні реставрації. Показання, </w:t>
            </w:r>
            <w:r>
              <w:rPr>
                <w:color w:val="000000"/>
                <w:sz w:val="22"/>
                <w:szCs w:val="22"/>
              </w:rPr>
              <w:t xml:space="preserve">аналогові та цифрові </w:t>
            </w:r>
            <w:r w:rsidRPr="00BD22D3">
              <w:rPr>
                <w:color w:val="000000"/>
                <w:sz w:val="22"/>
                <w:szCs w:val="22"/>
              </w:rPr>
              <w:t>методи виготовлення. Захист вітальних зубів при виготовленні незнімних ортопедичних конструкцій</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01EAEAE9"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2D0E0AF7" w14:textId="77777777" w:rsidTr="000A345A">
        <w:trPr>
          <w:trHeight w:val="341"/>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F79C42" w14:textId="77777777" w:rsidR="00C132CB" w:rsidRPr="00BD22D3" w:rsidRDefault="00C132CB" w:rsidP="000A345A">
            <w:pPr>
              <w:pStyle w:val="a5"/>
              <w:tabs>
                <w:tab w:val="left" w:pos="851"/>
              </w:tabs>
              <w:ind w:right="-142"/>
              <w:jc w:val="center"/>
              <w:rPr>
                <w:color w:val="000000"/>
              </w:rPr>
            </w:pPr>
            <w:r w:rsidRPr="00BD22D3">
              <w:rPr>
                <w:color w:val="000000"/>
                <w:sz w:val="22"/>
                <w:szCs w:val="22"/>
              </w:rPr>
              <w:t>7</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063256A3" w14:textId="77777777" w:rsidR="00C132CB" w:rsidRPr="00BD22D3" w:rsidRDefault="00C132CB" w:rsidP="000A345A">
            <w:pPr>
              <w:tabs>
                <w:tab w:val="left" w:pos="851"/>
              </w:tabs>
              <w:ind w:right="-142"/>
              <w:rPr>
                <w:color w:val="000000"/>
              </w:rPr>
            </w:pPr>
            <w:r w:rsidRPr="00BD22D3">
              <w:rPr>
                <w:color w:val="000000"/>
                <w:sz w:val="22"/>
                <w:szCs w:val="22"/>
              </w:rPr>
              <w:t>Показання та протипоказання до заміщення дефектів зубного ряду бюгельними протезами з замковим кріпленням. Особливості конструювання, ускладнення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543269B4"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2D8E061E" w14:textId="77777777" w:rsidTr="000A345A">
        <w:trPr>
          <w:trHeight w:val="53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760C7" w14:textId="77777777" w:rsidR="00C132CB" w:rsidRPr="00BD22D3" w:rsidRDefault="00C132CB" w:rsidP="000A345A">
            <w:pPr>
              <w:pStyle w:val="a5"/>
              <w:tabs>
                <w:tab w:val="left" w:pos="851"/>
              </w:tabs>
              <w:ind w:right="-142"/>
              <w:jc w:val="center"/>
              <w:rPr>
                <w:color w:val="000000"/>
              </w:rPr>
            </w:pPr>
            <w:r w:rsidRPr="00BD22D3">
              <w:rPr>
                <w:color w:val="000000"/>
                <w:sz w:val="22"/>
                <w:szCs w:val="22"/>
              </w:rPr>
              <w:t>8</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11D86ADE" w14:textId="77777777" w:rsidR="00C132CB" w:rsidRPr="00BD22D3" w:rsidRDefault="00C132CB" w:rsidP="000A345A">
            <w:pPr>
              <w:tabs>
                <w:tab w:val="left" w:pos="851"/>
              </w:tabs>
              <w:ind w:right="-142"/>
              <w:rPr>
                <w:color w:val="000000"/>
              </w:rPr>
            </w:pPr>
            <w:r w:rsidRPr="00BD22D3">
              <w:rPr>
                <w:color w:val="000000"/>
                <w:sz w:val="22"/>
                <w:szCs w:val="22"/>
              </w:rPr>
              <w:t>Етіологія та патогенез зубощелепних деформацій. Діагностика та клінічні форми. Складання плану лікування. Профілактика</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36887F72"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498112FD" w14:textId="77777777" w:rsidTr="000A345A">
        <w:trPr>
          <w:trHeight w:val="343"/>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8D6E3D" w14:textId="77777777" w:rsidR="00C132CB" w:rsidRPr="00BD22D3" w:rsidRDefault="00C132CB" w:rsidP="000A345A">
            <w:pPr>
              <w:pStyle w:val="a5"/>
              <w:tabs>
                <w:tab w:val="left" w:pos="851"/>
              </w:tabs>
              <w:ind w:right="-142"/>
              <w:jc w:val="center"/>
              <w:rPr>
                <w:color w:val="000000"/>
              </w:rPr>
            </w:pPr>
            <w:r w:rsidRPr="00BD22D3">
              <w:rPr>
                <w:color w:val="000000"/>
                <w:sz w:val="22"/>
                <w:szCs w:val="22"/>
              </w:rPr>
              <w:t>9</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18CADCA0" w14:textId="77777777" w:rsidR="00C132CB" w:rsidRPr="00BD22D3" w:rsidRDefault="00C132CB" w:rsidP="000A345A">
            <w:pPr>
              <w:tabs>
                <w:tab w:val="left" w:pos="851"/>
              </w:tabs>
              <w:ind w:right="-142"/>
              <w:rPr>
                <w:color w:val="000000"/>
              </w:rPr>
            </w:pPr>
            <w:r w:rsidRPr="00BD22D3">
              <w:rPr>
                <w:color w:val="000000"/>
                <w:sz w:val="22"/>
                <w:szCs w:val="22"/>
              </w:rPr>
              <w:t>Надмірне стирання твердих тканин зубів. Етіологія, патогенез, клінічні форми. Ортопедичні методи лікування та профілактики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397E9E06"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409D8C00" w14:textId="77777777" w:rsidTr="000A345A">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C24055" w14:textId="77777777" w:rsidR="00C132CB" w:rsidRPr="00BD22D3" w:rsidRDefault="00C132CB" w:rsidP="000A345A">
            <w:pPr>
              <w:pStyle w:val="a5"/>
              <w:tabs>
                <w:tab w:val="left" w:pos="851"/>
              </w:tabs>
              <w:ind w:right="-142"/>
              <w:jc w:val="center"/>
              <w:rPr>
                <w:color w:val="000000"/>
              </w:rPr>
            </w:pPr>
            <w:r w:rsidRPr="00BD22D3">
              <w:rPr>
                <w:color w:val="000000"/>
                <w:sz w:val="22"/>
                <w:szCs w:val="22"/>
              </w:rPr>
              <w:t>10</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722B0792" w14:textId="77777777" w:rsidR="00C132CB" w:rsidRPr="00BD22D3" w:rsidRDefault="00C132CB" w:rsidP="000A345A">
            <w:pPr>
              <w:tabs>
                <w:tab w:val="left" w:pos="851"/>
              </w:tabs>
              <w:ind w:right="-142"/>
              <w:rPr>
                <w:color w:val="000000"/>
              </w:rPr>
            </w:pPr>
            <w:r w:rsidRPr="00BD22D3">
              <w:rPr>
                <w:color w:val="000000"/>
                <w:sz w:val="22"/>
                <w:szCs w:val="22"/>
              </w:rPr>
              <w:t>Травматична оклюзія. Етіологія, патогенез. Методи діагностики. Лікування та профілактика</w:t>
            </w:r>
            <w:r>
              <w:rPr>
                <w:color w:val="000000"/>
                <w:sz w:val="22"/>
                <w:szCs w:val="22"/>
              </w:rPr>
              <w:t>. Вибіркове зішліфування та домоделювання оклюзійної архітектоніки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77CE4E44"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6FDBA2B7" w14:textId="77777777" w:rsidTr="000A345A">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10BB3B"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11</w:t>
            </w:r>
          </w:p>
          <w:p w14:paraId="57EBC177" w14:textId="77777777" w:rsidR="00C132CB" w:rsidRPr="00BD22D3" w:rsidRDefault="00C132CB" w:rsidP="000A345A">
            <w:pPr>
              <w:pStyle w:val="a5"/>
              <w:tabs>
                <w:tab w:val="left" w:pos="851"/>
              </w:tabs>
              <w:ind w:right="-142"/>
              <w:jc w:val="center"/>
              <w:rPr>
                <w:color w:val="000000"/>
                <w:sz w:val="22"/>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0A69D5F7" w14:textId="77777777" w:rsidR="00C132CB" w:rsidRPr="00BD22D3" w:rsidRDefault="00C132CB" w:rsidP="000A345A">
            <w:pPr>
              <w:tabs>
                <w:tab w:val="left" w:pos="851"/>
              </w:tabs>
              <w:ind w:right="-142"/>
              <w:rPr>
                <w:color w:val="000000"/>
              </w:rPr>
            </w:pPr>
            <w:r w:rsidRPr="00BD22D3">
              <w:rPr>
                <w:color w:val="000000"/>
                <w:sz w:val="22"/>
                <w:szCs w:val="22"/>
              </w:rPr>
              <w:t>Обстеження пацієнтів з хворобами тканин пародонта. Одонтопародонтограма. Ортопедичні втручання в комплексному лікуванні та профілактиці. Шини та шини-протези, класифікація. Клініко-технологічні етапи виготовлення.Імедіат-протези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19420F24" w14:textId="77777777" w:rsidR="00C132CB" w:rsidRPr="00BD22D3" w:rsidRDefault="00C132CB" w:rsidP="000A345A">
            <w:pPr>
              <w:pStyle w:val="a5"/>
              <w:tabs>
                <w:tab w:val="left" w:pos="851"/>
              </w:tabs>
              <w:ind w:right="-142"/>
              <w:jc w:val="center"/>
              <w:rPr>
                <w:color w:val="000000"/>
                <w:sz w:val="22"/>
              </w:rPr>
            </w:pPr>
          </w:p>
          <w:p w14:paraId="164BAA94"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6</w:t>
            </w:r>
          </w:p>
        </w:tc>
      </w:tr>
      <w:tr w:rsidR="00C132CB" w:rsidRPr="00BD22D3" w14:paraId="67F30C9F" w14:textId="77777777" w:rsidTr="000A345A">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FE3419" w14:textId="77777777" w:rsidR="00C132CB" w:rsidRPr="00BD22D3" w:rsidRDefault="00C132CB" w:rsidP="000A345A">
            <w:pPr>
              <w:pStyle w:val="a5"/>
              <w:tabs>
                <w:tab w:val="left" w:pos="851"/>
              </w:tabs>
              <w:ind w:right="-142"/>
              <w:rPr>
                <w:color w:val="000000"/>
              </w:rPr>
            </w:pPr>
            <w:r w:rsidRPr="00BD22D3">
              <w:rPr>
                <w:color w:val="000000"/>
                <w:sz w:val="22"/>
                <w:szCs w:val="22"/>
              </w:rPr>
              <w:t xml:space="preserve">     12</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4E219965" w14:textId="77777777" w:rsidR="00C132CB" w:rsidRPr="00BD22D3" w:rsidRDefault="00C132CB" w:rsidP="000A345A">
            <w:pPr>
              <w:tabs>
                <w:tab w:val="left" w:pos="851"/>
              </w:tabs>
              <w:ind w:right="-142"/>
              <w:rPr>
                <w:color w:val="000000"/>
              </w:rPr>
            </w:pPr>
            <w:r w:rsidRPr="00BD22D3">
              <w:rPr>
                <w:color w:val="000000"/>
                <w:sz w:val="22"/>
                <w:szCs w:val="22"/>
              </w:rPr>
              <w:t>Етіологія, патогенез, клініка захворювань СНЩС. Складання плану лікування. Ортопедичні методи лікування дисфункцій СНЩС</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7A068A42" w14:textId="77777777" w:rsidR="00C132CB" w:rsidRPr="00BD22D3" w:rsidRDefault="00C132CB" w:rsidP="000A345A">
            <w:pPr>
              <w:pStyle w:val="a5"/>
              <w:tabs>
                <w:tab w:val="left" w:pos="851"/>
              </w:tabs>
              <w:ind w:right="-142"/>
              <w:jc w:val="center"/>
              <w:rPr>
                <w:color w:val="000000"/>
              </w:rPr>
            </w:pPr>
            <w:r w:rsidRPr="00BD22D3">
              <w:rPr>
                <w:color w:val="000000"/>
                <w:sz w:val="22"/>
                <w:szCs w:val="22"/>
              </w:rPr>
              <w:t>6</w:t>
            </w:r>
          </w:p>
        </w:tc>
      </w:tr>
      <w:tr w:rsidR="00C132CB" w:rsidRPr="00BD22D3" w14:paraId="0A6D08ED" w14:textId="77777777" w:rsidTr="000A345A">
        <w:trPr>
          <w:trHeight w:val="232"/>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381955" w14:textId="77777777" w:rsidR="00C132CB" w:rsidRPr="00BD22D3" w:rsidRDefault="00C132CB" w:rsidP="000A345A">
            <w:pPr>
              <w:pStyle w:val="a5"/>
              <w:tabs>
                <w:tab w:val="left" w:pos="851"/>
              </w:tabs>
              <w:ind w:right="-142"/>
              <w:jc w:val="center"/>
              <w:rPr>
                <w:color w:val="000000"/>
                <w:sz w:val="22"/>
              </w:rPr>
            </w:pPr>
          </w:p>
          <w:p w14:paraId="6D30CF75" w14:textId="77777777" w:rsidR="00C132CB" w:rsidRPr="00BD22D3" w:rsidRDefault="00C132CB" w:rsidP="000A345A">
            <w:pPr>
              <w:pStyle w:val="a5"/>
              <w:tabs>
                <w:tab w:val="left" w:pos="851"/>
              </w:tabs>
              <w:ind w:right="-142"/>
              <w:jc w:val="center"/>
              <w:rPr>
                <w:color w:val="000000"/>
              </w:rPr>
            </w:pPr>
            <w:r w:rsidRPr="00BD22D3">
              <w:rPr>
                <w:color w:val="000000"/>
                <w:sz w:val="22"/>
                <w:szCs w:val="22"/>
              </w:rPr>
              <w:t>13</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0493A5D5" w14:textId="77777777" w:rsidR="00C132CB" w:rsidRPr="00BD22D3" w:rsidRDefault="00C132CB" w:rsidP="000A345A">
            <w:pPr>
              <w:tabs>
                <w:tab w:val="left" w:pos="851"/>
              </w:tabs>
              <w:ind w:right="-142"/>
              <w:rPr>
                <w:color w:val="000000"/>
              </w:rPr>
            </w:pPr>
            <w:r w:rsidRPr="00BD22D3">
              <w:rPr>
                <w:color w:val="000000"/>
                <w:sz w:val="22"/>
                <w:szCs w:val="22"/>
              </w:rPr>
              <w:t xml:space="preserve">Імплантація, показання, обстеження пацієнта. Планування. Складові частини імплантату. Методи з’єднання абатмента з імплантатом. </w:t>
            </w:r>
          </w:p>
          <w:p w14:paraId="2F4D8644" w14:textId="77777777" w:rsidR="00C132CB" w:rsidRPr="00BD22D3" w:rsidRDefault="00C132CB" w:rsidP="000A345A">
            <w:pPr>
              <w:tabs>
                <w:tab w:val="left" w:pos="851"/>
              </w:tabs>
              <w:ind w:right="-142"/>
              <w:rPr>
                <w:color w:val="000000"/>
              </w:rPr>
            </w:pPr>
            <w:r w:rsidRPr="00BD22D3">
              <w:rPr>
                <w:color w:val="000000"/>
                <w:sz w:val="22"/>
                <w:szCs w:val="22"/>
              </w:rPr>
              <w:t>Абатменти, види, показання до застосування</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351F3CD2" w14:textId="77777777" w:rsidR="00C132CB" w:rsidRPr="00BD22D3" w:rsidRDefault="00C132CB" w:rsidP="000A345A">
            <w:pPr>
              <w:pStyle w:val="a5"/>
              <w:tabs>
                <w:tab w:val="left" w:pos="851"/>
              </w:tabs>
              <w:ind w:right="-142"/>
              <w:jc w:val="center"/>
              <w:rPr>
                <w:color w:val="000000"/>
                <w:sz w:val="22"/>
              </w:rPr>
            </w:pPr>
            <w:r w:rsidRPr="00BD22D3">
              <w:rPr>
                <w:color w:val="000000"/>
                <w:sz w:val="22"/>
                <w:szCs w:val="22"/>
              </w:rPr>
              <w:t>6</w:t>
            </w:r>
          </w:p>
        </w:tc>
      </w:tr>
      <w:tr w:rsidR="00C132CB" w:rsidRPr="00BD22D3" w14:paraId="3C2A5DC2" w14:textId="77777777" w:rsidTr="000A345A">
        <w:trPr>
          <w:trHeight w:val="435"/>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C2E43" w14:textId="77777777" w:rsidR="00C132CB" w:rsidRPr="00BD22D3" w:rsidRDefault="00C132CB" w:rsidP="000A345A">
            <w:pPr>
              <w:pStyle w:val="a5"/>
              <w:tabs>
                <w:tab w:val="left" w:pos="851"/>
              </w:tabs>
              <w:ind w:right="-142"/>
              <w:jc w:val="center"/>
              <w:rPr>
                <w:color w:val="000000"/>
              </w:rPr>
            </w:pPr>
            <w:r w:rsidRPr="00BD22D3">
              <w:rPr>
                <w:color w:val="000000"/>
                <w:sz w:val="22"/>
                <w:szCs w:val="22"/>
              </w:rPr>
              <w:t>14</w:t>
            </w:r>
          </w:p>
          <w:p w14:paraId="4C8782BA" w14:textId="77777777" w:rsidR="00C132CB" w:rsidRPr="00BD22D3" w:rsidRDefault="00C132CB" w:rsidP="000A345A">
            <w:pPr>
              <w:pStyle w:val="27"/>
              <w:tabs>
                <w:tab w:val="left" w:pos="851"/>
              </w:tabs>
              <w:ind w:right="-142"/>
              <w:jc w:val="center"/>
              <w:rPr>
                <w:color w:val="000000"/>
                <w:lang w:eastAsia="ru-RU"/>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05AEF0DE" w14:textId="77777777" w:rsidR="00C132CB" w:rsidRPr="00BD22D3" w:rsidRDefault="00C132CB" w:rsidP="000A345A">
            <w:pPr>
              <w:tabs>
                <w:tab w:val="left" w:pos="851"/>
              </w:tabs>
              <w:ind w:right="-142"/>
              <w:rPr>
                <w:color w:val="000000"/>
              </w:rPr>
            </w:pPr>
            <w:r w:rsidRPr="00BD22D3">
              <w:rPr>
                <w:color w:val="000000"/>
                <w:sz w:val="22"/>
                <w:szCs w:val="22"/>
              </w:rPr>
              <w:t>Клініко-технологічні етапи виготовлення незнімних протезів з опорою на імплантати</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35B1937" w14:textId="77777777" w:rsidR="00C132CB" w:rsidRPr="00BD22D3" w:rsidRDefault="00C132CB" w:rsidP="000A345A">
            <w:pPr>
              <w:pStyle w:val="27"/>
              <w:tabs>
                <w:tab w:val="left" w:pos="851"/>
              </w:tabs>
              <w:ind w:right="-142"/>
              <w:jc w:val="center"/>
              <w:rPr>
                <w:color w:val="000000"/>
              </w:rPr>
            </w:pPr>
            <w:r w:rsidRPr="00BD22D3">
              <w:rPr>
                <w:color w:val="000000"/>
                <w:lang w:eastAsia="ru-RU"/>
              </w:rPr>
              <w:t>6</w:t>
            </w:r>
          </w:p>
          <w:p w14:paraId="78E31F08" w14:textId="77777777" w:rsidR="00C132CB" w:rsidRPr="00BD22D3" w:rsidRDefault="00C132CB" w:rsidP="000A345A">
            <w:pPr>
              <w:pStyle w:val="27"/>
              <w:tabs>
                <w:tab w:val="left" w:pos="851"/>
              </w:tabs>
              <w:ind w:right="-142"/>
              <w:jc w:val="center"/>
              <w:rPr>
                <w:color w:val="000000"/>
                <w:lang w:eastAsia="ru-RU"/>
              </w:rPr>
            </w:pPr>
          </w:p>
        </w:tc>
      </w:tr>
      <w:tr w:rsidR="00C132CB" w:rsidRPr="00BD22D3" w14:paraId="07EFE499" w14:textId="77777777" w:rsidTr="000A345A">
        <w:trPr>
          <w:trHeight w:val="69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5BAC06" w14:textId="77777777" w:rsidR="00C132CB" w:rsidRPr="00BD22D3" w:rsidRDefault="00C132CB" w:rsidP="000A345A">
            <w:pPr>
              <w:pStyle w:val="a5"/>
              <w:tabs>
                <w:tab w:val="left" w:pos="851"/>
              </w:tabs>
              <w:ind w:right="-142"/>
              <w:rPr>
                <w:color w:val="000000"/>
              </w:rPr>
            </w:pPr>
            <w:r w:rsidRPr="00BD22D3">
              <w:rPr>
                <w:color w:val="000000"/>
                <w:sz w:val="22"/>
                <w:szCs w:val="22"/>
              </w:rPr>
              <w:t xml:space="preserve">      15</w:t>
            </w: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17E34623" w14:textId="77777777" w:rsidR="00C132CB" w:rsidRPr="00BD22D3" w:rsidRDefault="00C132CB" w:rsidP="000A345A">
            <w:pPr>
              <w:pStyle w:val="27"/>
              <w:tabs>
                <w:tab w:val="left" w:pos="851"/>
              </w:tabs>
              <w:ind w:right="-142"/>
              <w:rPr>
                <w:color w:val="000000"/>
              </w:rPr>
            </w:pPr>
            <w:r w:rsidRPr="00BD22D3">
              <w:rPr>
                <w:rFonts w:ascii="Times New Roman" w:hAnsi="Times New Roman" w:cs="Times New Roman"/>
                <w:color w:val="000000"/>
                <w:lang w:eastAsia="ru-RU"/>
              </w:rPr>
              <w:t>Підсумковий контроль:</w:t>
            </w:r>
          </w:p>
          <w:p w14:paraId="05066C08" w14:textId="77777777" w:rsidR="00C132CB" w:rsidRPr="00BD22D3" w:rsidRDefault="00C132CB" w:rsidP="000A345A">
            <w:pPr>
              <w:pStyle w:val="27"/>
              <w:tabs>
                <w:tab w:val="left" w:pos="851"/>
              </w:tabs>
              <w:ind w:right="-142"/>
              <w:rPr>
                <w:color w:val="000000"/>
              </w:rPr>
            </w:pPr>
            <w:r w:rsidRPr="00BD22D3">
              <w:rPr>
                <w:rFonts w:ascii="Times New Roman" w:hAnsi="Times New Roman" w:cs="Times New Roman"/>
                <w:color w:val="000000"/>
                <w:lang w:eastAsia="ru-RU"/>
              </w:rPr>
              <w:t>Практична підготовка</w:t>
            </w:r>
          </w:p>
          <w:p w14:paraId="626B350A" w14:textId="77777777" w:rsidR="00C132CB" w:rsidRPr="00BD22D3" w:rsidRDefault="00C132CB" w:rsidP="000A345A">
            <w:pPr>
              <w:pStyle w:val="27"/>
              <w:tabs>
                <w:tab w:val="left" w:pos="851"/>
              </w:tabs>
              <w:ind w:right="-142"/>
              <w:rPr>
                <w:color w:val="000000"/>
              </w:rPr>
            </w:pPr>
            <w:r w:rsidRPr="00BD22D3">
              <w:rPr>
                <w:rFonts w:ascii="Times New Roman" w:hAnsi="Times New Roman" w:cs="Times New Roman"/>
                <w:color w:val="000000"/>
                <w:lang w:eastAsia="ru-RU"/>
              </w:rPr>
              <w:t>Теоретична підготовка</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45DE9B12" w14:textId="77777777" w:rsidR="00C132CB" w:rsidRPr="00BD22D3" w:rsidRDefault="00C132CB" w:rsidP="000A345A">
            <w:pPr>
              <w:pStyle w:val="27"/>
              <w:tabs>
                <w:tab w:val="left" w:pos="851"/>
              </w:tabs>
              <w:ind w:right="-142"/>
              <w:jc w:val="center"/>
              <w:rPr>
                <w:color w:val="000000"/>
              </w:rPr>
            </w:pPr>
            <w:r w:rsidRPr="00BD22D3">
              <w:rPr>
                <w:color w:val="000000"/>
                <w:lang w:eastAsia="ru-RU"/>
              </w:rPr>
              <w:t>6</w:t>
            </w:r>
          </w:p>
        </w:tc>
      </w:tr>
      <w:tr w:rsidR="00C132CB" w:rsidRPr="00BD22D3" w14:paraId="0051EA48" w14:textId="77777777" w:rsidTr="000A345A">
        <w:trPr>
          <w:trHeight w:val="416"/>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217A01" w14:textId="77777777" w:rsidR="00C132CB" w:rsidRPr="00BD22D3" w:rsidRDefault="00C132CB" w:rsidP="000A345A">
            <w:pPr>
              <w:pStyle w:val="27"/>
              <w:tabs>
                <w:tab w:val="left" w:pos="851"/>
              </w:tabs>
              <w:ind w:right="-142"/>
              <w:jc w:val="center"/>
              <w:rPr>
                <w:rFonts w:ascii="Times New Roman" w:hAnsi="Times New Roman" w:cs="Times New Roman"/>
                <w:color w:val="000000"/>
                <w:lang w:eastAsia="ru-RU"/>
              </w:rPr>
            </w:pPr>
          </w:p>
        </w:tc>
        <w:tc>
          <w:tcPr>
            <w:tcW w:w="7559" w:type="dxa"/>
            <w:tcBorders>
              <w:top w:val="single" w:sz="4" w:space="0" w:color="000000"/>
              <w:left w:val="single" w:sz="4" w:space="0" w:color="000000"/>
              <w:bottom w:val="single" w:sz="4" w:space="0" w:color="000000"/>
              <w:right w:val="single" w:sz="4" w:space="0" w:color="000000"/>
            </w:tcBorders>
            <w:shd w:val="clear" w:color="auto" w:fill="auto"/>
          </w:tcPr>
          <w:p w14:paraId="34524996" w14:textId="77777777" w:rsidR="00C132CB" w:rsidRPr="00BD22D3" w:rsidRDefault="00C132CB" w:rsidP="000A345A">
            <w:pPr>
              <w:pStyle w:val="27"/>
              <w:tabs>
                <w:tab w:val="left" w:pos="851"/>
              </w:tabs>
              <w:ind w:right="-142"/>
              <w:rPr>
                <w:color w:val="000000"/>
              </w:rPr>
            </w:pPr>
            <w:r w:rsidRPr="00BD22D3">
              <w:rPr>
                <w:rFonts w:ascii="Times New Roman" w:hAnsi="Times New Roman" w:cs="Times New Roman"/>
                <w:color w:val="000000"/>
                <w:lang w:eastAsia="ru-RU"/>
              </w:rPr>
              <w:t>РАЗОМ</w:t>
            </w:r>
          </w:p>
        </w:tc>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53DDD56F" w14:textId="77777777" w:rsidR="00C132CB" w:rsidRPr="00BD22D3" w:rsidRDefault="00C132CB" w:rsidP="000A345A">
            <w:pPr>
              <w:pStyle w:val="27"/>
              <w:tabs>
                <w:tab w:val="left" w:pos="851"/>
              </w:tabs>
              <w:ind w:right="-142"/>
              <w:jc w:val="center"/>
              <w:rPr>
                <w:color w:val="000000"/>
              </w:rPr>
            </w:pPr>
            <w:r w:rsidRPr="00BD22D3">
              <w:rPr>
                <w:rFonts w:ascii="Times New Roman" w:hAnsi="Times New Roman" w:cs="Times New Roman"/>
                <w:color w:val="000000"/>
                <w:lang w:eastAsia="ru-RU"/>
              </w:rPr>
              <w:t>90</w:t>
            </w:r>
          </w:p>
        </w:tc>
      </w:tr>
    </w:tbl>
    <w:p w14:paraId="61956F4C" w14:textId="77777777" w:rsidR="00C132CB" w:rsidRPr="00BD22D3" w:rsidRDefault="00C132CB" w:rsidP="00C132CB">
      <w:pPr>
        <w:tabs>
          <w:tab w:val="left" w:pos="851"/>
        </w:tabs>
        <w:ind w:right="-142"/>
        <w:rPr>
          <w:b/>
          <w:bCs/>
          <w:color w:val="000000"/>
        </w:rPr>
      </w:pPr>
    </w:p>
    <w:p w14:paraId="3CDB97B8" w14:textId="358A70D6" w:rsidR="00C132CB" w:rsidRDefault="00C132CB" w:rsidP="00C132CB">
      <w:pPr>
        <w:tabs>
          <w:tab w:val="left" w:pos="851"/>
        </w:tabs>
        <w:ind w:right="-142"/>
        <w:rPr>
          <w:b/>
          <w:bCs/>
          <w:color w:val="000000"/>
        </w:rPr>
      </w:pPr>
    </w:p>
    <w:p w14:paraId="1B178209" w14:textId="6FE440E6" w:rsidR="00BC6609" w:rsidRDefault="00BC6609" w:rsidP="00C132CB">
      <w:pPr>
        <w:tabs>
          <w:tab w:val="left" w:pos="851"/>
        </w:tabs>
        <w:ind w:right="-142"/>
        <w:rPr>
          <w:b/>
          <w:bCs/>
          <w:color w:val="000000"/>
        </w:rPr>
      </w:pPr>
    </w:p>
    <w:p w14:paraId="229AA926" w14:textId="2257D85E" w:rsidR="00BC6609" w:rsidRDefault="00BC6609" w:rsidP="00C132CB">
      <w:pPr>
        <w:tabs>
          <w:tab w:val="left" w:pos="851"/>
        </w:tabs>
        <w:ind w:right="-142"/>
        <w:rPr>
          <w:b/>
          <w:bCs/>
          <w:color w:val="000000"/>
        </w:rPr>
      </w:pPr>
    </w:p>
    <w:p w14:paraId="1F146584" w14:textId="77777777" w:rsidR="00BC6609" w:rsidRPr="00BD22D3" w:rsidRDefault="00BC6609" w:rsidP="00C132CB">
      <w:pPr>
        <w:tabs>
          <w:tab w:val="left" w:pos="851"/>
        </w:tabs>
        <w:ind w:right="-142"/>
        <w:rPr>
          <w:b/>
          <w:bCs/>
          <w:color w:val="000000"/>
        </w:rPr>
      </w:pPr>
    </w:p>
    <w:p w14:paraId="4F583F4A" w14:textId="77777777" w:rsidR="00C132CB" w:rsidRPr="00BD22D3" w:rsidRDefault="00C132CB" w:rsidP="00C132CB">
      <w:pPr>
        <w:tabs>
          <w:tab w:val="left" w:pos="851"/>
        </w:tabs>
        <w:ind w:firstLine="567"/>
        <w:jc w:val="center"/>
        <w:rPr>
          <w:color w:val="000000"/>
        </w:rPr>
      </w:pPr>
      <w:r w:rsidRPr="00BD22D3">
        <w:rPr>
          <w:b/>
          <w:bCs/>
          <w:color w:val="000000"/>
        </w:rPr>
        <w:t xml:space="preserve">Модуль 4 </w:t>
      </w:r>
      <w:r w:rsidRPr="00BD22D3">
        <w:rPr>
          <w:b/>
          <w:bCs/>
          <w:color w:val="000000"/>
          <w:u w:val="single"/>
        </w:rPr>
        <w:t>«</w:t>
      </w:r>
      <w:r w:rsidRPr="00BD22D3">
        <w:rPr>
          <w:b/>
          <w:color w:val="000000"/>
          <w:u w:val="single"/>
        </w:rPr>
        <w:t>Сучасні методики знімного та незнімного протезування при захворюваннях зубощелепового апарату</w:t>
      </w:r>
      <w:r w:rsidRPr="00BD22D3">
        <w:rPr>
          <w:b/>
          <w:bCs/>
          <w:color w:val="000000"/>
          <w:u w:val="single"/>
        </w:rPr>
        <w:t>»</w:t>
      </w:r>
    </w:p>
    <w:p w14:paraId="0780E4BC" w14:textId="77777777" w:rsidR="00C132CB" w:rsidRPr="00BD22D3" w:rsidRDefault="00C132CB" w:rsidP="00C132CB">
      <w:pPr>
        <w:tabs>
          <w:tab w:val="left" w:pos="851"/>
        </w:tabs>
        <w:ind w:firstLine="567"/>
        <w:jc w:val="center"/>
        <w:rPr>
          <w:b/>
          <w:bCs/>
          <w:color w:val="000000"/>
          <w:u w:val="single"/>
        </w:rPr>
      </w:pPr>
    </w:p>
    <w:tbl>
      <w:tblPr>
        <w:tblW w:w="0" w:type="auto"/>
        <w:tblInd w:w="110" w:type="dxa"/>
        <w:tblLayout w:type="fixed"/>
        <w:tblLook w:val="0000" w:firstRow="0" w:lastRow="0" w:firstColumn="0" w:lastColumn="0" w:noHBand="0" w:noVBand="0"/>
      </w:tblPr>
      <w:tblGrid>
        <w:gridCol w:w="900"/>
        <w:gridCol w:w="7560"/>
        <w:gridCol w:w="1140"/>
      </w:tblGrid>
      <w:tr w:rsidR="00C132CB" w:rsidRPr="00BD22D3" w14:paraId="7E872708"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D3B485" w14:textId="77777777" w:rsidR="00C132CB" w:rsidRPr="00BD22D3" w:rsidRDefault="00C132CB" w:rsidP="000A345A">
            <w:pPr>
              <w:jc w:val="center"/>
              <w:rPr>
                <w:color w:val="000000"/>
              </w:rPr>
            </w:pPr>
            <w:r w:rsidRPr="00BD22D3">
              <w:rPr>
                <w:b/>
                <w:bCs/>
                <w:color w:val="000000"/>
              </w:rPr>
              <w:t>№</w:t>
            </w:r>
          </w:p>
          <w:p w14:paraId="32C1434F" w14:textId="77777777" w:rsidR="00C132CB" w:rsidRPr="00BD22D3" w:rsidRDefault="00C132CB" w:rsidP="000A345A">
            <w:pPr>
              <w:jc w:val="center"/>
              <w:rPr>
                <w:color w:val="000000"/>
              </w:rPr>
            </w:pPr>
            <w:r w:rsidRPr="00BD22D3">
              <w:rPr>
                <w:b/>
                <w:bCs/>
                <w:color w:val="000000"/>
              </w:rPr>
              <w:t>занят-тя</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B40043E" w14:textId="77777777" w:rsidR="00C132CB" w:rsidRPr="00BD22D3" w:rsidRDefault="00C132CB" w:rsidP="000A345A">
            <w:pPr>
              <w:jc w:val="center"/>
              <w:rPr>
                <w:color w:val="000000"/>
              </w:rPr>
            </w:pPr>
            <w:r w:rsidRPr="00BD22D3">
              <w:rPr>
                <w:b/>
                <w:bCs/>
                <w:color w:val="000000"/>
              </w:rPr>
              <w:t>Тема заняття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907F" w14:textId="77777777" w:rsidR="00C132CB" w:rsidRPr="00BD22D3" w:rsidRDefault="00C132CB" w:rsidP="000A345A">
            <w:pPr>
              <w:jc w:val="center"/>
              <w:rPr>
                <w:color w:val="000000"/>
              </w:rPr>
            </w:pPr>
            <w:r w:rsidRPr="00BD22D3">
              <w:rPr>
                <w:b/>
                <w:bCs/>
                <w:color w:val="000000"/>
              </w:rPr>
              <w:t>Години</w:t>
            </w:r>
          </w:p>
        </w:tc>
      </w:tr>
      <w:tr w:rsidR="00C132CB" w:rsidRPr="00BD22D3" w14:paraId="3654DDED"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16860" w14:textId="77777777" w:rsidR="00C132CB" w:rsidRPr="00BD22D3" w:rsidRDefault="00C132CB" w:rsidP="000A345A">
            <w:pPr>
              <w:tabs>
                <w:tab w:val="left" w:pos="851"/>
              </w:tabs>
              <w:jc w:val="center"/>
              <w:rPr>
                <w:color w:val="000000"/>
              </w:rPr>
            </w:pPr>
            <w:r w:rsidRPr="00BD22D3">
              <w:rPr>
                <w:color w:val="000000"/>
              </w:rPr>
              <w:t>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53DF820" w14:textId="77777777" w:rsidR="00C132CB" w:rsidRPr="00BD22D3" w:rsidRDefault="00C132CB" w:rsidP="000A345A">
            <w:pPr>
              <w:tabs>
                <w:tab w:val="left" w:pos="851"/>
              </w:tabs>
              <w:rPr>
                <w:color w:val="000000"/>
              </w:rPr>
            </w:pPr>
            <w:r w:rsidRPr="00BD22D3">
              <w:rPr>
                <w:color w:val="000000"/>
              </w:rPr>
              <w:t xml:space="preserve">Діагностичний процес в клініці ортопедичної стоматології. Функціональні </w:t>
            </w:r>
            <w:r>
              <w:rPr>
                <w:color w:val="000000"/>
              </w:rPr>
              <w:t xml:space="preserve">цифрові та аналогові </w:t>
            </w:r>
            <w:r w:rsidRPr="00BD22D3">
              <w:rPr>
                <w:color w:val="000000"/>
              </w:rPr>
              <w:t>методи дослідження жувального апарату. Диференційна діагностика. План обстеження та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C7E0" w14:textId="77777777" w:rsidR="00C132CB" w:rsidRPr="00BD22D3" w:rsidRDefault="00C132CB" w:rsidP="000A345A">
            <w:pPr>
              <w:jc w:val="center"/>
              <w:rPr>
                <w:color w:val="000000"/>
              </w:rPr>
            </w:pPr>
            <w:r w:rsidRPr="00BD22D3">
              <w:rPr>
                <w:color w:val="000000"/>
              </w:rPr>
              <w:t>6</w:t>
            </w:r>
          </w:p>
        </w:tc>
      </w:tr>
      <w:tr w:rsidR="00C132CB" w:rsidRPr="00BD22D3" w14:paraId="5777645F"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D2A92F" w14:textId="77777777" w:rsidR="00C132CB" w:rsidRPr="00BD22D3" w:rsidRDefault="00C132CB" w:rsidP="000A345A">
            <w:pPr>
              <w:tabs>
                <w:tab w:val="left" w:pos="851"/>
              </w:tabs>
              <w:jc w:val="center"/>
              <w:rPr>
                <w:color w:val="000000"/>
              </w:rPr>
            </w:pPr>
            <w:r w:rsidRPr="00BD22D3">
              <w:rPr>
                <w:color w:val="000000"/>
              </w:rPr>
              <w:t>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CB152FA" w14:textId="77777777" w:rsidR="00C132CB" w:rsidRPr="00BD22D3" w:rsidRDefault="00C132CB" w:rsidP="000A345A">
            <w:pPr>
              <w:tabs>
                <w:tab w:val="left" w:pos="851"/>
              </w:tabs>
              <w:rPr>
                <w:color w:val="000000"/>
              </w:rPr>
            </w:pPr>
            <w:r w:rsidRPr="00BD22D3">
              <w:rPr>
                <w:color w:val="000000"/>
              </w:rPr>
              <w:t>Відновлення функціональної оклюзії при різних видах протезування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93809" w14:textId="77777777" w:rsidR="00C132CB" w:rsidRPr="00BD22D3" w:rsidRDefault="00C132CB" w:rsidP="000A345A">
            <w:pPr>
              <w:jc w:val="center"/>
              <w:rPr>
                <w:color w:val="000000"/>
              </w:rPr>
            </w:pPr>
            <w:r w:rsidRPr="00BD22D3">
              <w:rPr>
                <w:color w:val="000000"/>
              </w:rPr>
              <w:t>6</w:t>
            </w:r>
          </w:p>
        </w:tc>
      </w:tr>
      <w:tr w:rsidR="00C132CB" w:rsidRPr="00BD22D3" w14:paraId="509232C9"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5265B5" w14:textId="77777777" w:rsidR="00C132CB" w:rsidRPr="00BD22D3" w:rsidRDefault="00C132CB" w:rsidP="000A345A">
            <w:pPr>
              <w:tabs>
                <w:tab w:val="left" w:pos="851"/>
              </w:tabs>
              <w:jc w:val="center"/>
              <w:rPr>
                <w:color w:val="000000"/>
              </w:rPr>
            </w:pPr>
            <w:r w:rsidRPr="00BD22D3">
              <w:rPr>
                <w:color w:val="000000"/>
              </w:rPr>
              <w:t>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6149862" w14:textId="77777777" w:rsidR="00C132CB" w:rsidRPr="00BD22D3" w:rsidRDefault="00C132CB" w:rsidP="000A345A">
            <w:pPr>
              <w:tabs>
                <w:tab w:val="left" w:pos="851"/>
              </w:tabs>
              <w:rPr>
                <w:color w:val="000000"/>
              </w:rPr>
            </w:pPr>
            <w:r w:rsidRPr="00BD22D3">
              <w:rPr>
                <w:color w:val="000000"/>
              </w:rPr>
              <w:t>Заміщення дефектів твердих тканин зубів вкладками, куксовими та штифтовими конструкціями. Клініко-лабораторні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DA51" w14:textId="77777777" w:rsidR="00C132CB" w:rsidRPr="00BD22D3" w:rsidRDefault="00C132CB" w:rsidP="000A345A">
            <w:pPr>
              <w:jc w:val="center"/>
              <w:rPr>
                <w:color w:val="000000"/>
              </w:rPr>
            </w:pPr>
            <w:r w:rsidRPr="00BD22D3">
              <w:rPr>
                <w:color w:val="000000"/>
              </w:rPr>
              <w:t>6</w:t>
            </w:r>
          </w:p>
        </w:tc>
      </w:tr>
      <w:tr w:rsidR="00C132CB" w:rsidRPr="00BD22D3" w14:paraId="5AB8CB8E"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32F4D" w14:textId="77777777" w:rsidR="00C132CB" w:rsidRPr="00BD22D3" w:rsidRDefault="00C132CB" w:rsidP="000A345A">
            <w:pPr>
              <w:tabs>
                <w:tab w:val="left" w:pos="851"/>
              </w:tabs>
              <w:jc w:val="center"/>
              <w:rPr>
                <w:color w:val="000000"/>
              </w:rPr>
            </w:pPr>
            <w:r w:rsidRPr="00BD22D3">
              <w:rPr>
                <w:color w:val="000000"/>
              </w:rPr>
              <w:t>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C2A4E20" w14:textId="77777777" w:rsidR="00C132CB" w:rsidRPr="00BD22D3" w:rsidRDefault="00C132CB" w:rsidP="000A345A">
            <w:pPr>
              <w:tabs>
                <w:tab w:val="left" w:pos="851"/>
              </w:tabs>
              <w:rPr>
                <w:color w:val="000000"/>
              </w:rPr>
            </w:pPr>
            <w:r w:rsidRPr="00BD22D3">
              <w:rPr>
                <w:color w:val="000000"/>
              </w:rPr>
              <w:t xml:space="preserve">Заміщення часткових дефектів зубних рядів металокерамічними незнімними протезами. Клініко-лабораторні етапи виготовлення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0175" w14:textId="77777777" w:rsidR="00C132CB" w:rsidRPr="00BD22D3" w:rsidRDefault="00C132CB" w:rsidP="000A345A">
            <w:pPr>
              <w:jc w:val="center"/>
              <w:rPr>
                <w:color w:val="000000"/>
              </w:rPr>
            </w:pPr>
            <w:r w:rsidRPr="00BD22D3">
              <w:rPr>
                <w:color w:val="000000"/>
              </w:rPr>
              <w:t>6</w:t>
            </w:r>
          </w:p>
        </w:tc>
      </w:tr>
      <w:tr w:rsidR="00C132CB" w:rsidRPr="00BD22D3" w14:paraId="158E0EB1"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65EF8F" w14:textId="77777777" w:rsidR="00C132CB" w:rsidRPr="00BD22D3" w:rsidRDefault="00C132CB" w:rsidP="000A345A">
            <w:pPr>
              <w:tabs>
                <w:tab w:val="left" w:pos="851"/>
              </w:tabs>
              <w:jc w:val="center"/>
              <w:rPr>
                <w:color w:val="000000"/>
              </w:rPr>
            </w:pPr>
            <w:r w:rsidRPr="00BD22D3">
              <w:rPr>
                <w:color w:val="000000"/>
              </w:rPr>
              <w:t>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27A42D26" w14:textId="77777777" w:rsidR="00C132CB" w:rsidRPr="00BD22D3" w:rsidRDefault="00C132CB" w:rsidP="000A345A">
            <w:pPr>
              <w:tabs>
                <w:tab w:val="left" w:pos="851"/>
              </w:tabs>
              <w:rPr>
                <w:color w:val="000000"/>
              </w:rPr>
            </w:pPr>
            <w:r w:rsidRPr="00BD22D3">
              <w:rPr>
                <w:color w:val="000000"/>
              </w:rPr>
              <w:t>Безметалеві технології незнімного протезування. П</w:t>
            </w:r>
            <w:r>
              <w:rPr>
                <w:color w:val="000000"/>
              </w:rPr>
              <w:t xml:space="preserve">ланування та </w:t>
            </w:r>
            <w:r w:rsidRPr="00BD22D3">
              <w:rPr>
                <w:color w:val="000000"/>
              </w:rPr>
              <w:t xml:space="preserve"> клінікo-лабораторні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4C95E" w14:textId="77777777" w:rsidR="00C132CB" w:rsidRPr="00BD22D3" w:rsidRDefault="00C132CB" w:rsidP="000A345A">
            <w:pPr>
              <w:jc w:val="center"/>
              <w:rPr>
                <w:color w:val="000000"/>
              </w:rPr>
            </w:pPr>
            <w:r w:rsidRPr="00BD22D3">
              <w:rPr>
                <w:color w:val="000000"/>
              </w:rPr>
              <w:t>6</w:t>
            </w:r>
          </w:p>
        </w:tc>
      </w:tr>
      <w:tr w:rsidR="00C132CB" w:rsidRPr="00BD22D3" w14:paraId="0E6BABD1"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D6533A" w14:textId="77777777" w:rsidR="00C132CB" w:rsidRPr="00BD22D3" w:rsidRDefault="00C132CB" w:rsidP="000A345A">
            <w:pPr>
              <w:tabs>
                <w:tab w:val="left" w:pos="851"/>
              </w:tabs>
              <w:jc w:val="center"/>
              <w:rPr>
                <w:color w:val="000000"/>
              </w:rPr>
            </w:pPr>
            <w:r w:rsidRPr="00BD22D3">
              <w:rPr>
                <w:color w:val="000000"/>
              </w:rPr>
              <w:t>6</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A439105" w14:textId="77777777" w:rsidR="00C132CB" w:rsidRPr="00BD22D3" w:rsidRDefault="00C132CB" w:rsidP="000A345A">
            <w:pPr>
              <w:tabs>
                <w:tab w:val="left" w:pos="851"/>
              </w:tabs>
              <w:rPr>
                <w:color w:val="000000"/>
              </w:rPr>
            </w:pPr>
            <w:r w:rsidRPr="00BD22D3">
              <w:rPr>
                <w:color w:val="000000"/>
              </w:rPr>
              <w:t>Заміщення часткових дефектів зубних рядів знімними протезами. Вибір конструкції та матеріалу. Системи фіксації. Замкові кріплення. Клініко-лабораторні етапи виготовлення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2217" w14:textId="77777777" w:rsidR="00C132CB" w:rsidRPr="00BD22D3" w:rsidRDefault="00C132CB" w:rsidP="000A345A">
            <w:pPr>
              <w:jc w:val="center"/>
              <w:rPr>
                <w:color w:val="000000"/>
              </w:rPr>
            </w:pPr>
            <w:r w:rsidRPr="00BD22D3">
              <w:rPr>
                <w:color w:val="000000"/>
              </w:rPr>
              <w:t>6</w:t>
            </w:r>
          </w:p>
        </w:tc>
      </w:tr>
      <w:tr w:rsidR="00C132CB" w:rsidRPr="00BD22D3" w14:paraId="36743432"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AB3423" w14:textId="77777777" w:rsidR="00C132CB" w:rsidRPr="00BD22D3" w:rsidRDefault="00C132CB" w:rsidP="000A345A">
            <w:pPr>
              <w:tabs>
                <w:tab w:val="left" w:pos="851"/>
              </w:tabs>
              <w:jc w:val="center"/>
              <w:rPr>
                <w:color w:val="000000"/>
              </w:rPr>
            </w:pPr>
            <w:r w:rsidRPr="00BD22D3">
              <w:rPr>
                <w:color w:val="000000"/>
              </w:rPr>
              <w:t>7</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9FBF9EE" w14:textId="77777777" w:rsidR="00C132CB" w:rsidRPr="00BD22D3" w:rsidRDefault="00C132CB" w:rsidP="000A345A">
            <w:pPr>
              <w:tabs>
                <w:tab w:val="left" w:pos="851"/>
              </w:tabs>
              <w:rPr>
                <w:color w:val="000000"/>
              </w:rPr>
            </w:pPr>
            <w:r w:rsidRPr="00BD22D3">
              <w:rPr>
                <w:color w:val="000000"/>
              </w:rPr>
              <w:t>Повне знімне протезування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09CA" w14:textId="77777777" w:rsidR="00C132CB" w:rsidRPr="00BD22D3" w:rsidRDefault="00C132CB" w:rsidP="000A345A">
            <w:pPr>
              <w:jc w:val="center"/>
              <w:rPr>
                <w:color w:val="000000"/>
              </w:rPr>
            </w:pPr>
            <w:r w:rsidRPr="00BD22D3">
              <w:rPr>
                <w:color w:val="000000"/>
              </w:rPr>
              <w:t>6</w:t>
            </w:r>
          </w:p>
        </w:tc>
      </w:tr>
      <w:tr w:rsidR="00C132CB" w:rsidRPr="00BD22D3" w14:paraId="0B02C925"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032348" w14:textId="77777777" w:rsidR="00C132CB" w:rsidRPr="00BD22D3" w:rsidRDefault="00C132CB" w:rsidP="000A345A">
            <w:pPr>
              <w:tabs>
                <w:tab w:val="left" w:pos="851"/>
              </w:tabs>
              <w:jc w:val="center"/>
              <w:rPr>
                <w:color w:val="000000"/>
              </w:rPr>
            </w:pPr>
            <w:r w:rsidRPr="00BD22D3">
              <w:rPr>
                <w:color w:val="000000"/>
              </w:rPr>
              <w:t>8</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A6D45B7" w14:textId="77777777" w:rsidR="00C132CB" w:rsidRPr="00BD22D3" w:rsidRDefault="00C132CB" w:rsidP="000A345A">
            <w:pPr>
              <w:tabs>
                <w:tab w:val="left" w:pos="851"/>
              </w:tabs>
              <w:rPr>
                <w:color w:val="000000"/>
              </w:rPr>
            </w:pPr>
            <w:r w:rsidRPr="00BD22D3">
              <w:rPr>
                <w:color w:val="000000"/>
              </w:rPr>
              <w:t xml:space="preserve">Принципи планування та клініко-лабораторні етапи виготовлення незнімних протезів з опорою на імплантати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5F09" w14:textId="77777777" w:rsidR="00C132CB" w:rsidRPr="00BD22D3" w:rsidRDefault="00C132CB" w:rsidP="000A345A">
            <w:pPr>
              <w:jc w:val="center"/>
              <w:rPr>
                <w:color w:val="000000"/>
              </w:rPr>
            </w:pPr>
            <w:r w:rsidRPr="00BD22D3">
              <w:rPr>
                <w:color w:val="000000"/>
              </w:rPr>
              <w:t>6</w:t>
            </w:r>
          </w:p>
        </w:tc>
      </w:tr>
      <w:tr w:rsidR="00C132CB" w:rsidRPr="00BD22D3" w14:paraId="39E5EF48"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EB4100" w14:textId="77777777" w:rsidR="00C132CB" w:rsidRPr="00BD22D3" w:rsidRDefault="00C132CB" w:rsidP="000A345A">
            <w:pPr>
              <w:tabs>
                <w:tab w:val="left" w:pos="851"/>
              </w:tabs>
              <w:jc w:val="center"/>
              <w:rPr>
                <w:color w:val="000000"/>
              </w:rPr>
            </w:pPr>
            <w:r w:rsidRPr="00BD22D3">
              <w:rPr>
                <w:color w:val="000000"/>
              </w:rPr>
              <w:t>9</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0294516" w14:textId="77777777" w:rsidR="00C132CB" w:rsidRPr="00BD22D3" w:rsidRDefault="00C132CB" w:rsidP="000A345A">
            <w:pPr>
              <w:tabs>
                <w:tab w:val="left" w:pos="851"/>
              </w:tabs>
              <w:rPr>
                <w:color w:val="000000"/>
              </w:rPr>
            </w:pPr>
            <w:r w:rsidRPr="00BD22D3">
              <w:rPr>
                <w:color w:val="000000"/>
              </w:rPr>
              <w:t xml:space="preserve">Принципи планування </w:t>
            </w:r>
            <w:r>
              <w:rPr>
                <w:color w:val="000000"/>
              </w:rPr>
              <w:t xml:space="preserve">та клініко-лабораторні етапи виготовлення </w:t>
            </w:r>
            <w:r w:rsidRPr="00BD22D3">
              <w:rPr>
                <w:color w:val="000000"/>
              </w:rPr>
              <w:t xml:space="preserve">знімних та умовно-знімних протезів протезів з опорою на імплантати.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3DA6" w14:textId="77777777" w:rsidR="00C132CB" w:rsidRPr="00BD22D3" w:rsidRDefault="00C132CB" w:rsidP="000A345A">
            <w:pPr>
              <w:jc w:val="center"/>
              <w:rPr>
                <w:color w:val="000000"/>
              </w:rPr>
            </w:pPr>
            <w:r w:rsidRPr="00BD22D3">
              <w:rPr>
                <w:color w:val="000000"/>
              </w:rPr>
              <w:t>6</w:t>
            </w:r>
          </w:p>
        </w:tc>
      </w:tr>
      <w:tr w:rsidR="00C132CB" w:rsidRPr="00BD22D3" w14:paraId="044EECD6"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197F2A" w14:textId="77777777" w:rsidR="00C132CB" w:rsidRPr="00BD22D3" w:rsidRDefault="00C132CB" w:rsidP="000A345A">
            <w:pPr>
              <w:tabs>
                <w:tab w:val="left" w:pos="851"/>
              </w:tabs>
              <w:jc w:val="center"/>
              <w:rPr>
                <w:color w:val="000000"/>
              </w:rPr>
            </w:pPr>
            <w:r w:rsidRPr="00BD22D3">
              <w:rPr>
                <w:color w:val="000000"/>
              </w:rPr>
              <w:t>10</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E303835" w14:textId="77777777" w:rsidR="00C132CB" w:rsidRPr="00BD22D3" w:rsidRDefault="00C132CB" w:rsidP="000A345A">
            <w:pPr>
              <w:tabs>
                <w:tab w:val="left" w:pos="851"/>
              </w:tabs>
              <w:rPr>
                <w:color w:val="000000"/>
              </w:rPr>
            </w:pPr>
            <w:r w:rsidRPr="00BD22D3">
              <w:rPr>
                <w:color w:val="000000"/>
              </w:rPr>
              <w:t>Ортопедичні втручання в комплексному лікуванні захворювань пародонта. Усунення травматичної оклюзії; тимчасове та постійне шинування; конструкції знімних і незнімних шин та шин-протезів</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542C" w14:textId="77777777" w:rsidR="00C132CB" w:rsidRPr="00BD22D3" w:rsidRDefault="00C132CB" w:rsidP="000A345A">
            <w:pPr>
              <w:jc w:val="center"/>
              <w:rPr>
                <w:color w:val="000000"/>
              </w:rPr>
            </w:pPr>
            <w:r w:rsidRPr="00BD22D3">
              <w:rPr>
                <w:color w:val="000000"/>
              </w:rPr>
              <w:t>6</w:t>
            </w:r>
          </w:p>
        </w:tc>
      </w:tr>
      <w:tr w:rsidR="00C132CB" w:rsidRPr="00BD22D3" w14:paraId="3A2DF0AE"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E080D7" w14:textId="77777777" w:rsidR="00C132CB" w:rsidRPr="00BD22D3" w:rsidRDefault="00C132CB" w:rsidP="000A345A">
            <w:pPr>
              <w:tabs>
                <w:tab w:val="left" w:pos="851"/>
              </w:tabs>
              <w:jc w:val="center"/>
              <w:rPr>
                <w:color w:val="000000"/>
              </w:rPr>
            </w:pPr>
            <w:r w:rsidRPr="00BD22D3">
              <w:rPr>
                <w:color w:val="000000"/>
              </w:rPr>
              <w:t>11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9BBB3A9" w14:textId="77777777" w:rsidR="00C132CB" w:rsidRPr="00BD22D3" w:rsidRDefault="00C132CB" w:rsidP="000A345A">
            <w:pPr>
              <w:tabs>
                <w:tab w:val="left" w:pos="851"/>
              </w:tabs>
              <w:rPr>
                <w:color w:val="000000"/>
              </w:rPr>
            </w:pPr>
            <w:r w:rsidRPr="00BD22D3">
              <w:rPr>
                <w:color w:val="000000"/>
              </w:rPr>
              <w:t>Надмірне стирання твердих тканин зубів. Етіологія, патогенез, клінічні форми. Ортопедичне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4864" w14:textId="77777777" w:rsidR="00C132CB" w:rsidRPr="00BD22D3" w:rsidRDefault="00C132CB" w:rsidP="000A345A">
            <w:pPr>
              <w:jc w:val="center"/>
              <w:rPr>
                <w:color w:val="000000"/>
              </w:rPr>
            </w:pPr>
            <w:r w:rsidRPr="00BD22D3">
              <w:rPr>
                <w:color w:val="000000"/>
              </w:rPr>
              <w:t>6</w:t>
            </w:r>
          </w:p>
        </w:tc>
      </w:tr>
      <w:tr w:rsidR="00C132CB" w:rsidRPr="00BD22D3" w14:paraId="5AECAE62"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772093" w14:textId="77777777" w:rsidR="00C132CB" w:rsidRPr="00BD22D3" w:rsidRDefault="00C132CB" w:rsidP="000A345A">
            <w:pPr>
              <w:tabs>
                <w:tab w:val="left" w:pos="851"/>
              </w:tabs>
              <w:jc w:val="center"/>
              <w:rPr>
                <w:color w:val="000000"/>
              </w:rPr>
            </w:pPr>
            <w:r w:rsidRPr="00BD22D3">
              <w:rPr>
                <w:color w:val="000000"/>
              </w:rPr>
              <w:t>12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8296750" w14:textId="77777777" w:rsidR="00C132CB" w:rsidRPr="00BD22D3" w:rsidRDefault="00C132CB" w:rsidP="000A345A">
            <w:pPr>
              <w:tabs>
                <w:tab w:val="left" w:pos="851"/>
              </w:tabs>
              <w:rPr>
                <w:color w:val="000000"/>
              </w:rPr>
            </w:pPr>
            <w:r w:rsidRPr="00BD22D3">
              <w:rPr>
                <w:color w:val="000000"/>
              </w:rPr>
              <w:t>Принципи комплексного обстеження та лікування зубо-щелепних деформацій. Механізми виникнення. Клінічні  форми</w:t>
            </w:r>
            <w:r>
              <w:rPr>
                <w:color w:val="000000"/>
              </w:rPr>
              <w:t>. Аналогові та цифрові методи діагностики та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65F2" w14:textId="77777777" w:rsidR="00C132CB" w:rsidRPr="00BD22D3" w:rsidRDefault="00C132CB" w:rsidP="000A345A">
            <w:pPr>
              <w:jc w:val="center"/>
              <w:rPr>
                <w:color w:val="000000"/>
              </w:rPr>
            </w:pPr>
            <w:r w:rsidRPr="00BD22D3">
              <w:rPr>
                <w:color w:val="000000"/>
              </w:rPr>
              <w:t>6</w:t>
            </w:r>
          </w:p>
        </w:tc>
      </w:tr>
      <w:tr w:rsidR="00C132CB" w:rsidRPr="00BD22D3" w14:paraId="440D51DC"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EACBA7" w14:textId="77777777" w:rsidR="00C132CB" w:rsidRPr="00BD22D3" w:rsidRDefault="00C132CB" w:rsidP="000A345A">
            <w:pPr>
              <w:tabs>
                <w:tab w:val="left" w:pos="851"/>
              </w:tabs>
              <w:jc w:val="center"/>
              <w:rPr>
                <w:color w:val="000000"/>
              </w:rPr>
            </w:pPr>
            <w:r w:rsidRPr="00BD22D3">
              <w:rPr>
                <w:color w:val="000000"/>
              </w:rPr>
              <w:t>13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E93AEA4" w14:textId="77777777" w:rsidR="00C132CB" w:rsidRPr="00BD22D3" w:rsidRDefault="00C132CB" w:rsidP="000A345A">
            <w:pPr>
              <w:tabs>
                <w:tab w:val="left" w:pos="851"/>
              </w:tabs>
              <w:rPr>
                <w:color w:val="000000"/>
              </w:rPr>
            </w:pPr>
            <w:r w:rsidRPr="00BD22D3">
              <w:rPr>
                <w:color w:val="000000"/>
              </w:rPr>
              <w:t>Захворювання скронево-нижньощелепного суглобу. Етіологія, клініка, диференційна діагностика, лікування</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B5C7" w14:textId="77777777" w:rsidR="00C132CB" w:rsidRPr="00BD22D3" w:rsidRDefault="00C132CB" w:rsidP="000A345A">
            <w:pPr>
              <w:jc w:val="center"/>
              <w:rPr>
                <w:color w:val="000000"/>
              </w:rPr>
            </w:pPr>
            <w:r w:rsidRPr="00BD22D3">
              <w:rPr>
                <w:color w:val="000000"/>
              </w:rPr>
              <w:t>6</w:t>
            </w:r>
          </w:p>
        </w:tc>
      </w:tr>
      <w:tr w:rsidR="00C132CB" w:rsidRPr="00BD22D3" w14:paraId="4D31D7A6" w14:textId="77777777" w:rsidTr="000A345A">
        <w:trPr>
          <w:trHeight w:val="530"/>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0A321A" w14:textId="77777777" w:rsidR="00C132CB" w:rsidRPr="00BD22D3" w:rsidRDefault="00C132CB" w:rsidP="000A345A">
            <w:pPr>
              <w:tabs>
                <w:tab w:val="left" w:pos="851"/>
              </w:tabs>
              <w:jc w:val="center"/>
              <w:rPr>
                <w:color w:val="000000"/>
              </w:rPr>
            </w:pPr>
            <w:r w:rsidRPr="00BD22D3">
              <w:rPr>
                <w:color w:val="000000"/>
              </w:rPr>
              <w:t>14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7830DD5E" w14:textId="77777777" w:rsidR="00C132CB" w:rsidRPr="00BD22D3" w:rsidRDefault="00C132CB" w:rsidP="000A345A">
            <w:pPr>
              <w:pStyle w:val="27"/>
              <w:tabs>
                <w:tab w:val="left" w:pos="851"/>
              </w:tabs>
              <w:rPr>
                <w:rFonts w:ascii="Times New Roman" w:hAnsi="Times New Roman" w:cs="Times New Roman"/>
                <w:color w:val="000000"/>
              </w:rPr>
            </w:pPr>
            <w:r w:rsidRPr="00BD22D3">
              <w:rPr>
                <w:rFonts w:ascii="Times New Roman" w:hAnsi="Times New Roman" w:cs="Times New Roman"/>
                <w:color w:val="000000"/>
              </w:rPr>
              <w:t>Ортопедичні заходи в комплексному лікуванні ушкоджень щелепно-лицевої ділянки. Невідкладні стани в клініці ортопедичної стоматології, тактика надання екстреної медичної допомоги</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5A95BC2" w14:textId="77777777" w:rsidR="00C132CB" w:rsidRPr="00BD22D3" w:rsidRDefault="00C132CB" w:rsidP="000A345A">
            <w:pPr>
              <w:tabs>
                <w:tab w:val="left" w:pos="851"/>
              </w:tabs>
              <w:jc w:val="center"/>
              <w:rPr>
                <w:color w:val="000000"/>
              </w:rPr>
            </w:pPr>
            <w:r w:rsidRPr="00BD22D3">
              <w:rPr>
                <w:color w:val="000000"/>
              </w:rPr>
              <w:t>6</w:t>
            </w:r>
          </w:p>
        </w:tc>
      </w:tr>
      <w:tr w:rsidR="00C132CB" w:rsidRPr="00BD22D3" w14:paraId="146619A3" w14:textId="77777777" w:rsidTr="000A345A">
        <w:trPr>
          <w:trHeight w:val="964"/>
        </w:trPr>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C2AE1A9" w14:textId="77777777" w:rsidR="00C132CB" w:rsidRPr="00BD22D3" w:rsidRDefault="00C132CB" w:rsidP="000A345A">
            <w:pPr>
              <w:tabs>
                <w:tab w:val="left" w:pos="851"/>
              </w:tabs>
              <w:jc w:val="center"/>
              <w:rPr>
                <w:color w:val="000000"/>
              </w:rPr>
            </w:pPr>
            <w:r w:rsidRPr="00BD22D3">
              <w:rPr>
                <w:color w:val="000000"/>
              </w:rPr>
              <w:t>15</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41FC884" w14:textId="77777777" w:rsidR="00C132CB" w:rsidRPr="00BD22D3" w:rsidRDefault="00C132CB" w:rsidP="000A345A">
            <w:pPr>
              <w:pStyle w:val="27"/>
              <w:tabs>
                <w:tab w:val="left" w:pos="851"/>
              </w:tabs>
              <w:rPr>
                <w:color w:val="000000"/>
              </w:rPr>
            </w:pPr>
            <w:r w:rsidRPr="00BD22D3">
              <w:rPr>
                <w:rFonts w:ascii="Times New Roman" w:hAnsi="Times New Roman" w:cs="Times New Roman"/>
                <w:b/>
                <w:bCs/>
                <w:i/>
                <w:iCs/>
                <w:color w:val="000000"/>
                <w:sz w:val="24"/>
                <w:szCs w:val="24"/>
                <w:lang w:eastAsia="ru-RU"/>
              </w:rPr>
              <w:t>Підсумковий контроль:</w:t>
            </w:r>
          </w:p>
          <w:p w14:paraId="325C4BAB" w14:textId="77777777" w:rsidR="00C132CB" w:rsidRPr="00BD22D3" w:rsidRDefault="00C132CB" w:rsidP="000A345A">
            <w:pPr>
              <w:pStyle w:val="27"/>
              <w:tabs>
                <w:tab w:val="left" w:pos="851"/>
              </w:tabs>
              <w:rPr>
                <w:color w:val="000000"/>
              </w:rPr>
            </w:pPr>
            <w:r w:rsidRPr="00BD22D3">
              <w:rPr>
                <w:rFonts w:ascii="Times New Roman" w:hAnsi="Times New Roman" w:cs="Times New Roman"/>
                <w:b/>
                <w:bCs/>
                <w:i/>
                <w:iCs/>
                <w:color w:val="000000"/>
                <w:sz w:val="24"/>
                <w:szCs w:val="24"/>
                <w:lang w:eastAsia="ru-RU"/>
              </w:rPr>
              <w:t>Практична підготовка</w:t>
            </w:r>
          </w:p>
          <w:p w14:paraId="19CF9F30" w14:textId="77777777" w:rsidR="00C132CB" w:rsidRPr="00BD22D3" w:rsidRDefault="00C132CB" w:rsidP="000A345A">
            <w:pPr>
              <w:tabs>
                <w:tab w:val="left" w:pos="851"/>
              </w:tabs>
              <w:rPr>
                <w:color w:val="000000"/>
              </w:rPr>
            </w:pPr>
            <w:r w:rsidRPr="00BD22D3">
              <w:rPr>
                <w:b/>
                <w:bCs/>
                <w:i/>
                <w:iCs/>
                <w:color w:val="000000"/>
              </w:rPr>
              <w:t>Теоретична підготовка</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D1AB387" w14:textId="77777777" w:rsidR="00C132CB" w:rsidRPr="00BD22D3" w:rsidRDefault="00C132CB" w:rsidP="000A345A">
            <w:pPr>
              <w:tabs>
                <w:tab w:val="left" w:pos="851"/>
              </w:tabs>
              <w:jc w:val="center"/>
              <w:rPr>
                <w:color w:val="000000"/>
              </w:rPr>
            </w:pPr>
            <w:r w:rsidRPr="00BD22D3">
              <w:rPr>
                <w:color w:val="000000"/>
              </w:rPr>
              <w:t>6</w:t>
            </w:r>
          </w:p>
        </w:tc>
      </w:tr>
      <w:tr w:rsidR="00C132CB" w:rsidRPr="00BD22D3" w14:paraId="334FC323" w14:textId="77777777" w:rsidTr="000A345A">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F242A8" w14:textId="77777777" w:rsidR="00C132CB" w:rsidRPr="00BD22D3" w:rsidRDefault="00C132CB" w:rsidP="000A345A">
            <w:pPr>
              <w:tabs>
                <w:tab w:val="left" w:pos="851"/>
              </w:tabs>
              <w:rPr>
                <w:b/>
                <w:bCs/>
                <w:color w:val="000000"/>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7F3E29A" w14:textId="77777777" w:rsidR="00C132CB" w:rsidRPr="00BD22D3" w:rsidRDefault="00C132CB" w:rsidP="000A345A">
            <w:pPr>
              <w:tabs>
                <w:tab w:val="left" w:pos="851"/>
              </w:tabs>
              <w:rPr>
                <w:color w:val="000000"/>
              </w:rPr>
            </w:pPr>
            <w:r w:rsidRPr="00BD22D3">
              <w:rPr>
                <w:b/>
                <w:bCs/>
                <w:color w:val="000000"/>
              </w:rPr>
              <w:t>РАЗОМ</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248F0EF" w14:textId="77777777" w:rsidR="00C132CB" w:rsidRPr="00BD22D3" w:rsidRDefault="00C132CB" w:rsidP="000A345A">
            <w:pPr>
              <w:tabs>
                <w:tab w:val="left" w:pos="851"/>
              </w:tabs>
              <w:jc w:val="center"/>
              <w:rPr>
                <w:color w:val="000000"/>
              </w:rPr>
            </w:pPr>
            <w:r w:rsidRPr="00BD22D3">
              <w:rPr>
                <w:b/>
                <w:bCs/>
                <w:color w:val="000000"/>
              </w:rPr>
              <w:t>90</w:t>
            </w:r>
          </w:p>
        </w:tc>
      </w:tr>
    </w:tbl>
    <w:p w14:paraId="15FDE60A" w14:textId="77777777" w:rsidR="00C132CB" w:rsidRDefault="00C132CB" w:rsidP="00C132CB">
      <w:pPr>
        <w:tabs>
          <w:tab w:val="left" w:pos="851"/>
        </w:tabs>
        <w:jc w:val="both"/>
        <w:rPr>
          <w:color w:val="000000"/>
        </w:rPr>
      </w:pPr>
    </w:p>
    <w:p w14:paraId="765CA2E8" w14:textId="77777777" w:rsidR="0055442E" w:rsidRDefault="0055442E" w:rsidP="002952A4">
      <w:pPr>
        <w:pStyle w:val="11"/>
        <w:jc w:val="center"/>
        <w:rPr>
          <w:b/>
          <w:color w:val="000000"/>
          <w:sz w:val="24"/>
          <w:szCs w:val="24"/>
        </w:rPr>
      </w:pPr>
    </w:p>
    <w:p w14:paraId="13209617" w14:textId="163124C7" w:rsidR="002952A4" w:rsidRPr="00740494" w:rsidRDefault="002952A4" w:rsidP="002952A4">
      <w:pPr>
        <w:pStyle w:val="11"/>
        <w:jc w:val="center"/>
        <w:rPr>
          <w:b/>
          <w:color w:val="000000"/>
          <w:sz w:val="24"/>
          <w:szCs w:val="24"/>
        </w:rPr>
      </w:pPr>
      <w:r w:rsidRPr="00740494">
        <w:rPr>
          <w:b/>
          <w:color w:val="000000"/>
          <w:sz w:val="24"/>
          <w:szCs w:val="24"/>
        </w:rPr>
        <w:t xml:space="preserve"> 7. Теми семінарських занять</w:t>
      </w:r>
    </w:p>
    <w:p w14:paraId="57785C52" w14:textId="77777777" w:rsidR="003A63FC" w:rsidRPr="00740494" w:rsidRDefault="003A63FC" w:rsidP="00E74705">
      <w:pPr>
        <w:tabs>
          <w:tab w:val="left" w:pos="851"/>
        </w:tabs>
        <w:ind w:firstLine="567"/>
        <w:jc w:val="center"/>
        <w:rPr>
          <w:b/>
          <w:bCs/>
          <w:color w:val="000000"/>
        </w:rPr>
      </w:pPr>
    </w:p>
    <w:p w14:paraId="5CAE1C1B" w14:textId="09DB5D30" w:rsidR="003A63FC" w:rsidRPr="00740494" w:rsidRDefault="003A63FC" w:rsidP="0055442E">
      <w:pPr>
        <w:ind w:firstLine="708"/>
        <w:jc w:val="both"/>
      </w:pPr>
      <w:r w:rsidRPr="00740494">
        <w:t xml:space="preserve">Робоча програма навчальної дисципліни </w:t>
      </w:r>
      <w:r w:rsidR="00890B57" w:rsidRPr="00740494">
        <w:t>“</w:t>
      </w:r>
      <w:r w:rsidR="00890B57"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00890B57" w:rsidRPr="00740494">
        <w:rPr>
          <w:color w:val="000000"/>
        </w:rPr>
        <w:t>”</w:t>
      </w:r>
      <w:r w:rsidR="0055442E">
        <w:rPr>
          <w:color w:val="000000"/>
        </w:rPr>
        <w:t xml:space="preserve"> </w:t>
      </w:r>
      <w:r w:rsidRPr="00740494">
        <w:t>не передбачає проведення семінарських занять.</w:t>
      </w:r>
    </w:p>
    <w:p w14:paraId="1E7923A2" w14:textId="6C874AD9" w:rsidR="003A63FC" w:rsidRDefault="003A63FC" w:rsidP="0055442E">
      <w:pPr>
        <w:jc w:val="both"/>
      </w:pPr>
    </w:p>
    <w:p w14:paraId="1D4F5521" w14:textId="078194DB" w:rsidR="00BC6609" w:rsidRDefault="00BC6609" w:rsidP="0055442E">
      <w:pPr>
        <w:jc w:val="both"/>
      </w:pPr>
    </w:p>
    <w:p w14:paraId="11383C13" w14:textId="35656651" w:rsidR="00BC6609" w:rsidRDefault="00BC6609" w:rsidP="0055442E">
      <w:pPr>
        <w:jc w:val="both"/>
      </w:pPr>
    </w:p>
    <w:p w14:paraId="0E12FADC" w14:textId="092E7DB3" w:rsidR="00BC6609" w:rsidRDefault="00BC6609" w:rsidP="0055442E">
      <w:pPr>
        <w:jc w:val="both"/>
      </w:pPr>
    </w:p>
    <w:p w14:paraId="06509F68" w14:textId="77777777" w:rsidR="00BC6609" w:rsidRPr="00740494" w:rsidRDefault="00BC6609" w:rsidP="0055442E">
      <w:pPr>
        <w:jc w:val="both"/>
      </w:pPr>
    </w:p>
    <w:p w14:paraId="05CF69C9" w14:textId="77777777" w:rsidR="003A63FC" w:rsidRPr="00740494" w:rsidRDefault="003A63FC" w:rsidP="00E74705">
      <w:pPr>
        <w:tabs>
          <w:tab w:val="left" w:pos="851"/>
        </w:tabs>
        <w:ind w:firstLine="567"/>
        <w:jc w:val="center"/>
        <w:rPr>
          <w:b/>
          <w:bCs/>
          <w:color w:val="000000"/>
        </w:rPr>
      </w:pPr>
      <w:r w:rsidRPr="00740494">
        <w:rPr>
          <w:b/>
          <w:bCs/>
          <w:color w:val="000000"/>
        </w:rPr>
        <w:t>8.  Теми лабораторних занять</w:t>
      </w:r>
    </w:p>
    <w:p w14:paraId="0119ED4F" w14:textId="6BBF2EDA" w:rsidR="003A63FC" w:rsidRPr="00740494" w:rsidRDefault="003A63FC" w:rsidP="00E74705">
      <w:pPr>
        <w:jc w:val="center"/>
        <w:rPr>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51"/>
        <w:gridCol w:w="6521"/>
        <w:gridCol w:w="2417"/>
      </w:tblGrid>
      <w:tr w:rsidR="00296F8D" w:rsidRPr="00740494" w14:paraId="5D3DF772" w14:textId="77777777" w:rsidTr="00DD6F7E">
        <w:trPr>
          <w:trHeight w:val="196"/>
        </w:trPr>
        <w:tc>
          <w:tcPr>
            <w:tcW w:w="9647" w:type="dxa"/>
            <w:gridSpan w:val="4"/>
          </w:tcPr>
          <w:p w14:paraId="0CC0D87D" w14:textId="0D9CB7AC" w:rsidR="00296F8D" w:rsidRPr="00740494" w:rsidRDefault="00296F8D" w:rsidP="00DD6F7E">
            <w:pPr>
              <w:tabs>
                <w:tab w:val="left" w:pos="851"/>
              </w:tabs>
              <w:ind w:firstLine="567"/>
              <w:jc w:val="center"/>
              <w:rPr>
                <w:b/>
                <w:bCs/>
                <w:color w:val="000000"/>
              </w:rPr>
            </w:pPr>
            <w:r w:rsidRPr="00740494">
              <w:rPr>
                <w:b/>
                <w:bCs/>
                <w:color w:val="000000"/>
              </w:rPr>
              <w:t>Модуль 1</w:t>
            </w:r>
          </w:p>
        </w:tc>
      </w:tr>
      <w:tr w:rsidR="00296F8D" w:rsidRPr="00740494" w14:paraId="166F20DC" w14:textId="68BCDE3D" w:rsidTr="000958A6">
        <w:trPr>
          <w:trHeight w:val="444"/>
        </w:trPr>
        <w:tc>
          <w:tcPr>
            <w:tcW w:w="709" w:type="dxa"/>
            <w:gridSpan w:val="2"/>
          </w:tcPr>
          <w:p w14:paraId="268A6FE5" w14:textId="7FD786F1" w:rsidR="00296F8D" w:rsidRPr="00D9130C" w:rsidRDefault="00D9130C" w:rsidP="0055442E">
            <w:pPr>
              <w:pStyle w:val="ae"/>
              <w:ind w:right="175"/>
              <w:jc w:val="center"/>
              <w:rPr>
                <w:rFonts w:ascii="Times New Roman" w:hAnsi="Times New Roman" w:cs="Times New Roman"/>
                <w:b/>
                <w:bCs/>
                <w:color w:val="000000"/>
                <w:lang w:eastAsia="ru-RU"/>
              </w:rPr>
            </w:pPr>
            <w:r>
              <w:rPr>
                <w:rFonts w:ascii="Times New Roman" w:hAnsi="Times New Roman" w:cs="Times New Roman"/>
                <w:b/>
                <w:bCs/>
                <w:color w:val="000000"/>
                <w:lang w:eastAsia="ru-RU"/>
              </w:rPr>
              <w:t xml:space="preserve">  </w:t>
            </w:r>
            <w:r w:rsidR="00296F8D" w:rsidRPr="00D9130C">
              <w:rPr>
                <w:rFonts w:ascii="Times New Roman" w:hAnsi="Times New Roman" w:cs="Times New Roman"/>
                <w:b/>
                <w:bCs/>
                <w:color w:val="000000"/>
                <w:lang w:eastAsia="ru-RU"/>
              </w:rPr>
              <w:t>№</w:t>
            </w:r>
          </w:p>
          <w:p w14:paraId="6081D5FE" w14:textId="0FA1DAA3" w:rsidR="00296F8D" w:rsidRPr="00740494" w:rsidRDefault="00D9130C" w:rsidP="00D9130C">
            <w:pPr>
              <w:pStyle w:val="ae"/>
              <w:ind w:right="-110"/>
              <w:jc w:val="center"/>
              <w:rPr>
                <w:rFonts w:ascii="Times New Roman" w:hAnsi="Times New Roman" w:cs="Times New Roman"/>
                <w:b/>
                <w:bCs/>
                <w:color w:val="000000"/>
                <w:sz w:val="24"/>
                <w:szCs w:val="24"/>
                <w:lang w:eastAsia="ru-RU"/>
              </w:rPr>
            </w:pPr>
            <w:r>
              <w:rPr>
                <w:rFonts w:ascii="Times New Roman" w:hAnsi="Times New Roman" w:cs="Times New Roman"/>
                <w:b/>
                <w:bCs/>
                <w:color w:val="000000"/>
                <w:lang w:eastAsia="ru-RU"/>
              </w:rPr>
              <w:t>з</w:t>
            </w:r>
            <w:r w:rsidRPr="00D9130C">
              <w:rPr>
                <w:rFonts w:ascii="Times New Roman" w:hAnsi="Times New Roman" w:cs="Times New Roman"/>
                <w:b/>
                <w:bCs/>
                <w:color w:val="000000"/>
                <w:lang w:eastAsia="ru-RU"/>
              </w:rPr>
              <w:t>а</w:t>
            </w:r>
            <w:r>
              <w:rPr>
                <w:rFonts w:ascii="Times New Roman" w:hAnsi="Times New Roman" w:cs="Times New Roman"/>
                <w:b/>
                <w:bCs/>
                <w:color w:val="000000"/>
                <w:lang w:eastAsia="ru-RU"/>
              </w:rPr>
              <w:t>-</w:t>
            </w:r>
            <w:r w:rsidRPr="00D9130C">
              <w:rPr>
                <w:rFonts w:ascii="Times New Roman" w:hAnsi="Times New Roman" w:cs="Times New Roman"/>
                <w:b/>
                <w:bCs/>
                <w:color w:val="000000"/>
                <w:lang w:eastAsia="ru-RU"/>
              </w:rPr>
              <w:t>няття</w:t>
            </w:r>
          </w:p>
        </w:tc>
        <w:tc>
          <w:tcPr>
            <w:tcW w:w="6521" w:type="dxa"/>
          </w:tcPr>
          <w:p w14:paraId="3E2F0484" w14:textId="77777777" w:rsidR="00296F8D" w:rsidRPr="00740494" w:rsidRDefault="00296F8D" w:rsidP="0055442E">
            <w:pPr>
              <w:pStyle w:val="ae"/>
              <w:ind w:right="175"/>
              <w:jc w:val="center"/>
              <w:rPr>
                <w:rFonts w:ascii="Times New Roman" w:hAnsi="Times New Roman" w:cs="Times New Roman"/>
                <w:b/>
                <w:bCs/>
                <w:color w:val="000000"/>
                <w:sz w:val="24"/>
                <w:szCs w:val="24"/>
                <w:lang w:eastAsia="ru-RU"/>
              </w:rPr>
            </w:pPr>
          </w:p>
          <w:p w14:paraId="6FFB4ABD" w14:textId="2CCD1A24" w:rsidR="00296F8D" w:rsidRPr="00740494" w:rsidRDefault="00296F8D" w:rsidP="0055442E">
            <w:pPr>
              <w:pStyle w:val="ae"/>
              <w:ind w:right="175"/>
              <w:jc w:val="center"/>
              <w:rPr>
                <w:rFonts w:ascii="Times New Roman" w:hAnsi="Times New Roman" w:cs="Times New Roman"/>
                <w:b/>
                <w:bCs/>
                <w:color w:val="000000"/>
                <w:sz w:val="24"/>
                <w:szCs w:val="24"/>
                <w:lang w:eastAsia="ru-RU"/>
              </w:rPr>
            </w:pPr>
            <w:r w:rsidRPr="00740494">
              <w:rPr>
                <w:rFonts w:ascii="Times New Roman" w:hAnsi="Times New Roman" w:cs="Times New Roman"/>
                <w:b/>
                <w:bCs/>
                <w:color w:val="000000"/>
                <w:sz w:val="24"/>
                <w:szCs w:val="24"/>
                <w:lang w:eastAsia="ru-RU"/>
              </w:rPr>
              <w:t>Тема заняття</w:t>
            </w:r>
          </w:p>
        </w:tc>
        <w:tc>
          <w:tcPr>
            <w:tcW w:w="2417" w:type="dxa"/>
            <w:vAlign w:val="center"/>
          </w:tcPr>
          <w:p w14:paraId="7E5E98CF" w14:textId="77777777" w:rsidR="00296F8D" w:rsidRPr="00740494" w:rsidRDefault="00296F8D" w:rsidP="0055442E">
            <w:pPr>
              <w:pStyle w:val="15"/>
              <w:tabs>
                <w:tab w:val="left" w:pos="851"/>
              </w:tabs>
              <w:ind w:hanging="2"/>
              <w:jc w:val="center"/>
            </w:pPr>
            <w:r w:rsidRPr="00740494">
              <w:rPr>
                <w:rFonts w:ascii="Times New Roman" w:hAnsi="Times New Roman" w:cs="Times New Roman"/>
                <w:b/>
                <w:bCs/>
                <w:sz w:val="24"/>
                <w:szCs w:val="24"/>
                <w:lang w:eastAsia="ru-RU"/>
              </w:rPr>
              <w:t>Місце проведення</w:t>
            </w:r>
          </w:p>
          <w:p w14:paraId="30A6A9EB" w14:textId="2E9D0447" w:rsidR="00296F8D" w:rsidRPr="00740494" w:rsidRDefault="002C7033" w:rsidP="0055442E">
            <w:pPr>
              <w:pStyle w:val="ae"/>
              <w:ind w:right="175"/>
              <w:jc w:val="center"/>
              <w:rPr>
                <w:rFonts w:ascii="Times New Roman" w:hAnsi="Times New Roman" w:cs="Times New Roman"/>
                <w:b/>
                <w:bCs/>
                <w:color w:val="000000"/>
                <w:sz w:val="24"/>
                <w:szCs w:val="24"/>
                <w:lang w:eastAsia="ru-RU"/>
              </w:rPr>
            </w:pPr>
            <w:r w:rsidRPr="00740494">
              <w:rPr>
                <w:rFonts w:ascii="Times New Roman" w:hAnsi="Times New Roman" w:cs="Times New Roman"/>
                <w:b/>
                <w:bCs/>
                <w:sz w:val="24"/>
                <w:szCs w:val="24"/>
                <w:lang w:eastAsia="ru-RU"/>
              </w:rPr>
              <w:t>заняття</w:t>
            </w:r>
          </w:p>
        </w:tc>
      </w:tr>
      <w:tr w:rsidR="00B97CFB" w:rsidRPr="00740494" w14:paraId="4EBE52D8" w14:textId="6F06C27C" w:rsidTr="000958A6">
        <w:trPr>
          <w:trHeight w:val="170"/>
        </w:trPr>
        <w:tc>
          <w:tcPr>
            <w:tcW w:w="709" w:type="dxa"/>
            <w:gridSpan w:val="2"/>
            <w:vAlign w:val="center"/>
          </w:tcPr>
          <w:p w14:paraId="2D4AA78F" w14:textId="50D942CA" w:rsidR="00B97CFB" w:rsidRPr="00740494" w:rsidRDefault="00B97CFB" w:rsidP="00BC55D6">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w:t>
            </w:r>
          </w:p>
        </w:tc>
        <w:tc>
          <w:tcPr>
            <w:tcW w:w="6521" w:type="dxa"/>
          </w:tcPr>
          <w:p w14:paraId="240AD5F1" w14:textId="77777777" w:rsidR="00B97CFB" w:rsidRPr="00740494" w:rsidRDefault="00B97CFB" w:rsidP="00B97CFB">
            <w:pPr>
              <w:pStyle w:val="ae"/>
              <w:ind w:left="29"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Додаткові (спеціальні) методи обстеження.</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C0C4624" w14:textId="77777777" w:rsidR="00B97CFB" w:rsidRPr="00740494" w:rsidRDefault="00B97CFB" w:rsidP="00B97CFB">
            <w:pPr>
              <w:pStyle w:val="27"/>
              <w:tabs>
                <w:tab w:val="left" w:pos="851"/>
              </w:tabs>
              <w:rPr>
                <w:color w:val="000000"/>
              </w:rPr>
            </w:pPr>
            <w:r w:rsidRPr="00740494">
              <w:rPr>
                <w:rFonts w:ascii="Times New Roman" w:hAnsi="Times New Roman" w:cs="Times New Roman"/>
                <w:color w:val="000000"/>
                <w:sz w:val="24"/>
                <w:szCs w:val="24"/>
                <w:lang w:eastAsia="ru-RU"/>
              </w:rPr>
              <w:t xml:space="preserve">Кабінет </w:t>
            </w:r>
          </w:p>
          <w:p w14:paraId="0DEBAB0C" w14:textId="77777777" w:rsidR="00B97CFB" w:rsidRPr="00740494" w:rsidRDefault="00B97CFB" w:rsidP="00B97CFB">
            <w:pPr>
              <w:pStyle w:val="27"/>
              <w:tabs>
                <w:tab w:val="left" w:pos="851"/>
              </w:tabs>
              <w:rPr>
                <w:color w:val="000000"/>
              </w:rPr>
            </w:pPr>
            <w:r w:rsidRPr="00740494">
              <w:rPr>
                <w:rFonts w:ascii="Times New Roman" w:hAnsi="Times New Roman" w:cs="Times New Roman"/>
                <w:color w:val="000000"/>
                <w:sz w:val="24"/>
                <w:szCs w:val="24"/>
                <w:lang w:eastAsia="ru-RU"/>
              </w:rPr>
              <w:t>функціональної</w:t>
            </w:r>
          </w:p>
          <w:p w14:paraId="71600E46" w14:textId="250DA847" w:rsidR="00B97CFB" w:rsidRPr="00740494" w:rsidRDefault="00B97CFB" w:rsidP="00B97CFB">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діагностики</w:t>
            </w:r>
          </w:p>
        </w:tc>
      </w:tr>
      <w:tr w:rsidR="00B97CFB" w:rsidRPr="00740494" w14:paraId="2B4FE6A0" w14:textId="5F59AC69" w:rsidTr="000958A6">
        <w:trPr>
          <w:trHeight w:val="429"/>
        </w:trPr>
        <w:tc>
          <w:tcPr>
            <w:tcW w:w="709" w:type="dxa"/>
            <w:gridSpan w:val="2"/>
            <w:vAlign w:val="center"/>
          </w:tcPr>
          <w:p w14:paraId="767D0F91" w14:textId="01B36E56" w:rsidR="00B97CFB" w:rsidRPr="00740494" w:rsidRDefault="00B97CFB" w:rsidP="00BC55D6">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2</w:t>
            </w:r>
          </w:p>
        </w:tc>
        <w:tc>
          <w:tcPr>
            <w:tcW w:w="6521" w:type="dxa"/>
          </w:tcPr>
          <w:p w14:paraId="36CB2B7B" w14:textId="77777777" w:rsidR="00B97CFB" w:rsidRPr="00740494" w:rsidRDefault="00B97CFB" w:rsidP="00B97CFB">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 xml:space="preserve">Лабораторні етапи виготовлення суцільнолитих металевих та комбінованих коронок.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14AFEB" w14:textId="77777777" w:rsidR="00B97CFB" w:rsidRPr="00740494" w:rsidRDefault="00B97CFB" w:rsidP="00B97CFB">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Ливарня</w:t>
            </w:r>
          </w:p>
          <w:p w14:paraId="40A93ED8" w14:textId="77777777" w:rsidR="00264167" w:rsidRPr="00740494" w:rsidRDefault="00264167" w:rsidP="00264167">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0E3820AC" w14:textId="37DCB0AC" w:rsidR="00264167" w:rsidRPr="00740494" w:rsidRDefault="00264167" w:rsidP="00264167">
            <w:pPr>
              <w:pStyle w:val="ae"/>
              <w:ind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Лабораторія</w:t>
            </w:r>
          </w:p>
        </w:tc>
      </w:tr>
      <w:tr w:rsidR="00B97CFB" w:rsidRPr="00740494" w14:paraId="1E62827B" w14:textId="580CE4F6" w:rsidTr="000958A6">
        <w:trPr>
          <w:trHeight w:val="410"/>
        </w:trPr>
        <w:tc>
          <w:tcPr>
            <w:tcW w:w="709" w:type="dxa"/>
            <w:gridSpan w:val="2"/>
            <w:vAlign w:val="center"/>
          </w:tcPr>
          <w:p w14:paraId="16ED24AC" w14:textId="1F1A28AB" w:rsidR="00B97CFB" w:rsidRPr="00740494" w:rsidRDefault="00B97CFB" w:rsidP="00BC55D6">
            <w:pPr>
              <w:pStyle w:val="ae"/>
              <w:ind w:right="-17"/>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3</w:t>
            </w:r>
          </w:p>
        </w:tc>
        <w:tc>
          <w:tcPr>
            <w:tcW w:w="6521" w:type="dxa"/>
          </w:tcPr>
          <w:p w14:paraId="22A4912F" w14:textId="77777777" w:rsidR="00B97CFB" w:rsidRPr="00740494" w:rsidRDefault="00B97CFB" w:rsidP="00B97CFB">
            <w:pPr>
              <w:pStyle w:val="ae"/>
              <w:ind w:left="21"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Лабораторні етапи виготовлення суцільнолитих мостоподібних протезів.</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721C5F1E" w14:textId="77777777" w:rsidR="00B97CFB" w:rsidRPr="00740494" w:rsidRDefault="00B97CFB" w:rsidP="00B97CFB">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01B8A822" w14:textId="4579FF54" w:rsidR="00B97CFB" w:rsidRPr="00740494" w:rsidRDefault="00B97CFB" w:rsidP="00B97CFB">
            <w:pPr>
              <w:pStyle w:val="ae"/>
              <w:ind w:left="21" w:right="175"/>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Лабораторія</w:t>
            </w:r>
          </w:p>
        </w:tc>
      </w:tr>
      <w:tr w:rsidR="00B97CFB" w:rsidRPr="00740494" w14:paraId="1B6F3BC8" w14:textId="29A432E9"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09" w:type="dxa"/>
            <w:gridSpan w:val="2"/>
            <w:vAlign w:val="center"/>
          </w:tcPr>
          <w:p w14:paraId="3F952D33" w14:textId="3D7E76B8" w:rsidR="00B97CFB" w:rsidRPr="00740494" w:rsidRDefault="00B97CFB" w:rsidP="00BC55D6">
            <w:pPr>
              <w:widowControl w:val="0"/>
              <w:snapToGrid w:val="0"/>
              <w:jc w:val="center"/>
              <w:rPr>
                <w:color w:val="000000"/>
              </w:rPr>
            </w:pPr>
            <w:r w:rsidRPr="00740494">
              <w:rPr>
                <w:color w:val="000000"/>
              </w:rPr>
              <w:t>4</w:t>
            </w:r>
          </w:p>
        </w:tc>
        <w:tc>
          <w:tcPr>
            <w:tcW w:w="6521" w:type="dxa"/>
            <w:tcBorders>
              <w:right w:val="single" w:sz="4" w:space="0" w:color="auto"/>
            </w:tcBorders>
          </w:tcPr>
          <w:p w14:paraId="58F3C8E7" w14:textId="77777777" w:rsidR="00B97CFB" w:rsidRPr="00740494" w:rsidRDefault="00B97CFB" w:rsidP="00B97CFB">
            <w:pPr>
              <w:widowControl w:val="0"/>
              <w:snapToGrid w:val="0"/>
              <w:jc w:val="both"/>
              <w:rPr>
                <w:color w:val="000000"/>
              </w:rPr>
            </w:pPr>
            <w:r w:rsidRPr="00740494">
              <w:rPr>
                <w:color w:val="000000"/>
              </w:rPr>
              <w:t>Постановка зубів в часткових знімних протезах. Перевірка конструкції часткових знімних протезів.</w:t>
            </w:r>
          </w:p>
        </w:tc>
        <w:tc>
          <w:tcPr>
            <w:tcW w:w="2417" w:type="dxa"/>
            <w:vAlign w:val="center"/>
          </w:tcPr>
          <w:p w14:paraId="0FB4B5CD" w14:textId="77777777" w:rsidR="00B97CFB" w:rsidRPr="00740494" w:rsidRDefault="00B97CFB" w:rsidP="00B97CFB">
            <w:pPr>
              <w:pStyle w:val="15"/>
              <w:tabs>
                <w:tab w:val="left" w:pos="851"/>
              </w:tabs>
              <w:ind w:hanging="2"/>
            </w:pPr>
            <w:r w:rsidRPr="00740494">
              <w:rPr>
                <w:rFonts w:ascii="Times New Roman" w:hAnsi="Times New Roman" w:cs="Times New Roman"/>
                <w:sz w:val="24"/>
                <w:szCs w:val="24"/>
                <w:lang w:eastAsia="ru-RU"/>
              </w:rPr>
              <w:t>Зуботехнічна</w:t>
            </w:r>
          </w:p>
          <w:p w14:paraId="1B41E306" w14:textId="22AF20F6" w:rsidR="00B97CFB" w:rsidRPr="00740494" w:rsidRDefault="00B97CFB" w:rsidP="00B97CFB">
            <w:pPr>
              <w:widowControl w:val="0"/>
              <w:snapToGrid w:val="0"/>
              <w:jc w:val="both"/>
              <w:rPr>
                <w:color w:val="000000"/>
              </w:rPr>
            </w:pPr>
            <w:r w:rsidRPr="00740494">
              <w:t>Лабораторія</w:t>
            </w:r>
          </w:p>
        </w:tc>
      </w:tr>
      <w:tr w:rsidR="00B97CFB" w:rsidRPr="00740494" w14:paraId="468B9639" w14:textId="53B2D11D"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09" w:type="dxa"/>
            <w:gridSpan w:val="2"/>
            <w:vAlign w:val="center"/>
          </w:tcPr>
          <w:p w14:paraId="155536C9" w14:textId="250B127E" w:rsidR="00B97CFB" w:rsidRPr="00740494" w:rsidRDefault="00B97CFB" w:rsidP="00BC55D6">
            <w:pPr>
              <w:widowControl w:val="0"/>
              <w:snapToGrid w:val="0"/>
              <w:jc w:val="center"/>
              <w:rPr>
                <w:color w:val="000000"/>
              </w:rPr>
            </w:pPr>
            <w:r w:rsidRPr="00740494">
              <w:rPr>
                <w:color w:val="000000"/>
              </w:rPr>
              <w:t>5</w:t>
            </w:r>
          </w:p>
        </w:tc>
        <w:tc>
          <w:tcPr>
            <w:tcW w:w="6521" w:type="dxa"/>
            <w:tcBorders>
              <w:right w:val="single" w:sz="4" w:space="0" w:color="auto"/>
            </w:tcBorders>
          </w:tcPr>
          <w:p w14:paraId="0123694E" w14:textId="77777777" w:rsidR="00B97CFB" w:rsidRPr="00740494" w:rsidRDefault="00B97CFB" w:rsidP="00B97CFB">
            <w:pPr>
              <w:widowControl w:val="0"/>
              <w:snapToGrid w:val="0"/>
              <w:jc w:val="both"/>
              <w:rPr>
                <w:color w:val="000000"/>
              </w:rPr>
            </w:pPr>
            <w:r w:rsidRPr="00740494">
              <w:rPr>
                <w:color w:val="000000"/>
              </w:rPr>
              <w:t>Технологія виготовлення часткових знімних протезів з пластмасовим базисом. Компресійне та ливарне пресування пластмас.</w:t>
            </w:r>
          </w:p>
        </w:tc>
        <w:tc>
          <w:tcPr>
            <w:tcW w:w="2417" w:type="dxa"/>
            <w:vAlign w:val="center"/>
          </w:tcPr>
          <w:p w14:paraId="33904CA4" w14:textId="77777777" w:rsidR="00B97CFB" w:rsidRPr="00740494" w:rsidRDefault="00B97CFB" w:rsidP="00B97CFB">
            <w:pPr>
              <w:pStyle w:val="15"/>
              <w:tabs>
                <w:tab w:val="left" w:pos="851"/>
              </w:tabs>
              <w:ind w:hanging="2"/>
            </w:pPr>
            <w:r w:rsidRPr="00740494">
              <w:rPr>
                <w:rFonts w:ascii="Times New Roman" w:hAnsi="Times New Roman" w:cs="Times New Roman"/>
                <w:sz w:val="24"/>
                <w:szCs w:val="24"/>
                <w:lang w:eastAsia="ru-RU"/>
              </w:rPr>
              <w:t>Зуботехнічна</w:t>
            </w:r>
          </w:p>
          <w:p w14:paraId="0E0D3ABA" w14:textId="41D91029" w:rsidR="00B97CFB" w:rsidRPr="00740494" w:rsidRDefault="00B97CFB" w:rsidP="00B97CFB">
            <w:pPr>
              <w:widowControl w:val="0"/>
              <w:snapToGrid w:val="0"/>
              <w:jc w:val="both"/>
              <w:rPr>
                <w:color w:val="000000"/>
              </w:rPr>
            </w:pPr>
            <w:r w:rsidRPr="00740494">
              <w:t>Лабораторія</w:t>
            </w:r>
          </w:p>
        </w:tc>
      </w:tr>
      <w:tr w:rsidR="00B97CFB" w:rsidRPr="00740494" w14:paraId="0D4D4840" w14:textId="6F99E5BA"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09" w:type="dxa"/>
            <w:gridSpan w:val="2"/>
            <w:vAlign w:val="center"/>
          </w:tcPr>
          <w:p w14:paraId="740EEE15" w14:textId="5AFB2E9F" w:rsidR="00B97CFB" w:rsidRPr="00740494" w:rsidRDefault="00B97CFB" w:rsidP="00BC55D6">
            <w:pPr>
              <w:widowControl w:val="0"/>
              <w:snapToGrid w:val="0"/>
              <w:jc w:val="center"/>
              <w:rPr>
                <w:color w:val="000000"/>
              </w:rPr>
            </w:pPr>
            <w:r w:rsidRPr="00740494">
              <w:rPr>
                <w:color w:val="000000"/>
              </w:rPr>
              <w:t>6</w:t>
            </w:r>
          </w:p>
        </w:tc>
        <w:tc>
          <w:tcPr>
            <w:tcW w:w="6521" w:type="dxa"/>
            <w:tcBorders>
              <w:right w:val="single" w:sz="4" w:space="0" w:color="auto"/>
            </w:tcBorders>
          </w:tcPr>
          <w:p w14:paraId="7BD09E13" w14:textId="77777777" w:rsidR="00B97CFB" w:rsidRPr="00740494" w:rsidRDefault="00B97CFB" w:rsidP="00B97CFB">
            <w:pPr>
              <w:widowControl w:val="0"/>
              <w:snapToGrid w:val="0"/>
              <w:jc w:val="both"/>
              <w:rPr>
                <w:color w:val="000000"/>
              </w:rPr>
            </w:pPr>
            <w:r w:rsidRPr="00740494">
              <w:rPr>
                <w:color w:val="000000"/>
              </w:rPr>
              <w:t>Технологічні етапи виготовлення бюгельних протезів та пластинчастих протезів з металевим базисом. Підготовка та дублювання робочих моделей.</w:t>
            </w:r>
          </w:p>
        </w:tc>
        <w:tc>
          <w:tcPr>
            <w:tcW w:w="2417" w:type="dxa"/>
          </w:tcPr>
          <w:p w14:paraId="3F4DD3E7" w14:textId="77777777" w:rsidR="00B97CFB" w:rsidRPr="00740494" w:rsidRDefault="00B97CFB" w:rsidP="00B97CFB">
            <w:pPr>
              <w:pStyle w:val="15"/>
              <w:tabs>
                <w:tab w:val="left" w:pos="851"/>
              </w:tabs>
              <w:ind w:hanging="2"/>
            </w:pPr>
            <w:r w:rsidRPr="00740494">
              <w:rPr>
                <w:rFonts w:ascii="Times New Roman" w:hAnsi="Times New Roman" w:cs="Times New Roman"/>
                <w:sz w:val="24"/>
                <w:szCs w:val="24"/>
                <w:lang w:eastAsia="ru-RU"/>
              </w:rPr>
              <w:t>Зуботехнічна</w:t>
            </w:r>
          </w:p>
          <w:p w14:paraId="7E0F1112" w14:textId="27C72B0C" w:rsidR="00B97CFB" w:rsidRPr="00740494" w:rsidRDefault="00B97CFB" w:rsidP="00B97CFB">
            <w:pPr>
              <w:widowControl w:val="0"/>
              <w:snapToGrid w:val="0"/>
              <w:jc w:val="both"/>
              <w:rPr>
                <w:color w:val="000000"/>
              </w:rPr>
            </w:pPr>
            <w:r w:rsidRPr="00740494">
              <w:t>Лабораторія</w:t>
            </w:r>
          </w:p>
        </w:tc>
      </w:tr>
      <w:tr w:rsidR="00B97CFB" w:rsidRPr="00740494" w14:paraId="39E231C2" w14:textId="79BA1781"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709" w:type="dxa"/>
            <w:gridSpan w:val="2"/>
            <w:vAlign w:val="center"/>
          </w:tcPr>
          <w:p w14:paraId="68D970C7" w14:textId="1BB957F7" w:rsidR="00B97CFB" w:rsidRPr="00740494" w:rsidRDefault="00B97CFB" w:rsidP="00BC55D6">
            <w:pPr>
              <w:widowControl w:val="0"/>
              <w:snapToGrid w:val="0"/>
              <w:jc w:val="center"/>
              <w:rPr>
                <w:color w:val="000000"/>
              </w:rPr>
            </w:pPr>
            <w:r w:rsidRPr="00740494">
              <w:rPr>
                <w:color w:val="000000"/>
              </w:rPr>
              <w:t>7</w:t>
            </w:r>
          </w:p>
        </w:tc>
        <w:tc>
          <w:tcPr>
            <w:tcW w:w="6521" w:type="dxa"/>
            <w:tcBorders>
              <w:right w:val="single" w:sz="4" w:space="0" w:color="auto"/>
            </w:tcBorders>
          </w:tcPr>
          <w:p w14:paraId="78C85E9A" w14:textId="77777777" w:rsidR="00B97CFB" w:rsidRPr="00740494" w:rsidRDefault="00B97CFB" w:rsidP="00B97CFB">
            <w:pPr>
              <w:widowControl w:val="0"/>
              <w:snapToGrid w:val="0"/>
              <w:jc w:val="both"/>
              <w:rPr>
                <w:color w:val="000000"/>
              </w:rPr>
            </w:pPr>
            <w:r w:rsidRPr="00740494">
              <w:rPr>
                <w:color w:val="000000"/>
              </w:rPr>
              <w:t>Компенсація усадки сплавів при литві каркасів знімних протезів. Формувальні маси. Моделювання воскових репродукцій каркасів.</w:t>
            </w:r>
          </w:p>
        </w:tc>
        <w:tc>
          <w:tcPr>
            <w:tcW w:w="2417" w:type="dxa"/>
          </w:tcPr>
          <w:p w14:paraId="1ECB34F1" w14:textId="77777777" w:rsidR="00B97CFB" w:rsidRPr="00740494" w:rsidRDefault="00B97CFB" w:rsidP="00B97CFB">
            <w:pPr>
              <w:pStyle w:val="15"/>
              <w:tabs>
                <w:tab w:val="left" w:pos="851"/>
              </w:tabs>
              <w:ind w:hanging="2"/>
            </w:pPr>
            <w:r w:rsidRPr="00740494">
              <w:rPr>
                <w:rFonts w:ascii="Times New Roman" w:hAnsi="Times New Roman" w:cs="Times New Roman"/>
                <w:sz w:val="24"/>
                <w:szCs w:val="24"/>
                <w:lang w:eastAsia="ru-RU"/>
              </w:rPr>
              <w:t>Зуботехнічна</w:t>
            </w:r>
          </w:p>
          <w:p w14:paraId="7324A679" w14:textId="74BAC343" w:rsidR="00B97CFB" w:rsidRPr="00740494" w:rsidRDefault="00B97CFB" w:rsidP="00B97CFB">
            <w:pPr>
              <w:widowControl w:val="0"/>
              <w:snapToGrid w:val="0"/>
              <w:jc w:val="both"/>
              <w:rPr>
                <w:color w:val="000000"/>
              </w:rPr>
            </w:pPr>
            <w:r w:rsidRPr="00740494">
              <w:t>Лабораторія</w:t>
            </w:r>
          </w:p>
        </w:tc>
      </w:tr>
      <w:tr w:rsidR="00296F8D" w:rsidRPr="00740494" w14:paraId="348724A2" w14:textId="3AF9245E" w:rsidTr="000958A6">
        <w:trPr>
          <w:trHeight w:val="410"/>
        </w:trPr>
        <w:tc>
          <w:tcPr>
            <w:tcW w:w="9647" w:type="dxa"/>
            <w:gridSpan w:val="4"/>
          </w:tcPr>
          <w:p w14:paraId="02F4F049" w14:textId="503EF6FC" w:rsidR="00296F8D" w:rsidRPr="00740494" w:rsidRDefault="00296F8D" w:rsidP="00DD6F7E">
            <w:pPr>
              <w:tabs>
                <w:tab w:val="left" w:pos="851"/>
              </w:tabs>
              <w:ind w:hanging="2"/>
              <w:jc w:val="center"/>
              <w:rPr>
                <w:b/>
                <w:bCs/>
                <w:color w:val="000000"/>
              </w:rPr>
            </w:pPr>
            <w:r w:rsidRPr="00740494">
              <w:rPr>
                <w:b/>
              </w:rPr>
              <w:t>Модуль 2</w:t>
            </w:r>
          </w:p>
        </w:tc>
      </w:tr>
      <w:tr w:rsidR="00296F8D" w:rsidRPr="00740494" w14:paraId="015B81F8" w14:textId="77777777"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55"/>
        </w:trPr>
        <w:tc>
          <w:tcPr>
            <w:tcW w:w="658" w:type="dxa"/>
            <w:vAlign w:val="center"/>
          </w:tcPr>
          <w:p w14:paraId="432A7E44" w14:textId="60C684A6" w:rsidR="00296F8D" w:rsidRPr="00740494" w:rsidRDefault="0066725A" w:rsidP="00BC55D6">
            <w:pPr>
              <w:pStyle w:val="11"/>
              <w:jc w:val="center"/>
              <w:rPr>
                <w:color w:val="000000"/>
                <w:sz w:val="24"/>
                <w:szCs w:val="24"/>
              </w:rPr>
            </w:pPr>
            <w:r w:rsidRPr="00740494">
              <w:rPr>
                <w:color w:val="000000"/>
                <w:sz w:val="24"/>
                <w:szCs w:val="24"/>
              </w:rPr>
              <w:t>8</w:t>
            </w:r>
          </w:p>
        </w:tc>
        <w:tc>
          <w:tcPr>
            <w:tcW w:w="6572" w:type="dxa"/>
            <w:gridSpan w:val="2"/>
            <w:vAlign w:val="center"/>
          </w:tcPr>
          <w:p w14:paraId="503ADABB" w14:textId="77777777" w:rsidR="00296F8D" w:rsidRPr="00740494" w:rsidRDefault="00296F8D" w:rsidP="00DD6F7E">
            <w:pPr>
              <w:pStyle w:val="11"/>
              <w:jc w:val="both"/>
              <w:rPr>
                <w:color w:val="000000"/>
                <w:sz w:val="24"/>
                <w:szCs w:val="24"/>
              </w:rPr>
            </w:pPr>
            <w:r w:rsidRPr="00740494">
              <w:rPr>
                <w:color w:val="000000"/>
                <w:sz w:val="24"/>
                <w:szCs w:val="24"/>
              </w:rPr>
              <w:t>Постановка зубів по склу, по сферичній поверхні. Особливості постановки зубів при патологічних прикусах</w:t>
            </w:r>
          </w:p>
        </w:tc>
        <w:tc>
          <w:tcPr>
            <w:tcW w:w="2417" w:type="dxa"/>
            <w:vAlign w:val="center"/>
          </w:tcPr>
          <w:p w14:paraId="7CE62494" w14:textId="77777777" w:rsidR="00296F8D" w:rsidRPr="00740494" w:rsidRDefault="00296F8D" w:rsidP="002B6009">
            <w:pPr>
              <w:pStyle w:val="15"/>
              <w:tabs>
                <w:tab w:val="left" w:pos="851"/>
              </w:tabs>
              <w:ind w:hanging="2"/>
            </w:pPr>
            <w:r w:rsidRPr="00740494">
              <w:rPr>
                <w:rFonts w:ascii="Times New Roman" w:hAnsi="Times New Roman" w:cs="Times New Roman"/>
                <w:sz w:val="24"/>
                <w:szCs w:val="24"/>
                <w:lang w:eastAsia="ru-RU"/>
              </w:rPr>
              <w:t>Зуботехнічна</w:t>
            </w:r>
          </w:p>
          <w:p w14:paraId="24162A25" w14:textId="77777777" w:rsidR="00296F8D" w:rsidRPr="00740494" w:rsidRDefault="00296F8D" w:rsidP="002B6009">
            <w:pPr>
              <w:pStyle w:val="11"/>
              <w:rPr>
                <w:color w:val="000000"/>
                <w:sz w:val="24"/>
                <w:szCs w:val="24"/>
              </w:rPr>
            </w:pPr>
            <w:r w:rsidRPr="00740494">
              <w:rPr>
                <w:sz w:val="24"/>
                <w:szCs w:val="24"/>
                <w:lang w:eastAsia="ru-RU"/>
              </w:rPr>
              <w:t>Лабораторія</w:t>
            </w:r>
          </w:p>
        </w:tc>
      </w:tr>
      <w:tr w:rsidR="00296F8D" w:rsidRPr="00740494" w14:paraId="22D9F38A" w14:textId="77777777" w:rsidTr="00095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2"/>
        </w:trPr>
        <w:tc>
          <w:tcPr>
            <w:tcW w:w="658" w:type="dxa"/>
            <w:vAlign w:val="center"/>
          </w:tcPr>
          <w:p w14:paraId="2E95C73C" w14:textId="195B4B9D" w:rsidR="00296F8D" w:rsidRPr="00740494" w:rsidRDefault="0066725A" w:rsidP="00BC55D6">
            <w:pPr>
              <w:pStyle w:val="11"/>
              <w:jc w:val="center"/>
              <w:rPr>
                <w:color w:val="000000"/>
                <w:sz w:val="24"/>
                <w:szCs w:val="24"/>
              </w:rPr>
            </w:pPr>
            <w:r w:rsidRPr="00740494">
              <w:rPr>
                <w:color w:val="000000"/>
                <w:sz w:val="24"/>
                <w:szCs w:val="24"/>
              </w:rPr>
              <w:t>9</w:t>
            </w:r>
          </w:p>
        </w:tc>
        <w:tc>
          <w:tcPr>
            <w:tcW w:w="6572" w:type="dxa"/>
            <w:gridSpan w:val="2"/>
            <w:vAlign w:val="center"/>
          </w:tcPr>
          <w:p w14:paraId="43090EDB" w14:textId="77777777" w:rsidR="00296F8D" w:rsidRPr="00740494" w:rsidRDefault="00296F8D" w:rsidP="00DD6F7E">
            <w:pPr>
              <w:pStyle w:val="11"/>
              <w:jc w:val="both"/>
              <w:rPr>
                <w:color w:val="000000"/>
                <w:sz w:val="24"/>
                <w:szCs w:val="24"/>
              </w:rPr>
            </w:pPr>
            <w:r w:rsidRPr="00740494">
              <w:rPr>
                <w:color w:val="000000"/>
                <w:sz w:val="24"/>
                <w:szCs w:val="24"/>
              </w:rPr>
              <w:t>Методи загіпсовки моделей у кювету.</w:t>
            </w:r>
          </w:p>
          <w:p w14:paraId="4D8BC688" w14:textId="77777777" w:rsidR="00296F8D" w:rsidRPr="00740494" w:rsidRDefault="00296F8D" w:rsidP="00DD6F7E">
            <w:pPr>
              <w:pStyle w:val="11"/>
              <w:jc w:val="both"/>
              <w:rPr>
                <w:rFonts w:ascii="Courier New" w:hAnsi="Courier New" w:cs="Courier New"/>
                <w:color w:val="000000"/>
                <w:sz w:val="24"/>
                <w:szCs w:val="24"/>
              </w:rPr>
            </w:pPr>
            <w:r w:rsidRPr="00740494">
              <w:rPr>
                <w:color w:val="000000"/>
                <w:sz w:val="24"/>
                <w:szCs w:val="24"/>
              </w:rPr>
              <w:t>Полімеризація пластмас. Обробка повних знімних протезів. Полагодження протезів.</w:t>
            </w:r>
          </w:p>
        </w:tc>
        <w:tc>
          <w:tcPr>
            <w:tcW w:w="2417" w:type="dxa"/>
            <w:vAlign w:val="center"/>
          </w:tcPr>
          <w:p w14:paraId="064C1ED6" w14:textId="77777777" w:rsidR="00296F8D" w:rsidRPr="00740494" w:rsidRDefault="00296F8D" w:rsidP="002B6009">
            <w:pPr>
              <w:pStyle w:val="15"/>
              <w:tabs>
                <w:tab w:val="left" w:pos="851"/>
              </w:tabs>
              <w:ind w:hanging="2"/>
            </w:pPr>
            <w:r w:rsidRPr="00740494">
              <w:rPr>
                <w:rFonts w:ascii="Times New Roman" w:hAnsi="Times New Roman" w:cs="Times New Roman"/>
                <w:sz w:val="24"/>
                <w:szCs w:val="24"/>
                <w:lang w:eastAsia="ru-RU"/>
              </w:rPr>
              <w:t>Зуботехнічна</w:t>
            </w:r>
          </w:p>
          <w:p w14:paraId="31479989" w14:textId="77777777" w:rsidR="00296F8D" w:rsidRPr="00740494" w:rsidRDefault="00296F8D" w:rsidP="002B6009">
            <w:pPr>
              <w:pStyle w:val="11"/>
              <w:rPr>
                <w:color w:val="000000"/>
                <w:sz w:val="24"/>
                <w:szCs w:val="24"/>
              </w:rPr>
            </w:pPr>
            <w:r w:rsidRPr="00740494">
              <w:rPr>
                <w:sz w:val="24"/>
                <w:szCs w:val="24"/>
                <w:lang w:eastAsia="ru-RU"/>
              </w:rPr>
              <w:t>Лабораторія</w:t>
            </w:r>
          </w:p>
        </w:tc>
      </w:tr>
      <w:tr w:rsidR="00296F8D" w:rsidRPr="00740494" w14:paraId="527A8130" w14:textId="77777777" w:rsidTr="00D9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5"/>
        </w:trPr>
        <w:tc>
          <w:tcPr>
            <w:tcW w:w="658" w:type="dxa"/>
            <w:vAlign w:val="center"/>
          </w:tcPr>
          <w:p w14:paraId="1E60B5A6" w14:textId="604F294E" w:rsidR="00296F8D" w:rsidRPr="00740494" w:rsidRDefault="0066725A" w:rsidP="00BC55D6">
            <w:pPr>
              <w:pStyle w:val="11"/>
              <w:jc w:val="center"/>
              <w:rPr>
                <w:color w:val="000000"/>
                <w:sz w:val="24"/>
                <w:szCs w:val="24"/>
              </w:rPr>
            </w:pPr>
            <w:r w:rsidRPr="00740494">
              <w:rPr>
                <w:color w:val="000000"/>
                <w:sz w:val="24"/>
                <w:szCs w:val="24"/>
              </w:rPr>
              <w:t>10</w:t>
            </w:r>
          </w:p>
        </w:tc>
        <w:tc>
          <w:tcPr>
            <w:tcW w:w="6572" w:type="dxa"/>
            <w:gridSpan w:val="2"/>
          </w:tcPr>
          <w:p w14:paraId="58741455" w14:textId="1FCE54A6" w:rsidR="00296F8D" w:rsidRPr="00740494" w:rsidRDefault="00296F8D" w:rsidP="00DD6F7E">
            <w:pPr>
              <w:pStyle w:val="11"/>
              <w:jc w:val="both"/>
              <w:rPr>
                <w:color w:val="000000"/>
                <w:sz w:val="24"/>
                <w:szCs w:val="24"/>
              </w:rPr>
            </w:pPr>
            <w:r w:rsidRPr="00740494">
              <w:rPr>
                <w:color w:val="000000"/>
                <w:sz w:val="24"/>
                <w:szCs w:val="24"/>
              </w:rPr>
              <w:t>Лігатурне зв’язування зубів. Виготовлення гнутих дротяних шин за Тігерштедтом.</w:t>
            </w:r>
          </w:p>
        </w:tc>
        <w:tc>
          <w:tcPr>
            <w:tcW w:w="2417" w:type="dxa"/>
          </w:tcPr>
          <w:p w14:paraId="783CEA00" w14:textId="77777777" w:rsidR="00296F8D" w:rsidRPr="00740494" w:rsidRDefault="00296F8D" w:rsidP="002B6009">
            <w:pPr>
              <w:pStyle w:val="15"/>
              <w:tabs>
                <w:tab w:val="left" w:pos="851"/>
              </w:tabs>
              <w:ind w:hanging="2"/>
            </w:pPr>
            <w:r w:rsidRPr="00740494">
              <w:rPr>
                <w:rFonts w:ascii="Times New Roman" w:hAnsi="Times New Roman" w:cs="Times New Roman"/>
                <w:sz w:val="24"/>
                <w:szCs w:val="24"/>
                <w:lang w:eastAsia="ru-RU"/>
              </w:rPr>
              <w:t>Зуботехнічна</w:t>
            </w:r>
          </w:p>
          <w:p w14:paraId="53E9FC22" w14:textId="77777777" w:rsidR="00296F8D" w:rsidRPr="00740494" w:rsidRDefault="00296F8D" w:rsidP="002B6009">
            <w:pPr>
              <w:pStyle w:val="11"/>
              <w:rPr>
                <w:color w:val="000000"/>
                <w:sz w:val="24"/>
                <w:szCs w:val="24"/>
              </w:rPr>
            </w:pPr>
            <w:r w:rsidRPr="00740494">
              <w:rPr>
                <w:sz w:val="24"/>
                <w:szCs w:val="24"/>
                <w:lang w:eastAsia="ru-RU"/>
              </w:rPr>
              <w:t>Лабораторія</w:t>
            </w:r>
          </w:p>
        </w:tc>
      </w:tr>
      <w:tr w:rsidR="00296F8D" w:rsidRPr="00740494" w14:paraId="17071115" w14:textId="77777777" w:rsidTr="00D913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5"/>
        </w:trPr>
        <w:tc>
          <w:tcPr>
            <w:tcW w:w="658" w:type="dxa"/>
            <w:vAlign w:val="center"/>
          </w:tcPr>
          <w:p w14:paraId="40BAEA4D" w14:textId="79C00EFA" w:rsidR="00296F8D" w:rsidRPr="00740494" w:rsidRDefault="0066725A" w:rsidP="00BC55D6">
            <w:pPr>
              <w:pStyle w:val="11"/>
              <w:jc w:val="center"/>
              <w:rPr>
                <w:color w:val="000000"/>
                <w:sz w:val="24"/>
                <w:szCs w:val="24"/>
              </w:rPr>
            </w:pPr>
            <w:r w:rsidRPr="00740494">
              <w:rPr>
                <w:color w:val="000000"/>
                <w:sz w:val="24"/>
                <w:szCs w:val="24"/>
              </w:rPr>
              <w:t>11</w:t>
            </w:r>
          </w:p>
        </w:tc>
        <w:tc>
          <w:tcPr>
            <w:tcW w:w="6572" w:type="dxa"/>
            <w:gridSpan w:val="2"/>
            <w:vAlign w:val="center"/>
          </w:tcPr>
          <w:p w14:paraId="5DBB59F9" w14:textId="77777777" w:rsidR="00296F8D" w:rsidRPr="00740494" w:rsidRDefault="00296F8D" w:rsidP="00DD6F7E">
            <w:pPr>
              <w:pStyle w:val="11"/>
              <w:jc w:val="both"/>
              <w:rPr>
                <w:color w:val="000000"/>
                <w:sz w:val="24"/>
                <w:szCs w:val="24"/>
              </w:rPr>
            </w:pPr>
            <w:r w:rsidRPr="00740494">
              <w:rPr>
                <w:color w:val="000000"/>
                <w:sz w:val="24"/>
                <w:szCs w:val="24"/>
              </w:rPr>
              <w:t>Виготовлення моделі з маски обличчя.</w:t>
            </w:r>
          </w:p>
          <w:p w14:paraId="777782AA" w14:textId="77777777" w:rsidR="00296F8D" w:rsidRPr="00740494" w:rsidRDefault="00296F8D" w:rsidP="00DD6F7E">
            <w:pPr>
              <w:pStyle w:val="11"/>
              <w:jc w:val="both"/>
              <w:rPr>
                <w:color w:val="000000"/>
                <w:sz w:val="24"/>
                <w:szCs w:val="24"/>
              </w:rPr>
            </w:pPr>
            <w:r w:rsidRPr="00740494">
              <w:rPr>
                <w:color w:val="000000"/>
                <w:sz w:val="24"/>
                <w:szCs w:val="24"/>
              </w:rPr>
              <w:t>Виготовлення формуючих апаратів.</w:t>
            </w:r>
          </w:p>
        </w:tc>
        <w:tc>
          <w:tcPr>
            <w:tcW w:w="2417" w:type="dxa"/>
          </w:tcPr>
          <w:p w14:paraId="3EDCB276" w14:textId="77777777" w:rsidR="00296F8D" w:rsidRPr="00740494" w:rsidRDefault="00296F8D" w:rsidP="002B6009">
            <w:pPr>
              <w:pStyle w:val="15"/>
              <w:tabs>
                <w:tab w:val="left" w:pos="851"/>
              </w:tabs>
              <w:ind w:hanging="2"/>
            </w:pPr>
            <w:r w:rsidRPr="00740494">
              <w:rPr>
                <w:rFonts w:ascii="Times New Roman" w:hAnsi="Times New Roman" w:cs="Times New Roman"/>
                <w:sz w:val="24"/>
                <w:szCs w:val="24"/>
                <w:lang w:eastAsia="ru-RU"/>
              </w:rPr>
              <w:t>Зуботехнічна</w:t>
            </w:r>
          </w:p>
          <w:p w14:paraId="33B738B4" w14:textId="77777777" w:rsidR="00296F8D" w:rsidRPr="00740494" w:rsidRDefault="00296F8D" w:rsidP="002B6009">
            <w:pPr>
              <w:pStyle w:val="11"/>
              <w:rPr>
                <w:color w:val="000000"/>
                <w:sz w:val="24"/>
                <w:szCs w:val="24"/>
              </w:rPr>
            </w:pPr>
            <w:r w:rsidRPr="00740494">
              <w:rPr>
                <w:sz w:val="24"/>
                <w:szCs w:val="24"/>
                <w:lang w:eastAsia="ru-RU"/>
              </w:rPr>
              <w:t>Лабораторія</w:t>
            </w:r>
          </w:p>
        </w:tc>
      </w:tr>
      <w:tr w:rsidR="00777EFB" w:rsidRPr="00740494" w14:paraId="45D2FD00" w14:textId="77777777" w:rsidTr="000A345A">
        <w:trPr>
          <w:trHeight w:val="410"/>
        </w:trPr>
        <w:tc>
          <w:tcPr>
            <w:tcW w:w="9647" w:type="dxa"/>
            <w:gridSpan w:val="4"/>
          </w:tcPr>
          <w:p w14:paraId="1FE8ECD9" w14:textId="77777777" w:rsidR="00777EFB" w:rsidRPr="00740494" w:rsidRDefault="00777EFB" w:rsidP="000A345A">
            <w:pPr>
              <w:tabs>
                <w:tab w:val="left" w:pos="851"/>
              </w:tabs>
              <w:jc w:val="center"/>
              <w:rPr>
                <w:b/>
                <w:bCs/>
                <w:color w:val="000000"/>
              </w:rPr>
            </w:pPr>
            <w:r w:rsidRPr="00740494">
              <w:rPr>
                <w:b/>
                <w:bCs/>
                <w:color w:val="000000"/>
              </w:rPr>
              <w:t>Модуль 3</w:t>
            </w:r>
          </w:p>
        </w:tc>
      </w:tr>
      <w:tr w:rsidR="00777EFB" w:rsidRPr="00740494" w14:paraId="0A5F25E2"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40BD5E"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0ADAD38"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Функціональна діагностика в ортопедичній стоматології. Електроміографія жувальних м’язів. Методики розрахунку  (жувальної ефективності, гнатодинамометрія, ЕМГ та ін.). Сучасні діагностичні можливості. Аналіз діагностичних моделей в артикуляторі.</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1DB10AB"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 xml:space="preserve">Кабінет </w:t>
            </w:r>
          </w:p>
          <w:p w14:paraId="1C1B2300"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функціональної</w:t>
            </w:r>
          </w:p>
          <w:p w14:paraId="581A774A"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діагностики</w:t>
            </w:r>
          </w:p>
        </w:tc>
      </w:tr>
      <w:tr w:rsidR="00777EFB" w:rsidRPr="00740494" w14:paraId="093FB0D3"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3CF3F6"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06832A8"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Технологія  лиття каркасів незнімних та знімних суцільнолитих протезів зубів.  Метали та сплави. Обробка каркасів</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86C2E7A"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Ливарня</w:t>
            </w:r>
          </w:p>
        </w:tc>
      </w:tr>
      <w:tr w:rsidR="00777EFB" w:rsidRPr="00740494" w14:paraId="2B5BF915"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F5276"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8BB6178"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Моделювання та полімеризація акрилових облицювальних матеріалів в незнімних зубних протезах. Сучасні облицювальні  матеріали</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9701F3"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37329A73"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Лабораторія</w:t>
            </w:r>
          </w:p>
        </w:tc>
      </w:tr>
      <w:tr w:rsidR="00777EFB" w:rsidRPr="00740494" w14:paraId="04B5C0CE"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9"/>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632A"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15</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63BEF25"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 xml:space="preserve">Моделювання та полімеризація високонаповнених полімерів. Полімеризація базисних пластмас. Компресійна та направлена полімеризація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4520A5A"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Лабораторії:</w:t>
            </w:r>
          </w:p>
          <w:p w14:paraId="1A63FA1A"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 та</w:t>
            </w:r>
          </w:p>
          <w:p w14:paraId="087E72B8"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металокераміки</w:t>
            </w:r>
          </w:p>
          <w:p w14:paraId="7603A3F4"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(IV поверх)</w:t>
            </w:r>
          </w:p>
        </w:tc>
      </w:tr>
      <w:tr w:rsidR="00777EFB" w:rsidRPr="00740494" w14:paraId="281C4878"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B2475F"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lastRenderedPageBreak/>
              <w:t>16</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1168EB9E"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Металокераміка. Метали та їх сплави. Технологія нанесення керамічного покриття на суцільнолитий  каркас. Безметалова кераміка, технологічні та клінічні особливості.</w:t>
            </w:r>
          </w:p>
          <w:p w14:paraId="0123D9A7" w14:textId="77777777" w:rsidR="00777EFB" w:rsidRPr="00740494" w:rsidRDefault="00777EFB" w:rsidP="000A345A">
            <w:pPr>
              <w:pStyle w:val="27"/>
              <w:tabs>
                <w:tab w:val="left" w:pos="851"/>
              </w:tabs>
              <w:jc w:val="both"/>
              <w:rPr>
                <w:rFonts w:ascii="Times New Roman" w:hAnsi="Times New Roman" w:cs="Times New Roman"/>
                <w:color w:val="000000"/>
                <w:sz w:val="24"/>
                <w:szCs w:val="24"/>
                <w:lang w:eastAsia="ru-RU"/>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5761998F"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Лабораторії:</w:t>
            </w:r>
          </w:p>
          <w:p w14:paraId="564CDE23"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 та</w:t>
            </w:r>
          </w:p>
          <w:p w14:paraId="5DF2CC30"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металокераміки</w:t>
            </w:r>
          </w:p>
          <w:p w14:paraId="469047B8"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(IV поверх)</w:t>
            </w:r>
          </w:p>
        </w:tc>
      </w:tr>
      <w:tr w:rsidR="00777EFB" w:rsidRPr="00740494" w14:paraId="1D461FCA"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647" w:type="dxa"/>
            <w:gridSpan w:val="4"/>
            <w:tcBorders>
              <w:top w:val="single" w:sz="4" w:space="0" w:color="000000"/>
              <w:left w:val="single" w:sz="4" w:space="0" w:color="000000"/>
              <w:bottom w:val="single" w:sz="4" w:space="0" w:color="000000"/>
              <w:right w:val="single" w:sz="4" w:space="0" w:color="000000"/>
            </w:tcBorders>
            <w:shd w:val="clear" w:color="auto" w:fill="auto"/>
          </w:tcPr>
          <w:p w14:paraId="6014E947"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b/>
                <w:color w:val="000000"/>
                <w:sz w:val="24"/>
                <w:szCs w:val="24"/>
                <w:lang w:eastAsia="ru-RU"/>
              </w:rPr>
              <w:t>Модуль 4</w:t>
            </w:r>
          </w:p>
        </w:tc>
      </w:tr>
      <w:tr w:rsidR="00777EFB" w:rsidRPr="00740494" w14:paraId="65A70E89"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E3771"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17</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3BE1A039"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Моделювання репродукцій суцільнолитих каркасів незнімних зубних протезів, нові технологічні доробки. Литво та компенсація усадки</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59CC910F"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17E5CAF0" w14:textId="77777777" w:rsidR="00777EFB" w:rsidRPr="00740494" w:rsidRDefault="00777EFB" w:rsidP="000A345A">
            <w:pPr>
              <w:pStyle w:val="27"/>
              <w:tabs>
                <w:tab w:val="left" w:pos="851"/>
              </w:tabs>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Лабораторія</w:t>
            </w:r>
          </w:p>
        </w:tc>
      </w:tr>
      <w:tr w:rsidR="00777EFB" w:rsidRPr="00740494" w14:paraId="53C313B6"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58432"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18</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040D579F"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Паралелометрія діагностичних моделей. Планування фіксації часткових знімних протезів на моделях та в клініці, засоби та шляхи фіксації. Постановка зубів в часткових знімних протезах. Гнуті кламери. Телескопічні коронки.</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EE71FFE"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Учбова кімната</w:t>
            </w:r>
          </w:p>
        </w:tc>
      </w:tr>
      <w:tr w:rsidR="00777EFB" w:rsidRPr="00740494" w14:paraId="42063F5A"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D80F0C"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19</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64C628B5"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Фрезерування на моделях. Встановлення атачменів в знімних протезах. Моделювання каркаса та металобазисів з атачменами та кламерами</w:t>
            </w:r>
            <w:r>
              <w:rPr>
                <w:rFonts w:ascii="Times New Roman" w:hAnsi="Times New Roman" w:cs="Times New Roman"/>
                <w:color w:val="000000"/>
                <w:sz w:val="24"/>
                <w:szCs w:val="24"/>
                <w:lang w:eastAsia="ru-RU"/>
              </w:rPr>
              <w: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21149095"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2CFB5C07"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Лабораторія</w:t>
            </w:r>
          </w:p>
        </w:tc>
      </w:tr>
      <w:tr w:rsidR="00777EFB" w:rsidRPr="00740494" w14:paraId="2CDBCF7F"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92C20"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20</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4EDE8597"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Постановка зубів в повних протезах за склом та за індивідуальними оклюзійними кривими</w:t>
            </w:r>
            <w:r>
              <w:rPr>
                <w:rFonts w:ascii="Times New Roman" w:hAnsi="Times New Roman" w:cs="Times New Roman"/>
                <w:color w:val="000000"/>
                <w:sz w:val="24"/>
                <w:szCs w:val="24"/>
                <w:lang w:eastAsia="ru-RU"/>
              </w:rPr>
              <w:t>.</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49B7D403"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Зуботехнічна</w:t>
            </w:r>
          </w:p>
          <w:p w14:paraId="2C4D4EFB"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Лабораторія</w:t>
            </w:r>
          </w:p>
        </w:tc>
      </w:tr>
      <w:tr w:rsidR="00777EFB" w:rsidRPr="00740494" w14:paraId="04ABCB7A" w14:textId="77777777" w:rsidTr="000A3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40C96" w14:textId="77777777" w:rsidR="00777EFB" w:rsidRPr="00740494" w:rsidRDefault="00777EFB" w:rsidP="000A345A">
            <w:pPr>
              <w:pStyle w:val="27"/>
              <w:tabs>
                <w:tab w:val="left" w:pos="851"/>
              </w:tabs>
              <w:jc w:val="center"/>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21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14:paraId="21539AFB" w14:textId="77777777" w:rsidR="00777EFB" w:rsidRPr="00740494" w:rsidRDefault="00777EFB" w:rsidP="000A345A">
            <w:pPr>
              <w:pStyle w:val="27"/>
              <w:tabs>
                <w:tab w:val="left" w:pos="851"/>
              </w:tabs>
              <w:jc w:val="both"/>
              <w:rPr>
                <w:color w:val="000000"/>
              </w:rPr>
            </w:pPr>
            <w:r w:rsidRPr="00740494">
              <w:rPr>
                <w:rFonts w:ascii="Times New Roman" w:hAnsi="Times New Roman" w:cs="Times New Roman"/>
                <w:color w:val="000000"/>
                <w:sz w:val="24"/>
                <w:szCs w:val="24"/>
                <w:lang w:eastAsia="ru-RU"/>
              </w:rPr>
              <w:t>Rо-графія та комп’ютерна томографія. Методика проведення. Розшифрування Rо-графії і томограм  при захворюваннях СНЩС,</w:t>
            </w:r>
            <w:r>
              <w:rPr>
                <w:rFonts w:ascii="Times New Roman" w:hAnsi="Times New Roman" w:cs="Times New Roman"/>
                <w:color w:val="000000"/>
                <w:sz w:val="24"/>
                <w:szCs w:val="24"/>
                <w:lang w:eastAsia="ru-RU"/>
              </w:rPr>
              <w:t xml:space="preserve"> </w:t>
            </w:r>
            <w:r w:rsidRPr="00740494">
              <w:rPr>
                <w:rFonts w:ascii="Times New Roman" w:hAnsi="Times New Roman" w:cs="Times New Roman"/>
                <w:color w:val="000000"/>
                <w:sz w:val="24"/>
                <w:szCs w:val="24"/>
                <w:lang w:eastAsia="ru-RU"/>
              </w:rPr>
              <w:t>клінічне та практичне використання.</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F6D4369"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Рентгенологічний</w:t>
            </w:r>
          </w:p>
          <w:p w14:paraId="3DBFDDC6" w14:textId="77777777" w:rsidR="00777EFB" w:rsidRPr="00740494" w:rsidRDefault="00777EFB" w:rsidP="000A345A">
            <w:pPr>
              <w:pStyle w:val="27"/>
              <w:tabs>
                <w:tab w:val="left" w:pos="851"/>
              </w:tabs>
              <w:rPr>
                <w:color w:val="000000"/>
              </w:rPr>
            </w:pPr>
            <w:r w:rsidRPr="00740494">
              <w:rPr>
                <w:rFonts w:ascii="Times New Roman" w:hAnsi="Times New Roman" w:cs="Times New Roman"/>
                <w:color w:val="000000"/>
                <w:sz w:val="24"/>
                <w:szCs w:val="24"/>
                <w:lang w:eastAsia="ru-RU"/>
              </w:rPr>
              <w:t>Кабінет</w:t>
            </w:r>
          </w:p>
        </w:tc>
      </w:tr>
    </w:tbl>
    <w:p w14:paraId="4DA9B2EE" w14:textId="77777777" w:rsidR="00777EFB" w:rsidRPr="00740494" w:rsidRDefault="00777EFB" w:rsidP="00777EFB">
      <w:pPr>
        <w:jc w:val="center"/>
        <w:rPr>
          <w:b/>
          <w:bCs/>
          <w:color w:val="000000"/>
        </w:rPr>
      </w:pPr>
    </w:p>
    <w:p w14:paraId="62C30DA4" w14:textId="77777777" w:rsidR="007B768F" w:rsidRDefault="007B768F" w:rsidP="00E74705">
      <w:pPr>
        <w:jc w:val="center"/>
        <w:rPr>
          <w:b/>
          <w:bCs/>
          <w:color w:val="000000"/>
        </w:rPr>
      </w:pPr>
    </w:p>
    <w:p w14:paraId="5B124DD3" w14:textId="35ED1172" w:rsidR="003A63FC" w:rsidRPr="00740494" w:rsidRDefault="003A63FC" w:rsidP="00E74705">
      <w:pPr>
        <w:jc w:val="center"/>
        <w:rPr>
          <w:b/>
          <w:bCs/>
          <w:color w:val="000000"/>
        </w:rPr>
      </w:pPr>
      <w:r w:rsidRPr="00740494">
        <w:rPr>
          <w:b/>
          <w:bCs/>
          <w:color w:val="000000"/>
        </w:rPr>
        <w:t>9.  Самостійна робота</w:t>
      </w:r>
    </w:p>
    <w:p w14:paraId="6840772F" w14:textId="77777777" w:rsidR="003A63FC" w:rsidRPr="00740494" w:rsidRDefault="003A63FC" w:rsidP="00E74705">
      <w:pPr>
        <w:jc w:val="center"/>
        <w:rPr>
          <w:b/>
          <w:bCs/>
          <w:color w:val="000000"/>
        </w:rPr>
      </w:pPr>
    </w:p>
    <w:p w14:paraId="0C29369F" w14:textId="77777777" w:rsidR="003A63FC" w:rsidRPr="00740494" w:rsidRDefault="003A63FC" w:rsidP="00E74705">
      <w:pPr>
        <w:jc w:val="center"/>
        <w:rPr>
          <w:b/>
          <w:bCs/>
          <w:color w:val="000000"/>
        </w:rPr>
      </w:pPr>
      <w:r w:rsidRPr="00740494">
        <w:rPr>
          <w:b/>
          <w:bCs/>
          <w:color w:val="000000"/>
        </w:rPr>
        <w:t>Тематичний план самостійної  роботи</w:t>
      </w:r>
    </w:p>
    <w:p w14:paraId="259BB279" w14:textId="57A6DAEE" w:rsidR="003A63FC" w:rsidRPr="00740494" w:rsidRDefault="003A63FC" w:rsidP="00296F8D">
      <w:pPr>
        <w:rPr>
          <w:b/>
          <w:bCs/>
          <w:color w:val="000000"/>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84"/>
        <w:gridCol w:w="91"/>
        <w:gridCol w:w="18"/>
        <w:gridCol w:w="6753"/>
        <w:gridCol w:w="33"/>
        <w:gridCol w:w="110"/>
        <w:gridCol w:w="1416"/>
        <w:gridCol w:w="34"/>
      </w:tblGrid>
      <w:tr w:rsidR="00296F8D" w:rsidRPr="00740494" w14:paraId="0B234369" w14:textId="77777777" w:rsidTr="00D1172F">
        <w:tc>
          <w:tcPr>
            <w:tcW w:w="9353" w:type="dxa"/>
            <w:gridSpan w:val="9"/>
          </w:tcPr>
          <w:p w14:paraId="4D4DEAFD" w14:textId="77777777" w:rsidR="00296F8D" w:rsidRPr="00740494" w:rsidRDefault="00D1172F" w:rsidP="00296F8D">
            <w:pPr>
              <w:jc w:val="center"/>
              <w:rPr>
                <w:b/>
                <w:bCs/>
                <w:color w:val="000000"/>
              </w:rPr>
            </w:pPr>
            <w:r w:rsidRPr="00740494">
              <w:rPr>
                <w:b/>
                <w:bCs/>
                <w:color w:val="000000"/>
              </w:rPr>
              <w:t>Модуль 1</w:t>
            </w:r>
          </w:p>
          <w:p w14:paraId="413CC320" w14:textId="77777777" w:rsidR="005F36D7" w:rsidRPr="00740494" w:rsidRDefault="005F36D7" w:rsidP="005F36D7">
            <w:pPr>
              <w:jc w:val="center"/>
              <w:rPr>
                <w:b/>
                <w:bCs/>
                <w:color w:val="000000"/>
              </w:rPr>
            </w:pPr>
            <w:r w:rsidRPr="00740494">
              <w:rPr>
                <w:b/>
                <w:bCs/>
                <w:color w:val="000000"/>
              </w:rPr>
              <w:t>«Незнімне протезування»</w:t>
            </w:r>
          </w:p>
          <w:p w14:paraId="50B6AD4D" w14:textId="00CC8B74" w:rsidR="005F36D7" w:rsidRPr="00740494" w:rsidRDefault="005F36D7" w:rsidP="000D48B8">
            <w:pPr>
              <w:jc w:val="center"/>
              <w:rPr>
                <w:b/>
                <w:bCs/>
                <w:color w:val="000000"/>
              </w:rPr>
            </w:pPr>
            <w:r w:rsidRPr="00740494">
              <w:rPr>
                <w:b/>
                <w:bCs/>
                <w:color w:val="000000"/>
              </w:rPr>
              <w:t>«Часткове знімне протезування»</w:t>
            </w:r>
          </w:p>
        </w:tc>
      </w:tr>
      <w:tr w:rsidR="00296F8D" w:rsidRPr="00740494" w14:paraId="563E8BD5" w14:textId="77777777" w:rsidTr="00D1172F">
        <w:tc>
          <w:tcPr>
            <w:tcW w:w="814" w:type="dxa"/>
          </w:tcPr>
          <w:p w14:paraId="550DC002" w14:textId="77777777" w:rsidR="00296F8D" w:rsidRPr="00740494" w:rsidRDefault="00296F8D" w:rsidP="00296F8D">
            <w:pPr>
              <w:ind w:left="142" w:hanging="142"/>
              <w:jc w:val="center"/>
              <w:rPr>
                <w:b/>
                <w:bCs/>
                <w:color w:val="000000"/>
              </w:rPr>
            </w:pPr>
            <w:r w:rsidRPr="00740494">
              <w:rPr>
                <w:b/>
                <w:bCs/>
                <w:color w:val="000000"/>
              </w:rPr>
              <w:t>№</w:t>
            </w:r>
          </w:p>
          <w:p w14:paraId="42AAEE47" w14:textId="0B8BFFBF" w:rsidR="00296F8D" w:rsidRPr="00740494" w:rsidRDefault="00296F8D" w:rsidP="00296F8D">
            <w:pPr>
              <w:ind w:left="142" w:hanging="142"/>
              <w:jc w:val="center"/>
              <w:rPr>
                <w:b/>
                <w:bCs/>
                <w:color w:val="000000"/>
              </w:rPr>
            </w:pPr>
            <w:r w:rsidRPr="00740494">
              <w:rPr>
                <w:b/>
                <w:bCs/>
                <w:color w:val="000000"/>
              </w:rPr>
              <w:t>з/п</w:t>
            </w:r>
          </w:p>
        </w:tc>
        <w:tc>
          <w:tcPr>
            <w:tcW w:w="6979" w:type="dxa"/>
            <w:gridSpan w:val="5"/>
          </w:tcPr>
          <w:p w14:paraId="3283F31C" w14:textId="14DEEEE6" w:rsidR="00296F8D" w:rsidRPr="00740494" w:rsidRDefault="00296F8D" w:rsidP="00296F8D">
            <w:pPr>
              <w:jc w:val="center"/>
              <w:rPr>
                <w:b/>
                <w:bCs/>
                <w:color w:val="000000"/>
              </w:rPr>
            </w:pPr>
            <w:r w:rsidRPr="00740494">
              <w:rPr>
                <w:b/>
                <w:bCs/>
                <w:color w:val="000000"/>
              </w:rPr>
              <w:t>Тема заняття</w:t>
            </w:r>
          </w:p>
        </w:tc>
        <w:tc>
          <w:tcPr>
            <w:tcW w:w="1560" w:type="dxa"/>
            <w:gridSpan w:val="3"/>
          </w:tcPr>
          <w:p w14:paraId="477F9CFC" w14:textId="77777777" w:rsidR="00296F8D" w:rsidRPr="00740494" w:rsidRDefault="00296F8D" w:rsidP="00296F8D">
            <w:pPr>
              <w:jc w:val="center"/>
              <w:rPr>
                <w:b/>
                <w:bCs/>
                <w:color w:val="000000"/>
              </w:rPr>
            </w:pPr>
            <w:r w:rsidRPr="00740494">
              <w:rPr>
                <w:b/>
                <w:bCs/>
                <w:color w:val="000000"/>
              </w:rPr>
              <w:t>Кількість</w:t>
            </w:r>
          </w:p>
          <w:p w14:paraId="0B12406F" w14:textId="05B64891" w:rsidR="00296F8D" w:rsidRPr="00740494" w:rsidRDefault="00296F8D" w:rsidP="00296F8D">
            <w:pPr>
              <w:jc w:val="center"/>
              <w:rPr>
                <w:b/>
                <w:bCs/>
                <w:color w:val="000000"/>
              </w:rPr>
            </w:pPr>
            <w:r w:rsidRPr="00740494">
              <w:rPr>
                <w:b/>
                <w:bCs/>
                <w:color w:val="000000"/>
              </w:rPr>
              <w:t>годин</w:t>
            </w:r>
          </w:p>
        </w:tc>
      </w:tr>
      <w:tr w:rsidR="00296F8D" w:rsidRPr="00740494" w14:paraId="2EDAACFC" w14:textId="77777777" w:rsidTr="00D1172F">
        <w:tc>
          <w:tcPr>
            <w:tcW w:w="814" w:type="dxa"/>
          </w:tcPr>
          <w:p w14:paraId="62DDBDDA" w14:textId="77777777" w:rsidR="00296F8D" w:rsidRPr="00740494" w:rsidRDefault="00296F8D" w:rsidP="00296F8D">
            <w:pPr>
              <w:jc w:val="center"/>
              <w:rPr>
                <w:color w:val="000000"/>
              </w:rPr>
            </w:pPr>
            <w:r w:rsidRPr="00740494">
              <w:rPr>
                <w:color w:val="000000"/>
              </w:rPr>
              <w:t>1</w:t>
            </w:r>
          </w:p>
        </w:tc>
        <w:tc>
          <w:tcPr>
            <w:tcW w:w="6979" w:type="dxa"/>
            <w:gridSpan w:val="5"/>
          </w:tcPr>
          <w:p w14:paraId="6FC94290" w14:textId="79092CF9" w:rsidR="00296F8D" w:rsidRPr="00740494" w:rsidRDefault="00296F8D" w:rsidP="000C500C">
            <w:pPr>
              <w:jc w:val="both"/>
              <w:rPr>
                <w:color w:val="000000"/>
              </w:rPr>
            </w:pPr>
            <w:r w:rsidRPr="00740494">
              <w:rPr>
                <w:bCs/>
                <w:color w:val="000000"/>
              </w:rPr>
              <w:t>Підготовка до практичних занять</w:t>
            </w:r>
            <w:r w:rsidRPr="00740494">
              <w:rPr>
                <w:color w:val="000000"/>
              </w:rPr>
              <w:t xml:space="preserve">  (теоретична підготовка та опрацювання практичних навичок. Реферати, задачі, малюнки, схеми)</w:t>
            </w:r>
          </w:p>
        </w:tc>
        <w:tc>
          <w:tcPr>
            <w:tcW w:w="1560" w:type="dxa"/>
            <w:gridSpan w:val="3"/>
          </w:tcPr>
          <w:p w14:paraId="170B7D82" w14:textId="77777777" w:rsidR="00296F8D" w:rsidRPr="00740494" w:rsidRDefault="00296F8D" w:rsidP="00296F8D">
            <w:pPr>
              <w:jc w:val="center"/>
              <w:rPr>
                <w:color w:val="000000"/>
              </w:rPr>
            </w:pPr>
            <w:r w:rsidRPr="00740494">
              <w:rPr>
                <w:color w:val="000000"/>
              </w:rPr>
              <w:t>17</w:t>
            </w:r>
          </w:p>
        </w:tc>
      </w:tr>
      <w:tr w:rsidR="008E1083" w:rsidRPr="00740494" w14:paraId="66ECD013" w14:textId="77777777" w:rsidTr="00D1172F">
        <w:tc>
          <w:tcPr>
            <w:tcW w:w="814" w:type="dxa"/>
            <w:vMerge w:val="restart"/>
          </w:tcPr>
          <w:p w14:paraId="162B0156" w14:textId="77777777" w:rsidR="008E1083" w:rsidRPr="00740494" w:rsidRDefault="008E1083" w:rsidP="00296F8D">
            <w:pPr>
              <w:jc w:val="center"/>
              <w:rPr>
                <w:color w:val="000000"/>
              </w:rPr>
            </w:pPr>
            <w:r w:rsidRPr="00740494">
              <w:rPr>
                <w:color w:val="000000"/>
              </w:rPr>
              <w:t>2</w:t>
            </w:r>
          </w:p>
        </w:tc>
        <w:tc>
          <w:tcPr>
            <w:tcW w:w="6979" w:type="dxa"/>
            <w:gridSpan w:val="5"/>
          </w:tcPr>
          <w:p w14:paraId="0ADF0627" w14:textId="77777777" w:rsidR="008E1083" w:rsidRPr="00740494" w:rsidRDefault="008E1083" w:rsidP="000C500C">
            <w:pPr>
              <w:jc w:val="both"/>
              <w:rPr>
                <w:bCs/>
                <w:color w:val="000000"/>
              </w:rPr>
            </w:pPr>
            <w:r w:rsidRPr="00740494">
              <w:rPr>
                <w:bCs/>
                <w:color w:val="000000"/>
              </w:rPr>
              <w:t>Вивчення тем, які не входять до плану аудиторних занять:</w:t>
            </w:r>
          </w:p>
          <w:p w14:paraId="28FBCBB4" w14:textId="77777777" w:rsidR="008E1083" w:rsidRPr="00740494" w:rsidRDefault="008E1083" w:rsidP="000C500C">
            <w:pPr>
              <w:jc w:val="both"/>
              <w:rPr>
                <w:color w:val="000000"/>
              </w:rPr>
            </w:pPr>
          </w:p>
        </w:tc>
        <w:tc>
          <w:tcPr>
            <w:tcW w:w="1560" w:type="dxa"/>
            <w:gridSpan w:val="3"/>
          </w:tcPr>
          <w:p w14:paraId="5EC28172" w14:textId="77777777" w:rsidR="008E1083" w:rsidRPr="00740494" w:rsidRDefault="008E1083" w:rsidP="00296F8D">
            <w:pPr>
              <w:jc w:val="center"/>
              <w:rPr>
                <w:color w:val="000000"/>
              </w:rPr>
            </w:pPr>
          </w:p>
        </w:tc>
      </w:tr>
      <w:tr w:rsidR="008E1083" w:rsidRPr="00740494" w14:paraId="6905A49F" w14:textId="77777777" w:rsidTr="00D1172F">
        <w:tc>
          <w:tcPr>
            <w:tcW w:w="814" w:type="dxa"/>
            <w:vMerge/>
          </w:tcPr>
          <w:p w14:paraId="00D991F7" w14:textId="77777777" w:rsidR="008E1083" w:rsidRPr="00740494" w:rsidRDefault="008E1083" w:rsidP="00296F8D">
            <w:pPr>
              <w:jc w:val="center"/>
              <w:rPr>
                <w:color w:val="000000"/>
              </w:rPr>
            </w:pPr>
          </w:p>
        </w:tc>
        <w:tc>
          <w:tcPr>
            <w:tcW w:w="6979" w:type="dxa"/>
            <w:gridSpan w:val="5"/>
          </w:tcPr>
          <w:p w14:paraId="35C1646F" w14:textId="4008D957" w:rsidR="008E1083" w:rsidRPr="00740494" w:rsidRDefault="008E1083" w:rsidP="000C500C">
            <w:pPr>
              <w:jc w:val="both"/>
              <w:rPr>
                <w:color w:val="000000"/>
              </w:rPr>
            </w:pPr>
            <w:r w:rsidRPr="00740494">
              <w:rPr>
                <w:bCs/>
                <w:color w:val="000000"/>
              </w:rPr>
              <w:t>Клініко-лабораторні етапи виготовлення штампованих коронок та штамповано-паяних мостоподібних протезів.</w:t>
            </w:r>
          </w:p>
        </w:tc>
        <w:tc>
          <w:tcPr>
            <w:tcW w:w="1560" w:type="dxa"/>
            <w:gridSpan w:val="3"/>
          </w:tcPr>
          <w:p w14:paraId="5736B68A" w14:textId="12085334" w:rsidR="008E1083" w:rsidRPr="00740494" w:rsidRDefault="008E1083" w:rsidP="00296F8D">
            <w:pPr>
              <w:jc w:val="center"/>
              <w:rPr>
                <w:color w:val="000000"/>
              </w:rPr>
            </w:pPr>
            <w:r w:rsidRPr="00740494">
              <w:rPr>
                <w:color w:val="000000"/>
              </w:rPr>
              <w:t>2</w:t>
            </w:r>
          </w:p>
        </w:tc>
      </w:tr>
      <w:tr w:rsidR="008E1083" w:rsidRPr="00740494" w14:paraId="1C535933" w14:textId="77777777" w:rsidTr="00D1172F">
        <w:tc>
          <w:tcPr>
            <w:tcW w:w="814" w:type="dxa"/>
            <w:vMerge/>
          </w:tcPr>
          <w:p w14:paraId="376A5548" w14:textId="77777777" w:rsidR="008E1083" w:rsidRPr="00740494" w:rsidRDefault="008E1083" w:rsidP="002B6009">
            <w:pPr>
              <w:jc w:val="center"/>
              <w:rPr>
                <w:color w:val="000000"/>
              </w:rPr>
            </w:pPr>
          </w:p>
        </w:tc>
        <w:tc>
          <w:tcPr>
            <w:tcW w:w="6979" w:type="dxa"/>
            <w:gridSpan w:val="5"/>
          </w:tcPr>
          <w:p w14:paraId="05568021" w14:textId="77777777" w:rsidR="008E1083" w:rsidRPr="00740494" w:rsidRDefault="008E1083" w:rsidP="000C500C">
            <w:pPr>
              <w:jc w:val="both"/>
              <w:rPr>
                <w:color w:val="000000"/>
              </w:rPr>
            </w:pPr>
            <w:r w:rsidRPr="00740494">
              <w:rPr>
                <w:color w:val="000000"/>
              </w:rPr>
              <w:t xml:space="preserve">Отримання функціональних відбитків при частковому знімному протезуванні. Технології виготовлення жорстких індивідуальних ложок. </w:t>
            </w:r>
          </w:p>
        </w:tc>
        <w:tc>
          <w:tcPr>
            <w:tcW w:w="1560" w:type="dxa"/>
            <w:gridSpan w:val="3"/>
          </w:tcPr>
          <w:p w14:paraId="627E24B7" w14:textId="376CD4AF" w:rsidR="008E1083" w:rsidRPr="00740494" w:rsidRDefault="008E1083" w:rsidP="002B6009">
            <w:pPr>
              <w:jc w:val="center"/>
              <w:rPr>
                <w:color w:val="000000"/>
              </w:rPr>
            </w:pPr>
            <w:r w:rsidRPr="00740494">
              <w:rPr>
                <w:color w:val="000000"/>
              </w:rPr>
              <w:t>2</w:t>
            </w:r>
          </w:p>
        </w:tc>
      </w:tr>
      <w:tr w:rsidR="008E1083" w:rsidRPr="00740494" w14:paraId="79BC4B06" w14:textId="77777777" w:rsidTr="00D1172F">
        <w:tc>
          <w:tcPr>
            <w:tcW w:w="814" w:type="dxa"/>
            <w:vMerge/>
          </w:tcPr>
          <w:p w14:paraId="4498DF52" w14:textId="77777777" w:rsidR="008E1083" w:rsidRPr="00740494" w:rsidRDefault="008E1083" w:rsidP="002B6009">
            <w:pPr>
              <w:jc w:val="center"/>
              <w:rPr>
                <w:color w:val="000000"/>
              </w:rPr>
            </w:pPr>
          </w:p>
        </w:tc>
        <w:tc>
          <w:tcPr>
            <w:tcW w:w="6979" w:type="dxa"/>
            <w:gridSpan w:val="5"/>
          </w:tcPr>
          <w:p w14:paraId="37BC37F0" w14:textId="77777777" w:rsidR="008E1083" w:rsidRPr="00740494" w:rsidRDefault="008E1083" w:rsidP="000C500C">
            <w:pPr>
              <w:jc w:val="both"/>
              <w:rPr>
                <w:color w:val="000000"/>
              </w:rPr>
            </w:pPr>
            <w:r w:rsidRPr="00740494">
              <w:rPr>
                <w:color w:val="000000"/>
              </w:rPr>
              <w:t>Сучасні матеріали для виготовлення базисів протезів</w:t>
            </w:r>
          </w:p>
        </w:tc>
        <w:tc>
          <w:tcPr>
            <w:tcW w:w="1560" w:type="dxa"/>
            <w:gridSpan w:val="3"/>
          </w:tcPr>
          <w:p w14:paraId="4ABAC249" w14:textId="4B81ECED" w:rsidR="008E1083" w:rsidRPr="00740494" w:rsidRDefault="008E1083" w:rsidP="002B6009">
            <w:pPr>
              <w:jc w:val="center"/>
              <w:rPr>
                <w:color w:val="000000"/>
              </w:rPr>
            </w:pPr>
            <w:r w:rsidRPr="00740494">
              <w:rPr>
                <w:color w:val="000000"/>
              </w:rPr>
              <w:t>2</w:t>
            </w:r>
          </w:p>
        </w:tc>
      </w:tr>
      <w:tr w:rsidR="00296F8D" w:rsidRPr="00740494" w14:paraId="583A6B8A" w14:textId="77777777" w:rsidTr="00D1172F">
        <w:tc>
          <w:tcPr>
            <w:tcW w:w="814" w:type="dxa"/>
          </w:tcPr>
          <w:p w14:paraId="47972395" w14:textId="77777777" w:rsidR="00296F8D" w:rsidRPr="008E1083" w:rsidRDefault="00296F8D" w:rsidP="002B6009">
            <w:pPr>
              <w:jc w:val="center"/>
              <w:rPr>
                <w:color w:val="000000"/>
              </w:rPr>
            </w:pPr>
            <w:r w:rsidRPr="008E1083">
              <w:rPr>
                <w:color w:val="000000"/>
              </w:rPr>
              <w:t>3</w:t>
            </w:r>
          </w:p>
        </w:tc>
        <w:tc>
          <w:tcPr>
            <w:tcW w:w="6979" w:type="dxa"/>
            <w:gridSpan w:val="5"/>
          </w:tcPr>
          <w:p w14:paraId="3669EA8A" w14:textId="77777777" w:rsidR="0024578C" w:rsidRPr="008E1083" w:rsidRDefault="0024578C" w:rsidP="008A2646">
            <w:pPr>
              <w:numPr>
                <w:ilvl w:val="0"/>
                <w:numId w:val="24"/>
              </w:numPr>
              <w:tabs>
                <w:tab w:val="left" w:pos="300"/>
              </w:tabs>
              <w:suppressAutoHyphens/>
              <w:ind w:left="0" w:firstLine="0"/>
              <w:jc w:val="both"/>
              <w:rPr>
                <w:color w:val="000000"/>
              </w:rPr>
            </w:pPr>
            <w:r w:rsidRPr="008E1083">
              <w:rPr>
                <w:bCs/>
                <w:color w:val="000000"/>
              </w:rPr>
              <w:t>Індивідуальне навчально-дослідне завдання (ІНДЗ)як вид СРС</w:t>
            </w:r>
            <w:r w:rsidRPr="008E108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w:t>
            </w:r>
          </w:p>
          <w:p w14:paraId="0C3CF575" w14:textId="18577585" w:rsidR="00296F8D" w:rsidRPr="008E1083" w:rsidRDefault="0024578C" w:rsidP="000C500C">
            <w:pPr>
              <w:jc w:val="both"/>
              <w:rPr>
                <w:bCs/>
                <w:color w:val="000000"/>
              </w:rPr>
            </w:pPr>
            <w:r w:rsidRPr="008E1083">
              <w:rPr>
                <w:color w:val="000000"/>
              </w:rPr>
              <w:t xml:space="preserve">2. </w:t>
            </w:r>
            <w:r w:rsidRPr="008E1083">
              <w:rPr>
                <w:bCs/>
                <w:color w:val="000000"/>
              </w:rPr>
              <w:t>ІНДРС (</w:t>
            </w:r>
            <w:r w:rsidRPr="008E108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560" w:type="dxa"/>
            <w:gridSpan w:val="3"/>
          </w:tcPr>
          <w:p w14:paraId="19A13351" w14:textId="700E7208" w:rsidR="00296F8D" w:rsidRPr="00740494" w:rsidRDefault="00735264" w:rsidP="002B6009">
            <w:pPr>
              <w:jc w:val="center"/>
              <w:rPr>
                <w:color w:val="000000"/>
              </w:rPr>
            </w:pPr>
            <w:r w:rsidRPr="00740494">
              <w:rPr>
                <w:color w:val="000000"/>
              </w:rPr>
              <w:t>5</w:t>
            </w:r>
          </w:p>
        </w:tc>
      </w:tr>
      <w:tr w:rsidR="00296F8D" w:rsidRPr="00740494" w14:paraId="327C0672" w14:textId="77777777" w:rsidTr="00D1172F">
        <w:tc>
          <w:tcPr>
            <w:tcW w:w="814" w:type="dxa"/>
          </w:tcPr>
          <w:p w14:paraId="543C610D" w14:textId="77777777" w:rsidR="00296F8D" w:rsidRPr="00740494" w:rsidRDefault="00296F8D" w:rsidP="002B6009">
            <w:pPr>
              <w:jc w:val="center"/>
              <w:rPr>
                <w:color w:val="000000"/>
              </w:rPr>
            </w:pPr>
            <w:r w:rsidRPr="00740494">
              <w:rPr>
                <w:color w:val="000000"/>
              </w:rPr>
              <w:t>4</w:t>
            </w:r>
          </w:p>
        </w:tc>
        <w:tc>
          <w:tcPr>
            <w:tcW w:w="6979" w:type="dxa"/>
            <w:gridSpan w:val="5"/>
          </w:tcPr>
          <w:p w14:paraId="2B641A59" w14:textId="77777777" w:rsidR="00296F8D" w:rsidRPr="00740494" w:rsidRDefault="00296F8D" w:rsidP="002B6009">
            <w:pPr>
              <w:rPr>
                <w:bCs/>
                <w:color w:val="000000"/>
              </w:rPr>
            </w:pPr>
            <w:r w:rsidRPr="00740494">
              <w:rPr>
                <w:bCs/>
                <w:color w:val="000000"/>
              </w:rPr>
              <w:t>Підготовка до ПК</w:t>
            </w:r>
          </w:p>
        </w:tc>
        <w:tc>
          <w:tcPr>
            <w:tcW w:w="1560" w:type="dxa"/>
            <w:gridSpan w:val="3"/>
          </w:tcPr>
          <w:p w14:paraId="3A538E04" w14:textId="3CD75DBB" w:rsidR="00296F8D" w:rsidRPr="00740494" w:rsidRDefault="00735264" w:rsidP="002B6009">
            <w:pPr>
              <w:jc w:val="center"/>
              <w:rPr>
                <w:color w:val="000000"/>
              </w:rPr>
            </w:pPr>
            <w:r w:rsidRPr="00740494">
              <w:rPr>
                <w:color w:val="000000"/>
              </w:rPr>
              <w:t>4</w:t>
            </w:r>
          </w:p>
        </w:tc>
      </w:tr>
      <w:tr w:rsidR="00296F8D" w:rsidRPr="00740494" w14:paraId="1A5519E9" w14:textId="77777777" w:rsidTr="00D1172F">
        <w:tc>
          <w:tcPr>
            <w:tcW w:w="814" w:type="dxa"/>
          </w:tcPr>
          <w:p w14:paraId="5B1018D5" w14:textId="77777777" w:rsidR="00296F8D" w:rsidRPr="00740494" w:rsidRDefault="00296F8D" w:rsidP="002B6009">
            <w:pPr>
              <w:jc w:val="center"/>
              <w:rPr>
                <w:b/>
                <w:bCs/>
                <w:color w:val="000000"/>
              </w:rPr>
            </w:pPr>
          </w:p>
        </w:tc>
        <w:tc>
          <w:tcPr>
            <w:tcW w:w="6979" w:type="dxa"/>
            <w:gridSpan w:val="5"/>
          </w:tcPr>
          <w:p w14:paraId="13957FEB" w14:textId="77A4CACD" w:rsidR="00296F8D" w:rsidRPr="00740494" w:rsidRDefault="00296F8D" w:rsidP="002B6009">
            <w:pPr>
              <w:rPr>
                <w:b/>
                <w:bCs/>
                <w:color w:val="000000"/>
              </w:rPr>
            </w:pPr>
            <w:r w:rsidRPr="00740494">
              <w:rPr>
                <w:b/>
                <w:bCs/>
                <w:color w:val="000000"/>
              </w:rPr>
              <w:t xml:space="preserve">Разом </w:t>
            </w:r>
            <w:r w:rsidR="00CC118D" w:rsidRPr="00740494">
              <w:rPr>
                <w:b/>
                <w:bCs/>
                <w:color w:val="000000"/>
              </w:rPr>
              <w:t xml:space="preserve"> за модуль 1</w:t>
            </w:r>
          </w:p>
        </w:tc>
        <w:tc>
          <w:tcPr>
            <w:tcW w:w="1560" w:type="dxa"/>
            <w:gridSpan w:val="3"/>
          </w:tcPr>
          <w:p w14:paraId="69591A5C" w14:textId="6AA4AC24" w:rsidR="00296F8D" w:rsidRPr="00740494" w:rsidRDefault="00C35CB4" w:rsidP="002B6009">
            <w:pPr>
              <w:jc w:val="center"/>
              <w:rPr>
                <w:b/>
                <w:bCs/>
                <w:color w:val="000000"/>
              </w:rPr>
            </w:pPr>
            <w:r w:rsidRPr="00740494">
              <w:rPr>
                <w:b/>
                <w:bCs/>
                <w:color w:val="000000"/>
              </w:rPr>
              <w:t>32</w:t>
            </w:r>
          </w:p>
        </w:tc>
      </w:tr>
      <w:tr w:rsidR="005F36D7" w:rsidRPr="00740494" w14:paraId="222FBD00" w14:textId="77777777" w:rsidTr="00BC66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4"/>
        </w:trPr>
        <w:tc>
          <w:tcPr>
            <w:tcW w:w="9353" w:type="dxa"/>
            <w:gridSpan w:val="9"/>
            <w:tcBorders>
              <w:top w:val="single" w:sz="4" w:space="0" w:color="000000"/>
              <w:left w:val="single" w:sz="4" w:space="0" w:color="000000"/>
              <w:right w:val="single" w:sz="4" w:space="0" w:color="000000"/>
            </w:tcBorders>
          </w:tcPr>
          <w:p w14:paraId="33B110FD" w14:textId="77777777" w:rsidR="005F36D7" w:rsidRPr="00740494" w:rsidRDefault="005F36D7" w:rsidP="00D1172F">
            <w:pPr>
              <w:pStyle w:val="11"/>
              <w:jc w:val="center"/>
              <w:rPr>
                <w:color w:val="000000"/>
                <w:sz w:val="24"/>
                <w:szCs w:val="24"/>
              </w:rPr>
            </w:pPr>
            <w:r w:rsidRPr="00740494">
              <w:rPr>
                <w:b/>
                <w:bCs/>
                <w:color w:val="000000"/>
                <w:sz w:val="24"/>
                <w:szCs w:val="24"/>
              </w:rPr>
              <w:lastRenderedPageBreak/>
              <w:t xml:space="preserve">Модуль 2 </w:t>
            </w:r>
          </w:p>
          <w:p w14:paraId="2AE58956" w14:textId="77777777" w:rsidR="005F36D7" w:rsidRPr="00740494" w:rsidRDefault="005F36D7" w:rsidP="002B6009">
            <w:pPr>
              <w:pStyle w:val="11"/>
              <w:jc w:val="center"/>
              <w:rPr>
                <w:b/>
                <w:bCs/>
                <w:color w:val="000000"/>
                <w:sz w:val="24"/>
                <w:szCs w:val="24"/>
              </w:rPr>
            </w:pPr>
            <w:r w:rsidRPr="00740494">
              <w:rPr>
                <w:b/>
                <w:bCs/>
                <w:color w:val="000000"/>
                <w:sz w:val="24"/>
                <w:szCs w:val="24"/>
              </w:rPr>
              <w:t>«Повне знімне протезування»</w:t>
            </w:r>
          </w:p>
          <w:p w14:paraId="4CD85488" w14:textId="5E001672" w:rsidR="005F36D7" w:rsidRPr="00740494" w:rsidRDefault="005F36D7" w:rsidP="00BC6609">
            <w:pPr>
              <w:pStyle w:val="11"/>
              <w:tabs>
                <w:tab w:val="left" w:pos="2127"/>
              </w:tabs>
              <w:jc w:val="center"/>
              <w:rPr>
                <w:color w:val="000000"/>
                <w:sz w:val="24"/>
                <w:szCs w:val="24"/>
              </w:rPr>
            </w:pPr>
            <w:r w:rsidRPr="00740494">
              <w:rPr>
                <w:b/>
                <w:bCs/>
                <w:color w:val="000000"/>
                <w:sz w:val="24"/>
                <w:szCs w:val="24"/>
              </w:rPr>
              <w:t>«Щелепно-лицева ортопедія»</w:t>
            </w:r>
          </w:p>
        </w:tc>
      </w:tr>
      <w:tr w:rsidR="00CC118D" w:rsidRPr="00740494" w14:paraId="1F6F5256" w14:textId="77777777" w:rsidTr="00CC1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13DE2EE2" w14:textId="77777777" w:rsidR="00CC118D" w:rsidRPr="00740494" w:rsidRDefault="00CC118D" w:rsidP="002B6009">
            <w:pPr>
              <w:tabs>
                <w:tab w:val="left" w:pos="851"/>
              </w:tabs>
              <w:ind w:hanging="2"/>
              <w:jc w:val="center"/>
            </w:pPr>
            <w:r w:rsidRPr="00740494">
              <w:rPr>
                <w:bCs/>
              </w:rPr>
              <w:t>1</w:t>
            </w:r>
          </w:p>
        </w:tc>
        <w:tc>
          <w:tcPr>
            <w:tcW w:w="6895" w:type="dxa"/>
            <w:gridSpan w:val="4"/>
            <w:tcBorders>
              <w:top w:val="single" w:sz="4" w:space="0" w:color="000000"/>
              <w:left w:val="single" w:sz="4" w:space="0" w:color="000000"/>
              <w:bottom w:val="single" w:sz="4" w:space="0" w:color="000000"/>
              <w:right w:val="single" w:sz="4" w:space="0" w:color="000000"/>
            </w:tcBorders>
          </w:tcPr>
          <w:p w14:paraId="4DB94002" w14:textId="77777777" w:rsidR="00CC118D" w:rsidRPr="00740494" w:rsidRDefault="00CC118D" w:rsidP="000C500C">
            <w:pPr>
              <w:tabs>
                <w:tab w:val="left" w:pos="851"/>
              </w:tabs>
              <w:ind w:hanging="2"/>
              <w:jc w:val="both"/>
            </w:pPr>
            <w:r w:rsidRPr="00740494">
              <w:t>Підготовка до практичних занять (Теоретична підготовка, опрацювання практичних навичок. Реферати, задачі, малюнки, схеми)</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D7E60F6" w14:textId="4C7F51EE" w:rsidR="00CC118D" w:rsidRPr="00740494" w:rsidRDefault="007B768F" w:rsidP="002B6009">
            <w:pPr>
              <w:tabs>
                <w:tab w:val="left" w:pos="851"/>
              </w:tabs>
              <w:ind w:hanging="2"/>
              <w:jc w:val="center"/>
            </w:pPr>
            <w:r>
              <w:t>20</w:t>
            </w:r>
          </w:p>
          <w:p w14:paraId="3C979D03" w14:textId="338710FF" w:rsidR="00CC118D" w:rsidRPr="00740494" w:rsidRDefault="00CC118D" w:rsidP="002B6009">
            <w:pPr>
              <w:tabs>
                <w:tab w:val="left" w:pos="851"/>
              </w:tabs>
              <w:ind w:hanging="2"/>
            </w:pPr>
          </w:p>
        </w:tc>
      </w:tr>
      <w:tr w:rsidR="00CC118D" w:rsidRPr="00740494" w14:paraId="0784032F" w14:textId="77777777" w:rsidTr="00CC1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0CB66358" w14:textId="77777777" w:rsidR="00CC118D" w:rsidRPr="00740494" w:rsidRDefault="00CC118D" w:rsidP="002B6009">
            <w:pPr>
              <w:tabs>
                <w:tab w:val="left" w:pos="851"/>
              </w:tabs>
              <w:ind w:hanging="2"/>
              <w:jc w:val="center"/>
            </w:pPr>
            <w:r w:rsidRPr="00740494">
              <w:t>2</w:t>
            </w:r>
          </w:p>
        </w:tc>
        <w:tc>
          <w:tcPr>
            <w:tcW w:w="6895" w:type="dxa"/>
            <w:gridSpan w:val="4"/>
            <w:tcBorders>
              <w:top w:val="single" w:sz="4" w:space="0" w:color="000000"/>
              <w:left w:val="single" w:sz="4" w:space="0" w:color="000000"/>
              <w:bottom w:val="single" w:sz="4" w:space="0" w:color="000000"/>
              <w:right w:val="single" w:sz="4" w:space="0" w:color="000000"/>
            </w:tcBorders>
          </w:tcPr>
          <w:p w14:paraId="4C0DDFFD" w14:textId="18F73D9A" w:rsidR="00CC118D" w:rsidRPr="00740494" w:rsidRDefault="00CC118D" w:rsidP="000C500C">
            <w:pPr>
              <w:tabs>
                <w:tab w:val="left" w:pos="300"/>
              </w:tabs>
              <w:suppressAutoHyphens/>
              <w:jc w:val="both"/>
              <w:rPr>
                <w:color w:val="000000"/>
              </w:rPr>
            </w:pPr>
            <w:r w:rsidRPr="00740494">
              <w:rPr>
                <w:bCs/>
                <w:color w:val="000000"/>
              </w:rPr>
              <w:t>1. Індивідуальне навчально-дослідне завдання (ІНДЗ)</w:t>
            </w:r>
            <w:r w:rsidR="001F0035">
              <w:rPr>
                <w:bCs/>
                <w:color w:val="000000"/>
              </w:rPr>
              <w:t xml:space="preserve">, </w:t>
            </w:r>
            <w:r w:rsidRPr="00740494">
              <w:rPr>
                <w:bCs/>
                <w:color w:val="000000"/>
              </w:rPr>
              <w:t>як вид СРС</w:t>
            </w:r>
            <w:r w:rsidRPr="00740494">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w:t>
            </w:r>
            <w:r w:rsidR="001F0035">
              <w:rPr>
                <w:color w:val="000000"/>
              </w:rPr>
              <w:t>.</w:t>
            </w:r>
          </w:p>
          <w:p w14:paraId="4B56CF84" w14:textId="77777777" w:rsidR="00CC118D" w:rsidRPr="00740494" w:rsidRDefault="00CC118D" w:rsidP="000C500C">
            <w:pPr>
              <w:tabs>
                <w:tab w:val="left" w:pos="851"/>
              </w:tabs>
              <w:spacing w:after="120"/>
              <w:ind w:hanging="2"/>
              <w:jc w:val="both"/>
              <w:rPr>
                <w:bCs/>
                <w:color w:val="000000"/>
              </w:rPr>
            </w:pPr>
            <w:r w:rsidRPr="00740494">
              <w:rPr>
                <w:color w:val="000000"/>
              </w:rPr>
              <w:t xml:space="preserve">2. </w:t>
            </w:r>
            <w:r w:rsidRPr="00740494">
              <w:rPr>
                <w:bCs/>
                <w:color w:val="000000"/>
              </w:rPr>
              <w:t>ІНДРС (</w:t>
            </w:r>
            <w:r w:rsidRPr="00740494">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56CCBCAB" w14:textId="77777777" w:rsidR="008E1083" w:rsidRDefault="008E1083" w:rsidP="002B6009">
            <w:pPr>
              <w:tabs>
                <w:tab w:val="left" w:pos="851"/>
              </w:tabs>
              <w:ind w:hanging="2"/>
              <w:jc w:val="center"/>
              <w:rPr>
                <w:color w:val="000000"/>
              </w:rPr>
            </w:pPr>
          </w:p>
          <w:p w14:paraId="622AEBDE" w14:textId="3DB15312" w:rsidR="00CC118D" w:rsidRPr="00740494" w:rsidRDefault="00CC118D" w:rsidP="002B6009">
            <w:pPr>
              <w:tabs>
                <w:tab w:val="left" w:pos="851"/>
              </w:tabs>
              <w:ind w:hanging="2"/>
              <w:jc w:val="center"/>
              <w:rPr>
                <w:color w:val="000000"/>
              </w:rPr>
            </w:pPr>
            <w:r w:rsidRPr="00740494">
              <w:rPr>
                <w:color w:val="000000"/>
              </w:rPr>
              <w:t>4</w:t>
            </w:r>
          </w:p>
          <w:p w14:paraId="23A787AE" w14:textId="77777777" w:rsidR="00CC118D" w:rsidRPr="00740494" w:rsidRDefault="00CC118D" w:rsidP="002B6009">
            <w:pPr>
              <w:tabs>
                <w:tab w:val="left" w:pos="851"/>
              </w:tabs>
              <w:ind w:hanging="2"/>
              <w:jc w:val="center"/>
              <w:rPr>
                <w:color w:val="000000"/>
              </w:rPr>
            </w:pPr>
          </w:p>
          <w:p w14:paraId="6D0CE47E" w14:textId="77777777" w:rsidR="00CC118D" w:rsidRPr="00740494" w:rsidRDefault="00CC118D" w:rsidP="002B6009">
            <w:pPr>
              <w:tabs>
                <w:tab w:val="left" w:pos="851"/>
              </w:tabs>
              <w:ind w:hanging="2"/>
              <w:jc w:val="center"/>
              <w:rPr>
                <w:color w:val="000000"/>
              </w:rPr>
            </w:pPr>
          </w:p>
          <w:p w14:paraId="22A69E27" w14:textId="77777777" w:rsidR="00CC118D" w:rsidRPr="00740494" w:rsidRDefault="00CC118D" w:rsidP="002B6009">
            <w:pPr>
              <w:tabs>
                <w:tab w:val="left" w:pos="851"/>
              </w:tabs>
              <w:ind w:hanging="2"/>
              <w:jc w:val="center"/>
              <w:rPr>
                <w:color w:val="000000"/>
              </w:rPr>
            </w:pPr>
          </w:p>
          <w:p w14:paraId="53173DF9" w14:textId="77777777" w:rsidR="008E1083" w:rsidRDefault="008E1083" w:rsidP="002B6009">
            <w:pPr>
              <w:tabs>
                <w:tab w:val="left" w:pos="851"/>
              </w:tabs>
              <w:ind w:hanging="2"/>
              <w:jc w:val="center"/>
              <w:rPr>
                <w:color w:val="000000"/>
              </w:rPr>
            </w:pPr>
          </w:p>
          <w:p w14:paraId="68641364" w14:textId="31A2F17E" w:rsidR="00CC118D" w:rsidRDefault="00CC118D" w:rsidP="002B6009">
            <w:pPr>
              <w:tabs>
                <w:tab w:val="left" w:pos="851"/>
              </w:tabs>
              <w:ind w:hanging="2"/>
              <w:jc w:val="center"/>
              <w:rPr>
                <w:color w:val="000000"/>
              </w:rPr>
            </w:pPr>
            <w:r w:rsidRPr="00740494">
              <w:rPr>
                <w:color w:val="000000"/>
              </w:rPr>
              <w:t>4</w:t>
            </w:r>
          </w:p>
          <w:p w14:paraId="7344CE15" w14:textId="77777777" w:rsidR="008E1083" w:rsidRPr="00740494" w:rsidRDefault="008E1083" w:rsidP="002B6009">
            <w:pPr>
              <w:tabs>
                <w:tab w:val="left" w:pos="851"/>
              </w:tabs>
              <w:ind w:hanging="2"/>
              <w:jc w:val="center"/>
              <w:rPr>
                <w:color w:val="000000"/>
              </w:rPr>
            </w:pPr>
          </w:p>
          <w:p w14:paraId="35A7F58D" w14:textId="77777777" w:rsidR="00CC118D" w:rsidRPr="00740494" w:rsidRDefault="00CC118D" w:rsidP="00CC118D">
            <w:pPr>
              <w:tabs>
                <w:tab w:val="left" w:pos="851"/>
              </w:tabs>
              <w:ind w:hanging="2"/>
              <w:rPr>
                <w:color w:val="000000"/>
              </w:rPr>
            </w:pPr>
          </w:p>
        </w:tc>
      </w:tr>
      <w:tr w:rsidR="00CC118D" w:rsidRPr="00740494" w14:paraId="73CD5E5F" w14:textId="77777777" w:rsidTr="00CC1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5"/>
        </w:trPr>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6E7AD732" w14:textId="0E5F3A8C" w:rsidR="00CC118D" w:rsidRPr="00740494" w:rsidRDefault="00CC118D" w:rsidP="002B6009">
            <w:pPr>
              <w:tabs>
                <w:tab w:val="left" w:pos="851"/>
              </w:tabs>
              <w:ind w:hanging="2"/>
              <w:jc w:val="center"/>
            </w:pPr>
            <w:r w:rsidRPr="00740494">
              <w:t>3</w:t>
            </w:r>
          </w:p>
        </w:tc>
        <w:tc>
          <w:tcPr>
            <w:tcW w:w="6895" w:type="dxa"/>
            <w:gridSpan w:val="4"/>
            <w:tcBorders>
              <w:top w:val="single" w:sz="4" w:space="0" w:color="000000"/>
              <w:left w:val="single" w:sz="4" w:space="0" w:color="000000"/>
              <w:bottom w:val="single" w:sz="4" w:space="0" w:color="000000"/>
              <w:right w:val="single" w:sz="4" w:space="0" w:color="000000"/>
            </w:tcBorders>
            <w:vAlign w:val="center"/>
          </w:tcPr>
          <w:p w14:paraId="532F6B2D" w14:textId="227D9FB3" w:rsidR="00CC118D" w:rsidRPr="00740494" w:rsidRDefault="00CC118D" w:rsidP="002B6009">
            <w:pPr>
              <w:tabs>
                <w:tab w:val="left" w:pos="851"/>
              </w:tabs>
              <w:ind w:hanging="2"/>
            </w:pPr>
            <w:r w:rsidRPr="00740494">
              <w:rPr>
                <w:bCs/>
                <w:color w:val="000000"/>
              </w:rPr>
              <w:t>Підготовка до ПК</w:t>
            </w:r>
            <w:r w:rsidRPr="00740494">
              <w:t xml:space="preserve"> </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6F49218" w14:textId="195CFD4C" w:rsidR="00CC118D" w:rsidRPr="00740494" w:rsidRDefault="00B574E4" w:rsidP="002B6009">
            <w:pPr>
              <w:tabs>
                <w:tab w:val="left" w:pos="851"/>
              </w:tabs>
              <w:ind w:hanging="2"/>
              <w:jc w:val="center"/>
            </w:pPr>
            <w:r>
              <w:t>2</w:t>
            </w:r>
          </w:p>
          <w:p w14:paraId="007DC3CE" w14:textId="2F958B65" w:rsidR="00CC118D" w:rsidRPr="00740494" w:rsidRDefault="00CC118D" w:rsidP="002B6009">
            <w:pPr>
              <w:tabs>
                <w:tab w:val="left" w:pos="851"/>
              </w:tabs>
              <w:ind w:hanging="2"/>
            </w:pPr>
          </w:p>
        </w:tc>
      </w:tr>
      <w:tr w:rsidR="00CC118D" w:rsidRPr="00740494" w14:paraId="01D34AF5" w14:textId="77777777" w:rsidTr="00CC1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898" w:type="dxa"/>
            <w:gridSpan w:val="2"/>
            <w:tcBorders>
              <w:top w:val="single" w:sz="4" w:space="0" w:color="000000"/>
              <w:left w:val="single" w:sz="4" w:space="0" w:color="000000"/>
              <w:bottom w:val="single" w:sz="4" w:space="0" w:color="000000"/>
              <w:right w:val="single" w:sz="4" w:space="0" w:color="000000"/>
            </w:tcBorders>
            <w:vAlign w:val="center"/>
          </w:tcPr>
          <w:p w14:paraId="28AA469E" w14:textId="549D9F72" w:rsidR="00CC118D" w:rsidRPr="00740494" w:rsidRDefault="00CC118D" w:rsidP="002B6009">
            <w:pPr>
              <w:tabs>
                <w:tab w:val="left" w:pos="851"/>
              </w:tabs>
              <w:ind w:hanging="2"/>
              <w:jc w:val="center"/>
            </w:pPr>
            <w:r w:rsidRPr="00740494">
              <w:t>4</w:t>
            </w:r>
          </w:p>
        </w:tc>
        <w:tc>
          <w:tcPr>
            <w:tcW w:w="6895" w:type="dxa"/>
            <w:gridSpan w:val="4"/>
            <w:tcBorders>
              <w:top w:val="single" w:sz="4" w:space="0" w:color="000000"/>
              <w:left w:val="single" w:sz="4" w:space="0" w:color="000000"/>
              <w:bottom w:val="single" w:sz="4" w:space="0" w:color="000000"/>
              <w:right w:val="single" w:sz="4" w:space="0" w:color="000000"/>
            </w:tcBorders>
            <w:vAlign w:val="center"/>
          </w:tcPr>
          <w:p w14:paraId="2763F431" w14:textId="22FAE0AB" w:rsidR="00CC118D" w:rsidRPr="00740494" w:rsidRDefault="00CC118D" w:rsidP="002B6009">
            <w:pPr>
              <w:tabs>
                <w:tab w:val="left" w:pos="851"/>
              </w:tabs>
              <w:ind w:hanging="2"/>
              <w:rPr>
                <w:b/>
              </w:rPr>
            </w:pPr>
            <w:r w:rsidRPr="00740494">
              <w:rPr>
                <w:b/>
              </w:rPr>
              <w:t>Разом за модуль 2</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3107584D" w14:textId="761E398C" w:rsidR="00CC118D" w:rsidRPr="00740494" w:rsidRDefault="007B768F" w:rsidP="00CC118D">
            <w:pPr>
              <w:tabs>
                <w:tab w:val="left" w:pos="851"/>
              </w:tabs>
              <w:ind w:hanging="2"/>
              <w:jc w:val="center"/>
              <w:rPr>
                <w:b/>
                <w:bCs/>
              </w:rPr>
            </w:pPr>
            <w:r>
              <w:rPr>
                <w:b/>
                <w:bCs/>
              </w:rPr>
              <w:t>30</w:t>
            </w:r>
          </w:p>
        </w:tc>
      </w:tr>
      <w:tr w:rsidR="00125FAC" w:rsidRPr="00740494" w14:paraId="1C81B187"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2"/>
        </w:trPr>
        <w:tc>
          <w:tcPr>
            <w:tcW w:w="9353" w:type="dxa"/>
            <w:gridSpan w:val="9"/>
            <w:tcBorders>
              <w:top w:val="single" w:sz="4" w:space="0" w:color="000000"/>
              <w:left w:val="single" w:sz="4" w:space="0" w:color="000000"/>
              <w:right w:val="single" w:sz="4" w:space="0" w:color="000000"/>
            </w:tcBorders>
            <w:shd w:val="clear" w:color="auto" w:fill="auto"/>
          </w:tcPr>
          <w:p w14:paraId="67844F26" w14:textId="77777777" w:rsidR="00125FAC" w:rsidRPr="00740494" w:rsidRDefault="00125FAC" w:rsidP="000A345A">
            <w:pPr>
              <w:pStyle w:val="27"/>
              <w:tabs>
                <w:tab w:val="left" w:pos="851"/>
              </w:tabs>
              <w:jc w:val="center"/>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Модуль 3</w:t>
            </w:r>
          </w:p>
          <w:p w14:paraId="59DD5E90" w14:textId="77777777" w:rsidR="00125FAC" w:rsidRPr="00740494" w:rsidRDefault="00125FAC" w:rsidP="000A345A">
            <w:pPr>
              <w:pStyle w:val="27"/>
              <w:tabs>
                <w:tab w:val="left" w:pos="851"/>
              </w:tabs>
              <w:jc w:val="center"/>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«Ортопедичні методи лікування захворювань зубощелепового апарата»</w:t>
            </w:r>
          </w:p>
        </w:tc>
      </w:tr>
      <w:tr w:rsidR="00125FAC" w:rsidRPr="00740494" w14:paraId="6F63BC2E"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843B25" w14:textId="77777777" w:rsidR="00125FAC" w:rsidRPr="00740494" w:rsidRDefault="00125FAC" w:rsidP="000A345A">
            <w:pPr>
              <w:tabs>
                <w:tab w:val="left" w:pos="851"/>
              </w:tabs>
              <w:jc w:val="center"/>
              <w:rPr>
                <w:color w:val="000000"/>
              </w:rPr>
            </w:pPr>
            <w:r w:rsidRPr="00740494">
              <w:rPr>
                <w:bCs/>
                <w:color w:val="000000"/>
              </w:rPr>
              <w:t>1</w:t>
            </w:r>
          </w:p>
        </w:tc>
        <w:tc>
          <w:tcPr>
            <w:tcW w:w="6786" w:type="dxa"/>
            <w:gridSpan w:val="2"/>
            <w:tcBorders>
              <w:top w:val="single" w:sz="4" w:space="0" w:color="000000"/>
              <w:left w:val="single" w:sz="4" w:space="0" w:color="000000"/>
              <w:bottom w:val="single" w:sz="4" w:space="0" w:color="000000"/>
              <w:right w:val="single" w:sz="4" w:space="0" w:color="000000"/>
            </w:tcBorders>
            <w:shd w:val="clear" w:color="auto" w:fill="auto"/>
          </w:tcPr>
          <w:p w14:paraId="09DDCFA3" w14:textId="77777777" w:rsidR="00125FAC" w:rsidRPr="00740494" w:rsidRDefault="00125FAC" w:rsidP="000A345A">
            <w:pPr>
              <w:tabs>
                <w:tab w:val="left" w:pos="851"/>
              </w:tabs>
              <w:rPr>
                <w:color w:val="000000"/>
              </w:rPr>
            </w:pPr>
            <w:r w:rsidRPr="00740494">
              <w:rPr>
                <w:bCs/>
                <w:color w:val="000000"/>
              </w:rPr>
              <w:t>Підготовка до практичних занять</w:t>
            </w:r>
            <w:r w:rsidRPr="00740494">
              <w:rPr>
                <w:color w:val="000000"/>
              </w:rPr>
              <w:t xml:space="preserve"> (Теоретична підготовка, опрацювання практичних навичок. Реферати, задачі, малюнки, схеми)</w:t>
            </w:r>
            <w:r>
              <w:rPr>
                <w:color w:val="000000"/>
              </w:rPr>
              <w:t>.</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7367D9" w14:textId="783D7146" w:rsidR="00125FAC" w:rsidRPr="00740494" w:rsidRDefault="00C66A57" w:rsidP="000A345A">
            <w:pPr>
              <w:tabs>
                <w:tab w:val="left" w:pos="851"/>
              </w:tabs>
              <w:jc w:val="center"/>
              <w:rPr>
                <w:color w:val="000000"/>
              </w:rPr>
            </w:pPr>
            <w:r>
              <w:rPr>
                <w:color w:val="000000"/>
              </w:rPr>
              <w:t>14</w:t>
            </w:r>
          </w:p>
        </w:tc>
      </w:tr>
      <w:tr w:rsidR="00125FAC" w:rsidRPr="00BD22D3" w14:paraId="6E335D20"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4" w:type="dxa"/>
          <w:trHeight w:val="2400"/>
        </w:trPr>
        <w:tc>
          <w:tcPr>
            <w:tcW w:w="1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457D8A" w14:textId="77777777" w:rsidR="00125FAC" w:rsidRPr="00DF445D" w:rsidRDefault="00125FAC" w:rsidP="000A345A">
            <w:pPr>
              <w:tabs>
                <w:tab w:val="left" w:pos="851"/>
              </w:tabs>
              <w:jc w:val="center"/>
              <w:rPr>
                <w:b/>
                <w:color w:val="000000"/>
              </w:rPr>
            </w:pPr>
            <w:r w:rsidRPr="00DF445D">
              <w:rPr>
                <w:b/>
                <w:color w:val="000000"/>
              </w:rPr>
              <w:t>2</w:t>
            </w:r>
          </w:p>
        </w:tc>
        <w:tc>
          <w:tcPr>
            <w:tcW w:w="6753" w:type="dxa"/>
            <w:tcBorders>
              <w:top w:val="single" w:sz="4" w:space="0" w:color="000000"/>
              <w:left w:val="single" w:sz="4" w:space="0" w:color="000000"/>
              <w:bottom w:val="single" w:sz="4" w:space="0" w:color="000000"/>
              <w:right w:val="single" w:sz="4" w:space="0" w:color="000000"/>
            </w:tcBorders>
            <w:shd w:val="clear" w:color="auto" w:fill="auto"/>
          </w:tcPr>
          <w:p w14:paraId="60EDDCAA" w14:textId="77777777" w:rsidR="00125FAC" w:rsidRPr="00BD22D3" w:rsidRDefault="00125FAC" w:rsidP="00125FAC">
            <w:pPr>
              <w:numPr>
                <w:ilvl w:val="0"/>
                <w:numId w:val="24"/>
              </w:numPr>
              <w:tabs>
                <w:tab w:val="clear" w:pos="360"/>
                <w:tab w:val="left" w:pos="300"/>
                <w:tab w:val="num" w:pos="720"/>
              </w:tabs>
              <w:suppressAutoHyphens/>
              <w:ind w:left="0" w:firstLine="0"/>
              <w:rPr>
                <w:color w:val="000000"/>
              </w:rPr>
            </w:pPr>
            <w:r w:rsidRPr="00BD22D3">
              <w:rPr>
                <w:b/>
                <w:color w:val="000000"/>
              </w:rPr>
              <w:t>Індивідуальне навчально-дослідне завдання (ІНДЗ)як вид СРС</w:t>
            </w:r>
            <w:r w:rsidRPr="00BD22D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w:t>
            </w:r>
          </w:p>
          <w:p w14:paraId="2037552E" w14:textId="77777777" w:rsidR="00125FAC" w:rsidRPr="00BD22D3" w:rsidRDefault="00125FAC" w:rsidP="000A345A">
            <w:pPr>
              <w:tabs>
                <w:tab w:val="left" w:pos="851"/>
              </w:tabs>
              <w:spacing w:after="120"/>
              <w:jc w:val="both"/>
              <w:rPr>
                <w:b/>
                <w:color w:val="000000"/>
              </w:rPr>
            </w:pPr>
            <w:r w:rsidRPr="00BD22D3">
              <w:rPr>
                <w:color w:val="000000"/>
              </w:rPr>
              <w:t xml:space="preserve">2. </w:t>
            </w:r>
            <w:r w:rsidRPr="00BD22D3">
              <w:rPr>
                <w:b/>
                <w:color w:val="000000"/>
              </w:rPr>
              <w:t>ІНДРС (</w:t>
            </w:r>
            <w:r w:rsidRPr="00BD22D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CB7D03" w14:textId="0E19947F" w:rsidR="00125FAC" w:rsidRDefault="00125FAC" w:rsidP="000A345A">
            <w:pPr>
              <w:tabs>
                <w:tab w:val="left" w:pos="851"/>
              </w:tabs>
              <w:jc w:val="center"/>
              <w:rPr>
                <w:bCs/>
                <w:color w:val="000000"/>
              </w:rPr>
            </w:pPr>
            <w:r>
              <w:rPr>
                <w:bCs/>
                <w:color w:val="000000"/>
              </w:rPr>
              <w:t>2</w:t>
            </w:r>
          </w:p>
          <w:p w14:paraId="06628F0D" w14:textId="0E16A112" w:rsidR="000F6AB4" w:rsidRDefault="000F6AB4" w:rsidP="000A345A">
            <w:pPr>
              <w:tabs>
                <w:tab w:val="left" w:pos="851"/>
              </w:tabs>
              <w:jc w:val="center"/>
              <w:rPr>
                <w:bCs/>
                <w:color w:val="000000"/>
              </w:rPr>
            </w:pPr>
          </w:p>
          <w:p w14:paraId="152DDD9F" w14:textId="1B9BEB70" w:rsidR="000F6AB4" w:rsidRDefault="000F6AB4" w:rsidP="000A345A">
            <w:pPr>
              <w:tabs>
                <w:tab w:val="left" w:pos="851"/>
              </w:tabs>
              <w:jc w:val="center"/>
              <w:rPr>
                <w:bCs/>
                <w:color w:val="000000"/>
              </w:rPr>
            </w:pPr>
          </w:p>
          <w:p w14:paraId="47A3F6E3" w14:textId="78433C13" w:rsidR="000F6AB4" w:rsidRPr="00BD22D3" w:rsidRDefault="000F6AB4" w:rsidP="000A345A">
            <w:pPr>
              <w:tabs>
                <w:tab w:val="left" w:pos="851"/>
              </w:tabs>
              <w:jc w:val="center"/>
              <w:rPr>
                <w:bCs/>
                <w:color w:val="000000"/>
              </w:rPr>
            </w:pPr>
            <w:r>
              <w:rPr>
                <w:bCs/>
                <w:color w:val="000000"/>
              </w:rPr>
              <w:t>2</w:t>
            </w:r>
          </w:p>
          <w:p w14:paraId="6A879183" w14:textId="77777777" w:rsidR="00125FAC" w:rsidRPr="00BD22D3" w:rsidRDefault="00125FAC" w:rsidP="000A345A">
            <w:pPr>
              <w:tabs>
                <w:tab w:val="left" w:pos="851"/>
              </w:tabs>
              <w:jc w:val="center"/>
              <w:rPr>
                <w:bCs/>
                <w:color w:val="000000"/>
              </w:rPr>
            </w:pPr>
          </w:p>
          <w:p w14:paraId="6DE63BFC" w14:textId="77777777" w:rsidR="00125FAC" w:rsidRPr="00BD22D3" w:rsidRDefault="00125FAC" w:rsidP="000A345A">
            <w:pPr>
              <w:tabs>
                <w:tab w:val="left" w:pos="851"/>
              </w:tabs>
              <w:jc w:val="center"/>
              <w:rPr>
                <w:bCs/>
                <w:color w:val="000000"/>
              </w:rPr>
            </w:pPr>
          </w:p>
          <w:p w14:paraId="349813E1" w14:textId="77777777" w:rsidR="00125FAC" w:rsidRPr="00BD22D3" w:rsidRDefault="00125FAC" w:rsidP="000A345A">
            <w:pPr>
              <w:tabs>
                <w:tab w:val="left" w:pos="851"/>
              </w:tabs>
              <w:jc w:val="center"/>
              <w:rPr>
                <w:bCs/>
                <w:color w:val="000000"/>
              </w:rPr>
            </w:pPr>
          </w:p>
          <w:p w14:paraId="08AD0045" w14:textId="0EB342E2" w:rsidR="00125FAC" w:rsidRPr="00BD22D3" w:rsidRDefault="00125FAC" w:rsidP="000A345A">
            <w:pPr>
              <w:tabs>
                <w:tab w:val="left" w:pos="851"/>
              </w:tabs>
              <w:jc w:val="center"/>
              <w:rPr>
                <w:color w:val="000000"/>
              </w:rPr>
            </w:pPr>
          </w:p>
        </w:tc>
      </w:tr>
      <w:tr w:rsidR="00125FAC" w:rsidRPr="00BD22D3" w14:paraId="2E21F52A"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4" w:type="dxa"/>
          <w:trHeight w:val="700"/>
        </w:trPr>
        <w:tc>
          <w:tcPr>
            <w:tcW w:w="1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8880BF" w14:textId="77777777" w:rsidR="00125FAC" w:rsidRPr="00DF445D" w:rsidRDefault="00125FAC" w:rsidP="000A345A">
            <w:pPr>
              <w:tabs>
                <w:tab w:val="left" w:pos="851"/>
              </w:tabs>
              <w:jc w:val="center"/>
              <w:rPr>
                <w:b/>
                <w:color w:val="000000"/>
              </w:rPr>
            </w:pPr>
            <w:r w:rsidRPr="00DF445D">
              <w:rPr>
                <w:b/>
                <w:bCs/>
                <w:color w:val="000000"/>
              </w:rPr>
              <w:t>3</w:t>
            </w:r>
          </w:p>
        </w:tc>
        <w:tc>
          <w:tcPr>
            <w:tcW w:w="6753" w:type="dxa"/>
            <w:tcBorders>
              <w:top w:val="single" w:sz="4" w:space="0" w:color="000000"/>
              <w:left w:val="single" w:sz="4" w:space="0" w:color="000000"/>
              <w:bottom w:val="single" w:sz="4" w:space="0" w:color="000000"/>
              <w:right w:val="single" w:sz="4" w:space="0" w:color="000000"/>
            </w:tcBorders>
            <w:shd w:val="clear" w:color="auto" w:fill="auto"/>
          </w:tcPr>
          <w:p w14:paraId="66BFFD6B" w14:textId="77777777" w:rsidR="00125FAC" w:rsidRPr="00BD22D3" w:rsidRDefault="00125FAC" w:rsidP="000A345A">
            <w:pPr>
              <w:tabs>
                <w:tab w:val="left" w:pos="851"/>
              </w:tabs>
              <w:rPr>
                <w:color w:val="000000"/>
              </w:rPr>
            </w:pPr>
            <w:r w:rsidRPr="00BD22D3">
              <w:rPr>
                <w:bCs/>
                <w:color w:val="000000"/>
              </w:rPr>
              <w:t>Робота над тестовими завданнями</w:t>
            </w:r>
            <w:r w:rsidRPr="00BD22D3">
              <w:rPr>
                <w:color w:val="000000"/>
              </w:rPr>
              <w:t xml:space="preserve"> (паперові носії, комп’ютер)</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69F07F" w14:textId="77777777" w:rsidR="00125FAC" w:rsidRPr="00BD22D3" w:rsidRDefault="00125FAC" w:rsidP="000A345A">
            <w:pPr>
              <w:tabs>
                <w:tab w:val="left" w:pos="851"/>
              </w:tabs>
              <w:jc w:val="center"/>
              <w:rPr>
                <w:color w:val="000000"/>
              </w:rPr>
            </w:pPr>
            <w:r>
              <w:rPr>
                <w:bCs/>
                <w:color w:val="000000"/>
              </w:rPr>
              <w:t>1</w:t>
            </w:r>
          </w:p>
        </w:tc>
      </w:tr>
      <w:tr w:rsidR="00125FAC" w:rsidRPr="00BD22D3" w14:paraId="7C6333AD"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4" w:type="dxa"/>
          <w:trHeight w:val="585"/>
        </w:trPr>
        <w:tc>
          <w:tcPr>
            <w:tcW w:w="1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C719A8" w14:textId="77777777" w:rsidR="00125FAC" w:rsidRPr="00DF445D" w:rsidRDefault="00125FAC" w:rsidP="000A345A">
            <w:pPr>
              <w:tabs>
                <w:tab w:val="left" w:pos="851"/>
              </w:tabs>
              <w:jc w:val="center"/>
              <w:rPr>
                <w:b/>
                <w:color w:val="000000"/>
              </w:rPr>
            </w:pPr>
            <w:r>
              <w:rPr>
                <w:b/>
                <w:color w:val="000000"/>
              </w:rPr>
              <w:t>4</w:t>
            </w:r>
          </w:p>
        </w:tc>
        <w:tc>
          <w:tcPr>
            <w:tcW w:w="6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03438" w14:textId="77777777" w:rsidR="00125FAC" w:rsidRPr="00BD22D3" w:rsidRDefault="00125FAC" w:rsidP="000A345A">
            <w:pPr>
              <w:tabs>
                <w:tab w:val="left" w:pos="851"/>
              </w:tabs>
              <w:rPr>
                <w:color w:val="000000"/>
              </w:rPr>
            </w:pPr>
            <w:r w:rsidRPr="00BD22D3">
              <w:rPr>
                <w:bCs/>
                <w:color w:val="000000"/>
              </w:rPr>
              <w:t>Підготовка до підсумкового заняття</w:t>
            </w:r>
          </w:p>
          <w:p w14:paraId="405041A7" w14:textId="77777777" w:rsidR="00125FAC" w:rsidRPr="00BD22D3" w:rsidRDefault="00125FAC" w:rsidP="000A345A">
            <w:pPr>
              <w:tabs>
                <w:tab w:val="left" w:pos="851"/>
              </w:tabs>
              <w:rPr>
                <w:bCs/>
                <w:color w:val="00000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3806D" w14:textId="77777777" w:rsidR="00125FAC" w:rsidRPr="00BD22D3" w:rsidRDefault="00125FAC" w:rsidP="000A345A">
            <w:pPr>
              <w:tabs>
                <w:tab w:val="left" w:pos="851"/>
              </w:tabs>
              <w:jc w:val="center"/>
              <w:rPr>
                <w:color w:val="000000"/>
              </w:rPr>
            </w:pPr>
            <w:r>
              <w:rPr>
                <w:bCs/>
                <w:color w:val="000000"/>
              </w:rPr>
              <w:t>1</w:t>
            </w:r>
          </w:p>
        </w:tc>
      </w:tr>
      <w:tr w:rsidR="00125FAC" w:rsidRPr="00BD22D3" w14:paraId="0C543F47" w14:textId="77777777" w:rsidTr="000F6A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4" w:type="dxa"/>
          <w:trHeight w:val="255"/>
        </w:trPr>
        <w:tc>
          <w:tcPr>
            <w:tcW w:w="1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C2770D" w14:textId="77777777" w:rsidR="00125FAC" w:rsidRPr="00DF445D" w:rsidRDefault="00125FAC" w:rsidP="000A345A">
            <w:pPr>
              <w:tabs>
                <w:tab w:val="left" w:pos="851"/>
              </w:tabs>
              <w:jc w:val="center"/>
              <w:rPr>
                <w:b/>
                <w:color w:val="000000"/>
              </w:rPr>
            </w:pPr>
            <w:r>
              <w:rPr>
                <w:b/>
                <w:bCs/>
                <w:color w:val="000000"/>
              </w:rPr>
              <w:t>5</w:t>
            </w:r>
          </w:p>
        </w:tc>
        <w:tc>
          <w:tcPr>
            <w:tcW w:w="67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E34C" w14:textId="77777777" w:rsidR="00125FAC" w:rsidRPr="00BD22D3" w:rsidRDefault="00125FAC" w:rsidP="000A345A">
            <w:pPr>
              <w:tabs>
                <w:tab w:val="left" w:pos="851"/>
              </w:tabs>
              <w:rPr>
                <w:color w:val="000000"/>
              </w:rPr>
            </w:pPr>
            <w:r w:rsidRPr="00BD22D3">
              <w:rPr>
                <w:bCs/>
                <w:color w:val="000000"/>
              </w:rPr>
              <w:t>Разом</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E5AF94" w14:textId="77777777" w:rsidR="00125FAC" w:rsidRPr="00BD22D3" w:rsidRDefault="00125FAC" w:rsidP="000A345A">
            <w:pPr>
              <w:tabs>
                <w:tab w:val="left" w:pos="851"/>
              </w:tabs>
              <w:jc w:val="center"/>
              <w:rPr>
                <w:color w:val="000000"/>
              </w:rPr>
            </w:pPr>
            <w:r>
              <w:rPr>
                <w:b/>
                <w:bCs/>
                <w:color w:val="000000"/>
              </w:rPr>
              <w:t>2</w:t>
            </w:r>
            <w:r w:rsidRPr="00BD22D3">
              <w:rPr>
                <w:b/>
                <w:bCs/>
                <w:color w:val="000000"/>
              </w:rPr>
              <w:t>0</w:t>
            </w:r>
          </w:p>
        </w:tc>
      </w:tr>
      <w:tr w:rsidR="00E8431B" w:rsidRPr="00740494" w14:paraId="287FB284" w14:textId="77777777" w:rsidTr="00E84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2"/>
        </w:trPr>
        <w:tc>
          <w:tcPr>
            <w:tcW w:w="9353" w:type="dxa"/>
            <w:gridSpan w:val="9"/>
            <w:tcBorders>
              <w:top w:val="single" w:sz="4" w:space="0" w:color="000000"/>
              <w:left w:val="single" w:sz="4" w:space="0" w:color="000000"/>
              <w:right w:val="single" w:sz="4" w:space="0" w:color="000000"/>
            </w:tcBorders>
            <w:shd w:val="clear" w:color="auto" w:fill="auto"/>
          </w:tcPr>
          <w:p w14:paraId="3A8659AC" w14:textId="77777777" w:rsidR="00E8431B" w:rsidRPr="00740494" w:rsidRDefault="00E8431B" w:rsidP="00E8431B">
            <w:pPr>
              <w:tabs>
                <w:tab w:val="left" w:pos="851"/>
              </w:tabs>
              <w:ind w:firstLine="567"/>
              <w:jc w:val="center"/>
              <w:rPr>
                <w:color w:val="000000"/>
              </w:rPr>
            </w:pPr>
            <w:r w:rsidRPr="00740494">
              <w:rPr>
                <w:b/>
                <w:bCs/>
                <w:color w:val="000000"/>
              </w:rPr>
              <w:t xml:space="preserve">Модуль 4 </w:t>
            </w:r>
          </w:p>
          <w:p w14:paraId="66962113" w14:textId="4F2AF612" w:rsidR="00E8431B" w:rsidRPr="00740494" w:rsidRDefault="00E8431B" w:rsidP="00E8431B">
            <w:pPr>
              <w:pStyle w:val="27"/>
              <w:tabs>
                <w:tab w:val="left" w:pos="851"/>
              </w:tabs>
              <w:jc w:val="center"/>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w:t>
            </w:r>
            <w:r w:rsidRPr="00740494">
              <w:rPr>
                <w:rFonts w:ascii="Times New Roman" w:hAnsi="Times New Roman" w:cs="Times New Roman"/>
                <w:b/>
                <w:color w:val="000000"/>
                <w:sz w:val="24"/>
                <w:szCs w:val="24"/>
              </w:rPr>
              <w:t>Сучасні методики знімного та незнімного протезування при захворюваннях зубощелепового апарату. Протезування з опорою на імплантати</w:t>
            </w:r>
            <w:r w:rsidRPr="00740494">
              <w:rPr>
                <w:rFonts w:ascii="Times New Roman" w:hAnsi="Times New Roman" w:cs="Times New Roman"/>
                <w:b/>
                <w:bCs/>
                <w:color w:val="000000"/>
                <w:sz w:val="24"/>
                <w:szCs w:val="24"/>
              </w:rPr>
              <w:t>»</w:t>
            </w:r>
          </w:p>
        </w:tc>
      </w:tr>
      <w:tr w:rsidR="00E8431B" w:rsidRPr="00BD22D3" w14:paraId="2FA95572" w14:textId="77777777" w:rsidTr="00E84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3"/>
        </w:trPr>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59D056" w14:textId="77777777" w:rsidR="00E8431B" w:rsidRPr="00BD22D3" w:rsidRDefault="00E8431B" w:rsidP="00E8431B">
            <w:pPr>
              <w:tabs>
                <w:tab w:val="left" w:pos="851"/>
              </w:tabs>
              <w:jc w:val="center"/>
              <w:rPr>
                <w:color w:val="000000"/>
              </w:rPr>
            </w:pPr>
            <w:r w:rsidRPr="00BD22D3">
              <w:rPr>
                <w:color w:val="000000"/>
              </w:rPr>
              <w:t>1</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Pr>
          <w:p w14:paraId="169A387B" w14:textId="77777777" w:rsidR="00E8431B" w:rsidRPr="00BD22D3" w:rsidRDefault="00E8431B" w:rsidP="00E8431B">
            <w:pPr>
              <w:pStyle w:val="27"/>
              <w:tabs>
                <w:tab w:val="left" w:pos="851"/>
              </w:tabs>
              <w:rPr>
                <w:color w:val="000000"/>
              </w:rPr>
            </w:pPr>
            <w:r w:rsidRPr="00BD22D3">
              <w:rPr>
                <w:rFonts w:ascii="Times New Roman" w:hAnsi="Times New Roman" w:cs="Times New Roman"/>
                <w:bCs/>
                <w:color w:val="000000"/>
                <w:sz w:val="24"/>
                <w:szCs w:val="24"/>
                <w:lang w:eastAsia="ru-RU"/>
              </w:rPr>
              <w:t xml:space="preserve">Підготовка до практичних занять </w:t>
            </w:r>
            <w:r w:rsidRPr="00BD22D3">
              <w:rPr>
                <w:rFonts w:ascii="Times New Roman" w:hAnsi="Times New Roman" w:cs="Times New Roman"/>
                <w:color w:val="000000"/>
                <w:sz w:val="24"/>
                <w:szCs w:val="24"/>
                <w:lang w:eastAsia="ru-RU"/>
              </w:rPr>
              <w:t>(Теоретична підготовка та опрацювання практичних навичок. Реферати, задачі, малюнки, схеми)</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573DE" w14:textId="77777777" w:rsidR="00E8431B" w:rsidRPr="00BD22D3" w:rsidRDefault="00E8431B" w:rsidP="00E8431B">
            <w:pPr>
              <w:tabs>
                <w:tab w:val="left" w:pos="851"/>
              </w:tabs>
              <w:jc w:val="center"/>
              <w:rPr>
                <w:color w:val="000000"/>
              </w:rPr>
            </w:pPr>
            <w:r>
              <w:rPr>
                <w:bCs/>
                <w:color w:val="000000"/>
              </w:rPr>
              <w:t>14</w:t>
            </w:r>
          </w:p>
          <w:p w14:paraId="75EAD36D" w14:textId="77777777" w:rsidR="00E8431B" w:rsidRPr="00BD22D3" w:rsidRDefault="00E8431B" w:rsidP="00E8431B">
            <w:pPr>
              <w:tabs>
                <w:tab w:val="left" w:pos="851"/>
              </w:tabs>
              <w:jc w:val="center"/>
              <w:rPr>
                <w:bCs/>
                <w:color w:val="000000"/>
              </w:rPr>
            </w:pPr>
          </w:p>
        </w:tc>
      </w:tr>
      <w:tr w:rsidR="00E8431B" w:rsidRPr="00BD22D3" w14:paraId="753E0F2C" w14:textId="77777777" w:rsidTr="00C66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92"/>
        </w:trPr>
        <w:tc>
          <w:tcPr>
            <w:tcW w:w="989" w:type="dxa"/>
            <w:gridSpan w:val="3"/>
            <w:vMerge w:val="restart"/>
            <w:tcBorders>
              <w:top w:val="single" w:sz="4" w:space="0" w:color="000000"/>
              <w:left w:val="single" w:sz="4" w:space="0" w:color="000000"/>
              <w:right w:val="single" w:sz="4" w:space="0" w:color="000000"/>
            </w:tcBorders>
            <w:shd w:val="clear" w:color="auto" w:fill="auto"/>
            <w:vAlign w:val="center"/>
          </w:tcPr>
          <w:p w14:paraId="0E3FBE0D" w14:textId="77777777" w:rsidR="00E8431B" w:rsidRPr="00BD22D3" w:rsidRDefault="00E8431B" w:rsidP="00E8431B">
            <w:pPr>
              <w:tabs>
                <w:tab w:val="left" w:pos="851"/>
              </w:tabs>
              <w:jc w:val="center"/>
              <w:rPr>
                <w:color w:val="000000"/>
              </w:rPr>
            </w:pPr>
            <w:r w:rsidRPr="00BD22D3">
              <w:rPr>
                <w:color w:val="000000"/>
              </w:rPr>
              <w:t>3</w:t>
            </w:r>
          </w:p>
        </w:tc>
        <w:tc>
          <w:tcPr>
            <w:tcW w:w="6914" w:type="dxa"/>
            <w:gridSpan w:val="4"/>
            <w:tcBorders>
              <w:top w:val="single" w:sz="4" w:space="0" w:color="000000"/>
              <w:left w:val="single" w:sz="4" w:space="0" w:color="000000"/>
              <w:bottom w:val="single" w:sz="4" w:space="0" w:color="auto"/>
              <w:right w:val="single" w:sz="4" w:space="0" w:color="000000"/>
            </w:tcBorders>
            <w:shd w:val="clear" w:color="auto" w:fill="auto"/>
          </w:tcPr>
          <w:p w14:paraId="3E6A9EB6" w14:textId="682F8217" w:rsidR="00E8431B" w:rsidRPr="00BD22D3" w:rsidRDefault="00E8431B" w:rsidP="00C66A57">
            <w:pPr>
              <w:numPr>
                <w:ilvl w:val="0"/>
                <w:numId w:val="24"/>
              </w:numPr>
              <w:tabs>
                <w:tab w:val="clear" w:pos="360"/>
                <w:tab w:val="left" w:pos="300"/>
                <w:tab w:val="num" w:pos="720"/>
              </w:tabs>
              <w:suppressAutoHyphens/>
              <w:ind w:left="0" w:firstLine="0"/>
              <w:rPr>
                <w:b/>
                <w:color w:val="000000"/>
              </w:rPr>
            </w:pPr>
            <w:r w:rsidRPr="00BD22D3">
              <w:rPr>
                <w:b/>
                <w:color w:val="000000"/>
              </w:rPr>
              <w:t>Індивідуальне навчально-дослідне завдання (ІНДЗ)як вид СРС</w:t>
            </w:r>
            <w:r w:rsidRPr="00BD22D3">
              <w:rPr>
                <w:color w:val="000000"/>
              </w:rPr>
              <w:t xml:space="preserve"> (підготовка та захист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w:t>
            </w:r>
          </w:p>
        </w:tc>
        <w:tc>
          <w:tcPr>
            <w:tcW w:w="145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B57897B" w14:textId="77777777" w:rsidR="00E8431B" w:rsidRPr="00BD22D3" w:rsidRDefault="00E8431B" w:rsidP="00E8431B">
            <w:pPr>
              <w:tabs>
                <w:tab w:val="left" w:pos="851"/>
              </w:tabs>
              <w:jc w:val="center"/>
              <w:rPr>
                <w:bCs/>
                <w:color w:val="000000"/>
              </w:rPr>
            </w:pPr>
            <w:r>
              <w:rPr>
                <w:bCs/>
                <w:color w:val="000000"/>
              </w:rPr>
              <w:t>2</w:t>
            </w:r>
          </w:p>
          <w:p w14:paraId="0841F39A" w14:textId="77777777" w:rsidR="00E8431B" w:rsidRPr="00BD22D3" w:rsidRDefault="00E8431B" w:rsidP="00E8431B">
            <w:pPr>
              <w:tabs>
                <w:tab w:val="left" w:pos="851"/>
              </w:tabs>
              <w:jc w:val="center"/>
              <w:rPr>
                <w:bCs/>
                <w:color w:val="000000"/>
              </w:rPr>
            </w:pPr>
          </w:p>
          <w:p w14:paraId="652B0C19" w14:textId="77777777" w:rsidR="00E8431B" w:rsidRPr="00BD22D3" w:rsidRDefault="00E8431B" w:rsidP="00E8431B">
            <w:pPr>
              <w:tabs>
                <w:tab w:val="left" w:pos="851"/>
              </w:tabs>
              <w:jc w:val="center"/>
              <w:rPr>
                <w:bCs/>
                <w:color w:val="000000"/>
              </w:rPr>
            </w:pPr>
          </w:p>
          <w:p w14:paraId="000F2D6E" w14:textId="77777777" w:rsidR="00E8431B" w:rsidRPr="00BD22D3" w:rsidRDefault="00E8431B" w:rsidP="00E8431B">
            <w:pPr>
              <w:tabs>
                <w:tab w:val="left" w:pos="851"/>
              </w:tabs>
              <w:jc w:val="center"/>
              <w:rPr>
                <w:bCs/>
                <w:color w:val="000000"/>
              </w:rPr>
            </w:pPr>
          </w:p>
          <w:p w14:paraId="614E746E" w14:textId="77777777" w:rsidR="00E8431B" w:rsidRPr="00BD22D3" w:rsidRDefault="00E8431B" w:rsidP="00E8431B">
            <w:pPr>
              <w:tabs>
                <w:tab w:val="left" w:pos="851"/>
              </w:tabs>
              <w:jc w:val="center"/>
              <w:rPr>
                <w:color w:val="000000"/>
              </w:rPr>
            </w:pPr>
          </w:p>
        </w:tc>
      </w:tr>
      <w:tr w:rsidR="00E8431B" w:rsidRPr="00BD22D3" w14:paraId="636927ED" w14:textId="77777777" w:rsidTr="00C66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3"/>
        </w:trPr>
        <w:tc>
          <w:tcPr>
            <w:tcW w:w="989" w:type="dxa"/>
            <w:gridSpan w:val="3"/>
            <w:vMerge/>
            <w:tcBorders>
              <w:left w:val="single" w:sz="4" w:space="0" w:color="000000"/>
              <w:bottom w:val="single" w:sz="4" w:space="0" w:color="000000"/>
              <w:right w:val="single" w:sz="4" w:space="0" w:color="000000"/>
            </w:tcBorders>
            <w:shd w:val="clear" w:color="auto" w:fill="auto"/>
            <w:vAlign w:val="center"/>
          </w:tcPr>
          <w:p w14:paraId="68D904F7" w14:textId="77777777" w:rsidR="00E8431B" w:rsidRPr="00BD22D3" w:rsidRDefault="00E8431B" w:rsidP="00E8431B">
            <w:pPr>
              <w:tabs>
                <w:tab w:val="left" w:pos="851"/>
              </w:tabs>
              <w:jc w:val="center"/>
              <w:rPr>
                <w:color w:val="000000"/>
              </w:rPr>
            </w:pPr>
          </w:p>
        </w:tc>
        <w:tc>
          <w:tcPr>
            <w:tcW w:w="6914" w:type="dxa"/>
            <w:gridSpan w:val="4"/>
            <w:tcBorders>
              <w:top w:val="single" w:sz="4" w:space="0" w:color="auto"/>
              <w:left w:val="single" w:sz="4" w:space="0" w:color="000000"/>
              <w:bottom w:val="single" w:sz="4" w:space="0" w:color="000000"/>
              <w:right w:val="single" w:sz="4" w:space="0" w:color="000000"/>
            </w:tcBorders>
            <w:shd w:val="clear" w:color="auto" w:fill="auto"/>
          </w:tcPr>
          <w:p w14:paraId="68A06CD7" w14:textId="77777777" w:rsidR="00E8431B" w:rsidRPr="00BD22D3" w:rsidRDefault="00E8431B" w:rsidP="00E8431B">
            <w:pPr>
              <w:tabs>
                <w:tab w:val="left" w:pos="851"/>
              </w:tabs>
              <w:spacing w:after="120"/>
              <w:jc w:val="both"/>
              <w:rPr>
                <w:b/>
                <w:color w:val="000000"/>
              </w:rPr>
            </w:pPr>
            <w:r w:rsidRPr="00BD22D3">
              <w:rPr>
                <w:color w:val="000000"/>
              </w:rPr>
              <w:t xml:space="preserve">2. </w:t>
            </w:r>
            <w:r w:rsidRPr="00BD22D3">
              <w:rPr>
                <w:b/>
                <w:color w:val="000000"/>
              </w:rPr>
              <w:t>ІНДРС (</w:t>
            </w:r>
            <w:r w:rsidRPr="00BD22D3">
              <w:rPr>
                <w:color w:val="000000"/>
              </w:rPr>
              <w:t>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w:t>
            </w:r>
          </w:p>
        </w:tc>
        <w:tc>
          <w:tcPr>
            <w:tcW w:w="145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64E0ED55" w14:textId="77777777" w:rsidR="00E8431B" w:rsidRPr="00BD22D3" w:rsidRDefault="00E8431B" w:rsidP="00E8431B">
            <w:pPr>
              <w:tabs>
                <w:tab w:val="left" w:pos="851"/>
              </w:tabs>
              <w:jc w:val="center"/>
              <w:rPr>
                <w:bCs/>
                <w:color w:val="000000"/>
              </w:rPr>
            </w:pPr>
            <w:r>
              <w:rPr>
                <w:bCs/>
                <w:color w:val="000000"/>
              </w:rPr>
              <w:t>2</w:t>
            </w:r>
          </w:p>
        </w:tc>
      </w:tr>
      <w:tr w:rsidR="00E8431B" w:rsidRPr="00BD22D3" w14:paraId="0689B89C" w14:textId="77777777" w:rsidTr="00E84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2DA3C3" w14:textId="77777777" w:rsidR="00E8431B" w:rsidRPr="00BD22D3" w:rsidRDefault="00E8431B" w:rsidP="00E8431B">
            <w:pPr>
              <w:tabs>
                <w:tab w:val="left" w:pos="851"/>
              </w:tabs>
              <w:jc w:val="center"/>
              <w:rPr>
                <w:color w:val="000000"/>
              </w:rPr>
            </w:pPr>
            <w:r w:rsidRPr="00BD22D3">
              <w:rPr>
                <w:color w:val="000000"/>
              </w:rPr>
              <w:lastRenderedPageBreak/>
              <w:t>4</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Pr>
          <w:p w14:paraId="75F0428F" w14:textId="77777777" w:rsidR="00E8431B" w:rsidRPr="00BD22D3" w:rsidRDefault="00E8431B" w:rsidP="00E8431B">
            <w:pPr>
              <w:tabs>
                <w:tab w:val="left" w:pos="851"/>
              </w:tabs>
              <w:rPr>
                <w:color w:val="000000"/>
              </w:rPr>
            </w:pPr>
            <w:r w:rsidRPr="00BD22D3">
              <w:rPr>
                <w:bCs/>
                <w:color w:val="000000"/>
              </w:rPr>
              <w:t>Робота над тестовими завданнями</w:t>
            </w:r>
            <w:r w:rsidRPr="00BD22D3">
              <w:rPr>
                <w:color w:val="000000"/>
              </w:rPr>
              <w:t xml:space="preserve"> (паперові носії,  комп’ютер)</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6562C" w14:textId="77777777" w:rsidR="00E8431B" w:rsidRPr="00BD22D3" w:rsidRDefault="00E8431B" w:rsidP="00E8431B">
            <w:pPr>
              <w:tabs>
                <w:tab w:val="left" w:pos="851"/>
              </w:tabs>
              <w:jc w:val="center"/>
              <w:rPr>
                <w:color w:val="000000"/>
              </w:rPr>
            </w:pPr>
            <w:r>
              <w:rPr>
                <w:bCs/>
                <w:color w:val="000000"/>
              </w:rPr>
              <w:t>1</w:t>
            </w:r>
          </w:p>
        </w:tc>
      </w:tr>
      <w:tr w:rsidR="00E8431B" w:rsidRPr="00BD22D3" w14:paraId="786D6436" w14:textId="77777777" w:rsidTr="00E84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7BF596" w14:textId="77777777" w:rsidR="00E8431B" w:rsidRPr="00BD22D3" w:rsidRDefault="00E8431B" w:rsidP="00E8431B">
            <w:pPr>
              <w:tabs>
                <w:tab w:val="left" w:pos="851"/>
              </w:tabs>
              <w:jc w:val="center"/>
              <w:rPr>
                <w:color w:val="000000"/>
              </w:rPr>
            </w:pPr>
            <w:r w:rsidRPr="00BD22D3">
              <w:rPr>
                <w:color w:val="000000"/>
              </w:rPr>
              <w:t>5</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Pr>
          <w:p w14:paraId="6A896F2E" w14:textId="77777777" w:rsidR="00E8431B" w:rsidRPr="00BD22D3" w:rsidRDefault="00E8431B" w:rsidP="00E8431B">
            <w:pPr>
              <w:pStyle w:val="1"/>
              <w:tabs>
                <w:tab w:val="left" w:pos="851"/>
              </w:tabs>
              <w:jc w:val="left"/>
              <w:rPr>
                <w:color w:val="000000"/>
              </w:rPr>
            </w:pPr>
            <w:r w:rsidRPr="00BD22D3">
              <w:rPr>
                <w:color w:val="000000"/>
                <w:sz w:val="24"/>
                <w:szCs w:val="24"/>
              </w:rPr>
              <w:t>Підготовка до підсумкового заняття</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B22EF" w14:textId="77777777" w:rsidR="00E8431B" w:rsidRPr="00BD22D3" w:rsidRDefault="00E8431B" w:rsidP="00E8431B">
            <w:pPr>
              <w:tabs>
                <w:tab w:val="left" w:pos="851"/>
              </w:tabs>
              <w:jc w:val="center"/>
              <w:rPr>
                <w:color w:val="000000"/>
              </w:rPr>
            </w:pPr>
            <w:r>
              <w:rPr>
                <w:bCs/>
                <w:color w:val="000000"/>
              </w:rPr>
              <w:t>1</w:t>
            </w:r>
          </w:p>
        </w:tc>
      </w:tr>
      <w:tr w:rsidR="00E8431B" w:rsidRPr="00BD22D3" w14:paraId="192D96E0" w14:textId="77777777" w:rsidTr="00E843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5"/>
        </w:trPr>
        <w:tc>
          <w:tcPr>
            <w:tcW w:w="9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AA6A66" w14:textId="77777777" w:rsidR="00E8431B" w:rsidRPr="00BD22D3" w:rsidRDefault="00E8431B" w:rsidP="00E8431B">
            <w:pPr>
              <w:tabs>
                <w:tab w:val="left" w:pos="851"/>
              </w:tabs>
              <w:jc w:val="center"/>
              <w:rPr>
                <w:color w:val="000000"/>
              </w:rPr>
            </w:pPr>
            <w:r w:rsidRPr="00BD22D3">
              <w:rPr>
                <w:color w:val="000000"/>
              </w:rPr>
              <w:t>6</w:t>
            </w:r>
          </w:p>
        </w:tc>
        <w:tc>
          <w:tcPr>
            <w:tcW w:w="6914" w:type="dxa"/>
            <w:gridSpan w:val="4"/>
            <w:tcBorders>
              <w:top w:val="single" w:sz="4" w:space="0" w:color="000000"/>
              <w:left w:val="single" w:sz="4" w:space="0" w:color="000000"/>
              <w:bottom w:val="single" w:sz="4" w:space="0" w:color="000000"/>
              <w:right w:val="single" w:sz="4" w:space="0" w:color="000000"/>
            </w:tcBorders>
            <w:shd w:val="clear" w:color="auto" w:fill="auto"/>
          </w:tcPr>
          <w:p w14:paraId="7FC08B6A" w14:textId="77777777" w:rsidR="00E8431B" w:rsidRPr="00BD22D3" w:rsidRDefault="00E8431B" w:rsidP="00E8431B">
            <w:pPr>
              <w:pStyle w:val="1"/>
              <w:tabs>
                <w:tab w:val="left" w:pos="851"/>
              </w:tabs>
              <w:jc w:val="left"/>
              <w:rPr>
                <w:color w:val="000000"/>
              </w:rPr>
            </w:pPr>
            <w:r w:rsidRPr="00BD22D3">
              <w:rPr>
                <w:color w:val="000000"/>
                <w:sz w:val="24"/>
                <w:szCs w:val="24"/>
              </w:rPr>
              <w:t>Разом</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162D6" w14:textId="77777777" w:rsidR="00E8431B" w:rsidRPr="00BD22D3" w:rsidRDefault="00E8431B" w:rsidP="00E8431B">
            <w:pPr>
              <w:tabs>
                <w:tab w:val="left" w:pos="851"/>
              </w:tabs>
              <w:jc w:val="center"/>
              <w:rPr>
                <w:color w:val="000000"/>
              </w:rPr>
            </w:pPr>
            <w:r>
              <w:rPr>
                <w:b/>
                <w:bCs/>
                <w:color w:val="000000"/>
              </w:rPr>
              <w:t>2</w:t>
            </w:r>
            <w:r w:rsidRPr="00BD22D3">
              <w:rPr>
                <w:b/>
                <w:bCs/>
                <w:color w:val="000000"/>
              </w:rPr>
              <w:t>0</w:t>
            </w:r>
          </w:p>
        </w:tc>
      </w:tr>
    </w:tbl>
    <w:p w14:paraId="5E867575" w14:textId="6754F27A" w:rsidR="00632F7A" w:rsidRDefault="00632F7A" w:rsidP="00E74705">
      <w:pPr>
        <w:jc w:val="center"/>
        <w:rPr>
          <w:b/>
          <w:bCs/>
          <w:color w:val="000000"/>
        </w:rPr>
      </w:pPr>
    </w:p>
    <w:p w14:paraId="15D30CD2" w14:textId="3DCDC88A" w:rsidR="003A63FC" w:rsidRPr="00740494" w:rsidRDefault="003A63FC" w:rsidP="00E74705">
      <w:pPr>
        <w:jc w:val="center"/>
        <w:rPr>
          <w:b/>
          <w:bCs/>
          <w:color w:val="000000"/>
        </w:rPr>
      </w:pPr>
      <w:r w:rsidRPr="00740494">
        <w:rPr>
          <w:b/>
          <w:bCs/>
          <w:color w:val="000000"/>
        </w:rPr>
        <w:t>10. Індивідуальні завдання</w:t>
      </w:r>
    </w:p>
    <w:p w14:paraId="5C9FA2D0" w14:textId="77777777" w:rsidR="003A63FC" w:rsidRPr="00740494" w:rsidRDefault="003A63FC" w:rsidP="00E74705">
      <w:pPr>
        <w:jc w:val="center"/>
        <w:rPr>
          <w:b/>
          <w:bCs/>
          <w:color w:val="000000"/>
        </w:rPr>
      </w:pPr>
    </w:p>
    <w:p w14:paraId="7335ED2F" w14:textId="77777777" w:rsidR="003A63FC" w:rsidRPr="00740494" w:rsidRDefault="003A63FC" w:rsidP="00FB6531">
      <w:pPr>
        <w:tabs>
          <w:tab w:val="left" w:pos="851"/>
        </w:tabs>
        <w:ind w:firstLine="709"/>
        <w:jc w:val="both"/>
        <w:rPr>
          <w:color w:val="000000"/>
        </w:rPr>
      </w:pPr>
      <w:r w:rsidRPr="00740494">
        <w:rPr>
          <w:color w:val="000000"/>
          <w:lang w:eastAsia="en-US"/>
        </w:rPr>
        <w:t>Видами</w:t>
      </w:r>
      <w:r w:rsidRPr="00740494">
        <w:rPr>
          <w:color w:val="000000"/>
        </w:rPr>
        <w:t xml:space="preserve"> індивідуальної науково-дослідницької  роботи студентів є підготовка доповідей та презентацій відповідно до тематичного плану модулю, а також участь у роботі наукового студентського гуртка з ортопедичної стоматології</w:t>
      </w:r>
      <w:r w:rsidRPr="00740494">
        <w:rPr>
          <w:b/>
          <w:bCs/>
          <w:color w:val="000000"/>
        </w:rPr>
        <w:t>.</w:t>
      </w:r>
    </w:p>
    <w:p w14:paraId="5464C5B2" w14:textId="77777777" w:rsidR="00F72D44" w:rsidRPr="00740494" w:rsidRDefault="00F72D44" w:rsidP="00FB6531">
      <w:pPr>
        <w:tabs>
          <w:tab w:val="left" w:pos="851"/>
        </w:tabs>
        <w:spacing w:after="120"/>
        <w:ind w:firstLine="709"/>
        <w:jc w:val="both"/>
        <w:rPr>
          <w:color w:val="000000"/>
        </w:rPr>
      </w:pPr>
      <w:r w:rsidRPr="00740494">
        <w:rPr>
          <w:color w:val="000000"/>
        </w:rPr>
        <w:t>Індивідуальне завдання студента виконується:</w:t>
      </w:r>
    </w:p>
    <w:p w14:paraId="39012A76" w14:textId="18075931" w:rsidR="00F72D44" w:rsidRPr="00740494" w:rsidRDefault="00F72D44" w:rsidP="00FB6531">
      <w:pPr>
        <w:tabs>
          <w:tab w:val="left" w:pos="851"/>
        </w:tabs>
        <w:spacing w:after="120"/>
        <w:ind w:firstLine="709"/>
        <w:jc w:val="both"/>
        <w:rPr>
          <w:color w:val="000000"/>
        </w:rPr>
      </w:pPr>
      <w:r w:rsidRPr="00740494">
        <w:rPr>
          <w:color w:val="000000"/>
        </w:rPr>
        <w:t xml:space="preserve">1. У формі </w:t>
      </w:r>
      <w:r w:rsidRPr="00740494">
        <w:rPr>
          <w:b/>
          <w:bCs/>
          <w:color w:val="000000"/>
        </w:rPr>
        <w:t>індивідуального навчально-дослідного завдання (ІНДЗ)</w:t>
      </w:r>
      <w:r w:rsidR="000524D3" w:rsidRPr="00740494">
        <w:rPr>
          <w:b/>
          <w:bCs/>
          <w:color w:val="000000"/>
        </w:rPr>
        <w:t xml:space="preserve"> </w:t>
      </w:r>
      <w:r w:rsidRPr="00740494">
        <w:rPr>
          <w:b/>
          <w:bCs/>
          <w:color w:val="000000"/>
        </w:rPr>
        <w:t>як виду СРС</w:t>
      </w:r>
      <w:r w:rsidRPr="00740494">
        <w:rPr>
          <w:color w:val="000000"/>
        </w:rPr>
        <w:t xml:space="preserve">. Є видом поза аудиторної самостійної роботи студента навчального, навчально-дослідного чи проектно-конструкторського характеру, яке використовується у процесі вивчення програмного матеріалу навчального курсу і завершується разом зі складанням підсумкового заліку з навчальної дисципліни. Полягає у підготовці доповідей (презентацій), що базується на самостійному вивченні частини програмового матеріалу, систематизації, поглиблення, узагальнення, закріплення та практичного застосування знань студента з навчального курсу.     </w:t>
      </w:r>
    </w:p>
    <w:p w14:paraId="7CC6C0D0" w14:textId="77777777" w:rsidR="00F72D44" w:rsidRPr="00740494" w:rsidRDefault="00F72D44" w:rsidP="00FB6531">
      <w:pPr>
        <w:tabs>
          <w:tab w:val="left" w:pos="851"/>
        </w:tabs>
        <w:spacing w:after="120"/>
        <w:ind w:firstLine="709"/>
        <w:jc w:val="both"/>
        <w:rPr>
          <w:color w:val="000000"/>
        </w:rPr>
      </w:pPr>
      <w:r w:rsidRPr="00740494">
        <w:rPr>
          <w:b/>
          <w:color w:val="000000"/>
        </w:rPr>
        <w:t>С</w:t>
      </w:r>
      <w:r w:rsidRPr="00740494">
        <w:rPr>
          <w:b/>
          <w:bCs/>
          <w:color w:val="000000"/>
        </w:rPr>
        <w:t>труктура</w:t>
      </w:r>
      <w:r w:rsidRPr="00740494">
        <w:rPr>
          <w:b/>
          <w:color w:val="000000"/>
        </w:rPr>
        <w:t xml:space="preserve"> </w:t>
      </w:r>
      <w:r w:rsidRPr="00740494">
        <w:rPr>
          <w:color w:val="000000"/>
        </w:rPr>
        <w:t>(орієнтовна): вступ (зазначається тема, мета і завдання роботи та основні її положення); теоретичне обґрунтування (виклад базових теоретичних положень, законів, принципів, алгоритмів тощо, на основі яких виконується завдання); методи (при виконанні практичних, розрахункових, моделюючих робіт); основні результати роботи та їх обговорення (подаються статистичні або якісні результати роботи та їх обговорення, схеми, малюнки, моделі, описи, систематизована реферативна інформація та її аналіз тощо); висновки; список використаної літератури.</w:t>
      </w:r>
    </w:p>
    <w:p w14:paraId="737279AE" w14:textId="77777777" w:rsidR="00363292" w:rsidRPr="00740494" w:rsidRDefault="00F72D44" w:rsidP="00FB6531">
      <w:pPr>
        <w:tabs>
          <w:tab w:val="left" w:pos="851"/>
        </w:tabs>
        <w:spacing w:after="120"/>
        <w:ind w:firstLine="709"/>
        <w:jc w:val="both"/>
        <w:rPr>
          <w:color w:val="000000"/>
        </w:rPr>
      </w:pPr>
      <w:r w:rsidRPr="00740494">
        <w:rPr>
          <w:b/>
          <w:bCs/>
          <w:color w:val="000000"/>
        </w:rPr>
        <w:t xml:space="preserve">Порядок подання та захисту ІНДЗ: </w:t>
      </w:r>
      <w:r w:rsidRPr="00740494">
        <w:rPr>
          <w:color w:val="000000"/>
        </w:rPr>
        <w:t>звіт про виконання ІНДЗ подається у вигляді скріпленого зошита з титульною сторінкою стандартного зразка та внутрішнім наповненням із зазначенням усіх позицій змісту завдання (за об’ємом до 10 аркушів), або електронного варіанту; ІНДЗ подається викладачеві із подальшою доповіддю (захистом); оцінка за ІНДЗ виставляється на поточному або заключному занятті з курсу. Питома вага ІНДЗ  у загальній оцінці з дисципліни, оцінюється</w:t>
      </w:r>
      <w:r w:rsidR="00363292" w:rsidRPr="00740494">
        <w:rPr>
          <w:color w:val="000000"/>
        </w:rPr>
        <w:t>:</w:t>
      </w:r>
    </w:p>
    <w:p w14:paraId="6FDFE47F" w14:textId="26A66FA1" w:rsidR="00F72D44" w:rsidRPr="00740494" w:rsidRDefault="00363292" w:rsidP="008A2646">
      <w:pPr>
        <w:pStyle w:val="af1"/>
        <w:numPr>
          <w:ilvl w:val="0"/>
          <w:numId w:val="18"/>
        </w:numPr>
        <w:tabs>
          <w:tab w:val="left" w:pos="851"/>
        </w:tabs>
        <w:spacing w:after="0" w:line="240" w:lineRule="auto"/>
        <w:ind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для Модулю 1 (3-й рік навчання)</w:t>
      </w:r>
      <w:r w:rsidR="00F72D44" w:rsidRPr="00740494">
        <w:rPr>
          <w:rFonts w:ascii="Times New Roman" w:hAnsi="Times New Roman" w:cs="Times New Roman"/>
          <w:color w:val="000000"/>
          <w:sz w:val="24"/>
          <w:szCs w:val="24"/>
          <w:lang w:eastAsia="ru-RU"/>
        </w:rPr>
        <w:t xml:space="preserve"> в межах </w:t>
      </w:r>
      <w:r w:rsidR="005C769E" w:rsidRPr="00740494">
        <w:rPr>
          <w:rFonts w:ascii="Times New Roman" w:hAnsi="Times New Roman" w:cs="Times New Roman"/>
          <w:color w:val="000000"/>
          <w:sz w:val="24"/>
          <w:szCs w:val="24"/>
          <w:lang w:eastAsia="ru-RU"/>
        </w:rPr>
        <w:t>3 балів;</w:t>
      </w:r>
    </w:p>
    <w:p w14:paraId="5C60B93A" w14:textId="7D249E42" w:rsidR="005C769E" w:rsidRPr="00740494" w:rsidRDefault="005C769E" w:rsidP="008A2646">
      <w:pPr>
        <w:pStyle w:val="af1"/>
        <w:numPr>
          <w:ilvl w:val="0"/>
          <w:numId w:val="18"/>
        </w:numPr>
        <w:tabs>
          <w:tab w:val="left" w:pos="851"/>
        </w:tabs>
        <w:spacing w:after="0" w:line="240" w:lineRule="auto"/>
        <w:ind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 xml:space="preserve">для Модулю 2 (4-й рік навчання) в межах </w:t>
      </w:r>
      <w:r w:rsidR="000524D3" w:rsidRPr="00740494">
        <w:rPr>
          <w:rFonts w:ascii="Times New Roman" w:hAnsi="Times New Roman" w:cs="Times New Roman"/>
          <w:color w:val="000000"/>
          <w:sz w:val="24"/>
          <w:szCs w:val="24"/>
          <w:lang w:eastAsia="ru-RU"/>
        </w:rPr>
        <w:t>2</w:t>
      </w:r>
      <w:r w:rsidRPr="00740494">
        <w:rPr>
          <w:rFonts w:ascii="Times New Roman" w:hAnsi="Times New Roman" w:cs="Times New Roman"/>
          <w:color w:val="000000"/>
          <w:sz w:val="24"/>
          <w:szCs w:val="24"/>
          <w:lang w:eastAsia="ru-RU"/>
        </w:rPr>
        <w:t xml:space="preserve"> балів;</w:t>
      </w:r>
    </w:p>
    <w:p w14:paraId="00CA4A07" w14:textId="338DB91D" w:rsidR="005C769E" w:rsidRPr="00740494" w:rsidRDefault="005C769E" w:rsidP="008A2646">
      <w:pPr>
        <w:pStyle w:val="af1"/>
        <w:numPr>
          <w:ilvl w:val="0"/>
          <w:numId w:val="18"/>
        </w:numPr>
        <w:tabs>
          <w:tab w:val="left" w:pos="851"/>
        </w:tabs>
        <w:spacing w:after="0" w:line="240" w:lineRule="auto"/>
        <w:ind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для Модулю 3,4  (5-й рік навчання) в межах 5 балів;</w:t>
      </w:r>
    </w:p>
    <w:p w14:paraId="7B4DBC91" w14:textId="1EBE4EE2" w:rsidR="00F72D44" w:rsidRPr="00740494" w:rsidRDefault="00F72D44" w:rsidP="00FB6531">
      <w:pPr>
        <w:tabs>
          <w:tab w:val="left" w:pos="851"/>
        </w:tabs>
        <w:ind w:firstLine="709"/>
        <w:jc w:val="both"/>
      </w:pPr>
      <w:r w:rsidRPr="00740494">
        <w:rPr>
          <w:bCs/>
        </w:rPr>
        <w:t xml:space="preserve">Теми  ІНДЗ </w:t>
      </w:r>
      <w:r w:rsidR="005C769E" w:rsidRPr="00740494">
        <w:rPr>
          <w:bCs/>
        </w:rPr>
        <w:t>визначаються викладачем або завідувачем кафедрою в межах навчальної програми.</w:t>
      </w:r>
    </w:p>
    <w:p w14:paraId="10FA6C73" w14:textId="77777777" w:rsidR="00F72D44" w:rsidRPr="00740494" w:rsidRDefault="00F72D44" w:rsidP="00FB6531">
      <w:pPr>
        <w:tabs>
          <w:tab w:val="left" w:pos="851"/>
        </w:tabs>
        <w:spacing w:after="120"/>
        <w:ind w:firstLine="709"/>
        <w:jc w:val="both"/>
        <w:rPr>
          <w:color w:val="000000"/>
        </w:rPr>
      </w:pPr>
      <w:r w:rsidRPr="00740494">
        <w:rPr>
          <w:color w:val="000000"/>
        </w:rPr>
        <w:t xml:space="preserve">2.  У формі </w:t>
      </w:r>
      <w:r w:rsidRPr="00740494">
        <w:rPr>
          <w:b/>
          <w:bCs/>
          <w:color w:val="000000"/>
        </w:rPr>
        <w:t xml:space="preserve">ІНДРС </w:t>
      </w:r>
      <w:r w:rsidRPr="00740494">
        <w:rPr>
          <w:color w:val="000000"/>
        </w:rPr>
        <w:t xml:space="preserve">– містить елемент пошукової, частково науково-дослідної роботи і виступає чинником залучення студента до науково-дослідницької діяльності, яка може бути продовжена через виконання магістерської роботи тощо, формує навички професійної підготовки лікаря: </w:t>
      </w:r>
    </w:p>
    <w:p w14:paraId="721F3EBB" w14:textId="77777777" w:rsidR="00F72D44" w:rsidRPr="00740494" w:rsidRDefault="00F72D44" w:rsidP="008A2646">
      <w:pPr>
        <w:numPr>
          <w:ilvl w:val="0"/>
          <w:numId w:val="25"/>
        </w:numPr>
        <w:tabs>
          <w:tab w:val="left" w:pos="993"/>
        </w:tabs>
        <w:ind w:left="0" w:firstLine="709"/>
        <w:jc w:val="both"/>
        <w:rPr>
          <w:b/>
          <w:bCs/>
          <w:color w:val="000000"/>
        </w:rPr>
      </w:pPr>
      <w:r w:rsidRPr="00740494">
        <w:rPr>
          <w:color w:val="000000"/>
        </w:rPr>
        <w:t>Підготовка наукових студентських робіт та доповіді на наукових студентських конференціях.</w:t>
      </w:r>
    </w:p>
    <w:p w14:paraId="33B68CA9" w14:textId="77777777" w:rsidR="00F72D44" w:rsidRPr="00740494" w:rsidRDefault="00F72D44" w:rsidP="008A2646">
      <w:pPr>
        <w:numPr>
          <w:ilvl w:val="0"/>
          <w:numId w:val="25"/>
        </w:numPr>
        <w:tabs>
          <w:tab w:val="left" w:pos="993"/>
        </w:tabs>
        <w:ind w:left="0" w:firstLine="709"/>
        <w:jc w:val="both"/>
        <w:rPr>
          <w:b/>
          <w:bCs/>
          <w:color w:val="000000"/>
        </w:rPr>
      </w:pPr>
      <w:r w:rsidRPr="00740494">
        <w:rPr>
          <w:color w:val="000000"/>
        </w:rPr>
        <w:t>Участь у фахових студентських олімпіадах з дисципліни.</w:t>
      </w:r>
    </w:p>
    <w:p w14:paraId="7D3F0BA1" w14:textId="77777777" w:rsidR="00F72D44" w:rsidRPr="00740494" w:rsidRDefault="00F72D44" w:rsidP="008A2646">
      <w:pPr>
        <w:numPr>
          <w:ilvl w:val="0"/>
          <w:numId w:val="25"/>
        </w:numPr>
        <w:tabs>
          <w:tab w:val="left" w:pos="993"/>
        </w:tabs>
        <w:ind w:left="0" w:firstLine="709"/>
        <w:jc w:val="both"/>
        <w:rPr>
          <w:b/>
          <w:bCs/>
          <w:color w:val="000000"/>
        </w:rPr>
      </w:pPr>
      <w:r w:rsidRPr="00740494">
        <w:rPr>
          <w:color w:val="000000"/>
        </w:rPr>
        <w:t>Участь у конкурсах професійної майстерності.</w:t>
      </w:r>
    </w:p>
    <w:p w14:paraId="76CB0250" w14:textId="44BC5480" w:rsidR="00417BE7" w:rsidRPr="00740494" w:rsidRDefault="00F72D44" w:rsidP="00FB6531">
      <w:pPr>
        <w:tabs>
          <w:tab w:val="left" w:pos="851"/>
        </w:tabs>
        <w:spacing w:after="120"/>
        <w:ind w:firstLine="698"/>
        <w:jc w:val="both"/>
        <w:rPr>
          <w:color w:val="000000"/>
        </w:rPr>
      </w:pPr>
      <w:r w:rsidRPr="00740494">
        <w:rPr>
          <w:color w:val="000000"/>
        </w:rPr>
        <w:t>Питома вага цієї форми індивідуальної роботи у загальній оцінці з дисципліни оцінюється в межах</w:t>
      </w:r>
      <w:r w:rsidR="004949A6">
        <w:rPr>
          <w:color w:val="000000"/>
        </w:rPr>
        <w:t>.</w:t>
      </w:r>
      <w:r w:rsidRPr="00740494">
        <w:rPr>
          <w:color w:val="000000"/>
        </w:rPr>
        <w:t xml:space="preserve"> </w:t>
      </w:r>
    </w:p>
    <w:p w14:paraId="54CFCF94" w14:textId="14355C6B" w:rsidR="00417BE7" w:rsidRPr="00740494" w:rsidRDefault="00417BE7" w:rsidP="008A2646">
      <w:pPr>
        <w:pStyle w:val="af1"/>
        <w:numPr>
          <w:ilvl w:val="0"/>
          <w:numId w:val="18"/>
        </w:numPr>
        <w:tabs>
          <w:tab w:val="left" w:pos="851"/>
        </w:tabs>
        <w:spacing w:after="0" w:line="240" w:lineRule="auto"/>
        <w:ind w:left="0"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для Модулю 1 (3-й рік навчання) в межах 7 балів</w:t>
      </w:r>
      <w:r w:rsidR="005B7F72" w:rsidRPr="00740494">
        <w:rPr>
          <w:rFonts w:ascii="Times New Roman" w:hAnsi="Times New Roman" w:cs="Times New Roman"/>
          <w:color w:val="000000"/>
          <w:sz w:val="24"/>
          <w:szCs w:val="24"/>
          <w:lang w:eastAsia="ru-RU"/>
        </w:rPr>
        <w:t>, але не більше 7 балів сумарно за всі види СРС.</w:t>
      </w:r>
      <w:r w:rsidRPr="00740494">
        <w:rPr>
          <w:rFonts w:ascii="Times New Roman" w:hAnsi="Times New Roman" w:cs="Times New Roman"/>
          <w:color w:val="000000"/>
          <w:sz w:val="24"/>
          <w:szCs w:val="24"/>
          <w:lang w:eastAsia="ru-RU"/>
        </w:rPr>
        <w:t>;</w:t>
      </w:r>
    </w:p>
    <w:p w14:paraId="435B32F6" w14:textId="11E8236C" w:rsidR="00417BE7" w:rsidRPr="00740494" w:rsidRDefault="00417BE7" w:rsidP="008A2646">
      <w:pPr>
        <w:pStyle w:val="af1"/>
        <w:numPr>
          <w:ilvl w:val="0"/>
          <w:numId w:val="18"/>
        </w:numPr>
        <w:tabs>
          <w:tab w:val="left" w:pos="851"/>
        </w:tabs>
        <w:spacing w:after="0" w:line="240" w:lineRule="auto"/>
        <w:ind w:left="0"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 xml:space="preserve">для Модулю 2 (4-й рік навчання) в межах </w:t>
      </w:r>
      <w:r w:rsidR="008D6160">
        <w:rPr>
          <w:rFonts w:ascii="Times New Roman" w:hAnsi="Times New Roman" w:cs="Times New Roman"/>
          <w:color w:val="000000"/>
          <w:sz w:val="24"/>
          <w:szCs w:val="24"/>
          <w:lang w:eastAsia="ru-RU"/>
        </w:rPr>
        <w:t>5</w:t>
      </w:r>
      <w:r w:rsidRPr="00740494">
        <w:rPr>
          <w:rFonts w:ascii="Times New Roman" w:hAnsi="Times New Roman" w:cs="Times New Roman"/>
          <w:color w:val="000000"/>
          <w:sz w:val="24"/>
          <w:szCs w:val="24"/>
          <w:lang w:eastAsia="ru-RU"/>
        </w:rPr>
        <w:t xml:space="preserve"> балів</w:t>
      </w:r>
      <w:r w:rsidR="005B7F72" w:rsidRPr="00740494">
        <w:rPr>
          <w:rFonts w:ascii="Times New Roman" w:hAnsi="Times New Roman" w:cs="Times New Roman"/>
          <w:color w:val="000000"/>
          <w:sz w:val="24"/>
          <w:szCs w:val="24"/>
          <w:lang w:eastAsia="ru-RU"/>
        </w:rPr>
        <w:t xml:space="preserve">, але не більше </w:t>
      </w:r>
      <w:r w:rsidR="008D6160">
        <w:rPr>
          <w:rFonts w:ascii="Times New Roman" w:hAnsi="Times New Roman" w:cs="Times New Roman"/>
          <w:color w:val="000000"/>
          <w:sz w:val="24"/>
          <w:szCs w:val="24"/>
          <w:lang w:eastAsia="ru-RU"/>
        </w:rPr>
        <w:t>5</w:t>
      </w:r>
      <w:r w:rsidR="005B7F72" w:rsidRPr="00740494">
        <w:rPr>
          <w:rFonts w:ascii="Times New Roman" w:hAnsi="Times New Roman" w:cs="Times New Roman"/>
          <w:color w:val="000000"/>
          <w:sz w:val="24"/>
          <w:szCs w:val="24"/>
          <w:lang w:eastAsia="ru-RU"/>
        </w:rPr>
        <w:t xml:space="preserve"> балів сумарно за всі види</w:t>
      </w:r>
      <w:r w:rsidR="00684F35" w:rsidRPr="00740494">
        <w:rPr>
          <w:rFonts w:ascii="Times New Roman" w:hAnsi="Times New Roman" w:cs="Times New Roman"/>
          <w:color w:val="000000"/>
          <w:sz w:val="24"/>
          <w:szCs w:val="24"/>
          <w:lang w:eastAsia="ru-RU"/>
        </w:rPr>
        <w:t xml:space="preserve"> СРС</w:t>
      </w:r>
      <w:r w:rsidRPr="00740494">
        <w:rPr>
          <w:rFonts w:ascii="Times New Roman" w:hAnsi="Times New Roman" w:cs="Times New Roman"/>
          <w:color w:val="000000"/>
          <w:sz w:val="24"/>
          <w:szCs w:val="24"/>
          <w:lang w:eastAsia="ru-RU"/>
        </w:rPr>
        <w:t>;</w:t>
      </w:r>
    </w:p>
    <w:p w14:paraId="1CBEEB2D" w14:textId="0E5B7633" w:rsidR="00417BE7" w:rsidRPr="00740494" w:rsidRDefault="00417BE7" w:rsidP="008A2646">
      <w:pPr>
        <w:pStyle w:val="af1"/>
        <w:numPr>
          <w:ilvl w:val="0"/>
          <w:numId w:val="18"/>
        </w:numPr>
        <w:tabs>
          <w:tab w:val="left" w:pos="851"/>
        </w:tabs>
        <w:spacing w:after="0" w:line="240" w:lineRule="auto"/>
        <w:ind w:left="0" w:firstLine="709"/>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для Модулю 3,4  (5-й рік навчання) в межах 10 балів</w:t>
      </w:r>
      <w:r w:rsidR="005B7F72" w:rsidRPr="00740494">
        <w:rPr>
          <w:rFonts w:ascii="Times New Roman" w:hAnsi="Times New Roman" w:cs="Times New Roman"/>
          <w:color w:val="000000"/>
          <w:sz w:val="24"/>
          <w:szCs w:val="24"/>
          <w:lang w:eastAsia="ru-RU"/>
        </w:rPr>
        <w:t xml:space="preserve">, але не більше 10 балів сумарно за </w:t>
      </w:r>
      <w:r w:rsidR="00FF2969" w:rsidRPr="00740494">
        <w:rPr>
          <w:rFonts w:ascii="Times New Roman" w:hAnsi="Times New Roman" w:cs="Times New Roman"/>
          <w:color w:val="000000"/>
          <w:sz w:val="24"/>
          <w:szCs w:val="24"/>
          <w:lang w:eastAsia="ru-RU"/>
        </w:rPr>
        <w:t xml:space="preserve">всі види </w:t>
      </w:r>
      <w:r w:rsidR="005B7F72" w:rsidRPr="00740494">
        <w:rPr>
          <w:rFonts w:ascii="Times New Roman" w:hAnsi="Times New Roman" w:cs="Times New Roman"/>
          <w:color w:val="000000"/>
          <w:sz w:val="24"/>
          <w:szCs w:val="24"/>
          <w:lang w:eastAsia="ru-RU"/>
        </w:rPr>
        <w:t>СРС</w:t>
      </w:r>
      <w:r w:rsidRPr="00740494">
        <w:rPr>
          <w:rFonts w:ascii="Times New Roman" w:hAnsi="Times New Roman" w:cs="Times New Roman"/>
          <w:color w:val="000000"/>
          <w:sz w:val="24"/>
          <w:szCs w:val="24"/>
          <w:lang w:eastAsia="ru-RU"/>
        </w:rPr>
        <w:t>;</w:t>
      </w:r>
    </w:p>
    <w:p w14:paraId="06F531C4" w14:textId="77777777" w:rsidR="004949A6" w:rsidRDefault="004949A6" w:rsidP="00E74705">
      <w:pPr>
        <w:jc w:val="center"/>
        <w:rPr>
          <w:b/>
          <w:bCs/>
          <w:color w:val="000000"/>
        </w:rPr>
      </w:pPr>
    </w:p>
    <w:p w14:paraId="43DB6969" w14:textId="77777777" w:rsidR="000D48B8" w:rsidRDefault="000D48B8" w:rsidP="00E74705">
      <w:pPr>
        <w:jc w:val="center"/>
        <w:rPr>
          <w:b/>
          <w:bCs/>
          <w:color w:val="000000"/>
        </w:rPr>
      </w:pPr>
    </w:p>
    <w:p w14:paraId="13AC8C72" w14:textId="420E90F2" w:rsidR="003A63FC" w:rsidRPr="00740494" w:rsidRDefault="003A63FC" w:rsidP="00E74705">
      <w:pPr>
        <w:jc w:val="center"/>
        <w:rPr>
          <w:b/>
          <w:bCs/>
          <w:color w:val="000000"/>
        </w:rPr>
      </w:pPr>
      <w:r w:rsidRPr="00740494">
        <w:rPr>
          <w:b/>
          <w:bCs/>
          <w:color w:val="000000"/>
        </w:rPr>
        <w:t>11. Методи навчання</w:t>
      </w:r>
    </w:p>
    <w:p w14:paraId="5D94B021" w14:textId="77777777" w:rsidR="003A63FC" w:rsidRPr="00740494" w:rsidRDefault="003A63FC" w:rsidP="000524D3">
      <w:pPr>
        <w:ind w:firstLine="851"/>
        <w:jc w:val="center"/>
        <w:rPr>
          <w:b/>
          <w:bCs/>
          <w:color w:val="000000"/>
        </w:rPr>
      </w:pPr>
    </w:p>
    <w:p w14:paraId="443F58F3" w14:textId="26B777AE" w:rsidR="00AF7B90" w:rsidRPr="00740494" w:rsidRDefault="00AF7B90" w:rsidP="004949A6">
      <w:pPr>
        <w:shd w:val="clear" w:color="auto" w:fill="FFFFFF"/>
        <w:tabs>
          <w:tab w:val="left" w:pos="851"/>
        </w:tabs>
        <w:ind w:firstLine="709"/>
        <w:jc w:val="both"/>
      </w:pPr>
      <w:r w:rsidRPr="00740494">
        <w:t xml:space="preserve">Застосування загальних і спеціальних інноваційних методів для навчання з дисципліни </w:t>
      </w:r>
      <w:r w:rsidR="00890B57" w:rsidRPr="00740494">
        <w:t>“</w:t>
      </w:r>
      <w:r w:rsidR="00890B57"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00890B57" w:rsidRPr="00740494">
        <w:rPr>
          <w:color w:val="000000"/>
        </w:rPr>
        <w:t xml:space="preserve">”. </w:t>
      </w:r>
      <w:r w:rsidRPr="00740494">
        <w:t xml:space="preserve">Загальні методи (розповідь, лекція, ілюстрація, бесіда)  та спеціальні методи, які  залежать від специфіки вивчення дисципліни. </w:t>
      </w:r>
    </w:p>
    <w:p w14:paraId="4D442CE8" w14:textId="77777777" w:rsidR="00AF7B90" w:rsidRPr="00740494" w:rsidRDefault="00AF7B90" w:rsidP="004949A6">
      <w:pPr>
        <w:shd w:val="clear" w:color="auto" w:fill="FFFFFF"/>
        <w:tabs>
          <w:tab w:val="left" w:pos="851"/>
        </w:tabs>
        <w:ind w:firstLine="709"/>
        <w:jc w:val="both"/>
      </w:pPr>
      <w:r w:rsidRPr="00740494">
        <w:t>Словесні методи навчання: лекція, проблемна лекція, лекція-дискусія,  пояснення, розповідь, доповідь, диспут, обговорення.</w:t>
      </w:r>
    </w:p>
    <w:p w14:paraId="4B7B96D3" w14:textId="2938AC73" w:rsidR="00AF7B90" w:rsidRPr="00740494" w:rsidRDefault="00AF7B90" w:rsidP="004949A6">
      <w:pPr>
        <w:shd w:val="clear" w:color="auto" w:fill="FFFFFF"/>
        <w:tabs>
          <w:tab w:val="left" w:pos="851"/>
        </w:tabs>
        <w:ind w:firstLine="709"/>
        <w:jc w:val="both"/>
      </w:pPr>
      <w:r w:rsidRPr="00740494">
        <w:t>Наочні методи навчання: ілюстрація схем, малюнків, робочих матеріалів; демонстрація презентацій, фотографій,  навчальних відеофільмів (із залученням мультимедійного забезпечення), робочих матеріалів, обладнання.</w:t>
      </w:r>
    </w:p>
    <w:p w14:paraId="5F55EE9F" w14:textId="5264480B" w:rsidR="00AF7B90" w:rsidRPr="00740494" w:rsidRDefault="00AF7B90" w:rsidP="004949A6">
      <w:pPr>
        <w:shd w:val="clear" w:color="auto" w:fill="FFFFFF"/>
        <w:tabs>
          <w:tab w:val="left" w:pos="851"/>
        </w:tabs>
        <w:ind w:firstLine="709"/>
        <w:jc w:val="both"/>
      </w:pPr>
      <w:r w:rsidRPr="00740494">
        <w:t>Практичні методи навчання: мозковий штурм,  практико-орієнтований кейс-метод, бінарний метод,  розв’язування ситуаційних завдань клінічного спрямування, тестових ситуаційних задач, робота в групах,  відпрацювання різних видів стоматологічних маніпуляцій на фантомах та в клініці під час практичних занять.</w:t>
      </w:r>
    </w:p>
    <w:p w14:paraId="7EB03F05" w14:textId="156C66D0" w:rsidR="00AF7B90" w:rsidRPr="00740494" w:rsidRDefault="00AF7B90" w:rsidP="004949A6">
      <w:pPr>
        <w:shd w:val="clear" w:color="auto" w:fill="FFFFFF"/>
        <w:tabs>
          <w:tab w:val="left" w:pos="851"/>
        </w:tabs>
        <w:ind w:firstLine="709"/>
        <w:jc w:val="both"/>
      </w:pPr>
      <w:r w:rsidRPr="00740494">
        <w:t>Дистанційні методи навчання з використання сучасних освітніх платформ та освітніх ресурсів (Likar, Zoom, Viber, Skype, Google Meet тощо).</w:t>
      </w:r>
    </w:p>
    <w:p w14:paraId="4A6EAD49" w14:textId="0AC07563" w:rsidR="00AF7B90" w:rsidRPr="00740494" w:rsidRDefault="00AF7B90" w:rsidP="004949A6">
      <w:pPr>
        <w:shd w:val="clear" w:color="auto" w:fill="FFFFFF"/>
        <w:tabs>
          <w:tab w:val="left" w:pos="851"/>
        </w:tabs>
        <w:ind w:firstLine="709"/>
        <w:jc w:val="both"/>
      </w:pPr>
      <w:r w:rsidRPr="00740494">
        <w:t>Проблемно-пошуковими методами, які використовуються в підготовці майбутніх лікарів є: дійові (рішення задач, відображення схематичних малюнків); евристичні (бесіда, обговорення, дискусія); пошуковий (ІНДЗ); дослідницькі (наукова праця, ІНДРС); методи проблемного викладу навчального матеріалу.</w:t>
      </w:r>
    </w:p>
    <w:p w14:paraId="12FA96C6" w14:textId="5FA063D0" w:rsidR="00AF7B90" w:rsidRPr="00740494" w:rsidRDefault="00AF7B90" w:rsidP="004949A6">
      <w:pPr>
        <w:shd w:val="clear" w:color="auto" w:fill="FFFFFF"/>
        <w:tabs>
          <w:tab w:val="left" w:pos="851"/>
        </w:tabs>
        <w:ind w:firstLine="709"/>
        <w:jc w:val="both"/>
      </w:pPr>
      <w:r w:rsidRPr="00740494">
        <w:t>Логічні методи включають індуктивний (від часткового до загального); дедуктивний (від загального до часткового); аналіз, синтез, узагальнення, порівняння, абстрагування – важливі для формування основ клінічного мислення з ортопедичної стоматології.</w:t>
      </w:r>
    </w:p>
    <w:p w14:paraId="3276E7D2" w14:textId="5FAB9844" w:rsidR="00AF7B90" w:rsidRPr="00740494" w:rsidRDefault="00AF7B90" w:rsidP="004949A6">
      <w:pPr>
        <w:shd w:val="clear" w:color="auto" w:fill="FFFFFF"/>
        <w:tabs>
          <w:tab w:val="left" w:pos="851"/>
        </w:tabs>
        <w:ind w:firstLine="709"/>
        <w:jc w:val="both"/>
      </w:pPr>
      <w:r w:rsidRPr="00740494">
        <w:t>Методи формування інтересу до навчання поділяють на методи інтелектуальної колективної діяльності й імітаційні. Основою методів інтелектуальної колективної діяльності є наявність колективної думки, пізнавальної суперечки при високій активності студентів, обговорення, дискусії.</w:t>
      </w:r>
    </w:p>
    <w:p w14:paraId="16A83E7B" w14:textId="16EB1243" w:rsidR="00AF7B90" w:rsidRPr="00740494" w:rsidRDefault="00AF7B90" w:rsidP="004949A6">
      <w:pPr>
        <w:shd w:val="clear" w:color="auto" w:fill="FFFFFF"/>
        <w:tabs>
          <w:tab w:val="left" w:pos="851"/>
        </w:tabs>
        <w:ind w:firstLine="709"/>
        <w:jc w:val="both"/>
      </w:pPr>
      <w:r w:rsidRPr="00740494">
        <w:t>Важливими в підготовці лікарів є методи самостійного навчання ( під контролем викладача та позааудиторна), в тому числі метод «навчання за текстом модуля», який передбачає послідовні дії студента для міцного засвоєння навчального матеріалу. Спочатку аналізуються дидактичні цілі. Потім вивчається структура модуля (схема послідовності елементів навчання). Після цього студенти переходять до розгляду змісту модуля і його елементів. При вивченні змісту модульної програми звертається увага на методичне забезпечення змісту модуля.</w:t>
      </w:r>
    </w:p>
    <w:p w14:paraId="4F71AA55" w14:textId="53284232" w:rsidR="00AF7B90" w:rsidRPr="00740494" w:rsidRDefault="00AF7B90" w:rsidP="004949A6">
      <w:pPr>
        <w:shd w:val="clear" w:color="auto" w:fill="FFFFFF"/>
        <w:tabs>
          <w:tab w:val="left" w:pos="851"/>
        </w:tabs>
        <w:ind w:firstLine="709"/>
        <w:jc w:val="both"/>
      </w:pPr>
      <w:r w:rsidRPr="00740494">
        <w:t xml:space="preserve">Таким чином, навчання орієнтується  на придбання студентами  конкретних навичок, знань і вмінь, компетенцій необхідних у майбутній професійній діяльності з дисципліни </w:t>
      </w:r>
      <w:r w:rsidR="00890B57" w:rsidRPr="00740494">
        <w:t>“</w:t>
      </w:r>
      <w:r w:rsidR="00890B57" w:rsidRPr="00740494">
        <w:rPr>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00890B57" w:rsidRPr="00740494">
        <w:rPr>
          <w:color w:val="000000"/>
        </w:rPr>
        <w:t>”.</w:t>
      </w:r>
    </w:p>
    <w:p w14:paraId="56A05AD1" w14:textId="38C8372C" w:rsidR="00AF7B90" w:rsidRPr="00740494" w:rsidRDefault="00AF7B90" w:rsidP="004949A6">
      <w:pPr>
        <w:shd w:val="clear" w:color="auto" w:fill="FFFFFF"/>
        <w:tabs>
          <w:tab w:val="left" w:pos="851"/>
        </w:tabs>
        <w:ind w:firstLine="709"/>
        <w:jc w:val="both"/>
      </w:pPr>
      <w:r w:rsidRPr="00740494">
        <w:t>Видами навчальної діяльності студентів згідно навчального плану є:</w:t>
      </w:r>
    </w:p>
    <w:p w14:paraId="60C8D8E5" w14:textId="77777777" w:rsidR="00AF7B90" w:rsidRPr="00740494" w:rsidRDefault="00AF7B90" w:rsidP="004949A6">
      <w:pPr>
        <w:shd w:val="clear" w:color="auto" w:fill="FFFFFF"/>
        <w:tabs>
          <w:tab w:val="left" w:pos="851"/>
        </w:tabs>
        <w:ind w:firstLine="709"/>
        <w:jc w:val="both"/>
      </w:pPr>
      <w:r w:rsidRPr="00740494">
        <w:t>а) лекції;</w:t>
      </w:r>
    </w:p>
    <w:p w14:paraId="1435A249" w14:textId="77777777" w:rsidR="00AF7B90" w:rsidRPr="00740494" w:rsidRDefault="00AF7B90" w:rsidP="004949A6">
      <w:pPr>
        <w:shd w:val="clear" w:color="auto" w:fill="FFFFFF"/>
        <w:tabs>
          <w:tab w:val="left" w:pos="851"/>
        </w:tabs>
        <w:ind w:firstLine="709"/>
        <w:jc w:val="both"/>
      </w:pPr>
      <w:r w:rsidRPr="00740494">
        <w:t xml:space="preserve">б) практичні заняття; </w:t>
      </w:r>
    </w:p>
    <w:p w14:paraId="689F7CDF" w14:textId="77777777" w:rsidR="00AF7B90" w:rsidRPr="00740494" w:rsidRDefault="00AF7B90" w:rsidP="004949A6">
      <w:pPr>
        <w:shd w:val="clear" w:color="auto" w:fill="FFFFFF"/>
        <w:tabs>
          <w:tab w:val="left" w:pos="851"/>
        </w:tabs>
        <w:ind w:firstLine="709"/>
        <w:jc w:val="both"/>
      </w:pPr>
      <w:r w:rsidRPr="00740494">
        <w:t>в) самостійна робота студентів (СРС);</w:t>
      </w:r>
    </w:p>
    <w:p w14:paraId="49865340" w14:textId="77777777" w:rsidR="00AF7B90" w:rsidRPr="00740494" w:rsidRDefault="00AF7B90" w:rsidP="004949A6">
      <w:pPr>
        <w:shd w:val="clear" w:color="auto" w:fill="FFFFFF"/>
        <w:tabs>
          <w:tab w:val="left" w:pos="851"/>
        </w:tabs>
        <w:ind w:firstLine="709"/>
        <w:jc w:val="both"/>
      </w:pPr>
      <w:r w:rsidRPr="00740494">
        <w:t>г) індивідуальна науково-дослідницька робота студента (ІНДРС).</w:t>
      </w:r>
    </w:p>
    <w:p w14:paraId="413488BB" w14:textId="429CEEA7" w:rsidR="00AF7B90" w:rsidRPr="00740494" w:rsidRDefault="00AF7B90" w:rsidP="004949A6">
      <w:pPr>
        <w:shd w:val="clear" w:color="auto" w:fill="FFFFFF"/>
        <w:tabs>
          <w:tab w:val="left" w:pos="851"/>
        </w:tabs>
        <w:ind w:firstLine="709"/>
        <w:jc w:val="both"/>
      </w:pPr>
      <w:r w:rsidRPr="00740494">
        <w:t xml:space="preserve">Практичні заняття за методикою їх організації є клінічними та лабораторними, бо передбачають: </w:t>
      </w:r>
    </w:p>
    <w:p w14:paraId="176E368B" w14:textId="77777777" w:rsidR="00AF7B90" w:rsidRPr="00740494" w:rsidRDefault="00AF7B90" w:rsidP="004949A6">
      <w:pPr>
        <w:shd w:val="clear" w:color="auto" w:fill="FFFFFF"/>
        <w:tabs>
          <w:tab w:val="left" w:pos="851"/>
        </w:tabs>
        <w:ind w:firstLine="709"/>
        <w:jc w:val="both"/>
      </w:pPr>
      <w:r w:rsidRPr="00740494">
        <w:t>1) обстеження пацієнтів в клінічному кабінеті з використанням стоматологічного обладнання та інструментарію;</w:t>
      </w:r>
    </w:p>
    <w:p w14:paraId="7A2F2658" w14:textId="77777777" w:rsidR="00AF7B90" w:rsidRPr="00740494" w:rsidRDefault="00AF7B90" w:rsidP="004949A6">
      <w:pPr>
        <w:shd w:val="clear" w:color="auto" w:fill="FFFFFF"/>
        <w:tabs>
          <w:tab w:val="left" w:pos="851"/>
        </w:tabs>
        <w:ind w:firstLine="709"/>
        <w:jc w:val="both"/>
      </w:pPr>
      <w:r w:rsidRPr="00740494">
        <w:t>2) проведення аналізу діагностичних моделей пацієнтів з різними видами патології зубощелепного апарата, вибору методів відновлення дефектів зубів та зубних рядів;</w:t>
      </w:r>
    </w:p>
    <w:p w14:paraId="7DDEF27B" w14:textId="77777777" w:rsidR="00AF7B90" w:rsidRPr="00740494" w:rsidRDefault="00AF7B90" w:rsidP="004949A6">
      <w:pPr>
        <w:shd w:val="clear" w:color="auto" w:fill="FFFFFF"/>
        <w:tabs>
          <w:tab w:val="left" w:pos="851"/>
        </w:tabs>
        <w:ind w:firstLine="709"/>
        <w:jc w:val="both"/>
      </w:pPr>
      <w:r w:rsidRPr="00740494">
        <w:t>3) відпрацювання студентами практичних навичок  під час клінічного прийому тематичних пацієнтів;</w:t>
      </w:r>
    </w:p>
    <w:p w14:paraId="6D0943E7" w14:textId="77777777" w:rsidR="00AF7B90" w:rsidRPr="00740494" w:rsidRDefault="00AF7B90" w:rsidP="004949A6">
      <w:pPr>
        <w:shd w:val="clear" w:color="auto" w:fill="FFFFFF"/>
        <w:tabs>
          <w:tab w:val="left" w:pos="851"/>
        </w:tabs>
        <w:ind w:firstLine="709"/>
        <w:jc w:val="both"/>
      </w:pPr>
      <w:r w:rsidRPr="00740494">
        <w:lastRenderedPageBreak/>
        <w:t>4) робота у кабінеті функціональної діагностики, зуботехнічній лабораторії, зуботехнічному кабінеті;</w:t>
      </w:r>
    </w:p>
    <w:p w14:paraId="177EF26D" w14:textId="77777777" w:rsidR="00AF7B90" w:rsidRPr="00740494" w:rsidRDefault="00AF7B90" w:rsidP="004949A6">
      <w:pPr>
        <w:shd w:val="clear" w:color="auto" w:fill="FFFFFF"/>
        <w:tabs>
          <w:tab w:val="left" w:pos="851"/>
        </w:tabs>
        <w:ind w:firstLine="709"/>
        <w:jc w:val="both"/>
      </w:pPr>
      <w:r w:rsidRPr="00740494">
        <w:t>5) вирішення ситуаційних задач (оцінка діагностичних моделей, оклюдограм, даних рентгенологічного обстеження та ін.), що мають клінічне  спрямування, а також вирішування тестових ситуаційних задач (формат А).</w:t>
      </w:r>
    </w:p>
    <w:p w14:paraId="7C26FCA9" w14:textId="519C9012" w:rsidR="00AF7B90" w:rsidRPr="00740494" w:rsidRDefault="00AF7B90" w:rsidP="004949A6">
      <w:pPr>
        <w:shd w:val="clear" w:color="auto" w:fill="FFFFFF"/>
        <w:tabs>
          <w:tab w:val="left" w:pos="851"/>
        </w:tabs>
        <w:ind w:firstLine="709"/>
        <w:jc w:val="both"/>
      </w:pPr>
      <w:r w:rsidRPr="00740494">
        <w:t xml:space="preserve">Студенти на практичних заняттях, під час клінічного прийому пацієнтів заповнюють медичну карту обстежуваного пацієнта, а також рекомендується заповнювати іншу звітну документацію (щоденник роботи лікаря, наряди на виконання зуботехнічних робіт). </w:t>
      </w:r>
    </w:p>
    <w:p w14:paraId="7EB7E104" w14:textId="77777777" w:rsidR="00AF7B90" w:rsidRPr="00740494" w:rsidRDefault="00AF7B90" w:rsidP="004949A6">
      <w:pPr>
        <w:shd w:val="clear" w:color="auto" w:fill="FFFFFF"/>
        <w:tabs>
          <w:tab w:val="left" w:pos="851"/>
        </w:tabs>
        <w:spacing w:after="120"/>
        <w:ind w:left="1" w:firstLine="709"/>
        <w:jc w:val="both"/>
        <w:rPr>
          <w:b/>
          <w:bCs/>
          <w:sz w:val="28"/>
          <w:szCs w:val="28"/>
        </w:rPr>
      </w:pPr>
      <w:r w:rsidRPr="00740494">
        <w:rPr>
          <w:b/>
          <w:bCs/>
          <w:sz w:val="28"/>
          <w:szCs w:val="28"/>
        </w:rPr>
        <w:tab/>
      </w:r>
    </w:p>
    <w:p w14:paraId="33EB5232" w14:textId="77777777" w:rsidR="003A63FC" w:rsidRPr="00740494" w:rsidRDefault="003A63FC" w:rsidP="00E74705">
      <w:pPr>
        <w:tabs>
          <w:tab w:val="left" w:pos="3420"/>
        </w:tabs>
        <w:ind w:firstLine="708"/>
        <w:jc w:val="center"/>
        <w:rPr>
          <w:b/>
          <w:bCs/>
          <w:color w:val="000000"/>
        </w:rPr>
      </w:pPr>
      <w:r w:rsidRPr="00740494">
        <w:rPr>
          <w:b/>
          <w:bCs/>
          <w:color w:val="000000"/>
        </w:rPr>
        <w:t xml:space="preserve">12. Методи </w:t>
      </w:r>
      <w:r w:rsidR="002E0CA3" w:rsidRPr="00740494">
        <w:rPr>
          <w:b/>
          <w:bCs/>
          <w:color w:val="000000"/>
        </w:rPr>
        <w:t xml:space="preserve">та форми </w:t>
      </w:r>
      <w:r w:rsidRPr="00740494">
        <w:rPr>
          <w:b/>
          <w:bCs/>
          <w:color w:val="000000"/>
        </w:rPr>
        <w:t>контролю</w:t>
      </w:r>
      <w:r w:rsidR="002E0CA3" w:rsidRPr="00740494">
        <w:rPr>
          <w:b/>
          <w:bCs/>
          <w:color w:val="000000"/>
        </w:rPr>
        <w:t>, розподіл балів, які отримують студенти оцінювання</w:t>
      </w:r>
    </w:p>
    <w:p w14:paraId="65BD0AA0" w14:textId="77777777" w:rsidR="003A63FC" w:rsidRPr="00740494" w:rsidRDefault="003A63FC" w:rsidP="00E74705">
      <w:pPr>
        <w:tabs>
          <w:tab w:val="left" w:pos="3420"/>
        </w:tabs>
        <w:ind w:firstLine="708"/>
        <w:jc w:val="center"/>
        <w:rPr>
          <w:b/>
          <w:bCs/>
          <w:color w:val="000000"/>
        </w:rPr>
      </w:pPr>
    </w:p>
    <w:p w14:paraId="204D7A63" w14:textId="77777777" w:rsidR="003A63FC" w:rsidRPr="00740494" w:rsidRDefault="003A63FC" w:rsidP="00536BEF">
      <w:pPr>
        <w:ind w:firstLine="708"/>
        <w:jc w:val="both"/>
        <w:rPr>
          <w:color w:val="000000"/>
        </w:rPr>
      </w:pPr>
      <w:r w:rsidRPr="00740494">
        <w:rPr>
          <w:color w:val="000000"/>
        </w:rPr>
        <w:t>Форми контролю і система оцінювання здійснюються  відповідно до вимог «Положення про порядок оцінювання знань студентів під час поточного і кінцевого контролю з дисципліни в НМУ імені О.О. Богомольця» (наказ № 782 від 30.09.2019р.). Контрольними заходами є поточний та підсумковий контроль.</w:t>
      </w:r>
    </w:p>
    <w:p w14:paraId="575CEEC5" w14:textId="77777777" w:rsidR="003A63FC" w:rsidRPr="00740494" w:rsidRDefault="003A63FC" w:rsidP="00E74705">
      <w:pPr>
        <w:shd w:val="clear" w:color="auto" w:fill="FFFFFF"/>
        <w:adjustRightInd w:val="0"/>
        <w:jc w:val="both"/>
        <w:rPr>
          <w:b/>
          <w:bCs/>
          <w:color w:val="000000"/>
        </w:rPr>
      </w:pPr>
    </w:p>
    <w:p w14:paraId="2340EE5C" w14:textId="77777777" w:rsidR="003A63FC" w:rsidRPr="00740494" w:rsidRDefault="003A63FC" w:rsidP="00E74705">
      <w:pPr>
        <w:pStyle w:val="FR3"/>
        <w:tabs>
          <w:tab w:val="left" w:pos="1080"/>
        </w:tabs>
        <w:spacing w:line="240" w:lineRule="auto"/>
        <w:ind w:firstLine="709"/>
        <w:rPr>
          <w:rFonts w:ascii="Times New Roman" w:hAnsi="Times New Roman" w:cs="Times New Roman"/>
          <w:bCs/>
          <w:color w:val="000000"/>
        </w:rPr>
      </w:pPr>
      <w:r w:rsidRPr="00740494">
        <w:rPr>
          <w:rFonts w:ascii="Times New Roman" w:hAnsi="Times New Roman" w:cs="Times New Roman"/>
          <w:b/>
          <w:bCs/>
          <w:color w:val="000000"/>
        </w:rPr>
        <w:t>Поточна навчальна діяльність</w:t>
      </w:r>
      <w:r w:rsidRPr="00740494">
        <w:rPr>
          <w:rFonts w:ascii="Times New Roman" w:hAnsi="Times New Roman" w:cs="Times New Roman"/>
          <w:bCs/>
          <w:color w:val="000000"/>
        </w:rPr>
        <w:t xml:space="preserve"> студентів контролюється на кожному практичному занятті відповідно до конкретних цілей теми і передбачає обов'язкове оцінювання всіх складових елементів заняття - вирішення ситуаційних задач, письмового/усного опитування, тестового контролю  з використанням набору стандартизованих завдань для встановлення вхідного та вихідного рівня знань, оцінювання індивідуальних навчальних та науково-дослідних проектів; контроль виконання практичної роботи - ситуаційне клінічне завдання; перевірка самостійної роботи, самоконтроль.</w:t>
      </w:r>
    </w:p>
    <w:p w14:paraId="0D04FD64" w14:textId="77777777" w:rsidR="003A63FC" w:rsidRPr="00740494" w:rsidRDefault="003A63FC" w:rsidP="00E74705">
      <w:pPr>
        <w:pStyle w:val="FR3"/>
        <w:tabs>
          <w:tab w:val="left" w:pos="1080"/>
        </w:tabs>
        <w:spacing w:line="240" w:lineRule="auto"/>
        <w:ind w:firstLine="709"/>
        <w:rPr>
          <w:rFonts w:ascii="Times New Roman" w:hAnsi="Times New Roman" w:cs="Times New Roman"/>
          <w:b/>
          <w:bCs/>
          <w:i/>
          <w:iCs/>
          <w:color w:val="000000"/>
        </w:rPr>
      </w:pPr>
      <w:r w:rsidRPr="00740494">
        <w:rPr>
          <w:rFonts w:ascii="Times New Roman" w:hAnsi="Times New Roman" w:cs="Times New Roman"/>
          <w:b/>
          <w:bCs/>
          <w:i/>
          <w:iCs/>
          <w:color w:val="000000"/>
        </w:rPr>
        <w:t>Методики оцінювання поточної навчальної діяльності:</w:t>
      </w:r>
    </w:p>
    <w:p w14:paraId="1379A120" w14:textId="77777777" w:rsidR="003A63FC" w:rsidRPr="00740494" w:rsidRDefault="003A63FC" w:rsidP="00E74705">
      <w:pPr>
        <w:widowControl w:val="0"/>
        <w:tabs>
          <w:tab w:val="left" w:pos="1080"/>
          <w:tab w:val="left" w:pos="3300"/>
        </w:tabs>
        <w:autoSpaceDE w:val="0"/>
        <w:autoSpaceDN w:val="0"/>
        <w:ind w:firstLine="709"/>
        <w:rPr>
          <w:b/>
          <w:color w:val="000000"/>
        </w:rPr>
      </w:pPr>
      <w:r w:rsidRPr="00740494">
        <w:rPr>
          <w:b/>
          <w:i/>
          <w:color w:val="000000"/>
        </w:rPr>
        <w:t>Теоретичні знання:</w:t>
      </w:r>
      <w:r w:rsidRPr="00740494">
        <w:rPr>
          <w:b/>
          <w:i/>
          <w:color w:val="000000"/>
        </w:rPr>
        <w:tab/>
      </w:r>
    </w:p>
    <w:p w14:paraId="3C26FA27" w14:textId="77777777" w:rsidR="003A63FC" w:rsidRPr="00740494" w:rsidRDefault="003A63FC" w:rsidP="008A2646">
      <w:pPr>
        <w:widowControl w:val="0"/>
        <w:numPr>
          <w:ilvl w:val="3"/>
          <w:numId w:val="17"/>
        </w:numPr>
        <w:tabs>
          <w:tab w:val="left" w:pos="426"/>
        </w:tabs>
        <w:suppressAutoHyphens/>
        <w:autoSpaceDE w:val="0"/>
        <w:autoSpaceDN w:val="0"/>
        <w:ind w:left="1134" w:hanging="1134"/>
        <w:rPr>
          <w:color w:val="000000"/>
        </w:rPr>
      </w:pPr>
      <w:r w:rsidRPr="00740494">
        <w:rPr>
          <w:color w:val="000000"/>
        </w:rPr>
        <w:t>Тестовий контроль 2-го рівня.</w:t>
      </w:r>
    </w:p>
    <w:p w14:paraId="3E57867B" w14:textId="77777777" w:rsidR="003A63FC" w:rsidRPr="00740494" w:rsidRDefault="003A63FC" w:rsidP="008A2646">
      <w:pPr>
        <w:widowControl w:val="0"/>
        <w:numPr>
          <w:ilvl w:val="3"/>
          <w:numId w:val="17"/>
        </w:numPr>
        <w:tabs>
          <w:tab w:val="left" w:pos="426"/>
        </w:tabs>
        <w:suppressAutoHyphens/>
        <w:autoSpaceDE w:val="0"/>
        <w:autoSpaceDN w:val="0"/>
        <w:ind w:left="1134" w:hanging="1134"/>
        <w:rPr>
          <w:color w:val="000000"/>
        </w:rPr>
      </w:pPr>
      <w:r w:rsidRPr="00740494">
        <w:rPr>
          <w:color w:val="000000"/>
        </w:rPr>
        <w:t>Індивідуальне опитування.</w:t>
      </w:r>
    </w:p>
    <w:p w14:paraId="3ECEEE22" w14:textId="77777777" w:rsidR="003A63FC" w:rsidRPr="00740494" w:rsidRDefault="003A63FC" w:rsidP="00E74705">
      <w:pPr>
        <w:widowControl w:val="0"/>
        <w:tabs>
          <w:tab w:val="left" w:pos="1080"/>
        </w:tabs>
        <w:autoSpaceDE w:val="0"/>
        <w:autoSpaceDN w:val="0"/>
        <w:ind w:left="1134" w:hanging="567"/>
        <w:rPr>
          <w:b/>
          <w:color w:val="000000"/>
        </w:rPr>
      </w:pPr>
      <w:r w:rsidRPr="00740494">
        <w:rPr>
          <w:b/>
          <w:i/>
          <w:color w:val="000000"/>
        </w:rPr>
        <w:t>Практичні завдання:</w:t>
      </w:r>
    </w:p>
    <w:p w14:paraId="239252D7" w14:textId="77777777" w:rsidR="003A63FC" w:rsidRPr="00740494" w:rsidRDefault="003A63FC" w:rsidP="008A2646">
      <w:pPr>
        <w:numPr>
          <w:ilvl w:val="6"/>
          <w:numId w:val="17"/>
        </w:numPr>
        <w:suppressAutoHyphens/>
        <w:ind w:left="426" w:hanging="426"/>
        <w:jc w:val="both"/>
        <w:rPr>
          <w:color w:val="000000"/>
        </w:rPr>
      </w:pPr>
      <w:r w:rsidRPr="00740494">
        <w:rPr>
          <w:color w:val="000000"/>
        </w:rPr>
        <w:t>Індивідуальний контроль практичних навичок та їх результатів на реальному пацієнті або фантомі.</w:t>
      </w:r>
    </w:p>
    <w:p w14:paraId="3F80B655" w14:textId="49D41026" w:rsidR="003A63FC" w:rsidRPr="00740494" w:rsidRDefault="008C2862" w:rsidP="008C2862">
      <w:pPr>
        <w:widowControl w:val="0"/>
        <w:suppressAutoHyphens/>
        <w:autoSpaceDE w:val="0"/>
        <w:autoSpaceDN w:val="0"/>
        <w:rPr>
          <w:color w:val="000000"/>
        </w:rPr>
      </w:pPr>
      <w:r>
        <w:rPr>
          <w:color w:val="000000"/>
        </w:rPr>
        <w:t xml:space="preserve">2.    </w:t>
      </w:r>
      <w:r w:rsidR="003A63FC" w:rsidRPr="00740494">
        <w:rPr>
          <w:color w:val="000000"/>
        </w:rPr>
        <w:t>Розв`язування клінічних кейсів.</w:t>
      </w:r>
    </w:p>
    <w:p w14:paraId="47DFA582" w14:textId="77777777" w:rsidR="003A63FC" w:rsidRPr="00740494" w:rsidRDefault="003A63FC" w:rsidP="00E74705">
      <w:pPr>
        <w:ind w:firstLine="397"/>
        <w:jc w:val="center"/>
        <w:rPr>
          <w:b/>
          <w:bCs/>
          <w:color w:val="000000"/>
        </w:rPr>
      </w:pPr>
    </w:p>
    <w:p w14:paraId="69DD42C4" w14:textId="77777777" w:rsidR="003A63FC" w:rsidRPr="00740494" w:rsidRDefault="003A63FC" w:rsidP="00E74705">
      <w:pPr>
        <w:ind w:firstLine="397"/>
        <w:jc w:val="center"/>
        <w:rPr>
          <w:b/>
          <w:bCs/>
          <w:color w:val="000000"/>
        </w:rPr>
      </w:pPr>
      <w:r w:rsidRPr="00740494">
        <w:rPr>
          <w:b/>
          <w:bCs/>
          <w:color w:val="000000"/>
        </w:rPr>
        <w:t>Регламент поточного контролю під час практичних занять</w:t>
      </w:r>
    </w:p>
    <w:p w14:paraId="68575189" w14:textId="77777777" w:rsidR="003A63FC" w:rsidRPr="00740494" w:rsidRDefault="003A63FC" w:rsidP="00E74705">
      <w:pPr>
        <w:ind w:firstLine="397"/>
        <w:jc w:val="center"/>
        <w:rPr>
          <w:b/>
          <w:bCs/>
          <w:color w:val="000000"/>
        </w:rPr>
      </w:pPr>
    </w:p>
    <w:p w14:paraId="78DFEA07" w14:textId="77777777" w:rsidR="003A63FC" w:rsidRPr="00740494" w:rsidRDefault="003A63FC" w:rsidP="00E74705">
      <w:pPr>
        <w:ind w:firstLine="708"/>
        <w:jc w:val="both"/>
        <w:rPr>
          <w:color w:val="000000"/>
        </w:rPr>
      </w:pPr>
      <w:r w:rsidRPr="00740494">
        <w:rPr>
          <w:color w:val="000000"/>
        </w:rPr>
        <w:t xml:space="preserve">Оцінювання </w:t>
      </w:r>
      <w:r w:rsidRPr="00740494">
        <w:rPr>
          <w:b/>
          <w:bCs/>
          <w:color w:val="000000"/>
        </w:rPr>
        <w:t>поточної навчальної діяльності</w:t>
      </w:r>
      <w:r w:rsidRPr="00740494">
        <w:rPr>
          <w:color w:val="000000"/>
        </w:rPr>
        <w:t xml:space="preserve"> здійснюється на кожному практичному занятті відповідно конкретним цілям теми.</w:t>
      </w:r>
    </w:p>
    <w:p w14:paraId="41221903" w14:textId="77777777" w:rsidR="003A63FC" w:rsidRPr="00740494" w:rsidRDefault="003A63FC" w:rsidP="00E74705">
      <w:pPr>
        <w:pStyle w:val="FR2"/>
        <w:spacing w:before="0"/>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Поточний контроль</w:t>
      </w:r>
      <w:r w:rsidRPr="00740494">
        <w:rPr>
          <w:rFonts w:ascii="Times New Roman" w:hAnsi="Times New Roman" w:cs="Times New Roman"/>
          <w:color w:val="000000"/>
          <w:sz w:val="24"/>
          <w:szCs w:val="24"/>
        </w:rPr>
        <w:t xml:space="preserve"> передбачає 100% опитування студентів групи з обов'язковим оцінюванням всіх складових елементів заняття - оцінювання практичних навичок, вирішення ситуаційних задач, письмового/усного опитування, тестового контролю.</w:t>
      </w:r>
    </w:p>
    <w:p w14:paraId="54265557" w14:textId="77777777" w:rsidR="003A63FC" w:rsidRPr="00740494" w:rsidRDefault="003A63FC" w:rsidP="00E74705">
      <w:pPr>
        <w:pStyle w:val="FR2"/>
        <w:spacing w:before="0"/>
        <w:ind w:left="0" w:firstLine="708"/>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Оцінювання навчальної діяльності студента проводиться на кожному етапі практичного заняття: підготовчому, основному та заключному та враховує всі види робіт, передбачені методичною розробкою для вивчення теми. Кожен етап практичного заняття/елемент поточного контролю оцінюється окремо та студент отримує традиційну оцінку «5-4-3-2», із яких викладач формує середню арифметичну оцінку за заняття у традиційній 4-бальній системі, яка конвертується у бали відповідно до шкали ЄКТС для кожного модуля. Загальна оцінка навчальної діяльності студента (традиційна та конвертована в бали) вноситься викладачем до "Журналу обліку відвідувань та успішності студентів" на заключному етапі кожного заняття.</w:t>
      </w:r>
    </w:p>
    <w:p w14:paraId="5DA4CEDC" w14:textId="77777777" w:rsidR="003A63FC" w:rsidRPr="00740494" w:rsidRDefault="003A63FC" w:rsidP="00E74705">
      <w:pPr>
        <w:pStyle w:val="FR2"/>
        <w:spacing w:before="0"/>
        <w:ind w:left="0" w:firstLine="708"/>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Оцінка поточної навчальної діяльності на практичному занятті складається з:</w:t>
      </w:r>
    </w:p>
    <w:p w14:paraId="16A0A91D" w14:textId="77777777" w:rsidR="003A63FC" w:rsidRPr="00740494" w:rsidRDefault="003A63FC" w:rsidP="008A2646">
      <w:pPr>
        <w:pStyle w:val="af1"/>
        <w:numPr>
          <w:ilvl w:val="0"/>
          <w:numId w:val="11"/>
        </w:numPr>
        <w:spacing w:after="0" w:line="240" w:lineRule="auto"/>
        <w:ind w:left="0" w:firstLine="397"/>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 xml:space="preserve">Оцінки вихідного рівня знань </w:t>
      </w:r>
      <w:r w:rsidRPr="00740494">
        <w:rPr>
          <w:rFonts w:ascii="Times New Roman" w:hAnsi="Times New Roman" w:cs="Times New Roman"/>
          <w:color w:val="000000"/>
          <w:sz w:val="24"/>
          <w:szCs w:val="24"/>
        </w:rPr>
        <w:t xml:space="preserve">студентів </w:t>
      </w:r>
      <w:r w:rsidRPr="00740494">
        <w:rPr>
          <w:rFonts w:ascii="Times New Roman" w:hAnsi="Times New Roman" w:cs="Times New Roman"/>
          <w:b/>
          <w:bCs/>
          <w:color w:val="000000"/>
          <w:sz w:val="24"/>
          <w:szCs w:val="24"/>
        </w:rPr>
        <w:t>з вивченої теми</w:t>
      </w:r>
      <w:r w:rsidRPr="00740494">
        <w:rPr>
          <w:rFonts w:ascii="Times New Roman" w:hAnsi="Times New Roman" w:cs="Times New Roman"/>
          <w:color w:val="000000"/>
          <w:sz w:val="24"/>
          <w:szCs w:val="24"/>
        </w:rPr>
        <w:t xml:space="preserve">, що здійснюється на </w:t>
      </w:r>
      <w:r w:rsidRPr="00740494">
        <w:rPr>
          <w:rFonts w:ascii="Times New Roman" w:hAnsi="Times New Roman" w:cs="Times New Roman"/>
          <w:b/>
          <w:bCs/>
          <w:color w:val="000000"/>
          <w:sz w:val="24"/>
          <w:szCs w:val="24"/>
        </w:rPr>
        <w:t>підготовчому етапі заняття</w:t>
      </w:r>
      <w:r w:rsidRPr="00740494">
        <w:rPr>
          <w:rFonts w:ascii="Times New Roman" w:hAnsi="Times New Roman" w:cs="Times New Roman"/>
          <w:color w:val="000000"/>
          <w:sz w:val="24"/>
          <w:szCs w:val="24"/>
        </w:rPr>
        <w:t xml:space="preserve"> шляхом вирішення 10 тестових завдань формату А (рівень α-ІІ) або оцінки відповідей на контрольні теоретичні питання (3 питання).</w:t>
      </w:r>
    </w:p>
    <w:p w14:paraId="2C84732F"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lastRenderedPageBreak/>
        <w:t>Оцінка «5»</w:t>
      </w:r>
      <w:r w:rsidRPr="00740494">
        <w:rPr>
          <w:rFonts w:ascii="Times New Roman" w:hAnsi="Times New Roman" w:cs="Times New Roman"/>
          <w:color w:val="000000"/>
          <w:sz w:val="24"/>
          <w:szCs w:val="24"/>
        </w:rPr>
        <w:t xml:space="preserve"> виставляється за цей етап заняття у разі, коли студент правильно відповів на </w:t>
      </w:r>
      <w:r w:rsidRPr="00740494">
        <w:rPr>
          <w:rFonts w:ascii="Times New Roman" w:hAnsi="Times New Roman" w:cs="Times New Roman"/>
          <w:b/>
          <w:bCs/>
          <w:color w:val="000000"/>
          <w:sz w:val="24"/>
          <w:szCs w:val="24"/>
        </w:rPr>
        <w:t>90-100%</w:t>
      </w:r>
      <w:r w:rsidRPr="00740494">
        <w:rPr>
          <w:rFonts w:ascii="Times New Roman" w:hAnsi="Times New Roman" w:cs="Times New Roman"/>
          <w:color w:val="000000"/>
          <w:sz w:val="24"/>
          <w:szCs w:val="24"/>
        </w:rPr>
        <w:t xml:space="preserve"> тестових завдань або дав правильні, повні відповіді на 3 контрольних запитання викладача.</w:t>
      </w:r>
    </w:p>
    <w:p w14:paraId="7043AE02"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«4»</w:t>
      </w:r>
      <w:r w:rsidRPr="00740494">
        <w:rPr>
          <w:rFonts w:ascii="Times New Roman" w:hAnsi="Times New Roman" w:cs="Times New Roman"/>
          <w:color w:val="000000"/>
          <w:sz w:val="24"/>
          <w:szCs w:val="24"/>
        </w:rPr>
        <w:t xml:space="preserve"> виставляється, коли студент правильно відповів на </w:t>
      </w:r>
      <w:r w:rsidRPr="00740494">
        <w:rPr>
          <w:rFonts w:ascii="Times New Roman" w:hAnsi="Times New Roman" w:cs="Times New Roman"/>
          <w:b/>
          <w:bCs/>
          <w:color w:val="000000"/>
          <w:sz w:val="24"/>
          <w:szCs w:val="24"/>
        </w:rPr>
        <w:t>80-89%</w:t>
      </w:r>
      <w:r w:rsidRPr="00740494">
        <w:rPr>
          <w:rFonts w:ascii="Times New Roman" w:hAnsi="Times New Roman" w:cs="Times New Roman"/>
          <w:color w:val="000000"/>
          <w:sz w:val="24"/>
          <w:szCs w:val="24"/>
        </w:rPr>
        <w:t xml:space="preserve"> тестових завдань або дав правильні, повні відповіді на 2 контрольних запитання викладача.</w:t>
      </w:r>
    </w:p>
    <w:p w14:paraId="6F777E0E"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«3»</w:t>
      </w:r>
      <w:r w:rsidRPr="00740494">
        <w:rPr>
          <w:rFonts w:ascii="Times New Roman" w:hAnsi="Times New Roman" w:cs="Times New Roman"/>
          <w:color w:val="000000"/>
          <w:sz w:val="24"/>
          <w:szCs w:val="24"/>
        </w:rPr>
        <w:t xml:space="preserve"> виставляється, коли студент правильно відповів на </w:t>
      </w:r>
      <w:r w:rsidRPr="00740494">
        <w:rPr>
          <w:rFonts w:ascii="Times New Roman" w:hAnsi="Times New Roman" w:cs="Times New Roman"/>
          <w:b/>
          <w:bCs/>
          <w:color w:val="000000"/>
          <w:sz w:val="24"/>
          <w:szCs w:val="24"/>
        </w:rPr>
        <w:t>60-79%</w:t>
      </w:r>
      <w:r w:rsidRPr="00740494">
        <w:rPr>
          <w:rFonts w:ascii="Times New Roman" w:hAnsi="Times New Roman" w:cs="Times New Roman"/>
          <w:color w:val="000000"/>
          <w:sz w:val="24"/>
          <w:szCs w:val="24"/>
        </w:rPr>
        <w:t xml:space="preserve"> тестових завдань або дав правильні відповіді на 1 контрольне запитання викладача та дві неповні або не точні відповіді на два інших запитання.</w:t>
      </w:r>
    </w:p>
    <w:p w14:paraId="562BDEB0"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«2»</w:t>
      </w:r>
      <w:r w:rsidRPr="00740494">
        <w:rPr>
          <w:rFonts w:ascii="Times New Roman" w:hAnsi="Times New Roman" w:cs="Times New Roman"/>
          <w:color w:val="000000"/>
          <w:sz w:val="24"/>
          <w:szCs w:val="24"/>
        </w:rPr>
        <w:t xml:space="preserve"> виставляється, коли студент правильно відповів менше ніж на </w:t>
      </w:r>
      <w:r w:rsidRPr="00740494">
        <w:rPr>
          <w:rFonts w:ascii="Times New Roman" w:hAnsi="Times New Roman" w:cs="Times New Roman"/>
          <w:b/>
          <w:bCs/>
          <w:color w:val="000000"/>
          <w:sz w:val="24"/>
          <w:szCs w:val="24"/>
        </w:rPr>
        <w:t>59%</w:t>
      </w:r>
      <w:r w:rsidRPr="00740494">
        <w:rPr>
          <w:rFonts w:ascii="Times New Roman" w:hAnsi="Times New Roman" w:cs="Times New Roman"/>
          <w:color w:val="000000"/>
          <w:sz w:val="24"/>
          <w:szCs w:val="24"/>
        </w:rPr>
        <w:t xml:space="preserve"> тестових завдань або не відповів на жодне контрольне питання викладача.</w:t>
      </w:r>
    </w:p>
    <w:p w14:paraId="6C0AECA9" w14:textId="77777777" w:rsidR="003A63FC" w:rsidRPr="00740494" w:rsidRDefault="003A63FC" w:rsidP="00E74705">
      <w:pPr>
        <w:pStyle w:val="af1"/>
        <w:spacing w:after="0" w:line="240" w:lineRule="auto"/>
        <w:ind w:left="0" w:firstLine="170"/>
        <w:jc w:val="both"/>
        <w:rPr>
          <w:rFonts w:ascii="Times New Roman" w:hAnsi="Times New Roman" w:cs="Times New Roman"/>
          <w:color w:val="000000"/>
          <w:sz w:val="24"/>
          <w:szCs w:val="24"/>
        </w:rPr>
      </w:pPr>
    </w:p>
    <w:p w14:paraId="4FC7E4D3" w14:textId="77777777" w:rsidR="0017551F" w:rsidRPr="00740494" w:rsidRDefault="0017551F" w:rsidP="0017551F">
      <w:pPr>
        <w:pStyle w:val="25"/>
        <w:spacing w:after="0" w:line="240" w:lineRule="auto"/>
        <w:ind w:left="360" w:firstLine="397"/>
        <w:jc w:val="center"/>
        <w:rPr>
          <w:rFonts w:ascii="Times New Roman" w:hAnsi="Times New Roman" w:cs="Times New Roman"/>
          <w:b/>
          <w:bCs/>
          <w:sz w:val="24"/>
          <w:szCs w:val="24"/>
          <w:lang w:val="uk-UA"/>
        </w:rPr>
      </w:pPr>
      <w:r w:rsidRPr="00740494">
        <w:rPr>
          <w:rFonts w:ascii="Times New Roman" w:hAnsi="Times New Roman" w:cs="Times New Roman"/>
          <w:b/>
          <w:bCs/>
          <w:sz w:val="24"/>
          <w:szCs w:val="24"/>
          <w:lang w:val="uk-UA"/>
        </w:rPr>
        <w:t>Оцінки Самостійної роботи студента (СРС)</w:t>
      </w:r>
    </w:p>
    <w:p w14:paraId="42A255EF" w14:textId="77777777" w:rsidR="0017551F" w:rsidRPr="00740494" w:rsidRDefault="0017551F" w:rsidP="008C2862">
      <w:pPr>
        <w:pStyle w:val="FR2"/>
        <w:ind w:left="0" w:firstLine="708"/>
        <w:jc w:val="both"/>
        <w:rPr>
          <w:rStyle w:val="FontStyle54"/>
          <w:b w:val="0"/>
          <w:bCs w:val="0"/>
          <w:sz w:val="24"/>
          <w:szCs w:val="24"/>
        </w:rPr>
      </w:pPr>
      <w:r w:rsidRPr="00740494">
        <w:rPr>
          <w:rFonts w:ascii="Times New Roman" w:hAnsi="Times New Roman" w:cs="Times New Roman"/>
          <w:b/>
          <w:bCs/>
          <w:sz w:val="24"/>
          <w:szCs w:val="24"/>
        </w:rPr>
        <w:t>Самостійна робота студентів</w:t>
      </w:r>
      <w:r w:rsidRPr="00740494">
        <w:rPr>
          <w:rFonts w:ascii="Times New Roman" w:hAnsi="Times New Roman" w:cs="Times New Roman"/>
          <w:sz w:val="24"/>
          <w:szCs w:val="24"/>
        </w:rPr>
        <w:t xml:space="preserve"> на кафедрі ортопедичної стоматології НМУ імені О.О.Богомольця передбачає:самостійну роботу студентів, при підготовці до практичних занять </w:t>
      </w:r>
      <w:r w:rsidRPr="00740494">
        <w:rPr>
          <w:rStyle w:val="FontStyle54"/>
          <w:sz w:val="24"/>
          <w:szCs w:val="24"/>
        </w:rPr>
        <w:t>(ПК), самостійне опрацювання тем, які не входять до плану аудиторних занять, індивідуальне науково-дослідницьке завдання (ІНДЗ), індивідуальну науково-дослідницьку роботу студента (ІНДРС).</w:t>
      </w:r>
    </w:p>
    <w:p w14:paraId="68C77F26" w14:textId="77777777" w:rsidR="0017551F" w:rsidRPr="00740494" w:rsidRDefault="0017551F" w:rsidP="0017551F">
      <w:pPr>
        <w:pStyle w:val="FR2"/>
        <w:ind w:left="0" w:hanging="2"/>
        <w:jc w:val="both"/>
        <w:rPr>
          <w:rFonts w:ascii="Times New Roman" w:hAnsi="Times New Roman" w:cs="Times New Roman"/>
          <w:sz w:val="24"/>
          <w:szCs w:val="24"/>
        </w:rPr>
      </w:pPr>
      <w:r w:rsidRPr="00740494">
        <w:rPr>
          <w:rFonts w:ascii="Times New Roman" w:hAnsi="Times New Roman" w:cs="Times New Roman"/>
          <w:b/>
          <w:bCs/>
          <w:i/>
          <w:iCs/>
          <w:sz w:val="24"/>
          <w:szCs w:val="24"/>
        </w:rPr>
        <w:t>Оцінювання самостійної роботи:</w:t>
      </w:r>
    </w:p>
    <w:p w14:paraId="4865C007" w14:textId="77777777" w:rsidR="0017551F" w:rsidRPr="00740494" w:rsidRDefault="0017551F" w:rsidP="008C2862">
      <w:pPr>
        <w:pStyle w:val="a3"/>
        <w:widowControl w:val="0"/>
        <w:autoSpaceDE w:val="0"/>
        <w:autoSpaceDN w:val="0"/>
        <w:ind w:firstLine="709"/>
        <w:jc w:val="both"/>
        <w:rPr>
          <w:sz w:val="24"/>
          <w:szCs w:val="24"/>
        </w:rPr>
      </w:pPr>
      <w:r w:rsidRPr="00740494">
        <w:rPr>
          <w:i/>
          <w:iCs/>
          <w:sz w:val="24"/>
          <w:szCs w:val="24"/>
        </w:rPr>
        <w:t>Оцінювання самостійної роботи студентів</w:t>
      </w:r>
      <w:r w:rsidRPr="00740494">
        <w:rPr>
          <w:sz w:val="24"/>
          <w:szCs w:val="24"/>
        </w:rPr>
        <w:t xml:space="preserve"> здійснюється під час поточного контролю теми на відповідному аудиторному занятті.</w:t>
      </w:r>
    </w:p>
    <w:p w14:paraId="0284A39D" w14:textId="77777777" w:rsidR="0017551F" w:rsidRPr="00740494" w:rsidRDefault="0017551F" w:rsidP="00344203">
      <w:pPr>
        <w:ind w:firstLine="708"/>
        <w:jc w:val="both"/>
      </w:pPr>
      <w:r w:rsidRPr="00740494">
        <w:t>Про якість підготовки студента до практичного заняття свідчить якість підготовленого ним конспекту з завданнями, що передбачені в «Робочому зошиті для самостійної роботи студентів» до кожної теми модулю.</w:t>
      </w:r>
    </w:p>
    <w:p w14:paraId="3585740F" w14:textId="77777777" w:rsidR="0017551F" w:rsidRPr="00740494" w:rsidRDefault="0017551F" w:rsidP="0017551F">
      <w:pPr>
        <w:pStyle w:val="25"/>
        <w:spacing w:after="0" w:line="240" w:lineRule="auto"/>
        <w:ind w:left="0" w:firstLine="709"/>
        <w:jc w:val="both"/>
        <w:rPr>
          <w:rFonts w:ascii="Times New Roman" w:hAnsi="Times New Roman" w:cs="Times New Roman"/>
          <w:sz w:val="24"/>
          <w:szCs w:val="24"/>
          <w:lang w:val="uk-UA"/>
        </w:rPr>
      </w:pPr>
      <w:r w:rsidRPr="00740494">
        <w:rPr>
          <w:rFonts w:ascii="Times New Roman" w:hAnsi="Times New Roman" w:cs="Times New Roman"/>
          <w:sz w:val="24"/>
          <w:szCs w:val="24"/>
          <w:lang w:val="uk-UA"/>
        </w:rPr>
        <w:t xml:space="preserve">Традиційну </w:t>
      </w:r>
      <w:r w:rsidRPr="00740494">
        <w:rPr>
          <w:rFonts w:ascii="Times New Roman" w:hAnsi="Times New Roman" w:cs="Times New Roman"/>
          <w:b/>
          <w:bCs/>
          <w:sz w:val="24"/>
          <w:szCs w:val="24"/>
          <w:lang w:val="uk-UA"/>
        </w:rPr>
        <w:t>оцінку «5»</w:t>
      </w:r>
      <w:r w:rsidRPr="00740494">
        <w:rPr>
          <w:rFonts w:ascii="Times New Roman" w:hAnsi="Times New Roman" w:cs="Times New Roman"/>
          <w:sz w:val="24"/>
          <w:szCs w:val="24"/>
          <w:lang w:val="uk-UA"/>
        </w:rPr>
        <w:t xml:space="preserve"> отримує студент, що точно сформулював та повністю обґрунтував відповіді на всі поставлені завдання, вірно склав план обстеження та лікування. Якісно та охайно оформив роботу.</w:t>
      </w:r>
    </w:p>
    <w:p w14:paraId="5BC23BDE" w14:textId="77777777" w:rsidR="0017551F" w:rsidRPr="00740494" w:rsidRDefault="0017551F" w:rsidP="0017551F">
      <w:pPr>
        <w:pStyle w:val="25"/>
        <w:spacing w:after="0" w:line="240" w:lineRule="auto"/>
        <w:ind w:left="0" w:firstLine="709"/>
        <w:jc w:val="both"/>
        <w:rPr>
          <w:rFonts w:ascii="Times New Roman" w:hAnsi="Times New Roman" w:cs="Times New Roman"/>
          <w:sz w:val="24"/>
          <w:szCs w:val="24"/>
          <w:lang w:val="uk-UA"/>
        </w:rPr>
      </w:pPr>
      <w:r w:rsidRPr="00740494">
        <w:rPr>
          <w:rFonts w:ascii="Times New Roman" w:hAnsi="Times New Roman" w:cs="Times New Roman"/>
          <w:sz w:val="24"/>
          <w:szCs w:val="24"/>
          <w:lang w:val="uk-UA"/>
        </w:rPr>
        <w:t xml:space="preserve">Традиційну </w:t>
      </w:r>
      <w:r w:rsidRPr="00740494">
        <w:rPr>
          <w:rFonts w:ascii="Times New Roman" w:hAnsi="Times New Roman" w:cs="Times New Roman"/>
          <w:b/>
          <w:bCs/>
          <w:sz w:val="24"/>
          <w:szCs w:val="24"/>
          <w:lang w:val="uk-UA"/>
        </w:rPr>
        <w:t>оцінку «4»</w:t>
      </w:r>
      <w:r w:rsidRPr="00740494">
        <w:rPr>
          <w:rFonts w:ascii="Times New Roman" w:hAnsi="Times New Roman" w:cs="Times New Roman"/>
          <w:sz w:val="24"/>
          <w:szCs w:val="24"/>
          <w:lang w:val="uk-UA"/>
        </w:rPr>
        <w:t xml:space="preserve"> отримує студент, що точно сформулював та частково обґрунтував відповіді на поставлені завдання, припустився несуттєвих помилок при складанні планів обстеження та лікування.</w:t>
      </w:r>
    </w:p>
    <w:p w14:paraId="457F8B04" w14:textId="77777777" w:rsidR="0017551F" w:rsidRPr="00740494" w:rsidRDefault="0017551F" w:rsidP="0017551F">
      <w:pPr>
        <w:pStyle w:val="25"/>
        <w:spacing w:after="0" w:line="240" w:lineRule="auto"/>
        <w:ind w:left="0" w:firstLine="709"/>
        <w:jc w:val="both"/>
        <w:rPr>
          <w:rFonts w:ascii="Times New Roman" w:hAnsi="Times New Roman" w:cs="Times New Roman"/>
          <w:sz w:val="24"/>
          <w:szCs w:val="24"/>
          <w:lang w:val="uk-UA"/>
        </w:rPr>
      </w:pPr>
      <w:r w:rsidRPr="00740494">
        <w:rPr>
          <w:rFonts w:ascii="Times New Roman" w:hAnsi="Times New Roman" w:cs="Times New Roman"/>
          <w:sz w:val="24"/>
          <w:szCs w:val="24"/>
          <w:lang w:val="uk-UA"/>
        </w:rPr>
        <w:t xml:space="preserve">Традиційну </w:t>
      </w:r>
      <w:r w:rsidRPr="00740494">
        <w:rPr>
          <w:rFonts w:ascii="Times New Roman" w:hAnsi="Times New Roman" w:cs="Times New Roman"/>
          <w:b/>
          <w:bCs/>
          <w:sz w:val="24"/>
          <w:szCs w:val="24"/>
          <w:lang w:val="uk-UA"/>
        </w:rPr>
        <w:t>оцінку «3»</w:t>
      </w:r>
      <w:r w:rsidRPr="00740494">
        <w:rPr>
          <w:rFonts w:ascii="Times New Roman" w:hAnsi="Times New Roman" w:cs="Times New Roman"/>
          <w:sz w:val="24"/>
          <w:szCs w:val="24"/>
          <w:lang w:val="uk-UA"/>
        </w:rPr>
        <w:t xml:space="preserve"> отримує студент, що дав не повні або не обґрунтовані відповіді на завдання, склав не повний план обстеження та лікування.</w:t>
      </w:r>
    </w:p>
    <w:p w14:paraId="4904EA59" w14:textId="77777777" w:rsidR="0017551F" w:rsidRPr="00740494" w:rsidRDefault="0017551F" w:rsidP="0017551F">
      <w:pPr>
        <w:pStyle w:val="25"/>
        <w:spacing w:after="0" w:line="240" w:lineRule="auto"/>
        <w:ind w:left="0" w:firstLine="709"/>
        <w:jc w:val="both"/>
        <w:rPr>
          <w:rFonts w:ascii="Times New Roman" w:hAnsi="Times New Roman" w:cs="Times New Roman"/>
          <w:sz w:val="24"/>
          <w:szCs w:val="24"/>
          <w:lang w:val="uk-UA"/>
        </w:rPr>
      </w:pPr>
      <w:r w:rsidRPr="00740494">
        <w:rPr>
          <w:rFonts w:ascii="Times New Roman" w:hAnsi="Times New Roman" w:cs="Times New Roman"/>
          <w:sz w:val="24"/>
          <w:szCs w:val="24"/>
          <w:lang w:val="uk-UA"/>
        </w:rPr>
        <w:t xml:space="preserve">Традиційну </w:t>
      </w:r>
      <w:r w:rsidRPr="00740494">
        <w:rPr>
          <w:rFonts w:ascii="Times New Roman" w:hAnsi="Times New Roman" w:cs="Times New Roman"/>
          <w:b/>
          <w:bCs/>
          <w:sz w:val="24"/>
          <w:szCs w:val="24"/>
          <w:lang w:val="uk-UA"/>
        </w:rPr>
        <w:t>оцінку «2»</w:t>
      </w:r>
      <w:r w:rsidRPr="00740494">
        <w:rPr>
          <w:rFonts w:ascii="Times New Roman" w:hAnsi="Times New Roman" w:cs="Times New Roman"/>
          <w:sz w:val="24"/>
          <w:szCs w:val="24"/>
          <w:lang w:val="uk-UA"/>
        </w:rPr>
        <w:t xml:space="preserve"> отримує студент, що не виконав завдання.</w:t>
      </w:r>
    </w:p>
    <w:p w14:paraId="5C9F46A0" w14:textId="77777777" w:rsidR="0017551F" w:rsidRPr="00740494" w:rsidRDefault="0017551F" w:rsidP="0017551F">
      <w:pPr>
        <w:pStyle w:val="FR2"/>
        <w:ind w:left="0" w:hanging="2"/>
        <w:jc w:val="both"/>
        <w:rPr>
          <w:rStyle w:val="FontStyle54"/>
          <w:sz w:val="24"/>
          <w:szCs w:val="24"/>
        </w:rPr>
      </w:pPr>
      <w:r w:rsidRPr="00740494">
        <w:rPr>
          <w:rStyle w:val="FontStyle54"/>
          <w:sz w:val="24"/>
          <w:szCs w:val="24"/>
        </w:rPr>
        <w:t>Отримана оцінка за СРС входить у загальну оцінку заняття.</w:t>
      </w:r>
    </w:p>
    <w:p w14:paraId="65655059" w14:textId="77777777" w:rsidR="0017551F" w:rsidRPr="00740494" w:rsidRDefault="0017551F" w:rsidP="000524D3">
      <w:pPr>
        <w:pStyle w:val="a3"/>
        <w:widowControl w:val="0"/>
        <w:autoSpaceDE w:val="0"/>
        <w:autoSpaceDN w:val="0"/>
        <w:ind w:firstLine="709"/>
        <w:jc w:val="both"/>
        <w:rPr>
          <w:rStyle w:val="FontStyle54"/>
          <w:sz w:val="24"/>
          <w:szCs w:val="24"/>
          <w:lang w:eastAsia="uk-UA"/>
        </w:rPr>
      </w:pPr>
      <w:r w:rsidRPr="00740494">
        <w:rPr>
          <w:i/>
          <w:iCs/>
          <w:color w:val="000000"/>
          <w:sz w:val="24"/>
          <w:szCs w:val="24"/>
        </w:rPr>
        <w:t>Оцінювання тем, які виносяться лише на самостійну роботу</w:t>
      </w:r>
      <w:r w:rsidRPr="00740494">
        <w:rPr>
          <w:color w:val="000000"/>
          <w:sz w:val="24"/>
          <w:szCs w:val="24"/>
        </w:rPr>
        <w:t xml:space="preserve"> і не входять до тем аудиторних навчальних занять, контролюється при підсумковому модульному контролі.</w:t>
      </w:r>
    </w:p>
    <w:p w14:paraId="3728601D" w14:textId="7D75546B" w:rsidR="0033744E" w:rsidRPr="00740494" w:rsidRDefault="0017551F" w:rsidP="008A2646">
      <w:pPr>
        <w:numPr>
          <w:ilvl w:val="0"/>
          <w:numId w:val="26"/>
        </w:numPr>
        <w:tabs>
          <w:tab w:val="left" w:pos="851"/>
        </w:tabs>
        <w:suppressAutoHyphens/>
        <w:ind w:left="0" w:firstLine="709"/>
        <w:jc w:val="both"/>
        <w:rPr>
          <w:color w:val="000000"/>
        </w:rPr>
      </w:pPr>
      <w:r w:rsidRPr="00740494">
        <w:rPr>
          <w:rStyle w:val="FontStyle54"/>
          <w:i/>
          <w:iCs/>
          <w:sz w:val="24"/>
          <w:szCs w:val="24"/>
          <w:lang w:eastAsia="uk-UA"/>
        </w:rPr>
        <w:t>Оцінювання</w:t>
      </w:r>
      <w:r w:rsidRPr="00740494">
        <w:rPr>
          <w:b/>
          <w:bCs/>
          <w:color w:val="000000"/>
        </w:rPr>
        <w:t xml:space="preserve"> індивідуального навчально-дослідного завдання (ІНДЗ)</w:t>
      </w:r>
      <w:r w:rsidR="00344203">
        <w:rPr>
          <w:b/>
          <w:bCs/>
          <w:color w:val="000000"/>
        </w:rPr>
        <w:t xml:space="preserve"> </w:t>
      </w:r>
      <w:r w:rsidRPr="00740494">
        <w:rPr>
          <w:b/>
          <w:bCs/>
          <w:color w:val="000000"/>
        </w:rPr>
        <w:t>як виду СРС</w:t>
      </w:r>
      <w:r w:rsidRPr="00740494">
        <w:rPr>
          <w:color w:val="000000"/>
        </w:rPr>
        <w:t xml:space="preserve"> (підготовка та захист доповідей (презентацій) проводиться на поточному або заключному занятті з курсу. Питома вага ІНДЗ  у загальній оцінці з дисципліни, оцінюється </w:t>
      </w:r>
    </w:p>
    <w:p w14:paraId="0A9FA731" w14:textId="2F24F06D" w:rsidR="0033744E" w:rsidRPr="00740494" w:rsidRDefault="0033744E" w:rsidP="008A2646">
      <w:pPr>
        <w:numPr>
          <w:ilvl w:val="0"/>
          <w:numId w:val="26"/>
        </w:numPr>
        <w:tabs>
          <w:tab w:val="left" w:pos="851"/>
        </w:tabs>
        <w:suppressAutoHyphens/>
        <w:ind w:left="0" w:firstLine="709"/>
        <w:jc w:val="both"/>
        <w:rPr>
          <w:color w:val="000000"/>
        </w:rPr>
      </w:pPr>
      <w:r w:rsidRPr="00740494">
        <w:rPr>
          <w:color w:val="000000"/>
        </w:rPr>
        <w:t>для Модулю 1 (3-й рік навчання) в межах 3 балів;</w:t>
      </w:r>
    </w:p>
    <w:p w14:paraId="29DDA964" w14:textId="70C48754" w:rsidR="0033744E" w:rsidRPr="00740494" w:rsidRDefault="0033744E" w:rsidP="008A2646">
      <w:pPr>
        <w:numPr>
          <w:ilvl w:val="0"/>
          <w:numId w:val="26"/>
        </w:numPr>
        <w:tabs>
          <w:tab w:val="left" w:pos="851"/>
        </w:tabs>
        <w:suppressAutoHyphens/>
        <w:ind w:left="0" w:firstLine="709"/>
        <w:jc w:val="both"/>
        <w:rPr>
          <w:color w:val="000000"/>
        </w:rPr>
      </w:pPr>
      <w:r w:rsidRPr="00740494">
        <w:rPr>
          <w:color w:val="000000"/>
        </w:rPr>
        <w:t xml:space="preserve">для Модулю 2 (4-й рік навчання) в межах </w:t>
      </w:r>
      <w:r w:rsidR="000524D3" w:rsidRPr="00740494">
        <w:rPr>
          <w:color w:val="000000"/>
        </w:rPr>
        <w:t>2</w:t>
      </w:r>
      <w:r w:rsidRPr="00740494">
        <w:rPr>
          <w:color w:val="000000"/>
        </w:rPr>
        <w:t xml:space="preserve"> балів;</w:t>
      </w:r>
    </w:p>
    <w:p w14:paraId="37B829B6" w14:textId="1DECFE95" w:rsidR="0033744E" w:rsidRPr="00740494" w:rsidRDefault="0033744E" w:rsidP="008A2646">
      <w:pPr>
        <w:numPr>
          <w:ilvl w:val="0"/>
          <w:numId w:val="26"/>
        </w:numPr>
        <w:tabs>
          <w:tab w:val="left" w:pos="851"/>
        </w:tabs>
        <w:suppressAutoHyphens/>
        <w:ind w:left="0" w:firstLine="709"/>
        <w:jc w:val="both"/>
        <w:rPr>
          <w:color w:val="000000"/>
        </w:rPr>
      </w:pPr>
      <w:r w:rsidRPr="00740494">
        <w:rPr>
          <w:color w:val="000000"/>
        </w:rPr>
        <w:t>для Модулю 3,</w:t>
      </w:r>
      <w:r w:rsidR="00B37566">
        <w:rPr>
          <w:color w:val="000000"/>
        </w:rPr>
        <w:t xml:space="preserve"> </w:t>
      </w:r>
      <w:r w:rsidRPr="00740494">
        <w:rPr>
          <w:color w:val="000000"/>
        </w:rPr>
        <w:t>4  (5-й рік навчання) в межах 5 балів</w:t>
      </w:r>
      <w:r w:rsidR="00344203">
        <w:rPr>
          <w:color w:val="000000"/>
        </w:rPr>
        <w:t>.</w:t>
      </w:r>
    </w:p>
    <w:p w14:paraId="7410E9BB" w14:textId="77777777" w:rsidR="00844857" w:rsidRPr="00740494" w:rsidRDefault="0017551F" w:rsidP="00B37566">
      <w:pPr>
        <w:widowControl w:val="0"/>
        <w:tabs>
          <w:tab w:val="left" w:pos="851"/>
        </w:tabs>
        <w:suppressAutoHyphens/>
        <w:autoSpaceDE w:val="0"/>
        <w:autoSpaceDN w:val="0"/>
        <w:ind w:firstLine="709"/>
        <w:jc w:val="both"/>
        <w:rPr>
          <w:color w:val="FF0000"/>
        </w:rPr>
      </w:pPr>
      <w:r w:rsidRPr="00740494">
        <w:rPr>
          <w:color w:val="000000"/>
        </w:rPr>
        <w:t xml:space="preserve">Оцінювання </w:t>
      </w:r>
      <w:r w:rsidRPr="00740494">
        <w:rPr>
          <w:rStyle w:val="FontStyle54"/>
          <w:i/>
          <w:iCs/>
          <w:sz w:val="24"/>
          <w:szCs w:val="24"/>
          <w:lang w:eastAsia="uk-UA"/>
        </w:rPr>
        <w:t>індивідуально-дослідницької самостійної роботи (ІНДРС)</w:t>
      </w:r>
      <w:r w:rsidRPr="00740494">
        <w:rPr>
          <w:color w:val="000000"/>
        </w:rPr>
        <w:t xml:space="preserve"> проводиться протягом та по завершенні виконання роботи (підготовка наукових студентських робіт та доповіді на наукових студентських конференціях, участь у фахових студентських олімпіадах з дисципліни, участь у конкурсах професійної майстерності) - питома вага цієї форми індивідуальної роботи     у загальній оцінці з дисципліни оцінюється </w:t>
      </w:r>
    </w:p>
    <w:p w14:paraId="03FC65E3" w14:textId="27EF6B94" w:rsidR="00844857" w:rsidRPr="00740494" w:rsidRDefault="00B37566" w:rsidP="008A2646">
      <w:pPr>
        <w:widowControl w:val="0"/>
        <w:numPr>
          <w:ilvl w:val="0"/>
          <w:numId w:val="30"/>
        </w:numPr>
        <w:tabs>
          <w:tab w:val="left" w:pos="851"/>
        </w:tabs>
        <w:suppressAutoHyphens/>
        <w:autoSpaceDE w:val="0"/>
        <w:autoSpaceDN w:val="0"/>
        <w:ind w:left="0" w:firstLine="709"/>
        <w:jc w:val="both"/>
      </w:pPr>
      <w:r>
        <w:t xml:space="preserve"> </w:t>
      </w:r>
      <w:r w:rsidR="00844857" w:rsidRPr="00740494">
        <w:t>для Модулю 1 (3-й рік навчання) в межах 7 балів, але не більше 7 балів сумарно за всі види СРС.;</w:t>
      </w:r>
    </w:p>
    <w:p w14:paraId="04DD5DA1" w14:textId="4F54C9DF" w:rsidR="00844857" w:rsidRPr="00740494" w:rsidRDefault="00B37566" w:rsidP="008A2646">
      <w:pPr>
        <w:widowControl w:val="0"/>
        <w:numPr>
          <w:ilvl w:val="0"/>
          <w:numId w:val="30"/>
        </w:numPr>
        <w:tabs>
          <w:tab w:val="left" w:pos="851"/>
        </w:tabs>
        <w:suppressAutoHyphens/>
        <w:autoSpaceDE w:val="0"/>
        <w:autoSpaceDN w:val="0"/>
        <w:ind w:left="0" w:firstLine="709"/>
        <w:jc w:val="both"/>
      </w:pPr>
      <w:r>
        <w:t xml:space="preserve"> </w:t>
      </w:r>
      <w:r w:rsidR="00844857" w:rsidRPr="00740494">
        <w:t xml:space="preserve">для Модулю 2 (4-й рік навчання) в межах </w:t>
      </w:r>
      <w:r w:rsidR="008D6160">
        <w:t>5</w:t>
      </w:r>
      <w:r w:rsidR="00844857" w:rsidRPr="00740494">
        <w:t xml:space="preserve"> балів, але не більше </w:t>
      </w:r>
      <w:r w:rsidR="004E1AF0">
        <w:t>5</w:t>
      </w:r>
      <w:r w:rsidR="00844857" w:rsidRPr="00740494">
        <w:t xml:space="preserve"> балів сумарно за всі види СРС;</w:t>
      </w:r>
    </w:p>
    <w:p w14:paraId="136C699C" w14:textId="13155066" w:rsidR="00844857" w:rsidRPr="00740494" w:rsidRDefault="00B37566" w:rsidP="008A2646">
      <w:pPr>
        <w:widowControl w:val="0"/>
        <w:numPr>
          <w:ilvl w:val="0"/>
          <w:numId w:val="30"/>
        </w:numPr>
        <w:tabs>
          <w:tab w:val="left" w:pos="851"/>
        </w:tabs>
        <w:suppressAutoHyphens/>
        <w:autoSpaceDE w:val="0"/>
        <w:autoSpaceDN w:val="0"/>
        <w:ind w:left="0" w:firstLine="709"/>
        <w:jc w:val="both"/>
      </w:pPr>
      <w:r>
        <w:t xml:space="preserve"> </w:t>
      </w:r>
      <w:r w:rsidR="00844857" w:rsidRPr="00740494">
        <w:t>для Модулю 3,4  (5-й рік навчання) в межах 10 балів, але не більше 10 балів сумарно за всі види СРС;</w:t>
      </w:r>
    </w:p>
    <w:p w14:paraId="5881A46E" w14:textId="1AEFFE53" w:rsidR="0017551F" w:rsidRPr="00740494" w:rsidRDefault="0017551F" w:rsidP="000524D3">
      <w:pPr>
        <w:widowControl w:val="0"/>
        <w:tabs>
          <w:tab w:val="left" w:pos="851"/>
        </w:tabs>
        <w:suppressAutoHyphens/>
        <w:autoSpaceDE w:val="0"/>
        <w:autoSpaceDN w:val="0"/>
        <w:ind w:firstLine="709"/>
        <w:jc w:val="both"/>
        <w:rPr>
          <w:i/>
          <w:iCs/>
          <w:color w:val="000000"/>
          <w:lang w:eastAsia="uk-UA"/>
        </w:rPr>
      </w:pPr>
      <w:r w:rsidRPr="00740494">
        <w:rPr>
          <w:color w:val="000000"/>
        </w:rPr>
        <w:lastRenderedPageBreak/>
        <w:t>Ці бали додаються до суми балів, набраних студентом за поточну навчальну діяльність.</w:t>
      </w:r>
    </w:p>
    <w:p w14:paraId="008DF126" w14:textId="77777777" w:rsidR="0017551F" w:rsidRPr="00740494" w:rsidRDefault="0017551F" w:rsidP="0017551F">
      <w:pPr>
        <w:ind w:firstLine="709"/>
        <w:jc w:val="both"/>
      </w:pPr>
    </w:p>
    <w:p w14:paraId="30537E3F" w14:textId="77777777" w:rsidR="003A63FC" w:rsidRPr="00740494" w:rsidRDefault="003A63FC" w:rsidP="008A2646">
      <w:pPr>
        <w:pStyle w:val="af1"/>
        <w:numPr>
          <w:ilvl w:val="0"/>
          <w:numId w:val="11"/>
        </w:numPr>
        <w:spacing w:after="0" w:line="240" w:lineRule="auto"/>
        <w:ind w:left="0" w:firstLine="397"/>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 xml:space="preserve">Оцінки оволодіння практичними навичками </w:t>
      </w:r>
      <w:r w:rsidRPr="00740494">
        <w:rPr>
          <w:rFonts w:ascii="Times New Roman" w:hAnsi="Times New Roman" w:cs="Times New Roman"/>
          <w:color w:val="000000"/>
          <w:sz w:val="24"/>
          <w:szCs w:val="24"/>
        </w:rPr>
        <w:t xml:space="preserve">відповідно до професійних алгоритмів здійснюється на </w:t>
      </w:r>
      <w:r w:rsidRPr="00740494">
        <w:rPr>
          <w:rFonts w:ascii="Times New Roman" w:hAnsi="Times New Roman" w:cs="Times New Roman"/>
          <w:b/>
          <w:bCs/>
          <w:color w:val="000000"/>
          <w:sz w:val="24"/>
          <w:szCs w:val="24"/>
        </w:rPr>
        <w:t>основному етапі заняття.</w:t>
      </w:r>
    </w:p>
    <w:p w14:paraId="0E1F0D22"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Проводиться під час самостійної курації пацієнта студентом, роботи на фантомі або при письмовому викладанні алгоритму виконання тієї чи іншої стоматологічної маніпуляції.</w:t>
      </w:r>
    </w:p>
    <w:p w14:paraId="58478773"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«5»</w:t>
      </w:r>
      <w:r w:rsidRPr="00740494">
        <w:rPr>
          <w:rFonts w:ascii="Times New Roman" w:hAnsi="Times New Roman" w:cs="Times New Roman"/>
          <w:color w:val="000000"/>
          <w:sz w:val="24"/>
          <w:szCs w:val="24"/>
        </w:rPr>
        <w:t xml:space="preserve"> виставляється за цей етап заняття у разі, коли студент глибоко та досконало, у відповідності до професійного алгоритму, здійснив стоматологічне обстеження пацієнта, відмінно володіє прийомами визначення симптомів стоматологічних захворювань, вільно володіє діагностичними та лікувальними маніпуляціями, правильно склав план лікування та виконав певний етап лікування. Правильно заповнив розділи медичної картки стоматологічного пацієнта.</w:t>
      </w:r>
    </w:p>
    <w:p w14:paraId="4B242629"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«4»</w:t>
      </w:r>
      <w:r w:rsidRPr="00740494">
        <w:rPr>
          <w:rFonts w:ascii="Times New Roman" w:hAnsi="Times New Roman" w:cs="Times New Roman"/>
          <w:color w:val="000000"/>
          <w:sz w:val="24"/>
          <w:szCs w:val="24"/>
        </w:rPr>
        <w:t xml:space="preserve"> виставляється, коли студент в цілому оволодів методикою обстеження пацієнта, знає послідовність дій відповідно до професійного алгоритму, з незначними помилками здійснив стоматологічне обстеження пацієнта, діагностику, диференційну діагностику, певний етап лікування або виконав профілактичну процедуру. Правильно заповнив розділи медичної картки стоматологічного пацієнта.</w:t>
      </w:r>
    </w:p>
    <w:p w14:paraId="44D8D580"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«3»</w:t>
      </w:r>
      <w:r w:rsidRPr="00740494">
        <w:rPr>
          <w:rFonts w:ascii="Times New Roman" w:hAnsi="Times New Roman" w:cs="Times New Roman"/>
          <w:color w:val="000000"/>
          <w:sz w:val="24"/>
          <w:szCs w:val="24"/>
        </w:rPr>
        <w:t xml:space="preserve"> виставляється, коли студент не в повному обсязі знає професійний алгоритм виконання стоматологічної маніпуляції, здійснює стоматологічне обстеження пацієнта, діагностику, диференційну діагностику, певний етап лікування при підказці та за участю викладача. Припускається помилок при заповненні медичної документації.</w:t>
      </w:r>
    </w:p>
    <w:p w14:paraId="4D836AD6" w14:textId="77777777" w:rsidR="003A63FC" w:rsidRPr="00740494" w:rsidRDefault="003A63FC" w:rsidP="00E74705">
      <w:pPr>
        <w:pStyle w:val="af1"/>
        <w:spacing w:after="0" w:line="240" w:lineRule="auto"/>
        <w:ind w:left="0" w:firstLine="708"/>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«2»</w:t>
      </w:r>
      <w:r w:rsidRPr="00740494">
        <w:rPr>
          <w:rFonts w:ascii="Times New Roman" w:hAnsi="Times New Roman" w:cs="Times New Roman"/>
          <w:color w:val="000000"/>
          <w:sz w:val="24"/>
          <w:szCs w:val="24"/>
        </w:rPr>
        <w:t xml:space="preserve"> виставляється, коли студент не засвоїв практичних навичок, не знає професійний алгоритм виконання стоматологічної маніпуляції, не може провести стоматологічне обстеження пацієнта, діагностику, диференційну діагностику, певний етап лікування при підказці та за участю викладача. При заповненні медичної документації припускається грубих помилок.</w:t>
      </w:r>
    </w:p>
    <w:p w14:paraId="45A67DB1" w14:textId="77777777" w:rsidR="003A63FC" w:rsidRPr="00740494" w:rsidRDefault="003A63FC" w:rsidP="008A2646">
      <w:pPr>
        <w:pStyle w:val="af1"/>
        <w:numPr>
          <w:ilvl w:val="0"/>
          <w:numId w:val="11"/>
        </w:numPr>
        <w:spacing w:after="0" w:line="240" w:lineRule="auto"/>
        <w:ind w:left="0" w:firstLine="397"/>
        <w:jc w:val="both"/>
        <w:rPr>
          <w:rFonts w:ascii="Times New Roman" w:hAnsi="Times New Roman" w:cs="Times New Roman"/>
          <w:color w:val="000000"/>
          <w:sz w:val="24"/>
          <w:szCs w:val="24"/>
        </w:rPr>
      </w:pPr>
      <w:r w:rsidRPr="00740494">
        <w:rPr>
          <w:rFonts w:ascii="Times New Roman" w:hAnsi="Times New Roman" w:cs="Times New Roman"/>
          <w:b/>
          <w:bCs/>
          <w:color w:val="000000"/>
          <w:sz w:val="24"/>
          <w:szCs w:val="24"/>
        </w:rPr>
        <w:t>Оцінка кінцевого рівня</w:t>
      </w:r>
      <w:r w:rsidRPr="00740494">
        <w:rPr>
          <w:rFonts w:ascii="Times New Roman" w:hAnsi="Times New Roman" w:cs="Times New Roman"/>
          <w:color w:val="000000"/>
          <w:sz w:val="24"/>
          <w:szCs w:val="24"/>
        </w:rPr>
        <w:t xml:space="preserve"> знань студентів </w:t>
      </w:r>
      <w:r w:rsidRPr="00740494">
        <w:rPr>
          <w:rFonts w:ascii="Times New Roman" w:hAnsi="Times New Roman" w:cs="Times New Roman"/>
          <w:b/>
          <w:bCs/>
          <w:color w:val="000000"/>
          <w:sz w:val="24"/>
          <w:szCs w:val="24"/>
        </w:rPr>
        <w:t>на заключному етапі</w:t>
      </w:r>
      <w:r w:rsidRPr="00740494">
        <w:rPr>
          <w:rFonts w:ascii="Times New Roman" w:hAnsi="Times New Roman" w:cs="Times New Roman"/>
          <w:color w:val="000000"/>
          <w:sz w:val="24"/>
          <w:szCs w:val="24"/>
        </w:rPr>
        <w:t xml:space="preserve"> заняття здійснюється який здійснюється шляхом оцінки відповідей на клінічні ситуаційні задачі.</w:t>
      </w:r>
    </w:p>
    <w:p w14:paraId="1F30C2FF" w14:textId="77777777" w:rsidR="003A63FC" w:rsidRPr="00740494" w:rsidRDefault="003A63FC" w:rsidP="00E74705">
      <w:pPr>
        <w:ind w:firstLine="708"/>
        <w:jc w:val="both"/>
        <w:rPr>
          <w:color w:val="000000"/>
        </w:rPr>
      </w:pPr>
      <w:r w:rsidRPr="00740494">
        <w:rPr>
          <w:b/>
          <w:bCs/>
          <w:color w:val="000000"/>
        </w:rPr>
        <w:t>Оцінка «5»</w:t>
      </w:r>
      <w:r w:rsidRPr="00740494">
        <w:rPr>
          <w:color w:val="000000"/>
        </w:rPr>
        <w:t xml:space="preserve"> виставляється за цей етап заняття у разі, коли студент дав правильні, повні відповіді при розв’язанні клінічної ситуаційної задачі.</w:t>
      </w:r>
    </w:p>
    <w:p w14:paraId="2CB5865B" w14:textId="77777777" w:rsidR="003A63FC" w:rsidRPr="00740494" w:rsidRDefault="003A63FC" w:rsidP="00E74705">
      <w:pPr>
        <w:ind w:firstLine="708"/>
        <w:jc w:val="both"/>
        <w:rPr>
          <w:color w:val="000000"/>
        </w:rPr>
      </w:pPr>
      <w:r w:rsidRPr="00740494">
        <w:rPr>
          <w:b/>
          <w:bCs/>
          <w:color w:val="000000"/>
        </w:rPr>
        <w:t>Оцінка «4»</w:t>
      </w:r>
      <w:r w:rsidRPr="00740494">
        <w:rPr>
          <w:color w:val="000000"/>
        </w:rPr>
        <w:t xml:space="preserve"> виставляється, коли студент при розв’язанні клінічної ситуаційної задачі припустився несуттєвих помилок або дав неповну відповідь на окреме запитання.</w:t>
      </w:r>
    </w:p>
    <w:p w14:paraId="4AF0231B" w14:textId="77777777" w:rsidR="003A63FC" w:rsidRPr="00740494" w:rsidRDefault="003A63FC" w:rsidP="00E74705">
      <w:pPr>
        <w:ind w:firstLine="708"/>
        <w:jc w:val="both"/>
        <w:rPr>
          <w:color w:val="000000"/>
        </w:rPr>
      </w:pPr>
      <w:r w:rsidRPr="00740494">
        <w:rPr>
          <w:b/>
          <w:bCs/>
          <w:color w:val="000000"/>
        </w:rPr>
        <w:t>Оцінка «3»</w:t>
      </w:r>
      <w:r w:rsidRPr="00740494">
        <w:rPr>
          <w:color w:val="000000"/>
        </w:rPr>
        <w:t xml:space="preserve"> виставляється, коли студент при вирішенні клінічної ситуаційної задачі допускав помилки, давав неповні або неточні відповіді на запитання.</w:t>
      </w:r>
    </w:p>
    <w:p w14:paraId="797F98AC" w14:textId="77777777" w:rsidR="003A63FC" w:rsidRPr="00740494" w:rsidRDefault="003A63FC" w:rsidP="00E74705">
      <w:pPr>
        <w:ind w:firstLine="708"/>
        <w:jc w:val="both"/>
        <w:rPr>
          <w:color w:val="000000"/>
        </w:rPr>
      </w:pPr>
      <w:r w:rsidRPr="00740494">
        <w:rPr>
          <w:b/>
          <w:bCs/>
          <w:color w:val="000000"/>
        </w:rPr>
        <w:t>Оцінка «2»</w:t>
      </w:r>
      <w:r w:rsidRPr="00740494">
        <w:rPr>
          <w:color w:val="000000"/>
        </w:rPr>
        <w:t xml:space="preserve"> виставляється, коли студент не вирішив клінічної ситуаційної задачі.</w:t>
      </w:r>
    </w:p>
    <w:p w14:paraId="2F1104D5" w14:textId="1F3384C9" w:rsidR="003A63FC" w:rsidRPr="00740494" w:rsidRDefault="003A63FC" w:rsidP="00B37566">
      <w:pPr>
        <w:ind w:firstLine="708"/>
        <w:jc w:val="both"/>
        <w:rPr>
          <w:color w:val="000000"/>
        </w:rPr>
      </w:pPr>
      <w:r w:rsidRPr="00740494">
        <w:rPr>
          <w:color w:val="000000"/>
        </w:rPr>
        <w:t xml:space="preserve">Після проведення заняття </w:t>
      </w:r>
      <w:r w:rsidRPr="00740494">
        <w:rPr>
          <w:b/>
          <w:bCs/>
          <w:color w:val="000000"/>
        </w:rPr>
        <w:t>викладач оголошує</w:t>
      </w:r>
      <w:r w:rsidRPr="00740494">
        <w:rPr>
          <w:color w:val="000000"/>
        </w:rPr>
        <w:t xml:space="preserve"> кожному студенту його </w:t>
      </w:r>
      <w:r w:rsidRPr="00740494">
        <w:rPr>
          <w:b/>
          <w:bCs/>
          <w:color w:val="000000"/>
        </w:rPr>
        <w:t>середню оцінку</w:t>
      </w:r>
      <w:r w:rsidRPr="00740494">
        <w:rPr>
          <w:color w:val="000000"/>
        </w:rPr>
        <w:t>.</w:t>
      </w:r>
    </w:p>
    <w:p w14:paraId="034C6A15" w14:textId="48F2A1BC" w:rsidR="00BE3789" w:rsidRPr="00740494" w:rsidRDefault="00BE3789" w:rsidP="00B37566">
      <w:pPr>
        <w:pStyle w:val="FR3"/>
        <w:spacing w:line="240" w:lineRule="auto"/>
        <w:ind w:firstLine="708"/>
        <w:jc w:val="both"/>
        <w:rPr>
          <w:rFonts w:ascii="Times New Roman" w:hAnsi="Times New Roman" w:cs="Times New Roman"/>
          <w:color w:val="000000"/>
        </w:rPr>
      </w:pPr>
      <w:r w:rsidRPr="00740494">
        <w:rPr>
          <w:rFonts w:ascii="Times New Roman" w:hAnsi="Times New Roman" w:cs="Times New Roman"/>
          <w:b/>
          <w:bCs/>
          <w:iCs/>
        </w:rPr>
        <w:t>Оцінювання поточної навчальної діяльності під час клінічної практики з ортопедичної стоматології</w:t>
      </w:r>
      <w:r w:rsidR="00E74D02" w:rsidRPr="00740494">
        <w:rPr>
          <w:rFonts w:ascii="Times New Roman" w:hAnsi="Times New Roman" w:cs="Times New Roman"/>
          <w:b/>
          <w:bCs/>
          <w:iCs/>
        </w:rPr>
        <w:t xml:space="preserve"> </w:t>
      </w:r>
      <w:r w:rsidR="00E74D02" w:rsidRPr="00740494">
        <w:rPr>
          <w:rFonts w:ascii="Times New Roman" w:hAnsi="Times New Roman" w:cs="Times New Roman"/>
          <w:color w:val="000000"/>
        </w:rPr>
        <w:t>з</w:t>
      </w:r>
      <w:r w:rsidRPr="00740494">
        <w:rPr>
          <w:rFonts w:ascii="Times New Roman" w:hAnsi="Times New Roman" w:cs="Times New Roman"/>
          <w:color w:val="000000"/>
        </w:rPr>
        <w:t xml:space="preserve">дійснюється  на кожному занятті.  </w:t>
      </w:r>
      <w:r w:rsidR="009E0452" w:rsidRPr="00740494">
        <w:rPr>
          <w:rFonts w:ascii="Times New Roman" w:hAnsi="Times New Roman" w:cs="Times New Roman"/>
          <w:color w:val="000000"/>
        </w:rPr>
        <w:t>Керівник практики (ви</w:t>
      </w:r>
      <w:r w:rsidRPr="00740494">
        <w:rPr>
          <w:rFonts w:ascii="Times New Roman" w:hAnsi="Times New Roman" w:cs="Times New Roman"/>
          <w:color w:val="000000"/>
        </w:rPr>
        <w:t>кладач</w:t>
      </w:r>
      <w:r w:rsidR="009E0452" w:rsidRPr="00740494">
        <w:rPr>
          <w:rFonts w:ascii="Times New Roman" w:hAnsi="Times New Roman" w:cs="Times New Roman"/>
          <w:color w:val="000000"/>
        </w:rPr>
        <w:t>)</w:t>
      </w:r>
      <w:r w:rsidRPr="00740494">
        <w:rPr>
          <w:rFonts w:ascii="Times New Roman" w:hAnsi="Times New Roman" w:cs="Times New Roman"/>
          <w:color w:val="000000"/>
        </w:rPr>
        <w:t xml:space="preserve"> аналізує роботу студентів у відділенні, враховує їх дисципліну (студент не повинен мати пропусків днів практики), якість ведення шоденника, якість оволодіння практичними навичками, вміння застосовувати принципи етики і деонтології у щоденній діяльності, що зазначається у характеристиці.</w:t>
      </w:r>
    </w:p>
    <w:p w14:paraId="258E4800" w14:textId="32A31D49" w:rsidR="00BE3789" w:rsidRPr="00F53F81" w:rsidRDefault="00BE3789" w:rsidP="00B37566">
      <w:pPr>
        <w:ind w:firstLine="708"/>
        <w:jc w:val="both"/>
      </w:pPr>
      <w:r w:rsidRPr="00740494">
        <w:rPr>
          <w:color w:val="000000"/>
        </w:rPr>
        <w:t>Щоденник є основним документом, що засвідчує проходження клінічної практики (Додаток 1). Студент зобов’язаний за період проходження клінічної практики кожного дня записувати у щоденник все, що зроблено. У щоденнику фіксується також ІДРС (написання історії хвороби, підготування доповідей, написання рефератів, підготування наочностей). Записи в щоденнику перевіряє керівник практики</w:t>
      </w:r>
      <w:r w:rsidR="009E0452" w:rsidRPr="00740494">
        <w:rPr>
          <w:color w:val="000000"/>
        </w:rPr>
        <w:t xml:space="preserve">  (викладач)</w:t>
      </w:r>
      <w:r w:rsidRPr="00740494">
        <w:rPr>
          <w:color w:val="000000"/>
        </w:rPr>
        <w:t>. Щоденник закінчується цифровим звітом про виконані під час практики навички  та характеристикою студента. Звіт та характеристику завіряє підписом керівник</w:t>
      </w:r>
      <w:r w:rsidR="009E0452" w:rsidRPr="00740494">
        <w:rPr>
          <w:color w:val="000000"/>
        </w:rPr>
        <w:t>а</w:t>
      </w:r>
      <w:r w:rsidRPr="00740494">
        <w:rPr>
          <w:color w:val="000000"/>
        </w:rPr>
        <w:t xml:space="preserve"> практики</w:t>
      </w:r>
      <w:r w:rsidR="00A35DC1" w:rsidRPr="00740494">
        <w:rPr>
          <w:color w:val="000000"/>
        </w:rPr>
        <w:t xml:space="preserve"> </w:t>
      </w:r>
      <w:r w:rsidR="009E0452" w:rsidRPr="00740494">
        <w:rPr>
          <w:color w:val="000000"/>
        </w:rPr>
        <w:t>(викладача)</w:t>
      </w:r>
      <w:r w:rsidRPr="00740494">
        <w:rPr>
          <w:color w:val="000000"/>
        </w:rPr>
        <w:t xml:space="preserve"> </w:t>
      </w:r>
      <w:r w:rsidRPr="00F53F81">
        <w:t>(Додаток 2, 3).</w:t>
      </w:r>
    </w:p>
    <w:p w14:paraId="4D13A49B" w14:textId="5249FFBD" w:rsidR="007E3892" w:rsidRPr="00740494" w:rsidRDefault="00BE3789" w:rsidP="00BE3789">
      <w:pPr>
        <w:ind w:firstLine="708"/>
        <w:jc w:val="both"/>
        <w:rPr>
          <w:color w:val="000000"/>
        </w:rPr>
      </w:pPr>
      <w:r w:rsidRPr="00740494">
        <w:rPr>
          <w:color w:val="000000"/>
        </w:rPr>
        <w:t>Наявність заповненого відповідно форми та завіреного підписом керівника практики</w:t>
      </w:r>
      <w:r w:rsidR="009E0452" w:rsidRPr="00740494">
        <w:rPr>
          <w:color w:val="000000"/>
        </w:rPr>
        <w:t xml:space="preserve"> (викладача)</w:t>
      </w:r>
      <w:r w:rsidRPr="00740494">
        <w:rPr>
          <w:color w:val="000000"/>
        </w:rPr>
        <w:t xml:space="preserve"> Щоденника та підсумкового звіту є обов'язковим для допуску студента </w:t>
      </w:r>
      <w:r w:rsidR="009E0452" w:rsidRPr="00740494">
        <w:rPr>
          <w:color w:val="000000"/>
        </w:rPr>
        <w:t>підсумкового контролю</w:t>
      </w:r>
      <w:r w:rsidRPr="00740494">
        <w:rPr>
          <w:color w:val="000000"/>
        </w:rPr>
        <w:t>.</w:t>
      </w:r>
    </w:p>
    <w:p w14:paraId="64F17B3F" w14:textId="1C5C945E" w:rsidR="007E3892" w:rsidRPr="00740494" w:rsidRDefault="007E3892" w:rsidP="007E3892">
      <w:pPr>
        <w:ind w:firstLine="708"/>
        <w:jc w:val="both"/>
        <w:rPr>
          <w:color w:val="000000"/>
        </w:rPr>
      </w:pPr>
      <w:r w:rsidRPr="00740494">
        <w:rPr>
          <w:color w:val="000000"/>
        </w:rPr>
        <w:lastRenderedPageBreak/>
        <w:t xml:space="preserve">Оцінки оволодіння </w:t>
      </w:r>
      <w:r w:rsidRPr="00740494">
        <w:rPr>
          <w:b/>
          <w:i/>
          <w:color w:val="000000"/>
        </w:rPr>
        <w:t>практичними навичками</w:t>
      </w:r>
      <w:r w:rsidRPr="00740494">
        <w:rPr>
          <w:color w:val="000000"/>
        </w:rPr>
        <w:t xml:space="preserve"> під час </w:t>
      </w:r>
      <w:r w:rsidR="004249AD" w:rsidRPr="00740494">
        <w:rPr>
          <w:b/>
          <w:color w:val="000000"/>
        </w:rPr>
        <w:t>клінічної</w:t>
      </w:r>
      <w:r w:rsidRPr="00740494">
        <w:rPr>
          <w:b/>
          <w:color w:val="000000"/>
        </w:rPr>
        <w:t xml:space="preserve"> практики</w:t>
      </w:r>
      <w:r w:rsidR="004249AD" w:rsidRPr="00740494">
        <w:rPr>
          <w:b/>
          <w:color w:val="000000"/>
        </w:rPr>
        <w:t xml:space="preserve"> з ортопедичної </w:t>
      </w:r>
      <w:r w:rsidR="004249AD" w:rsidRPr="00740494">
        <w:rPr>
          <w:color w:val="000000"/>
        </w:rPr>
        <w:t>стоматології</w:t>
      </w:r>
      <w:r w:rsidRPr="00740494">
        <w:rPr>
          <w:color w:val="000000"/>
        </w:rPr>
        <w:t xml:space="preserve"> відповідно</w:t>
      </w:r>
      <w:r w:rsidR="004249AD" w:rsidRPr="00740494">
        <w:rPr>
          <w:color w:val="000000"/>
        </w:rPr>
        <w:t xml:space="preserve"> </w:t>
      </w:r>
      <w:r w:rsidRPr="00740494">
        <w:rPr>
          <w:color w:val="000000"/>
        </w:rPr>
        <w:t>до професійних алгоритмів здійснюється на основному етапі заняття:</w:t>
      </w:r>
    </w:p>
    <w:p w14:paraId="5FC0D132" w14:textId="4F5479B7" w:rsidR="007E3892" w:rsidRPr="00740494" w:rsidRDefault="007E3892" w:rsidP="00A35DC1">
      <w:pPr>
        <w:ind w:firstLine="709"/>
        <w:jc w:val="both"/>
        <w:rPr>
          <w:color w:val="000000"/>
        </w:rPr>
      </w:pPr>
      <w:r w:rsidRPr="00740494">
        <w:rPr>
          <w:b/>
          <w:color w:val="000000"/>
        </w:rPr>
        <w:t>Оцінка «5»</w:t>
      </w:r>
      <w:r w:rsidRPr="00740494">
        <w:rPr>
          <w:color w:val="000000"/>
        </w:rPr>
        <w:t xml:space="preserve"> виставляється у разі, коли студент глибоко та</w:t>
      </w:r>
      <w:r w:rsidR="00A35DC1" w:rsidRPr="00740494">
        <w:rPr>
          <w:color w:val="000000"/>
        </w:rPr>
        <w:t xml:space="preserve"> </w:t>
      </w:r>
      <w:r w:rsidRPr="00740494">
        <w:rPr>
          <w:color w:val="000000"/>
        </w:rPr>
        <w:t>досконало, у відповідності до професійного алгоритму, здійснив практичну маніпуляцію,</w:t>
      </w:r>
      <w:r w:rsidR="00A35DC1" w:rsidRPr="00740494">
        <w:rPr>
          <w:color w:val="000000"/>
        </w:rPr>
        <w:t xml:space="preserve"> </w:t>
      </w:r>
      <w:r w:rsidRPr="00740494">
        <w:rPr>
          <w:color w:val="000000"/>
        </w:rPr>
        <w:t>вільно володіє теоретичним матеріалом практичної маніпуляції, правильно склав план</w:t>
      </w:r>
      <w:r w:rsidR="00A35DC1" w:rsidRPr="00740494">
        <w:rPr>
          <w:color w:val="000000"/>
        </w:rPr>
        <w:t xml:space="preserve"> </w:t>
      </w:r>
      <w:r w:rsidRPr="00740494">
        <w:rPr>
          <w:color w:val="000000"/>
        </w:rPr>
        <w:t>та</w:t>
      </w:r>
      <w:r w:rsidR="00A35DC1" w:rsidRPr="00740494">
        <w:rPr>
          <w:color w:val="000000"/>
        </w:rPr>
        <w:t xml:space="preserve"> </w:t>
      </w:r>
      <w:r w:rsidRPr="00740494">
        <w:rPr>
          <w:color w:val="000000"/>
        </w:rPr>
        <w:t>послідовність виконання практичної навички та провів її без помилок. При оформленні</w:t>
      </w:r>
      <w:r w:rsidR="00A35DC1" w:rsidRPr="00740494">
        <w:rPr>
          <w:color w:val="000000"/>
        </w:rPr>
        <w:t xml:space="preserve"> </w:t>
      </w:r>
      <w:r w:rsidRPr="00740494">
        <w:rPr>
          <w:color w:val="000000"/>
        </w:rPr>
        <w:t>медичної документації помилок не допускає.</w:t>
      </w:r>
    </w:p>
    <w:p w14:paraId="7EA076F0" w14:textId="638D2614" w:rsidR="007E3892" w:rsidRPr="00740494" w:rsidRDefault="007E3892" w:rsidP="00A35DC1">
      <w:pPr>
        <w:ind w:firstLine="709"/>
        <w:jc w:val="both"/>
        <w:rPr>
          <w:color w:val="000000"/>
        </w:rPr>
      </w:pPr>
      <w:r w:rsidRPr="00740494">
        <w:rPr>
          <w:b/>
          <w:color w:val="000000"/>
        </w:rPr>
        <w:t>Оцінка «4»</w:t>
      </w:r>
      <w:r w:rsidRPr="00740494">
        <w:rPr>
          <w:color w:val="000000"/>
        </w:rPr>
        <w:t xml:space="preserve"> виставляється, коли студент в цілому оволодів методикою практичних</w:t>
      </w:r>
      <w:r w:rsidR="00374037" w:rsidRPr="00740494">
        <w:rPr>
          <w:color w:val="000000"/>
        </w:rPr>
        <w:t xml:space="preserve"> </w:t>
      </w:r>
      <w:r w:rsidRPr="00740494">
        <w:rPr>
          <w:color w:val="000000"/>
        </w:rPr>
        <w:t>маніпуляцій, знає послідовність дій відповідно до професійного алгоритму, з незначними</w:t>
      </w:r>
      <w:r w:rsidR="00374037" w:rsidRPr="00740494">
        <w:rPr>
          <w:color w:val="000000"/>
        </w:rPr>
        <w:t xml:space="preserve"> </w:t>
      </w:r>
      <w:r w:rsidRPr="00740494">
        <w:rPr>
          <w:color w:val="000000"/>
        </w:rPr>
        <w:t>помилками здійснив відповідні маніпуляції, певний етап пропустив . При оформленні</w:t>
      </w:r>
      <w:r w:rsidR="00374037" w:rsidRPr="00740494">
        <w:rPr>
          <w:color w:val="000000"/>
        </w:rPr>
        <w:t xml:space="preserve"> </w:t>
      </w:r>
      <w:r w:rsidRPr="00740494">
        <w:rPr>
          <w:color w:val="000000"/>
        </w:rPr>
        <w:t>медичної документації помилок не допускає.</w:t>
      </w:r>
    </w:p>
    <w:p w14:paraId="4B98B6B0" w14:textId="452A5DB5" w:rsidR="007E3892" w:rsidRPr="00740494" w:rsidRDefault="007E3892" w:rsidP="00A35DC1">
      <w:pPr>
        <w:ind w:firstLine="709"/>
        <w:jc w:val="both"/>
        <w:rPr>
          <w:color w:val="000000"/>
        </w:rPr>
      </w:pPr>
      <w:r w:rsidRPr="00740494">
        <w:rPr>
          <w:b/>
          <w:color w:val="000000"/>
        </w:rPr>
        <w:t>Оцінка «3»</w:t>
      </w:r>
      <w:r w:rsidRPr="00740494">
        <w:rPr>
          <w:color w:val="000000"/>
        </w:rPr>
        <w:t xml:space="preserve"> виставляється, коли студент не в повному обсязі знає професійний</w:t>
      </w:r>
      <w:r w:rsidR="00374037" w:rsidRPr="00740494">
        <w:rPr>
          <w:color w:val="000000"/>
        </w:rPr>
        <w:t xml:space="preserve"> </w:t>
      </w:r>
      <w:r w:rsidRPr="00740494">
        <w:rPr>
          <w:color w:val="000000"/>
        </w:rPr>
        <w:t>алгоритм виконання стоматологічної маніпуляції, певний етап виконав при підказці та за</w:t>
      </w:r>
      <w:r w:rsidR="00374037" w:rsidRPr="00740494">
        <w:rPr>
          <w:color w:val="000000"/>
        </w:rPr>
        <w:t xml:space="preserve"> </w:t>
      </w:r>
      <w:r w:rsidRPr="00740494">
        <w:rPr>
          <w:color w:val="000000"/>
        </w:rPr>
        <w:t>участю викладача. Припускається помилок при заповненні медичної документації.</w:t>
      </w:r>
    </w:p>
    <w:p w14:paraId="0C4B9DDF" w14:textId="28C10403" w:rsidR="007E3892" w:rsidRPr="00740494" w:rsidRDefault="007E3892" w:rsidP="00A35DC1">
      <w:pPr>
        <w:ind w:firstLine="709"/>
        <w:jc w:val="both"/>
        <w:rPr>
          <w:color w:val="000000"/>
        </w:rPr>
      </w:pPr>
      <w:r w:rsidRPr="00740494">
        <w:rPr>
          <w:b/>
          <w:color w:val="000000"/>
        </w:rPr>
        <w:t>Оцінка «2»</w:t>
      </w:r>
      <w:r w:rsidRPr="00740494">
        <w:rPr>
          <w:color w:val="000000"/>
        </w:rPr>
        <w:t xml:space="preserve"> виставляється, коли студент не засвоїв практичних навичок, не знає</w:t>
      </w:r>
      <w:r w:rsidR="00374037" w:rsidRPr="00740494">
        <w:rPr>
          <w:color w:val="000000"/>
        </w:rPr>
        <w:t xml:space="preserve"> </w:t>
      </w:r>
      <w:r w:rsidRPr="00740494">
        <w:rPr>
          <w:color w:val="000000"/>
        </w:rPr>
        <w:t>професійний алгоритм виконання стоматологічної маніпуляції, не може провести жодної</w:t>
      </w:r>
      <w:r w:rsidR="00374037" w:rsidRPr="00740494">
        <w:rPr>
          <w:color w:val="000000"/>
        </w:rPr>
        <w:t xml:space="preserve"> </w:t>
      </w:r>
      <w:r w:rsidRPr="00740494">
        <w:rPr>
          <w:color w:val="000000"/>
        </w:rPr>
        <w:t>практичної навички, певний етап виконав при підказці та за участю викладача. При</w:t>
      </w:r>
      <w:r w:rsidR="00374037" w:rsidRPr="00740494">
        <w:rPr>
          <w:color w:val="000000"/>
        </w:rPr>
        <w:t xml:space="preserve"> </w:t>
      </w:r>
      <w:r w:rsidRPr="00740494">
        <w:rPr>
          <w:color w:val="000000"/>
        </w:rPr>
        <w:t>заповненні медичної документації припускається грубих помилок</w:t>
      </w:r>
    </w:p>
    <w:p w14:paraId="78173FE1" w14:textId="77777777" w:rsidR="004249AD" w:rsidRPr="00740494" w:rsidRDefault="004249AD" w:rsidP="00A35DC1">
      <w:pPr>
        <w:ind w:firstLine="709"/>
        <w:jc w:val="both"/>
        <w:rPr>
          <w:color w:val="000000"/>
        </w:rPr>
      </w:pPr>
    </w:p>
    <w:p w14:paraId="3AF32D15" w14:textId="137286C5" w:rsidR="003A63FC" w:rsidRPr="00740494" w:rsidRDefault="003A63FC" w:rsidP="00E74705">
      <w:pPr>
        <w:pStyle w:val="FR2"/>
        <w:spacing w:before="0"/>
        <w:ind w:left="0" w:firstLine="708"/>
        <w:jc w:val="both"/>
        <w:rPr>
          <w:rFonts w:ascii="Times New Roman" w:hAnsi="Times New Roman" w:cs="Times New Roman"/>
          <w:color w:val="000000"/>
          <w:sz w:val="24"/>
          <w:szCs w:val="24"/>
        </w:rPr>
      </w:pPr>
      <w:r w:rsidRPr="00740494">
        <w:rPr>
          <w:rFonts w:ascii="Times New Roman" w:hAnsi="Times New Roman" w:cs="Times New Roman"/>
          <w:b/>
          <w:color w:val="000000"/>
          <w:sz w:val="24"/>
          <w:szCs w:val="24"/>
        </w:rPr>
        <w:t>Поточний контроль</w:t>
      </w:r>
      <w:r w:rsidRPr="00740494">
        <w:rPr>
          <w:rFonts w:ascii="Times New Roman" w:hAnsi="Times New Roman" w:cs="Times New Roman"/>
          <w:color w:val="000000"/>
          <w:sz w:val="24"/>
          <w:szCs w:val="24"/>
        </w:rPr>
        <w:t xml:space="preserve"> складають усі бали, які студент накопичив під час всіх аудиторних занять</w:t>
      </w:r>
      <w:r w:rsidR="00E74D02" w:rsidRPr="00740494">
        <w:rPr>
          <w:rFonts w:ascii="Times New Roman" w:hAnsi="Times New Roman" w:cs="Times New Roman"/>
          <w:color w:val="000000"/>
          <w:sz w:val="24"/>
          <w:szCs w:val="24"/>
        </w:rPr>
        <w:t xml:space="preserve"> та клінічної практики з ортопедичної стоматології</w:t>
      </w:r>
      <w:r w:rsidRPr="00740494">
        <w:rPr>
          <w:rFonts w:ascii="Times New Roman" w:hAnsi="Times New Roman" w:cs="Times New Roman"/>
          <w:color w:val="000000"/>
          <w:sz w:val="24"/>
          <w:szCs w:val="24"/>
        </w:rPr>
        <w:t>. Пропущений матеріал з практичних занять студент опрацьовує самостійно без нарахування балів.</w:t>
      </w:r>
    </w:p>
    <w:p w14:paraId="1E153FF8" w14:textId="77777777" w:rsidR="003A63FC" w:rsidRPr="00740494" w:rsidRDefault="003A63FC" w:rsidP="00E74705">
      <w:pPr>
        <w:pStyle w:val="FR2"/>
        <w:spacing w:before="0"/>
        <w:ind w:left="0" w:firstLine="708"/>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За поточний контроль не встановлюється мінімальний бал допуску до кінцевого контролю.</w:t>
      </w:r>
    </w:p>
    <w:p w14:paraId="3043CF8E" w14:textId="77777777" w:rsidR="003A63FC" w:rsidRPr="00740494" w:rsidRDefault="003A63FC" w:rsidP="00E74705">
      <w:pPr>
        <w:ind w:firstLine="708"/>
        <w:jc w:val="both"/>
        <w:rPr>
          <w:color w:val="000000"/>
        </w:rPr>
      </w:pPr>
      <w:r w:rsidRPr="00740494">
        <w:rPr>
          <w:b/>
          <w:bCs/>
          <w:color w:val="000000"/>
        </w:rPr>
        <w:t>Лекційний матеріал</w:t>
      </w:r>
      <w:r w:rsidRPr="00740494">
        <w:rPr>
          <w:color w:val="000000"/>
        </w:rPr>
        <w:t xml:space="preserve"> перевіряється під час кінцевого контролю (за регламентом кафедри не встановлюються додаткові бали за відвідування лекцій).</w:t>
      </w:r>
    </w:p>
    <w:p w14:paraId="347E58D9" w14:textId="77777777" w:rsidR="003A63FC" w:rsidRPr="00740494" w:rsidRDefault="003A63FC" w:rsidP="00E74705">
      <w:pPr>
        <w:ind w:firstLine="567"/>
        <w:jc w:val="both"/>
        <w:rPr>
          <w:b/>
          <w:bCs/>
          <w:color w:val="000000"/>
        </w:rPr>
      </w:pPr>
      <w:r w:rsidRPr="00740494">
        <w:rPr>
          <w:b/>
          <w:bCs/>
          <w:color w:val="000000"/>
        </w:rPr>
        <w:t>Максимальна кількість балів за поточне навчання складає 80 балів.</w:t>
      </w:r>
    </w:p>
    <w:p w14:paraId="6E2343A3" w14:textId="77777777" w:rsidR="003A63FC" w:rsidRPr="00740494" w:rsidRDefault="003A63FC" w:rsidP="00E74705">
      <w:pPr>
        <w:tabs>
          <w:tab w:val="left" w:pos="851"/>
        </w:tabs>
        <w:ind w:firstLine="567"/>
        <w:jc w:val="both"/>
        <w:rPr>
          <w:color w:val="000000"/>
        </w:rPr>
      </w:pPr>
      <w:r w:rsidRPr="00740494">
        <w:rPr>
          <w:color w:val="000000"/>
        </w:rPr>
        <w:t>При засвоєнні кожної теми модуля за поточну навчальну діяльність  студенту виставляється оцінки за 4-ри бальною традиційною шкалою, які  потім конвертуються у бали в залежності від кількості тем у модулі. В програмі застосована така система конвертації традиційної системи оцінки у бали:</w:t>
      </w:r>
    </w:p>
    <w:p w14:paraId="59E6B701" w14:textId="77777777" w:rsidR="003A63FC" w:rsidRPr="00740494" w:rsidRDefault="003A63FC" w:rsidP="00E74705">
      <w:pPr>
        <w:tabs>
          <w:tab w:val="left" w:pos="851"/>
        </w:tabs>
        <w:ind w:firstLine="567"/>
        <w:jc w:val="both"/>
        <w:rPr>
          <w:color w:val="000000"/>
        </w:rPr>
      </w:pPr>
    </w:p>
    <w:p w14:paraId="030785B2" w14:textId="189CE4D1" w:rsidR="003A63FC" w:rsidRPr="00740494" w:rsidRDefault="003A63FC" w:rsidP="00E74705">
      <w:pPr>
        <w:jc w:val="center"/>
        <w:rPr>
          <w:b/>
          <w:bCs/>
          <w:color w:val="000000"/>
        </w:rPr>
      </w:pPr>
      <w:r w:rsidRPr="00740494">
        <w:rPr>
          <w:b/>
          <w:bCs/>
          <w:color w:val="000000"/>
        </w:rPr>
        <w:t>Нарахування балів за поточну навчальну діяльність при вивченні дисципліни «</w:t>
      </w:r>
      <w:r w:rsidR="00890B57" w:rsidRPr="00740494">
        <w:rPr>
          <w:b/>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b/>
          <w:bCs/>
          <w:color w:val="000000"/>
        </w:rPr>
        <w:t>» на 3 курсі</w:t>
      </w:r>
    </w:p>
    <w:tbl>
      <w:tblPr>
        <w:tblpPr w:leftFromText="180" w:rightFromText="180" w:vertAnchor="text" w:horzAnchor="margin" w:tblpXSpec="center" w:tblpY="17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1091"/>
        <w:gridCol w:w="1019"/>
        <w:gridCol w:w="847"/>
        <w:gridCol w:w="847"/>
        <w:gridCol w:w="847"/>
        <w:gridCol w:w="847"/>
        <w:gridCol w:w="1155"/>
        <w:gridCol w:w="784"/>
        <w:gridCol w:w="1559"/>
      </w:tblGrid>
      <w:tr w:rsidR="003A63FC" w:rsidRPr="00740494" w14:paraId="1D75E8FA" w14:textId="77777777" w:rsidTr="00D1172F">
        <w:trPr>
          <w:trHeight w:val="289"/>
        </w:trPr>
        <w:tc>
          <w:tcPr>
            <w:tcW w:w="1460" w:type="dxa"/>
            <w:vMerge w:val="restart"/>
          </w:tcPr>
          <w:p w14:paraId="52A0B975" w14:textId="77777777" w:rsidR="003A63FC" w:rsidRPr="00740494" w:rsidRDefault="003A63FC" w:rsidP="009F57B0">
            <w:pPr>
              <w:jc w:val="center"/>
              <w:rPr>
                <w:b/>
                <w:bCs/>
                <w:color w:val="FF0000"/>
                <w:sz w:val="22"/>
              </w:rPr>
            </w:pPr>
          </w:p>
          <w:p w14:paraId="7AF79565" w14:textId="77777777" w:rsidR="003A63FC" w:rsidRPr="00740494" w:rsidRDefault="003A63FC" w:rsidP="009F57B0">
            <w:pPr>
              <w:jc w:val="center"/>
              <w:rPr>
                <w:b/>
                <w:bCs/>
                <w:color w:val="000000" w:themeColor="text1"/>
                <w:sz w:val="22"/>
              </w:rPr>
            </w:pPr>
            <w:r w:rsidRPr="00740494">
              <w:rPr>
                <w:b/>
                <w:bCs/>
                <w:color w:val="000000" w:themeColor="text1"/>
                <w:sz w:val="22"/>
                <w:szCs w:val="22"/>
              </w:rPr>
              <w:t>Номер модуля, кількість</w:t>
            </w:r>
          </w:p>
          <w:p w14:paraId="072B3703" w14:textId="77777777" w:rsidR="003A63FC" w:rsidRPr="00740494" w:rsidRDefault="003A63FC" w:rsidP="009F57B0">
            <w:pPr>
              <w:jc w:val="center"/>
              <w:rPr>
                <w:b/>
                <w:bCs/>
                <w:color w:val="000000" w:themeColor="text1"/>
                <w:sz w:val="22"/>
              </w:rPr>
            </w:pPr>
            <w:r w:rsidRPr="00740494">
              <w:rPr>
                <w:b/>
                <w:bCs/>
                <w:color w:val="000000" w:themeColor="text1"/>
                <w:sz w:val="22"/>
                <w:szCs w:val="22"/>
              </w:rPr>
              <w:t>навчальних</w:t>
            </w:r>
          </w:p>
          <w:p w14:paraId="1FEA102F" w14:textId="77777777" w:rsidR="003A63FC" w:rsidRPr="00740494" w:rsidRDefault="003A63FC" w:rsidP="009F57B0">
            <w:pPr>
              <w:jc w:val="center"/>
              <w:rPr>
                <w:b/>
                <w:bCs/>
                <w:color w:val="000000" w:themeColor="text1"/>
                <w:sz w:val="22"/>
              </w:rPr>
            </w:pPr>
            <w:r w:rsidRPr="00740494">
              <w:rPr>
                <w:b/>
                <w:bCs/>
                <w:color w:val="000000" w:themeColor="text1"/>
                <w:sz w:val="22"/>
                <w:szCs w:val="22"/>
              </w:rPr>
              <w:t>годин/</w:t>
            </w:r>
          </w:p>
          <w:p w14:paraId="717BA759" w14:textId="73D06371" w:rsidR="003A63FC" w:rsidRPr="00740494" w:rsidRDefault="003A63FC" w:rsidP="009F57B0">
            <w:pPr>
              <w:jc w:val="center"/>
              <w:rPr>
                <w:b/>
                <w:bCs/>
                <w:color w:val="FF0000"/>
                <w:sz w:val="22"/>
              </w:rPr>
            </w:pPr>
            <w:r w:rsidRPr="00740494">
              <w:rPr>
                <w:b/>
                <w:bCs/>
                <w:color w:val="000000" w:themeColor="text1"/>
                <w:sz w:val="22"/>
                <w:szCs w:val="22"/>
              </w:rPr>
              <w:t>кредитів ECTS</w:t>
            </w:r>
          </w:p>
        </w:tc>
        <w:tc>
          <w:tcPr>
            <w:tcW w:w="1091" w:type="dxa"/>
            <w:vMerge w:val="restart"/>
          </w:tcPr>
          <w:p w14:paraId="2FCFFE17" w14:textId="77777777" w:rsidR="003A63FC" w:rsidRPr="00740494" w:rsidRDefault="003A63FC" w:rsidP="009F57B0">
            <w:pPr>
              <w:jc w:val="center"/>
              <w:rPr>
                <w:b/>
                <w:bCs/>
                <w:color w:val="000000"/>
                <w:sz w:val="22"/>
              </w:rPr>
            </w:pPr>
          </w:p>
          <w:p w14:paraId="59537C77" w14:textId="77777777" w:rsidR="003A63FC" w:rsidRPr="00740494" w:rsidRDefault="003A63FC" w:rsidP="009F57B0">
            <w:pPr>
              <w:jc w:val="center"/>
              <w:rPr>
                <w:b/>
                <w:bCs/>
                <w:color w:val="000000"/>
                <w:sz w:val="22"/>
              </w:rPr>
            </w:pPr>
            <w:r w:rsidRPr="00740494">
              <w:rPr>
                <w:b/>
                <w:bCs/>
                <w:color w:val="000000"/>
                <w:sz w:val="22"/>
                <w:szCs w:val="22"/>
              </w:rPr>
              <w:t>Кіль-</w:t>
            </w:r>
          </w:p>
          <w:p w14:paraId="72DABF56" w14:textId="77777777" w:rsidR="003A63FC" w:rsidRPr="00740494" w:rsidRDefault="003A63FC" w:rsidP="009F57B0">
            <w:pPr>
              <w:jc w:val="center"/>
              <w:rPr>
                <w:b/>
                <w:bCs/>
                <w:color w:val="000000"/>
                <w:sz w:val="22"/>
              </w:rPr>
            </w:pPr>
            <w:r w:rsidRPr="00740494">
              <w:rPr>
                <w:b/>
                <w:bCs/>
                <w:color w:val="000000"/>
                <w:sz w:val="22"/>
                <w:szCs w:val="22"/>
              </w:rPr>
              <w:t>кість</w:t>
            </w:r>
          </w:p>
          <w:p w14:paraId="4CEB4BD7" w14:textId="441F9B09" w:rsidR="003A63FC" w:rsidRPr="00740494" w:rsidRDefault="003A63FC" w:rsidP="009F57B0">
            <w:pPr>
              <w:jc w:val="center"/>
              <w:rPr>
                <w:b/>
                <w:bCs/>
                <w:color w:val="000000"/>
                <w:sz w:val="22"/>
              </w:rPr>
            </w:pPr>
            <w:r w:rsidRPr="00740494">
              <w:rPr>
                <w:b/>
                <w:bCs/>
                <w:color w:val="000000"/>
                <w:sz w:val="22"/>
                <w:szCs w:val="22"/>
              </w:rPr>
              <w:t>змісто</w:t>
            </w:r>
            <w:r w:rsidR="009F57B0">
              <w:rPr>
                <w:b/>
                <w:bCs/>
                <w:color w:val="000000"/>
                <w:sz w:val="22"/>
                <w:szCs w:val="22"/>
              </w:rPr>
              <w:t>в-н</w:t>
            </w:r>
            <w:r w:rsidRPr="00740494">
              <w:rPr>
                <w:b/>
                <w:bCs/>
                <w:color w:val="000000"/>
                <w:sz w:val="22"/>
                <w:szCs w:val="22"/>
              </w:rPr>
              <w:t>их</w:t>
            </w:r>
          </w:p>
          <w:p w14:paraId="79C94BD9" w14:textId="77777777" w:rsidR="003A63FC" w:rsidRPr="00740494" w:rsidRDefault="003A63FC" w:rsidP="009F57B0">
            <w:pPr>
              <w:jc w:val="center"/>
              <w:rPr>
                <w:b/>
                <w:bCs/>
                <w:color w:val="000000"/>
                <w:sz w:val="22"/>
              </w:rPr>
            </w:pPr>
            <w:r w:rsidRPr="00740494">
              <w:rPr>
                <w:b/>
                <w:bCs/>
                <w:color w:val="000000"/>
                <w:sz w:val="22"/>
                <w:szCs w:val="22"/>
              </w:rPr>
              <w:t>модулів</w:t>
            </w:r>
          </w:p>
          <w:p w14:paraId="3A6FAE61" w14:textId="77777777" w:rsidR="003A63FC" w:rsidRPr="00740494" w:rsidRDefault="003A63FC" w:rsidP="009F57B0">
            <w:pPr>
              <w:jc w:val="center"/>
              <w:rPr>
                <w:b/>
                <w:bCs/>
                <w:color w:val="000000"/>
                <w:sz w:val="22"/>
              </w:rPr>
            </w:pPr>
          </w:p>
        </w:tc>
        <w:tc>
          <w:tcPr>
            <w:tcW w:w="1019" w:type="dxa"/>
            <w:vMerge w:val="restart"/>
          </w:tcPr>
          <w:p w14:paraId="6981A477" w14:textId="77777777" w:rsidR="003A63FC" w:rsidRPr="00740494" w:rsidRDefault="003A63FC" w:rsidP="009F57B0">
            <w:pPr>
              <w:jc w:val="center"/>
              <w:rPr>
                <w:b/>
                <w:bCs/>
                <w:color w:val="000000"/>
                <w:sz w:val="22"/>
              </w:rPr>
            </w:pPr>
          </w:p>
          <w:p w14:paraId="2D8F5248" w14:textId="77777777" w:rsidR="003A63FC" w:rsidRPr="00740494" w:rsidRDefault="003A63FC" w:rsidP="009F57B0">
            <w:pPr>
              <w:jc w:val="center"/>
              <w:rPr>
                <w:b/>
                <w:bCs/>
                <w:color w:val="000000"/>
                <w:sz w:val="22"/>
              </w:rPr>
            </w:pPr>
            <w:r w:rsidRPr="00740494">
              <w:rPr>
                <w:b/>
                <w:bCs/>
                <w:color w:val="000000"/>
                <w:sz w:val="22"/>
                <w:szCs w:val="22"/>
              </w:rPr>
              <w:t>Кіль-</w:t>
            </w:r>
          </w:p>
          <w:p w14:paraId="6E5460F5" w14:textId="77777777" w:rsidR="003A63FC" w:rsidRPr="00740494" w:rsidRDefault="003A63FC" w:rsidP="009F57B0">
            <w:pPr>
              <w:jc w:val="center"/>
              <w:rPr>
                <w:b/>
                <w:bCs/>
                <w:color w:val="000000"/>
                <w:sz w:val="22"/>
              </w:rPr>
            </w:pPr>
            <w:r w:rsidRPr="00740494">
              <w:rPr>
                <w:b/>
                <w:bCs/>
                <w:color w:val="000000"/>
                <w:sz w:val="22"/>
                <w:szCs w:val="22"/>
              </w:rPr>
              <w:t>кість</w:t>
            </w:r>
          </w:p>
          <w:p w14:paraId="361877D0" w14:textId="77777777" w:rsidR="003A63FC" w:rsidRPr="00740494" w:rsidRDefault="003A63FC" w:rsidP="009F57B0">
            <w:pPr>
              <w:jc w:val="center"/>
              <w:rPr>
                <w:b/>
                <w:bCs/>
                <w:color w:val="000000"/>
                <w:sz w:val="22"/>
              </w:rPr>
            </w:pPr>
            <w:r w:rsidRPr="00740494">
              <w:rPr>
                <w:b/>
                <w:bCs/>
                <w:color w:val="000000"/>
                <w:sz w:val="22"/>
                <w:szCs w:val="22"/>
              </w:rPr>
              <w:t>прак-тичних</w:t>
            </w:r>
          </w:p>
          <w:p w14:paraId="63B9341D" w14:textId="77777777" w:rsidR="003A63FC" w:rsidRPr="00740494" w:rsidRDefault="003A63FC" w:rsidP="009F57B0">
            <w:pPr>
              <w:jc w:val="center"/>
              <w:rPr>
                <w:b/>
                <w:bCs/>
                <w:color w:val="000000"/>
                <w:sz w:val="22"/>
              </w:rPr>
            </w:pPr>
            <w:r w:rsidRPr="00740494">
              <w:rPr>
                <w:b/>
                <w:bCs/>
                <w:color w:val="000000"/>
                <w:sz w:val="22"/>
                <w:szCs w:val="22"/>
              </w:rPr>
              <w:t>занять (тем у модулі)</w:t>
            </w:r>
          </w:p>
        </w:tc>
        <w:tc>
          <w:tcPr>
            <w:tcW w:w="5327" w:type="dxa"/>
            <w:gridSpan w:val="6"/>
            <w:tcBorders>
              <w:right w:val="nil"/>
            </w:tcBorders>
          </w:tcPr>
          <w:p w14:paraId="24D25EE4" w14:textId="1C83CC8E" w:rsidR="009F57B0" w:rsidRDefault="009F57B0" w:rsidP="009F57B0">
            <w:pPr>
              <w:jc w:val="center"/>
              <w:rPr>
                <w:b/>
                <w:bCs/>
                <w:color w:val="000000"/>
                <w:sz w:val="22"/>
              </w:rPr>
            </w:pPr>
          </w:p>
          <w:p w14:paraId="5311164C" w14:textId="433D6181" w:rsidR="003A63FC" w:rsidRPr="00740494" w:rsidRDefault="003A63FC" w:rsidP="009F57B0">
            <w:pPr>
              <w:jc w:val="center"/>
              <w:rPr>
                <w:b/>
                <w:bCs/>
                <w:color w:val="000000"/>
                <w:sz w:val="22"/>
              </w:rPr>
            </w:pPr>
            <w:r w:rsidRPr="00740494">
              <w:rPr>
                <w:b/>
                <w:bCs/>
                <w:color w:val="000000"/>
                <w:sz w:val="22"/>
                <w:szCs w:val="22"/>
              </w:rPr>
              <w:t>Конвертація у бали традиційних оцінок</w:t>
            </w:r>
          </w:p>
        </w:tc>
        <w:tc>
          <w:tcPr>
            <w:tcW w:w="1559" w:type="dxa"/>
          </w:tcPr>
          <w:p w14:paraId="519152AD" w14:textId="77777777" w:rsidR="003A63FC" w:rsidRPr="00740494" w:rsidRDefault="003A63FC" w:rsidP="009F57B0">
            <w:pPr>
              <w:jc w:val="center"/>
              <w:rPr>
                <w:b/>
                <w:bCs/>
                <w:color w:val="000000"/>
                <w:sz w:val="22"/>
              </w:rPr>
            </w:pPr>
          </w:p>
          <w:p w14:paraId="4F1D945C" w14:textId="77777777" w:rsidR="003A63FC" w:rsidRPr="00740494" w:rsidRDefault="003A63FC" w:rsidP="009F57B0">
            <w:pPr>
              <w:jc w:val="center"/>
              <w:rPr>
                <w:b/>
                <w:bCs/>
                <w:color w:val="000000"/>
                <w:sz w:val="22"/>
              </w:rPr>
            </w:pPr>
          </w:p>
          <w:p w14:paraId="3CD15B46" w14:textId="77777777" w:rsidR="003A63FC" w:rsidRPr="00740494" w:rsidRDefault="003A63FC" w:rsidP="009F57B0">
            <w:pPr>
              <w:jc w:val="center"/>
              <w:rPr>
                <w:b/>
                <w:bCs/>
                <w:color w:val="000000"/>
                <w:sz w:val="22"/>
              </w:rPr>
            </w:pPr>
          </w:p>
          <w:p w14:paraId="46A75BB4" w14:textId="77777777" w:rsidR="003A63FC" w:rsidRPr="00740494" w:rsidRDefault="003A63FC" w:rsidP="009F57B0">
            <w:pPr>
              <w:jc w:val="center"/>
              <w:rPr>
                <w:b/>
                <w:bCs/>
                <w:color w:val="000000"/>
                <w:sz w:val="22"/>
              </w:rPr>
            </w:pPr>
          </w:p>
        </w:tc>
      </w:tr>
      <w:tr w:rsidR="00D1172F" w:rsidRPr="00740494" w14:paraId="131D0FB5" w14:textId="77777777" w:rsidTr="00D1172F">
        <w:trPr>
          <w:trHeight w:val="540"/>
        </w:trPr>
        <w:tc>
          <w:tcPr>
            <w:tcW w:w="1460" w:type="dxa"/>
            <w:vMerge/>
          </w:tcPr>
          <w:p w14:paraId="4F777777" w14:textId="77777777" w:rsidR="00D1172F" w:rsidRPr="00740494" w:rsidRDefault="00D1172F" w:rsidP="009F57B0">
            <w:pPr>
              <w:jc w:val="center"/>
              <w:rPr>
                <w:b/>
                <w:bCs/>
                <w:color w:val="000000"/>
                <w:sz w:val="22"/>
              </w:rPr>
            </w:pPr>
          </w:p>
        </w:tc>
        <w:tc>
          <w:tcPr>
            <w:tcW w:w="1091" w:type="dxa"/>
            <w:vMerge/>
          </w:tcPr>
          <w:p w14:paraId="352EF65C" w14:textId="77777777" w:rsidR="00D1172F" w:rsidRPr="00740494" w:rsidRDefault="00D1172F" w:rsidP="009F57B0">
            <w:pPr>
              <w:jc w:val="center"/>
              <w:rPr>
                <w:b/>
                <w:bCs/>
                <w:color w:val="000000"/>
                <w:sz w:val="22"/>
              </w:rPr>
            </w:pPr>
          </w:p>
        </w:tc>
        <w:tc>
          <w:tcPr>
            <w:tcW w:w="1019" w:type="dxa"/>
            <w:vMerge/>
          </w:tcPr>
          <w:p w14:paraId="65ADF100" w14:textId="77777777" w:rsidR="00D1172F" w:rsidRPr="00740494" w:rsidRDefault="00D1172F" w:rsidP="009F57B0">
            <w:pPr>
              <w:jc w:val="center"/>
              <w:rPr>
                <w:b/>
                <w:bCs/>
                <w:color w:val="000000"/>
                <w:sz w:val="22"/>
              </w:rPr>
            </w:pPr>
          </w:p>
        </w:tc>
        <w:tc>
          <w:tcPr>
            <w:tcW w:w="3388" w:type="dxa"/>
            <w:gridSpan w:val="4"/>
          </w:tcPr>
          <w:p w14:paraId="5D037513" w14:textId="074B29A6" w:rsidR="00D1172F" w:rsidRPr="00740494" w:rsidRDefault="00D1172F" w:rsidP="009F57B0">
            <w:pPr>
              <w:jc w:val="center"/>
              <w:rPr>
                <w:b/>
                <w:bCs/>
                <w:color w:val="000000"/>
                <w:sz w:val="22"/>
              </w:rPr>
            </w:pPr>
            <w:r w:rsidRPr="00740494">
              <w:rPr>
                <w:b/>
                <w:bCs/>
                <w:color w:val="000000"/>
                <w:sz w:val="22"/>
                <w:szCs w:val="22"/>
              </w:rPr>
              <w:t>Традиційні оцінки</w:t>
            </w:r>
          </w:p>
        </w:tc>
        <w:tc>
          <w:tcPr>
            <w:tcW w:w="1155" w:type="dxa"/>
            <w:vMerge w:val="restart"/>
            <w:tcBorders>
              <w:right w:val="single" w:sz="4" w:space="0" w:color="auto"/>
            </w:tcBorders>
          </w:tcPr>
          <w:p w14:paraId="68AF3F34" w14:textId="77777777" w:rsidR="00D1172F" w:rsidRPr="00740494" w:rsidRDefault="00D1172F" w:rsidP="009F57B0">
            <w:pPr>
              <w:jc w:val="center"/>
              <w:rPr>
                <w:b/>
                <w:bCs/>
                <w:color w:val="000000"/>
                <w:sz w:val="22"/>
              </w:rPr>
            </w:pPr>
            <w:r w:rsidRPr="00740494">
              <w:rPr>
                <w:b/>
                <w:bCs/>
                <w:color w:val="000000"/>
                <w:sz w:val="22"/>
                <w:szCs w:val="22"/>
              </w:rPr>
              <w:t>Бали за</w:t>
            </w:r>
          </w:p>
          <w:p w14:paraId="26189DE9" w14:textId="77777777" w:rsidR="00D1172F" w:rsidRPr="00740494" w:rsidRDefault="00D1172F" w:rsidP="009F57B0">
            <w:pPr>
              <w:jc w:val="center"/>
              <w:rPr>
                <w:b/>
                <w:bCs/>
                <w:color w:val="000000"/>
                <w:sz w:val="22"/>
              </w:rPr>
            </w:pPr>
            <w:r w:rsidRPr="00740494">
              <w:rPr>
                <w:b/>
                <w:bCs/>
                <w:color w:val="000000"/>
                <w:sz w:val="22"/>
                <w:szCs w:val="22"/>
              </w:rPr>
              <w:t>вико-</w:t>
            </w:r>
          </w:p>
          <w:p w14:paraId="196EBC54" w14:textId="77777777" w:rsidR="00D1172F" w:rsidRPr="00740494" w:rsidRDefault="00D1172F" w:rsidP="009F57B0">
            <w:pPr>
              <w:jc w:val="center"/>
              <w:rPr>
                <w:b/>
                <w:bCs/>
                <w:color w:val="000000"/>
                <w:sz w:val="22"/>
              </w:rPr>
            </w:pPr>
            <w:r w:rsidRPr="00740494">
              <w:rPr>
                <w:b/>
                <w:bCs/>
                <w:color w:val="000000"/>
                <w:sz w:val="22"/>
                <w:szCs w:val="22"/>
              </w:rPr>
              <w:t>нання</w:t>
            </w:r>
          </w:p>
          <w:p w14:paraId="320FB646" w14:textId="67AA52E8" w:rsidR="00D1172F" w:rsidRPr="00740494" w:rsidRDefault="00D1172F" w:rsidP="009F57B0">
            <w:pPr>
              <w:jc w:val="center"/>
              <w:rPr>
                <w:b/>
                <w:bCs/>
                <w:color w:val="000000"/>
                <w:sz w:val="22"/>
              </w:rPr>
            </w:pPr>
            <w:r w:rsidRPr="00740494">
              <w:rPr>
                <w:b/>
                <w:bCs/>
                <w:color w:val="000000"/>
                <w:sz w:val="22"/>
                <w:szCs w:val="22"/>
              </w:rPr>
              <w:t>індиві</w:t>
            </w:r>
            <w:r w:rsidR="004F35CF">
              <w:rPr>
                <w:b/>
                <w:bCs/>
                <w:color w:val="000000"/>
                <w:sz w:val="22"/>
                <w:szCs w:val="22"/>
              </w:rPr>
              <w:t>-</w:t>
            </w:r>
            <w:r w:rsidRPr="00740494">
              <w:rPr>
                <w:b/>
                <w:bCs/>
                <w:color w:val="000000"/>
                <w:sz w:val="22"/>
                <w:szCs w:val="22"/>
              </w:rPr>
              <w:t>дуаль</w:t>
            </w:r>
            <w:r w:rsidR="004F35CF">
              <w:rPr>
                <w:b/>
                <w:bCs/>
                <w:color w:val="000000"/>
                <w:sz w:val="22"/>
                <w:szCs w:val="22"/>
              </w:rPr>
              <w:t>но-</w:t>
            </w:r>
            <w:r w:rsidRPr="00740494">
              <w:rPr>
                <w:b/>
                <w:bCs/>
                <w:color w:val="000000"/>
                <w:sz w:val="22"/>
                <w:szCs w:val="22"/>
              </w:rPr>
              <w:t xml:space="preserve"> го зав</w:t>
            </w:r>
            <w:r w:rsidR="004F35CF">
              <w:rPr>
                <w:b/>
                <w:bCs/>
                <w:color w:val="000000"/>
                <w:sz w:val="22"/>
                <w:szCs w:val="22"/>
              </w:rPr>
              <w:t>-</w:t>
            </w:r>
            <w:r w:rsidRPr="00740494">
              <w:rPr>
                <w:b/>
                <w:bCs/>
                <w:color w:val="000000"/>
                <w:sz w:val="22"/>
                <w:szCs w:val="22"/>
              </w:rPr>
              <w:t>дання</w:t>
            </w:r>
          </w:p>
          <w:p w14:paraId="1FD06097" w14:textId="77777777" w:rsidR="00D1172F" w:rsidRPr="00740494" w:rsidRDefault="00D1172F" w:rsidP="009F57B0">
            <w:pPr>
              <w:jc w:val="center"/>
              <w:rPr>
                <w:b/>
                <w:bCs/>
                <w:color w:val="000000"/>
                <w:sz w:val="22"/>
              </w:rPr>
            </w:pPr>
            <w:r w:rsidRPr="00740494">
              <w:rPr>
                <w:b/>
                <w:bCs/>
                <w:color w:val="000000"/>
                <w:sz w:val="22"/>
                <w:szCs w:val="22"/>
              </w:rPr>
              <w:t>як виду</w:t>
            </w:r>
          </w:p>
          <w:p w14:paraId="18164D6F" w14:textId="69897269" w:rsidR="00D1172F" w:rsidRPr="00740494" w:rsidRDefault="00D1172F" w:rsidP="009F57B0">
            <w:pPr>
              <w:jc w:val="center"/>
              <w:rPr>
                <w:b/>
                <w:bCs/>
                <w:color w:val="000000"/>
                <w:sz w:val="22"/>
              </w:rPr>
            </w:pPr>
            <w:r w:rsidRPr="00740494">
              <w:rPr>
                <w:b/>
                <w:bCs/>
                <w:color w:val="000000"/>
                <w:sz w:val="22"/>
                <w:szCs w:val="22"/>
              </w:rPr>
              <w:t>СРС</w:t>
            </w:r>
          </w:p>
        </w:tc>
        <w:tc>
          <w:tcPr>
            <w:tcW w:w="784" w:type="dxa"/>
            <w:vMerge w:val="restart"/>
            <w:tcBorders>
              <w:left w:val="single" w:sz="4" w:space="0" w:color="auto"/>
              <w:right w:val="nil"/>
            </w:tcBorders>
          </w:tcPr>
          <w:p w14:paraId="26C84830" w14:textId="77777777" w:rsidR="00D1172F" w:rsidRPr="00740494" w:rsidRDefault="00D1172F" w:rsidP="009F57B0">
            <w:pPr>
              <w:pStyle w:val="11"/>
              <w:jc w:val="center"/>
              <w:rPr>
                <w:color w:val="000000"/>
                <w:sz w:val="22"/>
                <w:szCs w:val="22"/>
              </w:rPr>
            </w:pPr>
            <w:r w:rsidRPr="00740494">
              <w:rPr>
                <w:b/>
                <w:bCs/>
                <w:color w:val="000000"/>
                <w:sz w:val="22"/>
                <w:szCs w:val="22"/>
              </w:rPr>
              <w:t>Бали за</w:t>
            </w:r>
          </w:p>
          <w:p w14:paraId="0B3828D2" w14:textId="6C860E09" w:rsidR="00D1172F" w:rsidRPr="00740494" w:rsidRDefault="00D1172F" w:rsidP="009F57B0">
            <w:pPr>
              <w:jc w:val="center"/>
              <w:rPr>
                <w:b/>
                <w:bCs/>
                <w:color w:val="000000"/>
                <w:sz w:val="22"/>
              </w:rPr>
            </w:pPr>
            <w:r w:rsidRPr="00740494">
              <w:rPr>
                <w:b/>
                <w:bCs/>
                <w:color w:val="000000"/>
                <w:sz w:val="22"/>
                <w:szCs w:val="22"/>
              </w:rPr>
              <w:t>ІНДРС*</w:t>
            </w:r>
          </w:p>
        </w:tc>
        <w:tc>
          <w:tcPr>
            <w:tcW w:w="1559" w:type="dxa"/>
            <w:vMerge w:val="restart"/>
          </w:tcPr>
          <w:p w14:paraId="2AA5673A" w14:textId="238A49A6" w:rsidR="00D1172F" w:rsidRPr="00740494" w:rsidRDefault="00D1172F" w:rsidP="009F57B0">
            <w:pPr>
              <w:jc w:val="center"/>
              <w:rPr>
                <w:b/>
                <w:bCs/>
                <w:color w:val="000000"/>
                <w:sz w:val="22"/>
              </w:rPr>
            </w:pPr>
          </w:p>
          <w:p w14:paraId="2675F5FC" w14:textId="4ED245E6" w:rsidR="00D1172F" w:rsidRPr="00740494" w:rsidRDefault="00D1172F" w:rsidP="009F57B0">
            <w:pPr>
              <w:jc w:val="center"/>
              <w:rPr>
                <w:b/>
                <w:bCs/>
                <w:color w:val="000000"/>
                <w:sz w:val="22"/>
              </w:rPr>
            </w:pPr>
            <w:r w:rsidRPr="00740494">
              <w:rPr>
                <w:b/>
                <w:bCs/>
                <w:color w:val="000000"/>
                <w:sz w:val="22"/>
                <w:szCs w:val="22"/>
              </w:rPr>
              <w:t>Максималь</w:t>
            </w:r>
            <w:r w:rsidR="009F57B0">
              <w:rPr>
                <w:b/>
                <w:bCs/>
                <w:color w:val="000000"/>
                <w:sz w:val="22"/>
                <w:szCs w:val="22"/>
              </w:rPr>
              <w:t>-</w:t>
            </w:r>
            <w:r w:rsidRPr="00740494">
              <w:rPr>
                <w:b/>
                <w:bCs/>
                <w:color w:val="000000"/>
                <w:sz w:val="22"/>
                <w:szCs w:val="22"/>
              </w:rPr>
              <w:t>на кількість балів</w:t>
            </w:r>
          </w:p>
          <w:p w14:paraId="166A9D31" w14:textId="77777777" w:rsidR="00D1172F" w:rsidRPr="00740494" w:rsidRDefault="00D1172F" w:rsidP="009F57B0">
            <w:pPr>
              <w:jc w:val="center"/>
              <w:rPr>
                <w:b/>
                <w:bCs/>
                <w:color w:val="000000"/>
                <w:sz w:val="22"/>
              </w:rPr>
            </w:pPr>
          </w:p>
        </w:tc>
      </w:tr>
      <w:tr w:rsidR="00D1172F" w:rsidRPr="00740494" w14:paraId="1071EFF6" w14:textId="77777777" w:rsidTr="00D1172F">
        <w:trPr>
          <w:trHeight w:val="1230"/>
        </w:trPr>
        <w:tc>
          <w:tcPr>
            <w:tcW w:w="1460" w:type="dxa"/>
            <w:vMerge/>
          </w:tcPr>
          <w:p w14:paraId="5CF0615A" w14:textId="77777777" w:rsidR="00D1172F" w:rsidRPr="00740494" w:rsidRDefault="00D1172F" w:rsidP="00D1172F">
            <w:pPr>
              <w:rPr>
                <w:b/>
                <w:bCs/>
                <w:color w:val="000000"/>
                <w:sz w:val="22"/>
              </w:rPr>
            </w:pPr>
          </w:p>
        </w:tc>
        <w:tc>
          <w:tcPr>
            <w:tcW w:w="1091" w:type="dxa"/>
            <w:vMerge/>
          </w:tcPr>
          <w:p w14:paraId="0CD3A84B" w14:textId="77777777" w:rsidR="00D1172F" w:rsidRPr="00740494" w:rsidRDefault="00D1172F" w:rsidP="00D1172F">
            <w:pPr>
              <w:rPr>
                <w:b/>
                <w:bCs/>
                <w:color w:val="000000"/>
                <w:sz w:val="22"/>
              </w:rPr>
            </w:pPr>
          </w:p>
        </w:tc>
        <w:tc>
          <w:tcPr>
            <w:tcW w:w="1019" w:type="dxa"/>
            <w:vMerge/>
          </w:tcPr>
          <w:p w14:paraId="2EEBFC9F" w14:textId="77777777" w:rsidR="00D1172F" w:rsidRPr="00740494" w:rsidRDefault="00D1172F" w:rsidP="00D1172F">
            <w:pPr>
              <w:rPr>
                <w:b/>
                <w:bCs/>
                <w:color w:val="000000"/>
                <w:sz w:val="22"/>
              </w:rPr>
            </w:pPr>
          </w:p>
        </w:tc>
        <w:tc>
          <w:tcPr>
            <w:tcW w:w="847" w:type="dxa"/>
          </w:tcPr>
          <w:p w14:paraId="2E471C28" w14:textId="77777777" w:rsidR="00D1172F" w:rsidRPr="00740494" w:rsidRDefault="00D1172F" w:rsidP="00D1172F">
            <w:pPr>
              <w:rPr>
                <w:b/>
                <w:bCs/>
                <w:color w:val="000000"/>
                <w:sz w:val="22"/>
              </w:rPr>
            </w:pPr>
          </w:p>
          <w:p w14:paraId="790FED70" w14:textId="77777777" w:rsidR="00D1172F" w:rsidRPr="00740494" w:rsidRDefault="00D1172F" w:rsidP="00D1172F">
            <w:pPr>
              <w:rPr>
                <w:b/>
                <w:bCs/>
                <w:color w:val="000000"/>
                <w:sz w:val="22"/>
              </w:rPr>
            </w:pPr>
          </w:p>
          <w:p w14:paraId="7314E9C1" w14:textId="77777777" w:rsidR="00D1172F" w:rsidRPr="00740494" w:rsidRDefault="00D1172F" w:rsidP="00D1172F">
            <w:pPr>
              <w:jc w:val="center"/>
              <w:rPr>
                <w:b/>
                <w:bCs/>
                <w:color w:val="000000"/>
                <w:sz w:val="22"/>
              </w:rPr>
            </w:pPr>
            <w:r w:rsidRPr="00740494">
              <w:rPr>
                <w:b/>
                <w:bCs/>
                <w:color w:val="000000"/>
                <w:sz w:val="22"/>
                <w:szCs w:val="22"/>
              </w:rPr>
              <w:t>«5»</w:t>
            </w:r>
          </w:p>
        </w:tc>
        <w:tc>
          <w:tcPr>
            <w:tcW w:w="847" w:type="dxa"/>
          </w:tcPr>
          <w:p w14:paraId="04588BED" w14:textId="77777777" w:rsidR="00D1172F" w:rsidRPr="00740494" w:rsidRDefault="00D1172F" w:rsidP="00D1172F">
            <w:pPr>
              <w:rPr>
                <w:b/>
                <w:bCs/>
                <w:color w:val="000000"/>
                <w:sz w:val="22"/>
              </w:rPr>
            </w:pPr>
          </w:p>
          <w:p w14:paraId="53FCAB7C" w14:textId="77777777" w:rsidR="00D1172F" w:rsidRPr="00740494" w:rsidRDefault="00D1172F" w:rsidP="00D1172F">
            <w:pPr>
              <w:rPr>
                <w:b/>
                <w:bCs/>
                <w:color w:val="000000"/>
                <w:sz w:val="22"/>
              </w:rPr>
            </w:pPr>
          </w:p>
          <w:p w14:paraId="1F4B8A37" w14:textId="77777777" w:rsidR="00D1172F" w:rsidRPr="00740494" w:rsidRDefault="00D1172F" w:rsidP="00D1172F">
            <w:pPr>
              <w:jc w:val="center"/>
              <w:rPr>
                <w:b/>
                <w:bCs/>
                <w:color w:val="000000"/>
                <w:sz w:val="22"/>
              </w:rPr>
            </w:pPr>
            <w:r w:rsidRPr="00740494">
              <w:rPr>
                <w:b/>
                <w:bCs/>
                <w:color w:val="000000"/>
                <w:sz w:val="22"/>
                <w:szCs w:val="22"/>
              </w:rPr>
              <w:t>«4»</w:t>
            </w:r>
          </w:p>
        </w:tc>
        <w:tc>
          <w:tcPr>
            <w:tcW w:w="847" w:type="dxa"/>
          </w:tcPr>
          <w:p w14:paraId="3002357A" w14:textId="77777777" w:rsidR="00D1172F" w:rsidRPr="00740494" w:rsidRDefault="00D1172F" w:rsidP="00D1172F">
            <w:pPr>
              <w:rPr>
                <w:b/>
                <w:bCs/>
                <w:color w:val="000000"/>
                <w:sz w:val="22"/>
              </w:rPr>
            </w:pPr>
          </w:p>
          <w:p w14:paraId="5FCA4676" w14:textId="77777777" w:rsidR="00D1172F" w:rsidRPr="00740494" w:rsidRDefault="00D1172F" w:rsidP="00D1172F">
            <w:pPr>
              <w:rPr>
                <w:b/>
                <w:bCs/>
                <w:color w:val="000000"/>
                <w:sz w:val="22"/>
              </w:rPr>
            </w:pPr>
          </w:p>
          <w:p w14:paraId="6DFDFF18" w14:textId="77777777" w:rsidR="00D1172F" w:rsidRPr="00740494" w:rsidRDefault="00D1172F" w:rsidP="00D1172F">
            <w:pPr>
              <w:jc w:val="center"/>
              <w:rPr>
                <w:b/>
                <w:bCs/>
                <w:color w:val="000000"/>
                <w:sz w:val="22"/>
              </w:rPr>
            </w:pPr>
            <w:r w:rsidRPr="00740494">
              <w:rPr>
                <w:b/>
                <w:bCs/>
                <w:color w:val="000000"/>
                <w:sz w:val="22"/>
                <w:szCs w:val="22"/>
              </w:rPr>
              <w:t>«3»</w:t>
            </w:r>
          </w:p>
        </w:tc>
        <w:tc>
          <w:tcPr>
            <w:tcW w:w="847" w:type="dxa"/>
          </w:tcPr>
          <w:p w14:paraId="443040F1" w14:textId="77777777" w:rsidR="00D1172F" w:rsidRPr="00740494" w:rsidRDefault="00D1172F" w:rsidP="00D1172F">
            <w:pPr>
              <w:rPr>
                <w:b/>
                <w:bCs/>
                <w:color w:val="000000"/>
                <w:sz w:val="22"/>
              </w:rPr>
            </w:pPr>
          </w:p>
          <w:p w14:paraId="0A3835E5" w14:textId="77777777" w:rsidR="00D1172F" w:rsidRPr="00740494" w:rsidRDefault="00D1172F" w:rsidP="00D1172F">
            <w:pPr>
              <w:rPr>
                <w:b/>
                <w:bCs/>
                <w:color w:val="000000"/>
                <w:sz w:val="22"/>
              </w:rPr>
            </w:pPr>
          </w:p>
          <w:p w14:paraId="29784B97" w14:textId="08B6F624" w:rsidR="00D1172F" w:rsidRPr="00740494" w:rsidRDefault="00D1172F" w:rsidP="00D1172F">
            <w:pPr>
              <w:jc w:val="center"/>
              <w:rPr>
                <w:b/>
                <w:bCs/>
                <w:color w:val="000000"/>
                <w:sz w:val="22"/>
              </w:rPr>
            </w:pPr>
            <w:r w:rsidRPr="00740494">
              <w:rPr>
                <w:b/>
                <w:bCs/>
                <w:color w:val="000000"/>
                <w:sz w:val="22"/>
                <w:szCs w:val="22"/>
              </w:rPr>
              <w:t xml:space="preserve">«2»  </w:t>
            </w:r>
          </w:p>
        </w:tc>
        <w:tc>
          <w:tcPr>
            <w:tcW w:w="1155" w:type="dxa"/>
            <w:vMerge/>
            <w:tcBorders>
              <w:right w:val="single" w:sz="4" w:space="0" w:color="auto"/>
            </w:tcBorders>
          </w:tcPr>
          <w:p w14:paraId="06F89894" w14:textId="77777777" w:rsidR="00D1172F" w:rsidRPr="00740494" w:rsidRDefault="00D1172F" w:rsidP="00D1172F">
            <w:pPr>
              <w:rPr>
                <w:b/>
                <w:bCs/>
                <w:color w:val="000000"/>
                <w:sz w:val="22"/>
              </w:rPr>
            </w:pPr>
          </w:p>
        </w:tc>
        <w:tc>
          <w:tcPr>
            <w:tcW w:w="784" w:type="dxa"/>
            <w:vMerge/>
            <w:tcBorders>
              <w:left w:val="single" w:sz="4" w:space="0" w:color="auto"/>
              <w:right w:val="nil"/>
            </w:tcBorders>
          </w:tcPr>
          <w:p w14:paraId="5589D3AC" w14:textId="77777777" w:rsidR="00D1172F" w:rsidRPr="00740494" w:rsidRDefault="00D1172F" w:rsidP="00D1172F">
            <w:pPr>
              <w:rPr>
                <w:b/>
                <w:bCs/>
                <w:color w:val="000000"/>
                <w:sz w:val="22"/>
              </w:rPr>
            </w:pPr>
          </w:p>
        </w:tc>
        <w:tc>
          <w:tcPr>
            <w:tcW w:w="1559" w:type="dxa"/>
            <w:vMerge/>
          </w:tcPr>
          <w:p w14:paraId="0A022C80" w14:textId="3B6CBC8A" w:rsidR="00D1172F" w:rsidRPr="00740494" w:rsidRDefault="00D1172F" w:rsidP="00D1172F">
            <w:pPr>
              <w:rPr>
                <w:b/>
                <w:bCs/>
                <w:color w:val="000000"/>
                <w:sz w:val="22"/>
              </w:rPr>
            </w:pPr>
          </w:p>
        </w:tc>
      </w:tr>
      <w:tr w:rsidR="00D1172F" w:rsidRPr="00740494" w14:paraId="25FA4644" w14:textId="77777777" w:rsidTr="00D1172F">
        <w:tc>
          <w:tcPr>
            <w:tcW w:w="1460" w:type="dxa"/>
          </w:tcPr>
          <w:p w14:paraId="626B1238" w14:textId="0C3B7AB5" w:rsidR="00D1172F" w:rsidRPr="00740494" w:rsidRDefault="009E5858" w:rsidP="004F35CF">
            <w:pPr>
              <w:jc w:val="center"/>
              <w:rPr>
                <w:color w:val="000000"/>
                <w:sz w:val="22"/>
              </w:rPr>
            </w:pPr>
            <w:r w:rsidRPr="00740494">
              <w:rPr>
                <w:b/>
                <w:bCs/>
                <w:color w:val="000000"/>
                <w:sz w:val="22"/>
                <w:szCs w:val="22"/>
              </w:rPr>
              <w:t>Модуль 1</w:t>
            </w:r>
            <w:r w:rsidRPr="00740494">
              <w:rPr>
                <w:b/>
                <w:bCs/>
                <w:color w:val="000000"/>
                <w:sz w:val="22"/>
                <w:szCs w:val="22"/>
              </w:rPr>
              <w:br/>
              <w:t>135</w:t>
            </w:r>
            <w:r w:rsidRPr="00740494">
              <w:rPr>
                <w:b/>
                <w:bCs/>
                <w:color w:val="000000" w:themeColor="text1"/>
                <w:sz w:val="22"/>
                <w:szCs w:val="22"/>
              </w:rPr>
              <w:t>/4,5</w:t>
            </w:r>
          </w:p>
        </w:tc>
        <w:tc>
          <w:tcPr>
            <w:tcW w:w="1091" w:type="dxa"/>
          </w:tcPr>
          <w:p w14:paraId="40A6E63B" w14:textId="0C0944FD" w:rsidR="00D1172F" w:rsidRPr="00740494" w:rsidRDefault="00115650" w:rsidP="00D1172F">
            <w:pPr>
              <w:jc w:val="center"/>
              <w:rPr>
                <w:sz w:val="22"/>
              </w:rPr>
            </w:pPr>
            <w:r w:rsidRPr="00740494">
              <w:rPr>
                <w:sz w:val="22"/>
                <w:szCs w:val="22"/>
              </w:rPr>
              <w:t>9</w:t>
            </w:r>
          </w:p>
        </w:tc>
        <w:tc>
          <w:tcPr>
            <w:tcW w:w="1019" w:type="dxa"/>
          </w:tcPr>
          <w:p w14:paraId="5DDB30E3" w14:textId="07C06584" w:rsidR="00D1172F" w:rsidRPr="00740494" w:rsidRDefault="00D1172F" w:rsidP="00D1172F">
            <w:pPr>
              <w:jc w:val="center"/>
              <w:rPr>
                <w:color w:val="000000"/>
                <w:sz w:val="22"/>
              </w:rPr>
            </w:pPr>
            <w:r w:rsidRPr="00740494">
              <w:rPr>
                <w:color w:val="000000"/>
                <w:sz w:val="22"/>
                <w:szCs w:val="22"/>
              </w:rPr>
              <w:t>32</w:t>
            </w:r>
          </w:p>
        </w:tc>
        <w:tc>
          <w:tcPr>
            <w:tcW w:w="847" w:type="dxa"/>
          </w:tcPr>
          <w:p w14:paraId="3CEF4AEF" w14:textId="77777777" w:rsidR="00D1172F" w:rsidRPr="00740494" w:rsidRDefault="00D1172F" w:rsidP="00D1172F">
            <w:pPr>
              <w:jc w:val="center"/>
              <w:rPr>
                <w:color w:val="000000"/>
                <w:sz w:val="22"/>
              </w:rPr>
            </w:pPr>
            <w:r w:rsidRPr="00740494">
              <w:rPr>
                <w:color w:val="000000"/>
                <w:sz w:val="22"/>
                <w:szCs w:val="22"/>
              </w:rPr>
              <w:t>2,25</w:t>
            </w:r>
          </w:p>
        </w:tc>
        <w:tc>
          <w:tcPr>
            <w:tcW w:w="847" w:type="dxa"/>
          </w:tcPr>
          <w:p w14:paraId="431A7DD4" w14:textId="77777777" w:rsidR="00D1172F" w:rsidRPr="00740494" w:rsidRDefault="00D1172F" w:rsidP="00D1172F">
            <w:pPr>
              <w:jc w:val="center"/>
              <w:rPr>
                <w:color w:val="000000"/>
                <w:sz w:val="22"/>
              </w:rPr>
            </w:pPr>
            <w:r w:rsidRPr="00740494">
              <w:rPr>
                <w:color w:val="000000"/>
                <w:sz w:val="22"/>
                <w:szCs w:val="22"/>
              </w:rPr>
              <w:t>1,75</w:t>
            </w:r>
          </w:p>
        </w:tc>
        <w:tc>
          <w:tcPr>
            <w:tcW w:w="847" w:type="dxa"/>
          </w:tcPr>
          <w:p w14:paraId="6A5A0109" w14:textId="77777777" w:rsidR="00D1172F" w:rsidRPr="00740494" w:rsidRDefault="00D1172F" w:rsidP="00D1172F">
            <w:pPr>
              <w:jc w:val="center"/>
              <w:rPr>
                <w:color w:val="000000"/>
                <w:sz w:val="22"/>
              </w:rPr>
            </w:pPr>
            <w:r w:rsidRPr="00740494">
              <w:rPr>
                <w:color w:val="000000"/>
                <w:sz w:val="22"/>
                <w:szCs w:val="22"/>
              </w:rPr>
              <w:t>1,25</w:t>
            </w:r>
          </w:p>
        </w:tc>
        <w:tc>
          <w:tcPr>
            <w:tcW w:w="847" w:type="dxa"/>
          </w:tcPr>
          <w:p w14:paraId="19E69A00" w14:textId="77777777" w:rsidR="00D1172F" w:rsidRPr="00740494" w:rsidRDefault="00D1172F" w:rsidP="00D1172F">
            <w:pPr>
              <w:jc w:val="center"/>
              <w:rPr>
                <w:color w:val="000000"/>
                <w:sz w:val="22"/>
              </w:rPr>
            </w:pPr>
            <w:r w:rsidRPr="00740494">
              <w:rPr>
                <w:color w:val="000000"/>
                <w:sz w:val="22"/>
                <w:szCs w:val="22"/>
              </w:rPr>
              <w:t>0</w:t>
            </w:r>
          </w:p>
        </w:tc>
        <w:tc>
          <w:tcPr>
            <w:tcW w:w="1155" w:type="dxa"/>
            <w:tcBorders>
              <w:right w:val="single" w:sz="4" w:space="0" w:color="auto"/>
            </w:tcBorders>
          </w:tcPr>
          <w:p w14:paraId="3EAEC2C6" w14:textId="55B052F5" w:rsidR="00D1172F" w:rsidRPr="00740494" w:rsidRDefault="00D1172F" w:rsidP="00D1172F">
            <w:pPr>
              <w:jc w:val="center"/>
              <w:rPr>
                <w:color w:val="000000"/>
                <w:sz w:val="22"/>
              </w:rPr>
            </w:pPr>
            <w:r w:rsidRPr="00740494">
              <w:rPr>
                <w:color w:val="000000"/>
                <w:sz w:val="22"/>
                <w:szCs w:val="22"/>
              </w:rPr>
              <w:t>3</w:t>
            </w:r>
          </w:p>
        </w:tc>
        <w:tc>
          <w:tcPr>
            <w:tcW w:w="784" w:type="dxa"/>
            <w:tcBorders>
              <w:left w:val="single" w:sz="4" w:space="0" w:color="auto"/>
            </w:tcBorders>
          </w:tcPr>
          <w:p w14:paraId="7BB374B3" w14:textId="03A4C388" w:rsidR="00D1172F" w:rsidRPr="00740494" w:rsidRDefault="00D1172F" w:rsidP="00D1172F">
            <w:pPr>
              <w:jc w:val="center"/>
              <w:rPr>
                <w:color w:val="000000"/>
                <w:sz w:val="22"/>
              </w:rPr>
            </w:pPr>
            <w:r w:rsidRPr="00740494">
              <w:rPr>
                <w:color w:val="000000"/>
                <w:sz w:val="22"/>
                <w:szCs w:val="22"/>
              </w:rPr>
              <w:t>7</w:t>
            </w:r>
          </w:p>
        </w:tc>
        <w:tc>
          <w:tcPr>
            <w:tcW w:w="1559" w:type="dxa"/>
            <w:vAlign w:val="center"/>
          </w:tcPr>
          <w:p w14:paraId="5172F86D" w14:textId="17E9B438" w:rsidR="00D1172F" w:rsidRPr="00740494" w:rsidRDefault="00D1172F" w:rsidP="00D1172F">
            <w:pPr>
              <w:jc w:val="center"/>
              <w:rPr>
                <w:color w:val="000000"/>
                <w:sz w:val="22"/>
              </w:rPr>
            </w:pPr>
            <w:r w:rsidRPr="00740494">
              <w:rPr>
                <w:color w:val="000000"/>
                <w:sz w:val="22"/>
                <w:szCs w:val="22"/>
              </w:rPr>
              <w:t>32*2,25 =73</w:t>
            </w:r>
          </w:p>
          <w:p w14:paraId="42B146EA" w14:textId="464F792F" w:rsidR="00D1172F" w:rsidRPr="00740494" w:rsidRDefault="00D1172F" w:rsidP="00D1172F">
            <w:pPr>
              <w:jc w:val="center"/>
              <w:rPr>
                <w:color w:val="000000"/>
                <w:sz w:val="22"/>
              </w:rPr>
            </w:pPr>
            <w:r w:rsidRPr="00740494">
              <w:rPr>
                <w:color w:val="000000"/>
                <w:sz w:val="22"/>
                <w:szCs w:val="22"/>
              </w:rPr>
              <w:t>+7 =80</w:t>
            </w:r>
          </w:p>
        </w:tc>
      </w:tr>
    </w:tbl>
    <w:p w14:paraId="756913A7" w14:textId="6568C247" w:rsidR="008730B2" w:rsidRDefault="008730B2" w:rsidP="0017551F">
      <w:pPr>
        <w:pStyle w:val="11"/>
        <w:jc w:val="center"/>
        <w:rPr>
          <w:b/>
          <w:bCs/>
          <w:color w:val="000000"/>
          <w:sz w:val="24"/>
          <w:szCs w:val="24"/>
        </w:rPr>
      </w:pPr>
    </w:p>
    <w:p w14:paraId="7EF20352" w14:textId="2576565A" w:rsidR="00F368FC" w:rsidRDefault="00F368FC" w:rsidP="0017551F">
      <w:pPr>
        <w:pStyle w:val="11"/>
        <w:jc w:val="center"/>
        <w:rPr>
          <w:b/>
          <w:bCs/>
          <w:color w:val="000000"/>
          <w:sz w:val="24"/>
          <w:szCs w:val="24"/>
        </w:rPr>
      </w:pPr>
    </w:p>
    <w:p w14:paraId="47DB9462" w14:textId="4DD85DB3" w:rsidR="00F368FC" w:rsidRDefault="00F368FC" w:rsidP="0017551F">
      <w:pPr>
        <w:pStyle w:val="11"/>
        <w:jc w:val="center"/>
        <w:rPr>
          <w:b/>
          <w:bCs/>
          <w:color w:val="000000"/>
          <w:sz w:val="24"/>
          <w:szCs w:val="24"/>
        </w:rPr>
      </w:pPr>
    </w:p>
    <w:p w14:paraId="5783B042" w14:textId="77777777" w:rsidR="00F368FC" w:rsidRDefault="00F368FC" w:rsidP="0017551F">
      <w:pPr>
        <w:pStyle w:val="11"/>
        <w:jc w:val="center"/>
        <w:rPr>
          <w:b/>
          <w:bCs/>
          <w:color w:val="000000"/>
          <w:sz w:val="24"/>
          <w:szCs w:val="24"/>
        </w:rPr>
      </w:pPr>
    </w:p>
    <w:p w14:paraId="2C77EE96" w14:textId="47E348B5" w:rsidR="0017551F" w:rsidRPr="00740494" w:rsidRDefault="0017551F" w:rsidP="0017551F">
      <w:pPr>
        <w:pStyle w:val="11"/>
        <w:jc w:val="center"/>
        <w:rPr>
          <w:color w:val="000000"/>
          <w:sz w:val="24"/>
          <w:szCs w:val="24"/>
        </w:rPr>
      </w:pPr>
      <w:r w:rsidRPr="00740494">
        <w:rPr>
          <w:b/>
          <w:bCs/>
          <w:color w:val="000000"/>
          <w:sz w:val="24"/>
          <w:szCs w:val="24"/>
        </w:rPr>
        <w:t>Розподіл балів, які отримують студенти</w:t>
      </w:r>
    </w:p>
    <w:p w14:paraId="1008C28B" w14:textId="4CAF304D" w:rsidR="0017551F" w:rsidRDefault="0017551F" w:rsidP="0017551F">
      <w:pPr>
        <w:pStyle w:val="11"/>
        <w:jc w:val="center"/>
        <w:rPr>
          <w:b/>
          <w:bCs/>
          <w:color w:val="000000"/>
          <w:sz w:val="24"/>
          <w:szCs w:val="24"/>
        </w:rPr>
      </w:pPr>
      <w:r w:rsidRPr="00740494">
        <w:rPr>
          <w:b/>
          <w:bCs/>
          <w:color w:val="000000"/>
          <w:sz w:val="24"/>
          <w:szCs w:val="24"/>
        </w:rPr>
        <w:t>Нарахування балів за поточну навчальну діяльність при вивченні дисципліни «</w:t>
      </w:r>
      <w:r w:rsidR="00890B57" w:rsidRPr="00740494">
        <w:rPr>
          <w:b/>
          <w:bCs/>
          <w:color w:val="000000"/>
          <w:sz w:val="24"/>
          <w:szCs w:val="24"/>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b/>
          <w:bCs/>
          <w:color w:val="000000"/>
          <w:sz w:val="24"/>
          <w:szCs w:val="24"/>
        </w:rPr>
        <w:t>» на 4 курсі</w:t>
      </w:r>
    </w:p>
    <w:p w14:paraId="77DCE69E" w14:textId="77777777" w:rsidR="009F57B0" w:rsidRPr="00740494" w:rsidRDefault="009F57B0" w:rsidP="0017551F">
      <w:pPr>
        <w:pStyle w:val="11"/>
        <w:jc w:val="center"/>
        <w:rPr>
          <w:b/>
          <w:bCs/>
          <w:color w:val="000000"/>
          <w:sz w:val="24"/>
          <w:szCs w:val="24"/>
        </w:rPr>
      </w:pPr>
    </w:p>
    <w:tbl>
      <w:tblPr>
        <w:tblW w:w="98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7"/>
        <w:gridCol w:w="1090"/>
        <w:gridCol w:w="1019"/>
        <w:gridCol w:w="649"/>
        <w:gridCol w:w="709"/>
        <w:gridCol w:w="709"/>
        <w:gridCol w:w="708"/>
        <w:gridCol w:w="995"/>
        <w:gridCol w:w="708"/>
        <w:gridCol w:w="238"/>
        <w:gridCol w:w="1606"/>
      </w:tblGrid>
      <w:tr w:rsidR="0017551F" w:rsidRPr="00740494" w14:paraId="7DDEAAE4" w14:textId="77777777" w:rsidTr="000524D3">
        <w:trPr>
          <w:trHeight w:val="412"/>
        </w:trPr>
        <w:tc>
          <w:tcPr>
            <w:tcW w:w="1457" w:type="dxa"/>
            <w:vMerge w:val="restart"/>
          </w:tcPr>
          <w:p w14:paraId="22C0DF9E" w14:textId="77777777" w:rsidR="009F57B0" w:rsidRDefault="009F57B0" w:rsidP="009F57B0">
            <w:pPr>
              <w:pStyle w:val="11"/>
              <w:jc w:val="center"/>
              <w:rPr>
                <w:b/>
                <w:bCs/>
                <w:color w:val="000000"/>
                <w:sz w:val="22"/>
                <w:szCs w:val="22"/>
              </w:rPr>
            </w:pPr>
          </w:p>
          <w:p w14:paraId="6E6686A5" w14:textId="77777777" w:rsidR="009F57B0" w:rsidRDefault="009F57B0" w:rsidP="009F57B0">
            <w:pPr>
              <w:pStyle w:val="11"/>
              <w:jc w:val="center"/>
              <w:rPr>
                <w:b/>
                <w:bCs/>
                <w:color w:val="000000"/>
                <w:sz w:val="22"/>
                <w:szCs w:val="22"/>
              </w:rPr>
            </w:pPr>
          </w:p>
          <w:p w14:paraId="3BEC25FC" w14:textId="5C4F6F1D" w:rsidR="0017551F" w:rsidRPr="00740494" w:rsidRDefault="0017551F" w:rsidP="009F57B0">
            <w:pPr>
              <w:pStyle w:val="11"/>
              <w:jc w:val="center"/>
              <w:rPr>
                <w:color w:val="000000"/>
                <w:sz w:val="22"/>
                <w:szCs w:val="22"/>
              </w:rPr>
            </w:pPr>
            <w:r w:rsidRPr="00740494">
              <w:rPr>
                <w:b/>
                <w:bCs/>
                <w:color w:val="000000"/>
                <w:sz w:val="22"/>
                <w:szCs w:val="22"/>
              </w:rPr>
              <w:t>Номер модуля, кількість</w:t>
            </w:r>
          </w:p>
          <w:p w14:paraId="6D7A022C" w14:textId="77777777" w:rsidR="0017551F" w:rsidRPr="00740494" w:rsidRDefault="0017551F" w:rsidP="009F57B0">
            <w:pPr>
              <w:pStyle w:val="11"/>
              <w:jc w:val="center"/>
              <w:rPr>
                <w:color w:val="000000"/>
                <w:sz w:val="22"/>
                <w:szCs w:val="22"/>
              </w:rPr>
            </w:pPr>
            <w:r w:rsidRPr="00740494">
              <w:rPr>
                <w:b/>
                <w:bCs/>
                <w:color w:val="000000"/>
                <w:sz w:val="22"/>
                <w:szCs w:val="22"/>
              </w:rPr>
              <w:t>навчальних</w:t>
            </w:r>
          </w:p>
          <w:p w14:paraId="7CB232B7" w14:textId="77777777" w:rsidR="0017551F" w:rsidRPr="00740494" w:rsidRDefault="0017551F" w:rsidP="009F57B0">
            <w:pPr>
              <w:pStyle w:val="11"/>
              <w:jc w:val="center"/>
              <w:rPr>
                <w:color w:val="000000"/>
                <w:sz w:val="22"/>
                <w:szCs w:val="22"/>
              </w:rPr>
            </w:pPr>
            <w:r w:rsidRPr="00740494">
              <w:rPr>
                <w:b/>
                <w:bCs/>
                <w:color w:val="000000"/>
                <w:sz w:val="22"/>
                <w:szCs w:val="22"/>
              </w:rPr>
              <w:t>годин/</w:t>
            </w:r>
          </w:p>
          <w:p w14:paraId="5B508380" w14:textId="77777777" w:rsidR="0017551F" w:rsidRPr="00740494" w:rsidRDefault="0017551F" w:rsidP="009F57B0">
            <w:pPr>
              <w:pStyle w:val="11"/>
              <w:jc w:val="center"/>
              <w:rPr>
                <w:color w:val="000000"/>
                <w:sz w:val="22"/>
                <w:szCs w:val="22"/>
              </w:rPr>
            </w:pPr>
            <w:r w:rsidRPr="00740494">
              <w:rPr>
                <w:b/>
                <w:bCs/>
                <w:color w:val="000000"/>
                <w:sz w:val="22"/>
                <w:szCs w:val="22"/>
              </w:rPr>
              <w:t>кредитів ECTS</w:t>
            </w:r>
          </w:p>
        </w:tc>
        <w:tc>
          <w:tcPr>
            <w:tcW w:w="1090" w:type="dxa"/>
            <w:vMerge w:val="restart"/>
          </w:tcPr>
          <w:p w14:paraId="3AD1AA6E" w14:textId="6E486359" w:rsidR="0017551F" w:rsidRDefault="0017551F" w:rsidP="009F57B0">
            <w:pPr>
              <w:pStyle w:val="11"/>
              <w:jc w:val="center"/>
              <w:rPr>
                <w:color w:val="000000"/>
                <w:sz w:val="22"/>
                <w:szCs w:val="22"/>
              </w:rPr>
            </w:pPr>
          </w:p>
          <w:p w14:paraId="6A182D76" w14:textId="77777777" w:rsidR="009F57B0" w:rsidRPr="00740494" w:rsidRDefault="009F57B0" w:rsidP="009F57B0">
            <w:pPr>
              <w:pStyle w:val="11"/>
              <w:jc w:val="center"/>
              <w:rPr>
                <w:color w:val="000000"/>
                <w:sz w:val="22"/>
                <w:szCs w:val="22"/>
              </w:rPr>
            </w:pPr>
          </w:p>
          <w:p w14:paraId="18840B24" w14:textId="77777777" w:rsidR="0017551F" w:rsidRPr="00740494" w:rsidRDefault="0017551F" w:rsidP="009F57B0">
            <w:pPr>
              <w:pStyle w:val="11"/>
              <w:jc w:val="center"/>
              <w:rPr>
                <w:color w:val="000000"/>
                <w:sz w:val="22"/>
                <w:szCs w:val="22"/>
              </w:rPr>
            </w:pPr>
            <w:r w:rsidRPr="00740494">
              <w:rPr>
                <w:b/>
                <w:bCs/>
                <w:color w:val="000000"/>
                <w:sz w:val="22"/>
                <w:szCs w:val="22"/>
              </w:rPr>
              <w:t>Кіль-</w:t>
            </w:r>
          </w:p>
          <w:p w14:paraId="1CAC1B01" w14:textId="77777777" w:rsidR="0017551F" w:rsidRPr="00740494" w:rsidRDefault="0017551F" w:rsidP="009F57B0">
            <w:pPr>
              <w:pStyle w:val="11"/>
              <w:jc w:val="center"/>
              <w:rPr>
                <w:color w:val="000000"/>
                <w:sz w:val="22"/>
                <w:szCs w:val="22"/>
              </w:rPr>
            </w:pPr>
            <w:r w:rsidRPr="00740494">
              <w:rPr>
                <w:b/>
                <w:bCs/>
                <w:color w:val="000000"/>
                <w:sz w:val="22"/>
                <w:szCs w:val="22"/>
              </w:rPr>
              <w:t>кість</w:t>
            </w:r>
          </w:p>
          <w:p w14:paraId="1194AE50" w14:textId="77777777" w:rsidR="0017551F" w:rsidRPr="00740494" w:rsidRDefault="0017551F" w:rsidP="009F57B0">
            <w:pPr>
              <w:pStyle w:val="11"/>
              <w:jc w:val="center"/>
              <w:rPr>
                <w:color w:val="000000"/>
                <w:sz w:val="22"/>
                <w:szCs w:val="22"/>
              </w:rPr>
            </w:pPr>
            <w:r w:rsidRPr="00740494">
              <w:rPr>
                <w:b/>
                <w:bCs/>
                <w:color w:val="000000"/>
                <w:sz w:val="22"/>
                <w:szCs w:val="22"/>
              </w:rPr>
              <w:t>змістов-них</w:t>
            </w:r>
          </w:p>
          <w:p w14:paraId="0FEFE857" w14:textId="77777777" w:rsidR="0017551F" w:rsidRPr="00740494" w:rsidRDefault="0017551F" w:rsidP="009F57B0">
            <w:pPr>
              <w:pStyle w:val="11"/>
              <w:jc w:val="center"/>
              <w:rPr>
                <w:color w:val="000000"/>
                <w:sz w:val="22"/>
                <w:szCs w:val="22"/>
              </w:rPr>
            </w:pPr>
            <w:r w:rsidRPr="00740494">
              <w:rPr>
                <w:b/>
                <w:bCs/>
                <w:color w:val="000000"/>
                <w:sz w:val="22"/>
                <w:szCs w:val="22"/>
              </w:rPr>
              <w:t>модулів</w:t>
            </w:r>
          </w:p>
          <w:p w14:paraId="01B10AB4" w14:textId="77777777" w:rsidR="0017551F" w:rsidRPr="00740494" w:rsidRDefault="0017551F" w:rsidP="009F57B0">
            <w:pPr>
              <w:pStyle w:val="11"/>
              <w:jc w:val="center"/>
              <w:rPr>
                <w:color w:val="000000"/>
                <w:sz w:val="22"/>
                <w:szCs w:val="22"/>
              </w:rPr>
            </w:pPr>
          </w:p>
        </w:tc>
        <w:tc>
          <w:tcPr>
            <w:tcW w:w="1019" w:type="dxa"/>
            <w:vMerge w:val="restart"/>
          </w:tcPr>
          <w:p w14:paraId="7FF45E99" w14:textId="3C9509DE" w:rsidR="0017551F" w:rsidRDefault="0017551F" w:rsidP="009F57B0">
            <w:pPr>
              <w:pStyle w:val="11"/>
              <w:jc w:val="center"/>
              <w:rPr>
                <w:color w:val="000000"/>
                <w:sz w:val="22"/>
                <w:szCs w:val="22"/>
              </w:rPr>
            </w:pPr>
          </w:p>
          <w:p w14:paraId="3CA8691C" w14:textId="77777777" w:rsidR="009F57B0" w:rsidRPr="00740494" w:rsidRDefault="009F57B0" w:rsidP="009F57B0">
            <w:pPr>
              <w:pStyle w:val="11"/>
              <w:jc w:val="center"/>
              <w:rPr>
                <w:color w:val="000000"/>
                <w:sz w:val="22"/>
                <w:szCs w:val="22"/>
              </w:rPr>
            </w:pPr>
          </w:p>
          <w:p w14:paraId="5CDE112A" w14:textId="77777777" w:rsidR="0017551F" w:rsidRPr="00740494" w:rsidRDefault="0017551F" w:rsidP="009F57B0">
            <w:pPr>
              <w:pStyle w:val="11"/>
              <w:jc w:val="center"/>
              <w:rPr>
                <w:color w:val="000000"/>
                <w:sz w:val="22"/>
                <w:szCs w:val="22"/>
              </w:rPr>
            </w:pPr>
            <w:r w:rsidRPr="00740494">
              <w:rPr>
                <w:b/>
                <w:bCs/>
                <w:color w:val="000000"/>
                <w:sz w:val="22"/>
                <w:szCs w:val="22"/>
              </w:rPr>
              <w:t>Кіль-</w:t>
            </w:r>
          </w:p>
          <w:p w14:paraId="4E45534C" w14:textId="77777777" w:rsidR="0017551F" w:rsidRPr="00740494" w:rsidRDefault="0017551F" w:rsidP="009F57B0">
            <w:pPr>
              <w:pStyle w:val="11"/>
              <w:jc w:val="center"/>
              <w:rPr>
                <w:color w:val="000000"/>
                <w:sz w:val="22"/>
                <w:szCs w:val="22"/>
              </w:rPr>
            </w:pPr>
            <w:r w:rsidRPr="00740494">
              <w:rPr>
                <w:b/>
                <w:bCs/>
                <w:color w:val="000000"/>
                <w:sz w:val="22"/>
                <w:szCs w:val="22"/>
              </w:rPr>
              <w:t>кість</w:t>
            </w:r>
          </w:p>
          <w:p w14:paraId="549958AF" w14:textId="77777777" w:rsidR="0017551F" w:rsidRPr="00740494" w:rsidRDefault="0017551F" w:rsidP="009F57B0">
            <w:pPr>
              <w:pStyle w:val="11"/>
              <w:jc w:val="center"/>
              <w:rPr>
                <w:color w:val="000000"/>
                <w:sz w:val="22"/>
                <w:szCs w:val="22"/>
              </w:rPr>
            </w:pPr>
            <w:r w:rsidRPr="00740494">
              <w:rPr>
                <w:b/>
                <w:bCs/>
                <w:color w:val="000000"/>
                <w:sz w:val="22"/>
                <w:szCs w:val="22"/>
              </w:rPr>
              <w:t>прак-тичних</w:t>
            </w:r>
          </w:p>
          <w:p w14:paraId="19EC15C2" w14:textId="77777777" w:rsidR="0017551F" w:rsidRPr="00740494" w:rsidRDefault="0017551F" w:rsidP="009F57B0">
            <w:pPr>
              <w:pStyle w:val="11"/>
              <w:jc w:val="center"/>
              <w:rPr>
                <w:color w:val="000000"/>
                <w:sz w:val="22"/>
                <w:szCs w:val="22"/>
              </w:rPr>
            </w:pPr>
            <w:r w:rsidRPr="00740494">
              <w:rPr>
                <w:b/>
                <w:bCs/>
                <w:color w:val="000000"/>
                <w:sz w:val="22"/>
                <w:szCs w:val="22"/>
              </w:rPr>
              <w:t>занять (тем у моду-лі)</w:t>
            </w:r>
          </w:p>
        </w:tc>
        <w:tc>
          <w:tcPr>
            <w:tcW w:w="4478" w:type="dxa"/>
            <w:gridSpan w:val="6"/>
          </w:tcPr>
          <w:p w14:paraId="31D13DD2" w14:textId="77777777" w:rsidR="009F57B0" w:rsidRDefault="009F57B0" w:rsidP="009F57B0">
            <w:pPr>
              <w:pStyle w:val="11"/>
              <w:jc w:val="center"/>
              <w:rPr>
                <w:b/>
                <w:bCs/>
                <w:color w:val="000000"/>
                <w:sz w:val="22"/>
                <w:szCs w:val="22"/>
              </w:rPr>
            </w:pPr>
          </w:p>
          <w:p w14:paraId="110B6156" w14:textId="708823C5" w:rsidR="0017551F" w:rsidRPr="00740494" w:rsidRDefault="0017551F" w:rsidP="009F57B0">
            <w:pPr>
              <w:pStyle w:val="11"/>
              <w:jc w:val="center"/>
              <w:rPr>
                <w:color w:val="000000"/>
                <w:sz w:val="22"/>
                <w:szCs w:val="22"/>
              </w:rPr>
            </w:pPr>
            <w:r w:rsidRPr="00740494">
              <w:rPr>
                <w:b/>
                <w:bCs/>
                <w:color w:val="000000"/>
                <w:sz w:val="22"/>
                <w:szCs w:val="22"/>
              </w:rPr>
              <w:t>Конвертація у бали традиційних оцінок</w:t>
            </w:r>
          </w:p>
        </w:tc>
        <w:tc>
          <w:tcPr>
            <w:tcW w:w="238" w:type="dxa"/>
            <w:tcBorders>
              <w:right w:val="nil"/>
            </w:tcBorders>
          </w:tcPr>
          <w:p w14:paraId="7CA1DA02" w14:textId="77777777" w:rsidR="0017551F" w:rsidRPr="00740494" w:rsidRDefault="0017551F" w:rsidP="009F57B0">
            <w:pPr>
              <w:pStyle w:val="11"/>
              <w:jc w:val="center"/>
              <w:rPr>
                <w:color w:val="000000"/>
                <w:sz w:val="22"/>
                <w:szCs w:val="22"/>
              </w:rPr>
            </w:pPr>
          </w:p>
        </w:tc>
        <w:tc>
          <w:tcPr>
            <w:tcW w:w="1606" w:type="dxa"/>
            <w:tcBorders>
              <w:left w:val="nil"/>
            </w:tcBorders>
          </w:tcPr>
          <w:p w14:paraId="683580A6" w14:textId="77777777" w:rsidR="0017551F" w:rsidRPr="00740494" w:rsidRDefault="0017551F" w:rsidP="009F57B0">
            <w:pPr>
              <w:pStyle w:val="11"/>
              <w:jc w:val="center"/>
              <w:rPr>
                <w:color w:val="000000"/>
                <w:sz w:val="22"/>
                <w:szCs w:val="22"/>
              </w:rPr>
            </w:pPr>
          </w:p>
          <w:p w14:paraId="67955F4E" w14:textId="77777777" w:rsidR="0017551F" w:rsidRPr="00740494" w:rsidRDefault="0017551F" w:rsidP="009F57B0">
            <w:pPr>
              <w:pStyle w:val="11"/>
              <w:jc w:val="center"/>
              <w:rPr>
                <w:color w:val="000000"/>
                <w:sz w:val="22"/>
                <w:szCs w:val="22"/>
              </w:rPr>
            </w:pPr>
          </w:p>
          <w:p w14:paraId="68762EF7" w14:textId="77777777" w:rsidR="0017551F" w:rsidRPr="00740494" w:rsidRDefault="0017551F" w:rsidP="009F57B0">
            <w:pPr>
              <w:pStyle w:val="11"/>
              <w:jc w:val="center"/>
              <w:rPr>
                <w:color w:val="000000"/>
                <w:sz w:val="22"/>
                <w:szCs w:val="22"/>
              </w:rPr>
            </w:pPr>
          </w:p>
          <w:p w14:paraId="18F4AEB2" w14:textId="77777777" w:rsidR="0017551F" w:rsidRPr="00740494" w:rsidRDefault="0017551F" w:rsidP="009F57B0">
            <w:pPr>
              <w:pStyle w:val="11"/>
              <w:jc w:val="center"/>
              <w:rPr>
                <w:color w:val="000000"/>
                <w:sz w:val="22"/>
                <w:szCs w:val="22"/>
              </w:rPr>
            </w:pPr>
          </w:p>
        </w:tc>
      </w:tr>
      <w:tr w:rsidR="0017551F" w:rsidRPr="00740494" w14:paraId="7EE2771A" w14:textId="77777777" w:rsidTr="004F35CF">
        <w:trPr>
          <w:trHeight w:val="540"/>
        </w:trPr>
        <w:tc>
          <w:tcPr>
            <w:tcW w:w="1457" w:type="dxa"/>
            <w:vMerge/>
          </w:tcPr>
          <w:p w14:paraId="624EF0ED" w14:textId="77777777" w:rsidR="0017551F" w:rsidRPr="00740494" w:rsidRDefault="0017551F" w:rsidP="009F57B0">
            <w:pPr>
              <w:pStyle w:val="11"/>
              <w:widowControl w:val="0"/>
              <w:spacing w:line="276" w:lineRule="auto"/>
              <w:jc w:val="center"/>
              <w:rPr>
                <w:color w:val="000000"/>
                <w:sz w:val="22"/>
                <w:szCs w:val="22"/>
              </w:rPr>
            </w:pPr>
          </w:p>
        </w:tc>
        <w:tc>
          <w:tcPr>
            <w:tcW w:w="1090" w:type="dxa"/>
            <w:vMerge/>
          </w:tcPr>
          <w:p w14:paraId="097D96EF" w14:textId="77777777" w:rsidR="0017551F" w:rsidRPr="00740494" w:rsidRDefault="0017551F" w:rsidP="009F57B0">
            <w:pPr>
              <w:pStyle w:val="11"/>
              <w:widowControl w:val="0"/>
              <w:spacing w:line="276" w:lineRule="auto"/>
              <w:jc w:val="center"/>
              <w:rPr>
                <w:color w:val="000000"/>
                <w:sz w:val="22"/>
                <w:szCs w:val="22"/>
              </w:rPr>
            </w:pPr>
          </w:p>
        </w:tc>
        <w:tc>
          <w:tcPr>
            <w:tcW w:w="1019" w:type="dxa"/>
            <w:vMerge/>
          </w:tcPr>
          <w:p w14:paraId="3213F257" w14:textId="77777777" w:rsidR="0017551F" w:rsidRPr="00740494" w:rsidRDefault="0017551F" w:rsidP="009F57B0">
            <w:pPr>
              <w:pStyle w:val="11"/>
              <w:widowControl w:val="0"/>
              <w:spacing w:line="276" w:lineRule="auto"/>
              <w:jc w:val="center"/>
              <w:rPr>
                <w:color w:val="000000"/>
                <w:sz w:val="22"/>
                <w:szCs w:val="22"/>
              </w:rPr>
            </w:pPr>
          </w:p>
        </w:tc>
        <w:tc>
          <w:tcPr>
            <w:tcW w:w="2775" w:type="dxa"/>
            <w:gridSpan w:val="4"/>
          </w:tcPr>
          <w:p w14:paraId="4244D131" w14:textId="58F70D52" w:rsidR="0017551F" w:rsidRPr="00740494" w:rsidRDefault="0017551F" w:rsidP="009F57B0">
            <w:pPr>
              <w:pStyle w:val="11"/>
              <w:jc w:val="center"/>
              <w:rPr>
                <w:color w:val="000000"/>
                <w:sz w:val="22"/>
                <w:szCs w:val="22"/>
              </w:rPr>
            </w:pPr>
            <w:r w:rsidRPr="00740494">
              <w:rPr>
                <w:b/>
                <w:bCs/>
                <w:color w:val="000000"/>
                <w:sz w:val="22"/>
                <w:szCs w:val="22"/>
              </w:rPr>
              <w:t>Традиційні оцінки</w:t>
            </w:r>
          </w:p>
        </w:tc>
        <w:tc>
          <w:tcPr>
            <w:tcW w:w="995" w:type="dxa"/>
            <w:vMerge w:val="restart"/>
          </w:tcPr>
          <w:p w14:paraId="651A199E" w14:textId="77777777" w:rsidR="0017551F" w:rsidRPr="00740494" w:rsidRDefault="0017551F" w:rsidP="009F57B0">
            <w:pPr>
              <w:pStyle w:val="11"/>
              <w:jc w:val="center"/>
              <w:rPr>
                <w:color w:val="000000"/>
                <w:sz w:val="22"/>
                <w:szCs w:val="22"/>
              </w:rPr>
            </w:pPr>
            <w:r w:rsidRPr="00740494">
              <w:rPr>
                <w:b/>
                <w:bCs/>
                <w:color w:val="000000"/>
                <w:sz w:val="22"/>
                <w:szCs w:val="22"/>
              </w:rPr>
              <w:t>Бали за</w:t>
            </w:r>
          </w:p>
          <w:p w14:paraId="3555B3EA" w14:textId="77777777" w:rsidR="0017551F" w:rsidRPr="00740494" w:rsidRDefault="0017551F" w:rsidP="009F57B0">
            <w:pPr>
              <w:pStyle w:val="11"/>
              <w:jc w:val="center"/>
              <w:rPr>
                <w:color w:val="000000"/>
                <w:sz w:val="22"/>
                <w:szCs w:val="22"/>
              </w:rPr>
            </w:pPr>
            <w:r w:rsidRPr="00740494">
              <w:rPr>
                <w:b/>
                <w:bCs/>
                <w:color w:val="000000"/>
                <w:sz w:val="22"/>
                <w:szCs w:val="22"/>
              </w:rPr>
              <w:t>вико-</w:t>
            </w:r>
          </w:p>
          <w:p w14:paraId="33E3F8F7" w14:textId="18C6E134" w:rsidR="0017551F" w:rsidRPr="00740494" w:rsidRDefault="0017551F" w:rsidP="009F57B0">
            <w:pPr>
              <w:pStyle w:val="11"/>
              <w:jc w:val="center"/>
              <w:rPr>
                <w:color w:val="000000"/>
                <w:sz w:val="22"/>
                <w:szCs w:val="22"/>
              </w:rPr>
            </w:pPr>
            <w:r w:rsidRPr="00740494">
              <w:rPr>
                <w:b/>
                <w:bCs/>
                <w:color w:val="000000"/>
                <w:sz w:val="22"/>
                <w:szCs w:val="22"/>
              </w:rPr>
              <w:t>нання</w:t>
            </w:r>
          </w:p>
          <w:p w14:paraId="4BD2F738" w14:textId="696B1870" w:rsidR="0017551F" w:rsidRPr="00740494" w:rsidRDefault="0017551F" w:rsidP="009F57B0">
            <w:pPr>
              <w:pStyle w:val="11"/>
              <w:jc w:val="center"/>
              <w:rPr>
                <w:color w:val="000000"/>
                <w:sz w:val="22"/>
                <w:szCs w:val="22"/>
              </w:rPr>
            </w:pPr>
            <w:r w:rsidRPr="00740494">
              <w:rPr>
                <w:b/>
                <w:bCs/>
                <w:color w:val="000000"/>
                <w:sz w:val="22"/>
                <w:szCs w:val="22"/>
              </w:rPr>
              <w:t>індиві</w:t>
            </w:r>
            <w:r w:rsidR="004F35CF">
              <w:rPr>
                <w:b/>
                <w:bCs/>
                <w:color w:val="000000"/>
                <w:sz w:val="22"/>
                <w:szCs w:val="22"/>
              </w:rPr>
              <w:t>-</w:t>
            </w:r>
            <w:r w:rsidRPr="00740494">
              <w:rPr>
                <w:b/>
                <w:bCs/>
                <w:color w:val="000000"/>
                <w:sz w:val="22"/>
                <w:szCs w:val="22"/>
              </w:rPr>
              <w:t>ду</w:t>
            </w:r>
            <w:r w:rsidR="004F35CF">
              <w:rPr>
                <w:b/>
                <w:bCs/>
                <w:color w:val="000000"/>
                <w:sz w:val="22"/>
                <w:szCs w:val="22"/>
              </w:rPr>
              <w:t>а</w:t>
            </w:r>
            <w:r w:rsidRPr="00740494">
              <w:rPr>
                <w:b/>
                <w:bCs/>
                <w:color w:val="000000"/>
                <w:sz w:val="22"/>
                <w:szCs w:val="22"/>
              </w:rPr>
              <w:t>ль</w:t>
            </w:r>
            <w:r w:rsidR="004F35CF">
              <w:rPr>
                <w:b/>
                <w:bCs/>
                <w:color w:val="000000"/>
                <w:sz w:val="22"/>
                <w:szCs w:val="22"/>
              </w:rPr>
              <w:t>-</w:t>
            </w:r>
            <w:r w:rsidRPr="00740494">
              <w:rPr>
                <w:b/>
                <w:bCs/>
                <w:color w:val="000000"/>
                <w:sz w:val="22"/>
                <w:szCs w:val="22"/>
              </w:rPr>
              <w:t>ного зав-</w:t>
            </w:r>
          </w:p>
          <w:p w14:paraId="7762F0DD" w14:textId="77777777" w:rsidR="0017551F" w:rsidRPr="00740494" w:rsidRDefault="0017551F" w:rsidP="009F57B0">
            <w:pPr>
              <w:pStyle w:val="11"/>
              <w:jc w:val="center"/>
              <w:rPr>
                <w:color w:val="000000"/>
                <w:sz w:val="22"/>
                <w:szCs w:val="22"/>
              </w:rPr>
            </w:pPr>
            <w:r w:rsidRPr="00740494">
              <w:rPr>
                <w:b/>
                <w:bCs/>
                <w:color w:val="000000"/>
                <w:sz w:val="22"/>
                <w:szCs w:val="22"/>
              </w:rPr>
              <w:t>дання як виду СРС*</w:t>
            </w:r>
          </w:p>
        </w:tc>
        <w:tc>
          <w:tcPr>
            <w:tcW w:w="708" w:type="dxa"/>
            <w:vMerge w:val="restart"/>
          </w:tcPr>
          <w:p w14:paraId="29BF401A" w14:textId="77777777" w:rsidR="0017551F" w:rsidRPr="00740494" w:rsidRDefault="0017551F" w:rsidP="009F57B0">
            <w:pPr>
              <w:pStyle w:val="11"/>
              <w:jc w:val="center"/>
              <w:rPr>
                <w:color w:val="000000"/>
                <w:sz w:val="22"/>
                <w:szCs w:val="22"/>
              </w:rPr>
            </w:pPr>
            <w:r w:rsidRPr="00740494">
              <w:rPr>
                <w:b/>
                <w:bCs/>
                <w:color w:val="000000"/>
                <w:sz w:val="22"/>
                <w:szCs w:val="22"/>
              </w:rPr>
              <w:t>Бали за</w:t>
            </w:r>
          </w:p>
          <w:p w14:paraId="290AFBFD" w14:textId="77777777" w:rsidR="0017551F" w:rsidRPr="00740494" w:rsidRDefault="0017551F" w:rsidP="009F57B0">
            <w:pPr>
              <w:pStyle w:val="11"/>
              <w:jc w:val="center"/>
              <w:rPr>
                <w:color w:val="000000"/>
                <w:sz w:val="22"/>
                <w:szCs w:val="22"/>
              </w:rPr>
            </w:pPr>
            <w:r w:rsidRPr="00740494">
              <w:rPr>
                <w:b/>
                <w:bCs/>
                <w:color w:val="000000"/>
                <w:sz w:val="22"/>
                <w:szCs w:val="22"/>
              </w:rPr>
              <w:t>ІНДРС*</w:t>
            </w:r>
          </w:p>
        </w:tc>
        <w:tc>
          <w:tcPr>
            <w:tcW w:w="1844" w:type="dxa"/>
            <w:gridSpan w:val="2"/>
            <w:vMerge w:val="restart"/>
          </w:tcPr>
          <w:p w14:paraId="2571EAE2" w14:textId="77777777" w:rsidR="0017551F" w:rsidRPr="00740494" w:rsidRDefault="0017551F" w:rsidP="009F57B0">
            <w:pPr>
              <w:pStyle w:val="11"/>
              <w:tabs>
                <w:tab w:val="left" w:pos="0"/>
                <w:tab w:val="left" w:pos="36"/>
              </w:tabs>
              <w:jc w:val="center"/>
              <w:rPr>
                <w:color w:val="000000"/>
                <w:sz w:val="22"/>
                <w:szCs w:val="22"/>
              </w:rPr>
            </w:pPr>
            <w:r w:rsidRPr="00740494">
              <w:rPr>
                <w:b/>
                <w:bCs/>
                <w:color w:val="000000"/>
                <w:sz w:val="22"/>
                <w:szCs w:val="22"/>
              </w:rPr>
              <w:t>Максимальна кількість балів</w:t>
            </w:r>
          </w:p>
          <w:p w14:paraId="1E4CAF01" w14:textId="77777777" w:rsidR="0017551F" w:rsidRPr="00740494" w:rsidRDefault="0017551F" w:rsidP="009F57B0">
            <w:pPr>
              <w:pStyle w:val="11"/>
              <w:tabs>
                <w:tab w:val="left" w:pos="0"/>
                <w:tab w:val="left" w:pos="36"/>
              </w:tabs>
              <w:jc w:val="center"/>
              <w:rPr>
                <w:color w:val="000000"/>
                <w:sz w:val="22"/>
                <w:szCs w:val="22"/>
              </w:rPr>
            </w:pPr>
          </w:p>
        </w:tc>
      </w:tr>
      <w:tr w:rsidR="0017551F" w:rsidRPr="00740494" w14:paraId="5956FF3B" w14:textId="77777777" w:rsidTr="004F35CF">
        <w:trPr>
          <w:trHeight w:val="1230"/>
        </w:trPr>
        <w:tc>
          <w:tcPr>
            <w:tcW w:w="1457" w:type="dxa"/>
            <w:vMerge/>
          </w:tcPr>
          <w:p w14:paraId="5100140F" w14:textId="77777777" w:rsidR="0017551F" w:rsidRPr="00740494" w:rsidRDefault="0017551F" w:rsidP="004D00A5">
            <w:pPr>
              <w:pStyle w:val="11"/>
              <w:widowControl w:val="0"/>
              <w:spacing w:line="276" w:lineRule="auto"/>
              <w:rPr>
                <w:color w:val="000000"/>
                <w:sz w:val="22"/>
                <w:szCs w:val="22"/>
              </w:rPr>
            </w:pPr>
          </w:p>
        </w:tc>
        <w:tc>
          <w:tcPr>
            <w:tcW w:w="1090" w:type="dxa"/>
            <w:vMerge/>
          </w:tcPr>
          <w:p w14:paraId="0B0E67C8" w14:textId="77777777" w:rsidR="0017551F" w:rsidRPr="00740494" w:rsidRDefault="0017551F" w:rsidP="004D00A5">
            <w:pPr>
              <w:pStyle w:val="11"/>
              <w:widowControl w:val="0"/>
              <w:spacing w:line="276" w:lineRule="auto"/>
              <w:rPr>
                <w:color w:val="000000"/>
                <w:sz w:val="22"/>
                <w:szCs w:val="22"/>
              </w:rPr>
            </w:pPr>
          </w:p>
        </w:tc>
        <w:tc>
          <w:tcPr>
            <w:tcW w:w="1019" w:type="dxa"/>
            <w:vMerge/>
          </w:tcPr>
          <w:p w14:paraId="42B01F73" w14:textId="77777777" w:rsidR="0017551F" w:rsidRPr="00740494" w:rsidRDefault="0017551F" w:rsidP="004D00A5">
            <w:pPr>
              <w:pStyle w:val="11"/>
              <w:widowControl w:val="0"/>
              <w:spacing w:line="276" w:lineRule="auto"/>
              <w:rPr>
                <w:color w:val="000000"/>
                <w:sz w:val="22"/>
                <w:szCs w:val="22"/>
              </w:rPr>
            </w:pPr>
          </w:p>
        </w:tc>
        <w:tc>
          <w:tcPr>
            <w:tcW w:w="649" w:type="dxa"/>
          </w:tcPr>
          <w:p w14:paraId="79B356AA" w14:textId="77777777" w:rsidR="0017551F" w:rsidRPr="00740494" w:rsidRDefault="0017551F" w:rsidP="004D00A5">
            <w:pPr>
              <w:pStyle w:val="11"/>
              <w:rPr>
                <w:color w:val="000000"/>
                <w:sz w:val="22"/>
                <w:szCs w:val="22"/>
              </w:rPr>
            </w:pPr>
          </w:p>
          <w:p w14:paraId="7010BA6E" w14:textId="77777777" w:rsidR="0017551F" w:rsidRPr="00740494" w:rsidRDefault="0017551F" w:rsidP="004D00A5">
            <w:pPr>
              <w:pStyle w:val="11"/>
              <w:rPr>
                <w:color w:val="000000"/>
                <w:sz w:val="22"/>
                <w:szCs w:val="22"/>
              </w:rPr>
            </w:pPr>
          </w:p>
          <w:p w14:paraId="4CCD05C5" w14:textId="77777777" w:rsidR="0017551F" w:rsidRPr="00740494" w:rsidRDefault="0017551F" w:rsidP="004D00A5">
            <w:pPr>
              <w:pStyle w:val="11"/>
              <w:jc w:val="center"/>
              <w:rPr>
                <w:color w:val="000000"/>
                <w:sz w:val="22"/>
                <w:szCs w:val="22"/>
              </w:rPr>
            </w:pPr>
            <w:r w:rsidRPr="00740494">
              <w:rPr>
                <w:b/>
                <w:bCs/>
                <w:color w:val="000000"/>
                <w:sz w:val="22"/>
                <w:szCs w:val="22"/>
              </w:rPr>
              <w:t>«5»</w:t>
            </w:r>
          </w:p>
        </w:tc>
        <w:tc>
          <w:tcPr>
            <w:tcW w:w="709" w:type="dxa"/>
          </w:tcPr>
          <w:p w14:paraId="7063417D" w14:textId="77777777" w:rsidR="0017551F" w:rsidRPr="00740494" w:rsidRDefault="0017551F" w:rsidP="004D00A5">
            <w:pPr>
              <w:pStyle w:val="11"/>
              <w:rPr>
                <w:color w:val="000000"/>
                <w:sz w:val="22"/>
                <w:szCs w:val="22"/>
              </w:rPr>
            </w:pPr>
          </w:p>
          <w:p w14:paraId="2AD439F8" w14:textId="77777777" w:rsidR="0017551F" w:rsidRPr="00740494" w:rsidRDefault="0017551F" w:rsidP="004D00A5">
            <w:pPr>
              <w:pStyle w:val="11"/>
              <w:rPr>
                <w:color w:val="000000"/>
                <w:sz w:val="22"/>
                <w:szCs w:val="22"/>
              </w:rPr>
            </w:pPr>
          </w:p>
          <w:p w14:paraId="2AC0A5C1" w14:textId="77777777" w:rsidR="0017551F" w:rsidRPr="00740494" w:rsidRDefault="0017551F" w:rsidP="004D00A5">
            <w:pPr>
              <w:pStyle w:val="11"/>
              <w:jc w:val="center"/>
              <w:rPr>
                <w:color w:val="000000"/>
                <w:sz w:val="22"/>
                <w:szCs w:val="22"/>
              </w:rPr>
            </w:pPr>
            <w:r w:rsidRPr="00740494">
              <w:rPr>
                <w:b/>
                <w:bCs/>
                <w:color w:val="000000"/>
                <w:sz w:val="22"/>
                <w:szCs w:val="22"/>
              </w:rPr>
              <w:t>«4»</w:t>
            </w:r>
          </w:p>
        </w:tc>
        <w:tc>
          <w:tcPr>
            <w:tcW w:w="709" w:type="dxa"/>
          </w:tcPr>
          <w:p w14:paraId="3BA39B9B" w14:textId="77777777" w:rsidR="0017551F" w:rsidRPr="00740494" w:rsidRDefault="0017551F" w:rsidP="004D00A5">
            <w:pPr>
              <w:pStyle w:val="11"/>
              <w:rPr>
                <w:color w:val="000000"/>
                <w:sz w:val="22"/>
                <w:szCs w:val="22"/>
              </w:rPr>
            </w:pPr>
          </w:p>
          <w:p w14:paraId="0E954F85" w14:textId="77777777" w:rsidR="0017551F" w:rsidRPr="00740494" w:rsidRDefault="0017551F" w:rsidP="004D00A5">
            <w:pPr>
              <w:pStyle w:val="11"/>
              <w:rPr>
                <w:color w:val="000000"/>
                <w:sz w:val="22"/>
                <w:szCs w:val="22"/>
              </w:rPr>
            </w:pPr>
          </w:p>
          <w:p w14:paraId="11185C5D" w14:textId="77777777" w:rsidR="0017551F" w:rsidRPr="00740494" w:rsidRDefault="0017551F" w:rsidP="004D00A5">
            <w:pPr>
              <w:pStyle w:val="11"/>
              <w:jc w:val="center"/>
              <w:rPr>
                <w:color w:val="000000"/>
                <w:sz w:val="22"/>
                <w:szCs w:val="22"/>
              </w:rPr>
            </w:pPr>
            <w:r w:rsidRPr="00740494">
              <w:rPr>
                <w:b/>
                <w:bCs/>
                <w:color w:val="000000"/>
                <w:sz w:val="22"/>
                <w:szCs w:val="22"/>
              </w:rPr>
              <w:t>«3»</w:t>
            </w:r>
          </w:p>
        </w:tc>
        <w:tc>
          <w:tcPr>
            <w:tcW w:w="708" w:type="dxa"/>
          </w:tcPr>
          <w:p w14:paraId="6E9C145A" w14:textId="77777777" w:rsidR="0017551F" w:rsidRPr="00740494" w:rsidRDefault="0017551F" w:rsidP="004D00A5">
            <w:pPr>
              <w:pStyle w:val="11"/>
              <w:rPr>
                <w:color w:val="000000"/>
                <w:sz w:val="22"/>
                <w:szCs w:val="22"/>
              </w:rPr>
            </w:pPr>
          </w:p>
          <w:p w14:paraId="74C5C637" w14:textId="77777777" w:rsidR="0017551F" w:rsidRPr="00740494" w:rsidRDefault="0017551F" w:rsidP="004D00A5">
            <w:pPr>
              <w:pStyle w:val="11"/>
              <w:rPr>
                <w:color w:val="000000"/>
                <w:sz w:val="22"/>
                <w:szCs w:val="22"/>
              </w:rPr>
            </w:pPr>
          </w:p>
          <w:p w14:paraId="62522031" w14:textId="77777777" w:rsidR="0017551F" w:rsidRPr="00740494" w:rsidRDefault="0017551F" w:rsidP="004D00A5">
            <w:pPr>
              <w:pStyle w:val="11"/>
              <w:jc w:val="center"/>
              <w:rPr>
                <w:color w:val="000000"/>
                <w:sz w:val="22"/>
                <w:szCs w:val="22"/>
              </w:rPr>
            </w:pPr>
            <w:r w:rsidRPr="00740494">
              <w:rPr>
                <w:b/>
                <w:bCs/>
                <w:color w:val="000000"/>
                <w:sz w:val="22"/>
                <w:szCs w:val="22"/>
              </w:rPr>
              <w:t>«2»</w:t>
            </w:r>
          </w:p>
        </w:tc>
        <w:tc>
          <w:tcPr>
            <w:tcW w:w="995" w:type="dxa"/>
            <w:vMerge/>
          </w:tcPr>
          <w:p w14:paraId="03A9ED84" w14:textId="77777777" w:rsidR="0017551F" w:rsidRPr="00740494" w:rsidRDefault="0017551F" w:rsidP="004D00A5">
            <w:pPr>
              <w:pStyle w:val="11"/>
              <w:widowControl w:val="0"/>
              <w:spacing w:line="276" w:lineRule="auto"/>
              <w:rPr>
                <w:color w:val="000000"/>
                <w:sz w:val="22"/>
                <w:szCs w:val="22"/>
              </w:rPr>
            </w:pPr>
          </w:p>
        </w:tc>
        <w:tc>
          <w:tcPr>
            <w:tcW w:w="708" w:type="dxa"/>
            <w:vMerge/>
          </w:tcPr>
          <w:p w14:paraId="2909A224" w14:textId="77777777" w:rsidR="0017551F" w:rsidRPr="00740494" w:rsidRDefault="0017551F" w:rsidP="004D00A5">
            <w:pPr>
              <w:pStyle w:val="11"/>
              <w:widowControl w:val="0"/>
              <w:spacing w:line="276" w:lineRule="auto"/>
              <w:rPr>
                <w:color w:val="000000"/>
                <w:sz w:val="22"/>
                <w:szCs w:val="22"/>
              </w:rPr>
            </w:pPr>
          </w:p>
        </w:tc>
        <w:tc>
          <w:tcPr>
            <w:tcW w:w="1844" w:type="dxa"/>
            <w:gridSpan w:val="2"/>
            <w:vMerge/>
          </w:tcPr>
          <w:p w14:paraId="719E19F7" w14:textId="77777777" w:rsidR="0017551F" w:rsidRPr="00740494" w:rsidRDefault="0017551F" w:rsidP="004D00A5">
            <w:pPr>
              <w:pStyle w:val="11"/>
              <w:widowControl w:val="0"/>
              <w:spacing w:line="276" w:lineRule="auto"/>
              <w:rPr>
                <w:color w:val="000000"/>
                <w:sz w:val="22"/>
                <w:szCs w:val="22"/>
              </w:rPr>
            </w:pPr>
          </w:p>
        </w:tc>
      </w:tr>
      <w:tr w:rsidR="0017551F" w:rsidRPr="00740494" w14:paraId="388FD320" w14:textId="77777777" w:rsidTr="004F35CF">
        <w:trPr>
          <w:trHeight w:val="516"/>
        </w:trPr>
        <w:tc>
          <w:tcPr>
            <w:tcW w:w="1457" w:type="dxa"/>
          </w:tcPr>
          <w:p w14:paraId="798A66DA" w14:textId="33497D8C" w:rsidR="0017551F" w:rsidRPr="00740494" w:rsidRDefault="0017551F" w:rsidP="00F368FC">
            <w:pPr>
              <w:pStyle w:val="11"/>
              <w:jc w:val="center"/>
              <w:rPr>
                <w:color w:val="000000"/>
                <w:sz w:val="22"/>
                <w:szCs w:val="22"/>
              </w:rPr>
            </w:pPr>
            <w:r w:rsidRPr="00740494">
              <w:rPr>
                <w:b/>
                <w:bCs/>
                <w:color w:val="000000"/>
                <w:sz w:val="22"/>
                <w:szCs w:val="22"/>
              </w:rPr>
              <w:t>Модуль 2</w:t>
            </w:r>
            <w:r w:rsidR="009E5858" w:rsidRPr="00740494">
              <w:rPr>
                <w:b/>
                <w:bCs/>
                <w:color w:val="000000"/>
                <w:sz w:val="22"/>
                <w:szCs w:val="22"/>
              </w:rPr>
              <w:br/>
            </w:r>
            <w:r w:rsidR="00F368FC">
              <w:rPr>
                <w:b/>
                <w:bCs/>
                <w:color w:val="000000" w:themeColor="text1"/>
                <w:sz w:val="22"/>
                <w:szCs w:val="22"/>
              </w:rPr>
              <w:t>90</w:t>
            </w:r>
            <w:r w:rsidR="009E5858" w:rsidRPr="00740494">
              <w:rPr>
                <w:b/>
                <w:bCs/>
                <w:color w:val="000000" w:themeColor="text1"/>
                <w:sz w:val="22"/>
                <w:szCs w:val="22"/>
              </w:rPr>
              <w:t>/</w:t>
            </w:r>
            <w:r w:rsidR="00F368FC">
              <w:rPr>
                <w:b/>
                <w:bCs/>
                <w:color w:val="000000" w:themeColor="text1"/>
                <w:sz w:val="22"/>
                <w:szCs w:val="22"/>
              </w:rPr>
              <w:t>3</w:t>
            </w:r>
          </w:p>
        </w:tc>
        <w:tc>
          <w:tcPr>
            <w:tcW w:w="1090" w:type="dxa"/>
          </w:tcPr>
          <w:p w14:paraId="4D98B307" w14:textId="09F8168C" w:rsidR="0017551F" w:rsidRPr="00740494" w:rsidRDefault="00E32A6A" w:rsidP="004D00A5">
            <w:pPr>
              <w:pStyle w:val="11"/>
              <w:jc w:val="center"/>
              <w:rPr>
                <w:color w:val="000000"/>
                <w:sz w:val="22"/>
                <w:szCs w:val="22"/>
              </w:rPr>
            </w:pPr>
            <w:r w:rsidRPr="00740494">
              <w:rPr>
                <w:color w:val="000000"/>
                <w:sz w:val="22"/>
                <w:szCs w:val="22"/>
              </w:rPr>
              <w:t>5</w:t>
            </w:r>
          </w:p>
        </w:tc>
        <w:tc>
          <w:tcPr>
            <w:tcW w:w="1019" w:type="dxa"/>
          </w:tcPr>
          <w:p w14:paraId="7618FADE" w14:textId="4527EABA" w:rsidR="0017551F" w:rsidRPr="00740494" w:rsidRDefault="0017551F" w:rsidP="00F368FC">
            <w:pPr>
              <w:pStyle w:val="11"/>
              <w:jc w:val="center"/>
              <w:rPr>
                <w:color w:val="000000"/>
                <w:sz w:val="22"/>
                <w:szCs w:val="22"/>
              </w:rPr>
            </w:pPr>
            <w:r w:rsidRPr="00740494">
              <w:rPr>
                <w:color w:val="000000"/>
                <w:sz w:val="22"/>
                <w:szCs w:val="22"/>
              </w:rPr>
              <w:t>1</w:t>
            </w:r>
            <w:r w:rsidR="00F368FC">
              <w:rPr>
                <w:color w:val="000000"/>
                <w:sz w:val="22"/>
                <w:szCs w:val="22"/>
              </w:rPr>
              <w:t>0</w:t>
            </w:r>
          </w:p>
        </w:tc>
        <w:tc>
          <w:tcPr>
            <w:tcW w:w="649" w:type="dxa"/>
          </w:tcPr>
          <w:p w14:paraId="375D02FF" w14:textId="4EE436CD" w:rsidR="0017551F" w:rsidRPr="00740494" w:rsidRDefault="00F368FC" w:rsidP="004D00A5">
            <w:pPr>
              <w:pStyle w:val="11"/>
              <w:jc w:val="center"/>
              <w:rPr>
                <w:color w:val="000000"/>
                <w:sz w:val="22"/>
                <w:szCs w:val="22"/>
              </w:rPr>
            </w:pPr>
            <w:r>
              <w:rPr>
                <w:color w:val="000000"/>
                <w:sz w:val="22"/>
                <w:szCs w:val="22"/>
              </w:rPr>
              <w:t>7</w:t>
            </w:r>
            <w:r w:rsidR="004E1AF0">
              <w:rPr>
                <w:color w:val="000000"/>
                <w:sz w:val="22"/>
                <w:szCs w:val="22"/>
              </w:rPr>
              <w:t>,5</w:t>
            </w:r>
          </w:p>
        </w:tc>
        <w:tc>
          <w:tcPr>
            <w:tcW w:w="709" w:type="dxa"/>
          </w:tcPr>
          <w:p w14:paraId="0648BD4B" w14:textId="739CA06A" w:rsidR="0017551F" w:rsidRPr="00740494" w:rsidRDefault="00901CDD" w:rsidP="008979A4">
            <w:pPr>
              <w:pStyle w:val="11"/>
              <w:jc w:val="center"/>
              <w:rPr>
                <w:color w:val="000000"/>
                <w:sz w:val="22"/>
                <w:szCs w:val="22"/>
              </w:rPr>
            </w:pPr>
            <w:r>
              <w:rPr>
                <w:color w:val="000000"/>
                <w:sz w:val="22"/>
                <w:szCs w:val="22"/>
              </w:rPr>
              <w:t>5,</w:t>
            </w:r>
            <w:r w:rsidR="008979A4">
              <w:rPr>
                <w:color w:val="000000"/>
                <w:sz w:val="22"/>
                <w:szCs w:val="22"/>
              </w:rPr>
              <w:t>5</w:t>
            </w:r>
          </w:p>
        </w:tc>
        <w:tc>
          <w:tcPr>
            <w:tcW w:w="709" w:type="dxa"/>
          </w:tcPr>
          <w:p w14:paraId="2F9292C1" w14:textId="0745E6B1" w:rsidR="0017551F" w:rsidRPr="00740494" w:rsidRDefault="00901CDD" w:rsidP="008979A4">
            <w:pPr>
              <w:pStyle w:val="11"/>
              <w:jc w:val="center"/>
              <w:rPr>
                <w:color w:val="000000"/>
                <w:sz w:val="22"/>
                <w:szCs w:val="22"/>
              </w:rPr>
            </w:pPr>
            <w:r>
              <w:rPr>
                <w:color w:val="000000"/>
                <w:sz w:val="22"/>
                <w:szCs w:val="22"/>
              </w:rPr>
              <w:t>4,</w:t>
            </w:r>
            <w:r w:rsidR="008979A4">
              <w:rPr>
                <w:color w:val="000000"/>
                <w:sz w:val="22"/>
                <w:szCs w:val="22"/>
              </w:rPr>
              <w:t>5</w:t>
            </w:r>
          </w:p>
        </w:tc>
        <w:tc>
          <w:tcPr>
            <w:tcW w:w="708" w:type="dxa"/>
          </w:tcPr>
          <w:p w14:paraId="2514CBE8" w14:textId="77777777" w:rsidR="0017551F" w:rsidRPr="00740494" w:rsidRDefault="0017551F" w:rsidP="004D00A5">
            <w:pPr>
              <w:pStyle w:val="11"/>
              <w:jc w:val="center"/>
              <w:rPr>
                <w:color w:val="000000"/>
                <w:sz w:val="22"/>
                <w:szCs w:val="22"/>
              </w:rPr>
            </w:pPr>
            <w:r w:rsidRPr="00740494">
              <w:rPr>
                <w:color w:val="000000"/>
                <w:sz w:val="22"/>
                <w:szCs w:val="22"/>
              </w:rPr>
              <w:t>0</w:t>
            </w:r>
          </w:p>
        </w:tc>
        <w:tc>
          <w:tcPr>
            <w:tcW w:w="995" w:type="dxa"/>
          </w:tcPr>
          <w:p w14:paraId="29DF5C4C" w14:textId="26DC334D" w:rsidR="0017551F" w:rsidRPr="00740494" w:rsidRDefault="004E1AF0" w:rsidP="004D00A5">
            <w:pPr>
              <w:pStyle w:val="11"/>
              <w:jc w:val="center"/>
              <w:rPr>
                <w:color w:val="000000"/>
                <w:sz w:val="22"/>
                <w:szCs w:val="22"/>
              </w:rPr>
            </w:pPr>
            <w:r>
              <w:rPr>
                <w:color w:val="000000"/>
                <w:sz w:val="22"/>
                <w:szCs w:val="22"/>
              </w:rPr>
              <w:t>2</w:t>
            </w:r>
          </w:p>
        </w:tc>
        <w:tc>
          <w:tcPr>
            <w:tcW w:w="708" w:type="dxa"/>
          </w:tcPr>
          <w:p w14:paraId="78E4A15A" w14:textId="7FCD2C56" w:rsidR="0017551F" w:rsidRPr="00740494" w:rsidRDefault="004E1AF0" w:rsidP="004D00A5">
            <w:pPr>
              <w:pStyle w:val="11"/>
              <w:jc w:val="center"/>
              <w:rPr>
                <w:color w:val="000000"/>
                <w:sz w:val="22"/>
                <w:szCs w:val="22"/>
              </w:rPr>
            </w:pPr>
            <w:r>
              <w:rPr>
                <w:color w:val="000000"/>
                <w:sz w:val="22"/>
                <w:szCs w:val="22"/>
              </w:rPr>
              <w:t>5</w:t>
            </w:r>
          </w:p>
        </w:tc>
        <w:tc>
          <w:tcPr>
            <w:tcW w:w="1844" w:type="dxa"/>
            <w:gridSpan w:val="2"/>
          </w:tcPr>
          <w:p w14:paraId="760F006A" w14:textId="18C1A7B1" w:rsidR="0017551F" w:rsidRPr="00740494" w:rsidRDefault="00C57F16" w:rsidP="004E1AF0">
            <w:pPr>
              <w:pStyle w:val="11"/>
              <w:jc w:val="center"/>
              <w:rPr>
                <w:color w:val="000000"/>
                <w:sz w:val="22"/>
                <w:szCs w:val="22"/>
              </w:rPr>
            </w:pPr>
            <w:r>
              <w:rPr>
                <w:color w:val="000000"/>
                <w:sz w:val="22"/>
                <w:szCs w:val="22"/>
              </w:rPr>
              <w:t>7</w:t>
            </w:r>
            <w:r w:rsidR="004E1AF0">
              <w:rPr>
                <w:color w:val="000000"/>
                <w:sz w:val="22"/>
                <w:szCs w:val="22"/>
              </w:rPr>
              <w:t>,5</w:t>
            </w:r>
            <w:r w:rsidR="0017551F" w:rsidRPr="00740494">
              <w:rPr>
                <w:color w:val="000000"/>
                <w:sz w:val="22"/>
                <w:szCs w:val="22"/>
              </w:rPr>
              <w:t>*</w:t>
            </w:r>
            <w:r>
              <w:rPr>
                <w:color w:val="000000"/>
                <w:sz w:val="22"/>
                <w:szCs w:val="22"/>
              </w:rPr>
              <w:t>10</w:t>
            </w:r>
            <w:r w:rsidR="0017551F" w:rsidRPr="00740494">
              <w:rPr>
                <w:color w:val="000000"/>
                <w:sz w:val="22"/>
                <w:szCs w:val="22"/>
              </w:rPr>
              <w:t>=</w:t>
            </w:r>
            <w:r w:rsidR="0017551F" w:rsidRPr="00740494">
              <w:rPr>
                <w:b/>
                <w:bCs/>
                <w:color w:val="000000"/>
                <w:sz w:val="22"/>
                <w:szCs w:val="22"/>
              </w:rPr>
              <w:t>7</w:t>
            </w:r>
            <w:r w:rsidR="004E1AF0">
              <w:rPr>
                <w:b/>
                <w:bCs/>
                <w:color w:val="000000"/>
                <w:sz w:val="22"/>
                <w:szCs w:val="22"/>
              </w:rPr>
              <w:t>5</w:t>
            </w:r>
            <w:r w:rsidR="0017551F" w:rsidRPr="00740494">
              <w:rPr>
                <w:b/>
                <w:bCs/>
                <w:color w:val="000000"/>
                <w:sz w:val="22"/>
                <w:szCs w:val="22"/>
              </w:rPr>
              <w:t xml:space="preserve"> + </w:t>
            </w:r>
            <w:r w:rsidR="004E1AF0">
              <w:rPr>
                <w:b/>
                <w:bCs/>
                <w:color w:val="000000"/>
                <w:sz w:val="22"/>
                <w:szCs w:val="22"/>
              </w:rPr>
              <w:t>5</w:t>
            </w:r>
          </w:p>
        </w:tc>
      </w:tr>
    </w:tbl>
    <w:p w14:paraId="4C23082E" w14:textId="77777777" w:rsidR="000524D3" w:rsidRPr="00740494" w:rsidRDefault="000524D3" w:rsidP="006F3688">
      <w:pPr>
        <w:pStyle w:val="11"/>
        <w:jc w:val="center"/>
        <w:rPr>
          <w:b/>
          <w:bCs/>
          <w:color w:val="000000"/>
          <w:sz w:val="24"/>
          <w:szCs w:val="24"/>
        </w:rPr>
      </w:pPr>
    </w:p>
    <w:p w14:paraId="1AE9E316" w14:textId="77777777" w:rsidR="006F3688" w:rsidRPr="00740494" w:rsidRDefault="006F3688" w:rsidP="006F3688">
      <w:pPr>
        <w:pStyle w:val="11"/>
        <w:jc w:val="center"/>
        <w:rPr>
          <w:color w:val="000000"/>
          <w:sz w:val="24"/>
          <w:szCs w:val="24"/>
        </w:rPr>
      </w:pPr>
      <w:r w:rsidRPr="00740494">
        <w:rPr>
          <w:b/>
          <w:bCs/>
          <w:color w:val="000000"/>
          <w:sz w:val="24"/>
          <w:szCs w:val="24"/>
        </w:rPr>
        <w:t>Розподіл балів, які отримують студенти</w:t>
      </w:r>
    </w:p>
    <w:p w14:paraId="19B97965" w14:textId="5996ACEE" w:rsidR="006F3688" w:rsidRPr="00740494" w:rsidRDefault="006F3688" w:rsidP="006F3688">
      <w:pPr>
        <w:pStyle w:val="11"/>
        <w:jc w:val="center"/>
        <w:rPr>
          <w:b/>
          <w:bCs/>
          <w:color w:val="000000"/>
          <w:sz w:val="24"/>
          <w:szCs w:val="24"/>
        </w:rPr>
      </w:pPr>
      <w:r w:rsidRPr="00740494">
        <w:rPr>
          <w:b/>
          <w:bCs/>
          <w:color w:val="000000"/>
          <w:sz w:val="24"/>
          <w:szCs w:val="24"/>
        </w:rPr>
        <w:t>Нарахування балів за поточну навчальну діяльність при вивченні дисципліни «</w:t>
      </w:r>
      <w:r w:rsidR="00890B57" w:rsidRPr="00740494">
        <w:rPr>
          <w:b/>
          <w:bCs/>
          <w:color w:val="000000"/>
          <w:sz w:val="24"/>
          <w:szCs w:val="24"/>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b/>
          <w:bCs/>
          <w:color w:val="000000"/>
          <w:sz w:val="24"/>
          <w:szCs w:val="24"/>
        </w:rPr>
        <w:t>» на 5 курсі</w:t>
      </w:r>
    </w:p>
    <w:p w14:paraId="43A63F0A" w14:textId="77777777" w:rsidR="00C810AB" w:rsidRPr="00740494" w:rsidRDefault="00C810AB" w:rsidP="00C810AB">
      <w:pPr>
        <w:tabs>
          <w:tab w:val="left" w:pos="851"/>
        </w:tabs>
        <w:ind w:firstLine="567"/>
        <w:jc w:val="both"/>
        <w:rPr>
          <w:color w:val="000000"/>
        </w:rPr>
      </w:pP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8"/>
        <w:gridCol w:w="1090"/>
        <w:gridCol w:w="1019"/>
        <w:gridCol w:w="649"/>
        <w:gridCol w:w="709"/>
        <w:gridCol w:w="709"/>
        <w:gridCol w:w="708"/>
        <w:gridCol w:w="1279"/>
        <w:gridCol w:w="743"/>
        <w:gridCol w:w="1525"/>
      </w:tblGrid>
      <w:tr w:rsidR="00C810AB" w:rsidRPr="00740494" w14:paraId="6914B347" w14:textId="77777777" w:rsidTr="000524D3">
        <w:trPr>
          <w:trHeight w:val="412"/>
        </w:trPr>
        <w:tc>
          <w:tcPr>
            <w:tcW w:w="1458" w:type="dxa"/>
            <w:vMerge w:val="restart"/>
            <w:tcBorders>
              <w:top w:val="single" w:sz="4" w:space="0" w:color="000000"/>
              <w:left w:val="single" w:sz="4" w:space="0" w:color="000000"/>
              <w:bottom w:val="single" w:sz="4" w:space="0" w:color="000000"/>
              <w:right w:val="single" w:sz="4" w:space="0" w:color="000000"/>
            </w:tcBorders>
          </w:tcPr>
          <w:p w14:paraId="4161F8D1" w14:textId="77777777" w:rsidR="009F57B0" w:rsidRDefault="009F57B0" w:rsidP="009F57B0">
            <w:pPr>
              <w:jc w:val="center"/>
              <w:rPr>
                <w:b/>
                <w:bCs/>
                <w:color w:val="000000"/>
                <w:sz w:val="22"/>
              </w:rPr>
            </w:pPr>
          </w:p>
          <w:p w14:paraId="5BCD3F3E" w14:textId="23D51A62" w:rsidR="00C810AB" w:rsidRPr="00740494" w:rsidRDefault="00C810AB" w:rsidP="009F57B0">
            <w:pPr>
              <w:jc w:val="center"/>
              <w:rPr>
                <w:b/>
                <w:bCs/>
                <w:color w:val="000000"/>
                <w:sz w:val="22"/>
              </w:rPr>
            </w:pPr>
            <w:r w:rsidRPr="00740494">
              <w:rPr>
                <w:b/>
                <w:bCs/>
                <w:color w:val="000000"/>
                <w:sz w:val="22"/>
                <w:szCs w:val="22"/>
              </w:rPr>
              <w:t>Номер модуля, кількість</w:t>
            </w:r>
          </w:p>
          <w:p w14:paraId="6C001AD7" w14:textId="77777777" w:rsidR="00C810AB" w:rsidRPr="00740494" w:rsidRDefault="00C810AB" w:rsidP="009F57B0">
            <w:pPr>
              <w:jc w:val="center"/>
              <w:rPr>
                <w:b/>
                <w:bCs/>
                <w:color w:val="000000"/>
                <w:sz w:val="22"/>
              </w:rPr>
            </w:pPr>
            <w:r w:rsidRPr="00740494">
              <w:rPr>
                <w:b/>
                <w:bCs/>
                <w:color w:val="000000"/>
                <w:sz w:val="22"/>
                <w:szCs w:val="22"/>
              </w:rPr>
              <w:t>навчаль-них</w:t>
            </w:r>
          </w:p>
          <w:p w14:paraId="5B12AAD5" w14:textId="77777777" w:rsidR="00C810AB" w:rsidRPr="00740494" w:rsidRDefault="00C810AB" w:rsidP="009F57B0">
            <w:pPr>
              <w:jc w:val="center"/>
              <w:rPr>
                <w:b/>
                <w:bCs/>
                <w:color w:val="000000"/>
                <w:sz w:val="22"/>
              </w:rPr>
            </w:pPr>
            <w:r w:rsidRPr="00740494">
              <w:rPr>
                <w:b/>
                <w:bCs/>
                <w:color w:val="000000"/>
                <w:sz w:val="22"/>
                <w:szCs w:val="22"/>
              </w:rPr>
              <w:t>годин/</w:t>
            </w:r>
          </w:p>
          <w:p w14:paraId="7630899D" w14:textId="77777777" w:rsidR="00C810AB" w:rsidRPr="00740494" w:rsidRDefault="00C810AB" w:rsidP="009F57B0">
            <w:pPr>
              <w:jc w:val="center"/>
              <w:rPr>
                <w:b/>
                <w:bCs/>
                <w:color w:val="000000"/>
                <w:sz w:val="22"/>
              </w:rPr>
            </w:pPr>
            <w:r w:rsidRPr="00740494">
              <w:rPr>
                <w:b/>
                <w:bCs/>
                <w:color w:val="000000"/>
                <w:sz w:val="22"/>
                <w:szCs w:val="22"/>
              </w:rPr>
              <w:t>кредитів ECTS</w:t>
            </w:r>
          </w:p>
        </w:tc>
        <w:tc>
          <w:tcPr>
            <w:tcW w:w="1090" w:type="dxa"/>
            <w:vMerge w:val="restart"/>
            <w:tcBorders>
              <w:top w:val="single" w:sz="4" w:space="0" w:color="000000"/>
              <w:left w:val="single" w:sz="4" w:space="0" w:color="000000"/>
              <w:bottom w:val="single" w:sz="4" w:space="0" w:color="000000"/>
              <w:right w:val="single" w:sz="4" w:space="0" w:color="000000"/>
            </w:tcBorders>
          </w:tcPr>
          <w:p w14:paraId="3F1C3CE1" w14:textId="77777777" w:rsidR="00C810AB" w:rsidRPr="00740494" w:rsidRDefault="00C810AB" w:rsidP="009F57B0">
            <w:pPr>
              <w:jc w:val="center"/>
              <w:rPr>
                <w:b/>
                <w:bCs/>
                <w:color w:val="000000"/>
                <w:sz w:val="22"/>
              </w:rPr>
            </w:pPr>
          </w:p>
          <w:p w14:paraId="39584C7F" w14:textId="77777777" w:rsidR="00C810AB" w:rsidRPr="00740494" w:rsidRDefault="00C810AB" w:rsidP="009F57B0">
            <w:pPr>
              <w:jc w:val="center"/>
              <w:rPr>
                <w:b/>
                <w:bCs/>
                <w:color w:val="000000"/>
                <w:sz w:val="22"/>
              </w:rPr>
            </w:pPr>
            <w:r w:rsidRPr="00740494">
              <w:rPr>
                <w:b/>
                <w:bCs/>
                <w:color w:val="000000"/>
                <w:sz w:val="22"/>
                <w:szCs w:val="22"/>
              </w:rPr>
              <w:t>Кіль-</w:t>
            </w:r>
          </w:p>
          <w:p w14:paraId="0B7B65ED" w14:textId="77777777" w:rsidR="00C810AB" w:rsidRPr="00740494" w:rsidRDefault="00C810AB" w:rsidP="009F57B0">
            <w:pPr>
              <w:jc w:val="center"/>
              <w:rPr>
                <w:b/>
                <w:bCs/>
                <w:color w:val="000000"/>
                <w:sz w:val="22"/>
              </w:rPr>
            </w:pPr>
            <w:r w:rsidRPr="00740494">
              <w:rPr>
                <w:b/>
                <w:bCs/>
                <w:color w:val="000000"/>
                <w:sz w:val="22"/>
                <w:szCs w:val="22"/>
              </w:rPr>
              <w:t>кість</w:t>
            </w:r>
          </w:p>
          <w:p w14:paraId="1801FB02" w14:textId="6693543F" w:rsidR="00C810AB" w:rsidRPr="00740494" w:rsidRDefault="00C810AB" w:rsidP="009F57B0">
            <w:pPr>
              <w:jc w:val="center"/>
              <w:rPr>
                <w:b/>
                <w:bCs/>
                <w:color w:val="000000"/>
                <w:sz w:val="22"/>
              </w:rPr>
            </w:pPr>
            <w:r w:rsidRPr="00740494">
              <w:rPr>
                <w:b/>
                <w:bCs/>
                <w:color w:val="000000"/>
                <w:sz w:val="22"/>
                <w:szCs w:val="22"/>
              </w:rPr>
              <w:t>змістов</w:t>
            </w:r>
            <w:r w:rsidR="009F57B0">
              <w:rPr>
                <w:b/>
                <w:bCs/>
                <w:color w:val="000000"/>
                <w:sz w:val="22"/>
                <w:szCs w:val="22"/>
              </w:rPr>
              <w:t>-</w:t>
            </w:r>
            <w:r w:rsidRPr="00740494">
              <w:rPr>
                <w:b/>
                <w:bCs/>
                <w:color w:val="000000"/>
                <w:sz w:val="22"/>
                <w:szCs w:val="22"/>
              </w:rPr>
              <w:t>них</w:t>
            </w:r>
          </w:p>
          <w:p w14:paraId="1F074143" w14:textId="77777777" w:rsidR="00C810AB" w:rsidRPr="00740494" w:rsidRDefault="00C810AB" w:rsidP="009F57B0">
            <w:pPr>
              <w:jc w:val="center"/>
              <w:rPr>
                <w:b/>
                <w:bCs/>
                <w:color w:val="000000"/>
                <w:sz w:val="22"/>
              </w:rPr>
            </w:pPr>
            <w:r w:rsidRPr="00740494">
              <w:rPr>
                <w:b/>
                <w:bCs/>
                <w:color w:val="000000"/>
                <w:sz w:val="22"/>
                <w:szCs w:val="22"/>
              </w:rPr>
              <w:t>модулів</w:t>
            </w:r>
          </w:p>
          <w:p w14:paraId="745F7064" w14:textId="77777777" w:rsidR="00C810AB" w:rsidRPr="00740494" w:rsidRDefault="00C810AB" w:rsidP="009F57B0">
            <w:pPr>
              <w:jc w:val="center"/>
              <w:rPr>
                <w:b/>
                <w:bCs/>
                <w:color w:val="000000"/>
                <w:sz w:val="22"/>
              </w:rPr>
            </w:pPr>
          </w:p>
        </w:tc>
        <w:tc>
          <w:tcPr>
            <w:tcW w:w="1019" w:type="dxa"/>
            <w:vMerge w:val="restart"/>
            <w:tcBorders>
              <w:top w:val="single" w:sz="4" w:space="0" w:color="000000"/>
              <w:left w:val="single" w:sz="4" w:space="0" w:color="000000"/>
              <w:bottom w:val="single" w:sz="4" w:space="0" w:color="000000"/>
              <w:right w:val="single" w:sz="4" w:space="0" w:color="000000"/>
            </w:tcBorders>
          </w:tcPr>
          <w:p w14:paraId="0C67B05B" w14:textId="77777777" w:rsidR="00C810AB" w:rsidRPr="00740494" w:rsidRDefault="00C810AB" w:rsidP="009F57B0">
            <w:pPr>
              <w:jc w:val="center"/>
              <w:rPr>
                <w:b/>
                <w:bCs/>
                <w:color w:val="000000"/>
                <w:sz w:val="22"/>
              </w:rPr>
            </w:pPr>
          </w:p>
          <w:p w14:paraId="00E548A3" w14:textId="77777777" w:rsidR="00C810AB" w:rsidRPr="00740494" w:rsidRDefault="00C810AB" w:rsidP="009F57B0">
            <w:pPr>
              <w:jc w:val="center"/>
              <w:rPr>
                <w:b/>
                <w:bCs/>
                <w:color w:val="000000"/>
                <w:sz w:val="22"/>
              </w:rPr>
            </w:pPr>
            <w:r w:rsidRPr="00740494">
              <w:rPr>
                <w:b/>
                <w:bCs/>
                <w:color w:val="000000"/>
                <w:sz w:val="22"/>
                <w:szCs w:val="22"/>
              </w:rPr>
              <w:t>Кіль-</w:t>
            </w:r>
          </w:p>
          <w:p w14:paraId="772043D1" w14:textId="77777777" w:rsidR="00C810AB" w:rsidRPr="00740494" w:rsidRDefault="00C810AB" w:rsidP="009F57B0">
            <w:pPr>
              <w:jc w:val="center"/>
              <w:rPr>
                <w:b/>
                <w:bCs/>
                <w:color w:val="000000"/>
                <w:sz w:val="22"/>
              </w:rPr>
            </w:pPr>
            <w:r w:rsidRPr="00740494">
              <w:rPr>
                <w:b/>
                <w:bCs/>
                <w:color w:val="000000"/>
                <w:sz w:val="22"/>
                <w:szCs w:val="22"/>
              </w:rPr>
              <w:t>кість</w:t>
            </w:r>
          </w:p>
          <w:p w14:paraId="2BD6A862" w14:textId="77777777" w:rsidR="00C810AB" w:rsidRPr="00740494" w:rsidRDefault="00C810AB" w:rsidP="009F57B0">
            <w:pPr>
              <w:jc w:val="center"/>
              <w:rPr>
                <w:b/>
                <w:bCs/>
                <w:color w:val="000000"/>
                <w:sz w:val="22"/>
              </w:rPr>
            </w:pPr>
            <w:r w:rsidRPr="00740494">
              <w:rPr>
                <w:b/>
                <w:bCs/>
                <w:color w:val="000000"/>
                <w:sz w:val="22"/>
                <w:szCs w:val="22"/>
              </w:rPr>
              <w:t>прак-тичних</w:t>
            </w:r>
          </w:p>
          <w:p w14:paraId="65067591" w14:textId="77777777" w:rsidR="00C810AB" w:rsidRPr="00740494" w:rsidRDefault="00C810AB" w:rsidP="009F57B0">
            <w:pPr>
              <w:jc w:val="center"/>
              <w:rPr>
                <w:b/>
                <w:bCs/>
                <w:color w:val="000000"/>
                <w:sz w:val="22"/>
              </w:rPr>
            </w:pPr>
            <w:r w:rsidRPr="00740494">
              <w:rPr>
                <w:b/>
                <w:bCs/>
                <w:color w:val="000000"/>
                <w:sz w:val="22"/>
                <w:szCs w:val="22"/>
              </w:rPr>
              <w:t>занять (тем у моду-лі)</w:t>
            </w:r>
          </w:p>
        </w:tc>
        <w:tc>
          <w:tcPr>
            <w:tcW w:w="4797" w:type="dxa"/>
            <w:gridSpan w:val="6"/>
            <w:tcBorders>
              <w:top w:val="single" w:sz="4" w:space="0" w:color="000000"/>
              <w:left w:val="single" w:sz="4" w:space="0" w:color="000000"/>
              <w:bottom w:val="single" w:sz="4" w:space="0" w:color="000000"/>
              <w:right w:val="single" w:sz="4" w:space="0" w:color="auto"/>
            </w:tcBorders>
          </w:tcPr>
          <w:p w14:paraId="43D91DD5" w14:textId="77777777" w:rsidR="00C810AB" w:rsidRPr="00740494" w:rsidRDefault="00C810AB" w:rsidP="009F57B0">
            <w:pPr>
              <w:jc w:val="center"/>
              <w:rPr>
                <w:b/>
                <w:bCs/>
                <w:color w:val="000000"/>
                <w:sz w:val="22"/>
              </w:rPr>
            </w:pPr>
            <w:r w:rsidRPr="00740494">
              <w:rPr>
                <w:b/>
                <w:bCs/>
                <w:color w:val="000000"/>
                <w:sz w:val="22"/>
                <w:szCs w:val="22"/>
              </w:rPr>
              <w:t>Конвертація у бали традиційних оцінок</w:t>
            </w:r>
          </w:p>
        </w:tc>
        <w:tc>
          <w:tcPr>
            <w:tcW w:w="1525" w:type="dxa"/>
            <w:vMerge w:val="restart"/>
            <w:tcBorders>
              <w:top w:val="single" w:sz="4" w:space="0" w:color="000000"/>
              <w:left w:val="single" w:sz="4" w:space="0" w:color="auto"/>
              <w:bottom w:val="single" w:sz="4" w:space="0" w:color="000000"/>
              <w:right w:val="single" w:sz="4" w:space="0" w:color="000000"/>
            </w:tcBorders>
          </w:tcPr>
          <w:p w14:paraId="7B5A4C44" w14:textId="77777777" w:rsidR="00C810AB" w:rsidRPr="00740494" w:rsidRDefault="00C810AB" w:rsidP="009F57B0">
            <w:pPr>
              <w:jc w:val="center"/>
              <w:rPr>
                <w:b/>
                <w:bCs/>
                <w:color w:val="000000"/>
                <w:sz w:val="22"/>
              </w:rPr>
            </w:pPr>
          </w:p>
          <w:p w14:paraId="522CCF61" w14:textId="77777777" w:rsidR="00C810AB" w:rsidRPr="00740494" w:rsidRDefault="00C810AB" w:rsidP="009F57B0">
            <w:pPr>
              <w:jc w:val="center"/>
              <w:rPr>
                <w:b/>
                <w:bCs/>
                <w:color w:val="000000"/>
                <w:sz w:val="22"/>
              </w:rPr>
            </w:pPr>
          </w:p>
          <w:p w14:paraId="1C1C8DB0" w14:textId="77777777" w:rsidR="00C810AB" w:rsidRPr="00740494" w:rsidRDefault="00C810AB" w:rsidP="009F57B0">
            <w:pPr>
              <w:jc w:val="center"/>
              <w:rPr>
                <w:b/>
                <w:bCs/>
                <w:color w:val="000000"/>
                <w:sz w:val="22"/>
              </w:rPr>
            </w:pPr>
          </w:p>
          <w:p w14:paraId="0E745D6D" w14:textId="77777777" w:rsidR="00C810AB" w:rsidRPr="00740494" w:rsidRDefault="00C810AB" w:rsidP="009F57B0">
            <w:pPr>
              <w:tabs>
                <w:tab w:val="left" w:pos="0"/>
                <w:tab w:val="left" w:pos="36"/>
              </w:tabs>
              <w:jc w:val="center"/>
              <w:rPr>
                <w:b/>
                <w:bCs/>
                <w:color w:val="000000"/>
                <w:sz w:val="22"/>
              </w:rPr>
            </w:pPr>
            <w:r w:rsidRPr="00740494">
              <w:rPr>
                <w:b/>
                <w:bCs/>
                <w:color w:val="000000"/>
                <w:sz w:val="22"/>
                <w:szCs w:val="22"/>
              </w:rPr>
              <w:t>Максимальна кількість балів</w:t>
            </w:r>
          </w:p>
          <w:p w14:paraId="2130D2D3" w14:textId="77777777" w:rsidR="00C810AB" w:rsidRPr="00740494" w:rsidRDefault="00C810AB" w:rsidP="009F57B0">
            <w:pPr>
              <w:tabs>
                <w:tab w:val="left" w:pos="0"/>
                <w:tab w:val="left" w:pos="36"/>
              </w:tabs>
              <w:jc w:val="center"/>
              <w:rPr>
                <w:b/>
                <w:bCs/>
                <w:color w:val="000000"/>
                <w:sz w:val="22"/>
              </w:rPr>
            </w:pPr>
          </w:p>
        </w:tc>
      </w:tr>
      <w:tr w:rsidR="00C810AB" w:rsidRPr="00740494" w14:paraId="74FE861F" w14:textId="77777777" w:rsidTr="000524D3">
        <w:trPr>
          <w:trHeight w:val="540"/>
        </w:trPr>
        <w:tc>
          <w:tcPr>
            <w:tcW w:w="1458" w:type="dxa"/>
            <w:vMerge/>
            <w:tcBorders>
              <w:top w:val="single" w:sz="4" w:space="0" w:color="000000"/>
              <w:left w:val="single" w:sz="4" w:space="0" w:color="000000"/>
              <w:bottom w:val="single" w:sz="4" w:space="0" w:color="000000"/>
              <w:right w:val="single" w:sz="4" w:space="0" w:color="000000"/>
            </w:tcBorders>
            <w:vAlign w:val="center"/>
          </w:tcPr>
          <w:p w14:paraId="5A2EA7B2" w14:textId="77777777" w:rsidR="00C810AB" w:rsidRPr="00740494" w:rsidRDefault="00C810AB" w:rsidP="009F57B0">
            <w:pPr>
              <w:jc w:val="center"/>
              <w:rPr>
                <w:b/>
                <w:bCs/>
                <w:color w:val="000000"/>
                <w:sz w:val="22"/>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14:paraId="4AE45000" w14:textId="77777777" w:rsidR="00C810AB" w:rsidRPr="00740494" w:rsidRDefault="00C810AB" w:rsidP="009F57B0">
            <w:pPr>
              <w:jc w:val="center"/>
              <w:rPr>
                <w:b/>
                <w:bCs/>
                <w:color w:val="000000"/>
                <w:sz w:val="22"/>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14:paraId="33DDDEE7" w14:textId="77777777" w:rsidR="00C810AB" w:rsidRPr="00740494" w:rsidRDefault="00C810AB" w:rsidP="009F57B0">
            <w:pPr>
              <w:jc w:val="center"/>
              <w:rPr>
                <w:b/>
                <w:bCs/>
                <w:color w:val="000000"/>
                <w:sz w:val="22"/>
              </w:rPr>
            </w:pPr>
          </w:p>
        </w:tc>
        <w:tc>
          <w:tcPr>
            <w:tcW w:w="2775" w:type="dxa"/>
            <w:gridSpan w:val="4"/>
            <w:tcBorders>
              <w:top w:val="single" w:sz="4" w:space="0" w:color="000000"/>
              <w:left w:val="single" w:sz="4" w:space="0" w:color="000000"/>
              <w:bottom w:val="single" w:sz="4" w:space="0" w:color="000000"/>
              <w:right w:val="single" w:sz="4" w:space="0" w:color="000000"/>
            </w:tcBorders>
          </w:tcPr>
          <w:p w14:paraId="61BD01A8" w14:textId="0B8B92E5" w:rsidR="00C810AB" w:rsidRPr="00740494" w:rsidRDefault="00C810AB" w:rsidP="009F57B0">
            <w:pPr>
              <w:jc w:val="center"/>
              <w:rPr>
                <w:b/>
                <w:bCs/>
                <w:color w:val="000000"/>
                <w:sz w:val="22"/>
              </w:rPr>
            </w:pPr>
            <w:r w:rsidRPr="00740494">
              <w:rPr>
                <w:b/>
                <w:bCs/>
                <w:color w:val="000000"/>
                <w:sz w:val="22"/>
                <w:szCs w:val="22"/>
              </w:rPr>
              <w:t>Традиційні оцінки</w:t>
            </w:r>
          </w:p>
        </w:tc>
        <w:tc>
          <w:tcPr>
            <w:tcW w:w="1279" w:type="dxa"/>
            <w:vMerge w:val="restart"/>
            <w:tcBorders>
              <w:top w:val="single" w:sz="4" w:space="0" w:color="000000"/>
              <w:left w:val="single" w:sz="4" w:space="0" w:color="000000"/>
              <w:bottom w:val="single" w:sz="4" w:space="0" w:color="000000"/>
              <w:right w:val="single" w:sz="4" w:space="0" w:color="auto"/>
            </w:tcBorders>
          </w:tcPr>
          <w:p w14:paraId="2AF57DA6" w14:textId="77777777" w:rsidR="00C810AB" w:rsidRPr="00740494" w:rsidRDefault="00C810AB" w:rsidP="009F57B0">
            <w:pPr>
              <w:jc w:val="center"/>
              <w:rPr>
                <w:b/>
                <w:bCs/>
                <w:color w:val="000000"/>
                <w:sz w:val="22"/>
              </w:rPr>
            </w:pPr>
            <w:r w:rsidRPr="00740494">
              <w:rPr>
                <w:b/>
                <w:bCs/>
                <w:color w:val="000000"/>
                <w:sz w:val="22"/>
                <w:szCs w:val="22"/>
              </w:rPr>
              <w:t>Бали за</w:t>
            </w:r>
          </w:p>
          <w:p w14:paraId="26E20733" w14:textId="77777777" w:rsidR="00C810AB" w:rsidRPr="00740494" w:rsidRDefault="00C810AB" w:rsidP="009F57B0">
            <w:pPr>
              <w:jc w:val="center"/>
              <w:rPr>
                <w:b/>
                <w:bCs/>
                <w:color w:val="000000"/>
                <w:sz w:val="22"/>
              </w:rPr>
            </w:pPr>
            <w:r w:rsidRPr="00740494">
              <w:rPr>
                <w:b/>
                <w:bCs/>
                <w:color w:val="000000"/>
                <w:sz w:val="22"/>
                <w:szCs w:val="22"/>
              </w:rPr>
              <w:t>вико-</w:t>
            </w:r>
          </w:p>
          <w:p w14:paraId="483AE45A" w14:textId="77777777" w:rsidR="00C810AB" w:rsidRPr="00740494" w:rsidRDefault="00C810AB" w:rsidP="009F57B0">
            <w:pPr>
              <w:jc w:val="center"/>
              <w:rPr>
                <w:b/>
                <w:bCs/>
                <w:color w:val="000000"/>
                <w:sz w:val="22"/>
              </w:rPr>
            </w:pPr>
            <w:r w:rsidRPr="00740494">
              <w:rPr>
                <w:b/>
                <w:bCs/>
                <w:color w:val="000000"/>
                <w:sz w:val="22"/>
                <w:szCs w:val="22"/>
              </w:rPr>
              <w:t>нання</w:t>
            </w:r>
          </w:p>
          <w:p w14:paraId="16572CB6" w14:textId="77777777" w:rsidR="00C810AB" w:rsidRPr="00740494" w:rsidRDefault="00C810AB" w:rsidP="009F57B0">
            <w:pPr>
              <w:jc w:val="center"/>
              <w:rPr>
                <w:b/>
                <w:bCs/>
                <w:color w:val="000000"/>
                <w:sz w:val="22"/>
              </w:rPr>
            </w:pPr>
            <w:r w:rsidRPr="00740494">
              <w:rPr>
                <w:b/>
                <w:bCs/>
                <w:color w:val="000000"/>
                <w:sz w:val="22"/>
                <w:szCs w:val="22"/>
              </w:rPr>
              <w:t>індиві-дуально- ного зав-</w:t>
            </w:r>
          </w:p>
          <w:p w14:paraId="295AF7B1" w14:textId="77777777" w:rsidR="00C810AB" w:rsidRPr="00740494" w:rsidRDefault="00C810AB" w:rsidP="009F57B0">
            <w:pPr>
              <w:jc w:val="center"/>
              <w:rPr>
                <w:b/>
                <w:bCs/>
                <w:color w:val="000000"/>
                <w:sz w:val="22"/>
              </w:rPr>
            </w:pPr>
            <w:r w:rsidRPr="00740494">
              <w:rPr>
                <w:b/>
                <w:bCs/>
                <w:color w:val="000000"/>
                <w:sz w:val="22"/>
                <w:szCs w:val="22"/>
              </w:rPr>
              <w:t>дання як виду СРС*</w:t>
            </w:r>
          </w:p>
        </w:tc>
        <w:tc>
          <w:tcPr>
            <w:tcW w:w="743" w:type="dxa"/>
            <w:vMerge w:val="restart"/>
            <w:tcBorders>
              <w:top w:val="single" w:sz="4" w:space="0" w:color="000000"/>
              <w:left w:val="single" w:sz="4" w:space="0" w:color="auto"/>
              <w:bottom w:val="single" w:sz="4" w:space="0" w:color="000000"/>
              <w:right w:val="single" w:sz="4" w:space="0" w:color="auto"/>
            </w:tcBorders>
          </w:tcPr>
          <w:p w14:paraId="21DD1646" w14:textId="77777777" w:rsidR="00C810AB" w:rsidRPr="00740494" w:rsidRDefault="00C810AB" w:rsidP="009F57B0">
            <w:pPr>
              <w:jc w:val="center"/>
              <w:rPr>
                <w:b/>
                <w:bCs/>
                <w:color w:val="000000"/>
                <w:sz w:val="22"/>
              </w:rPr>
            </w:pPr>
            <w:r w:rsidRPr="00740494">
              <w:rPr>
                <w:b/>
                <w:bCs/>
                <w:color w:val="000000"/>
                <w:sz w:val="22"/>
                <w:szCs w:val="22"/>
              </w:rPr>
              <w:t>Бали за</w:t>
            </w:r>
          </w:p>
          <w:p w14:paraId="39AC2E28" w14:textId="77777777" w:rsidR="00C810AB" w:rsidRPr="00740494" w:rsidRDefault="00C810AB" w:rsidP="009F57B0">
            <w:pPr>
              <w:jc w:val="center"/>
              <w:rPr>
                <w:b/>
                <w:bCs/>
                <w:color w:val="000000"/>
                <w:sz w:val="22"/>
              </w:rPr>
            </w:pPr>
            <w:r w:rsidRPr="00740494">
              <w:rPr>
                <w:b/>
                <w:bCs/>
                <w:color w:val="000000"/>
                <w:sz w:val="22"/>
                <w:szCs w:val="22"/>
              </w:rPr>
              <w:t>ІНДРС**</w:t>
            </w:r>
          </w:p>
        </w:tc>
        <w:tc>
          <w:tcPr>
            <w:tcW w:w="1525" w:type="dxa"/>
            <w:vMerge/>
            <w:tcBorders>
              <w:top w:val="single" w:sz="4" w:space="0" w:color="000000"/>
              <w:left w:val="single" w:sz="4" w:space="0" w:color="auto"/>
              <w:bottom w:val="single" w:sz="4" w:space="0" w:color="000000"/>
              <w:right w:val="single" w:sz="4" w:space="0" w:color="000000"/>
            </w:tcBorders>
          </w:tcPr>
          <w:p w14:paraId="1D738D40" w14:textId="77777777" w:rsidR="00C810AB" w:rsidRPr="00740494" w:rsidRDefault="00C810AB" w:rsidP="009F57B0">
            <w:pPr>
              <w:tabs>
                <w:tab w:val="left" w:pos="0"/>
                <w:tab w:val="left" w:pos="36"/>
              </w:tabs>
              <w:jc w:val="center"/>
              <w:rPr>
                <w:b/>
                <w:bCs/>
                <w:color w:val="000000"/>
                <w:sz w:val="22"/>
              </w:rPr>
            </w:pPr>
          </w:p>
        </w:tc>
      </w:tr>
      <w:tr w:rsidR="00C810AB" w:rsidRPr="00740494" w14:paraId="644C23E6" w14:textId="77777777" w:rsidTr="000524D3">
        <w:trPr>
          <w:trHeight w:val="1230"/>
        </w:trPr>
        <w:tc>
          <w:tcPr>
            <w:tcW w:w="1458" w:type="dxa"/>
            <w:vMerge/>
            <w:tcBorders>
              <w:top w:val="single" w:sz="4" w:space="0" w:color="000000"/>
              <w:left w:val="single" w:sz="4" w:space="0" w:color="000000"/>
              <w:bottom w:val="single" w:sz="4" w:space="0" w:color="000000"/>
              <w:right w:val="single" w:sz="4" w:space="0" w:color="000000"/>
            </w:tcBorders>
            <w:vAlign w:val="center"/>
          </w:tcPr>
          <w:p w14:paraId="636C441A" w14:textId="77777777" w:rsidR="00C810AB" w:rsidRPr="00740494" w:rsidRDefault="00C810AB" w:rsidP="009F57B0">
            <w:pPr>
              <w:jc w:val="center"/>
              <w:rPr>
                <w:b/>
                <w:bCs/>
                <w:color w:val="000000"/>
                <w:sz w:val="22"/>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14:paraId="4B7D8890" w14:textId="77777777" w:rsidR="00C810AB" w:rsidRPr="00740494" w:rsidRDefault="00C810AB" w:rsidP="009F57B0">
            <w:pPr>
              <w:jc w:val="center"/>
              <w:rPr>
                <w:b/>
                <w:bCs/>
                <w:color w:val="000000"/>
                <w:sz w:val="22"/>
              </w:rPr>
            </w:pPr>
          </w:p>
        </w:tc>
        <w:tc>
          <w:tcPr>
            <w:tcW w:w="1019" w:type="dxa"/>
            <w:vMerge/>
            <w:tcBorders>
              <w:top w:val="single" w:sz="4" w:space="0" w:color="000000"/>
              <w:left w:val="single" w:sz="4" w:space="0" w:color="000000"/>
              <w:bottom w:val="single" w:sz="4" w:space="0" w:color="000000"/>
              <w:right w:val="single" w:sz="4" w:space="0" w:color="000000"/>
            </w:tcBorders>
            <w:vAlign w:val="center"/>
          </w:tcPr>
          <w:p w14:paraId="29ECE477" w14:textId="77777777" w:rsidR="00C810AB" w:rsidRPr="00740494" w:rsidRDefault="00C810AB" w:rsidP="009F57B0">
            <w:pPr>
              <w:jc w:val="center"/>
              <w:rPr>
                <w:b/>
                <w:bCs/>
                <w:color w:val="000000"/>
                <w:sz w:val="22"/>
              </w:rPr>
            </w:pPr>
          </w:p>
        </w:tc>
        <w:tc>
          <w:tcPr>
            <w:tcW w:w="649" w:type="dxa"/>
            <w:tcBorders>
              <w:top w:val="single" w:sz="4" w:space="0" w:color="000000"/>
              <w:left w:val="single" w:sz="4" w:space="0" w:color="000000"/>
              <w:bottom w:val="single" w:sz="4" w:space="0" w:color="000000"/>
              <w:right w:val="single" w:sz="4" w:space="0" w:color="000000"/>
            </w:tcBorders>
          </w:tcPr>
          <w:p w14:paraId="00056F25" w14:textId="77777777" w:rsidR="00C810AB" w:rsidRPr="00740494" w:rsidRDefault="00C810AB" w:rsidP="009F57B0">
            <w:pPr>
              <w:jc w:val="center"/>
              <w:rPr>
                <w:b/>
                <w:bCs/>
                <w:color w:val="000000"/>
                <w:sz w:val="22"/>
              </w:rPr>
            </w:pPr>
          </w:p>
          <w:p w14:paraId="6B857D9C" w14:textId="77777777" w:rsidR="00C810AB" w:rsidRPr="00740494" w:rsidRDefault="00C810AB" w:rsidP="009F57B0">
            <w:pPr>
              <w:jc w:val="center"/>
              <w:rPr>
                <w:b/>
                <w:bCs/>
                <w:color w:val="000000"/>
                <w:sz w:val="22"/>
              </w:rPr>
            </w:pPr>
          </w:p>
          <w:p w14:paraId="7B30B917" w14:textId="77777777" w:rsidR="00C810AB" w:rsidRPr="00740494" w:rsidRDefault="00C810AB" w:rsidP="009F57B0">
            <w:pPr>
              <w:jc w:val="center"/>
              <w:rPr>
                <w:b/>
                <w:bCs/>
                <w:color w:val="000000"/>
                <w:sz w:val="22"/>
              </w:rPr>
            </w:pPr>
            <w:r w:rsidRPr="00740494">
              <w:rPr>
                <w:b/>
                <w:bCs/>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14:paraId="173992E1" w14:textId="77777777" w:rsidR="00C810AB" w:rsidRPr="00740494" w:rsidRDefault="00C810AB" w:rsidP="009F57B0">
            <w:pPr>
              <w:jc w:val="center"/>
              <w:rPr>
                <w:b/>
                <w:bCs/>
                <w:color w:val="000000"/>
                <w:sz w:val="22"/>
              </w:rPr>
            </w:pPr>
          </w:p>
          <w:p w14:paraId="16C48E65" w14:textId="77777777" w:rsidR="00C810AB" w:rsidRPr="00740494" w:rsidRDefault="00C810AB" w:rsidP="009F57B0">
            <w:pPr>
              <w:jc w:val="center"/>
              <w:rPr>
                <w:b/>
                <w:bCs/>
                <w:color w:val="000000"/>
                <w:sz w:val="22"/>
              </w:rPr>
            </w:pPr>
          </w:p>
          <w:p w14:paraId="0D976534" w14:textId="77777777" w:rsidR="00C810AB" w:rsidRPr="00740494" w:rsidRDefault="00C810AB" w:rsidP="009F57B0">
            <w:pPr>
              <w:jc w:val="center"/>
              <w:rPr>
                <w:b/>
                <w:bCs/>
                <w:color w:val="000000"/>
                <w:sz w:val="22"/>
              </w:rPr>
            </w:pPr>
            <w:r w:rsidRPr="00740494">
              <w:rPr>
                <w:b/>
                <w:bCs/>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14:paraId="04122B53" w14:textId="77777777" w:rsidR="00C810AB" w:rsidRPr="00740494" w:rsidRDefault="00C810AB" w:rsidP="009F57B0">
            <w:pPr>
              <w:jc w:val="center"/>
              <w:rPr>
                <w:b/>
                <w:bCs/>
                <w:color w:val="000000"/>
                <w:sz w:val="22"/>
              </w:rPr>
            </w:pPr>
          </w:p>
          <w:p w14:paraId="4814C1CE" w14:textId="77777777" w:rsidR="00C810AB" w:rsidRPr="00740494" w:rsidRDefault="00C810AB" w:rsidP="009F57B0">
            <w:pPr>
              <w:jc w:val="center"/>
              <w:rPr>
                <w:b/>
                <w:bCs/>
                <w:color w:val="000000"/>
                <w:sz w:val="22"/>
              </w:rPr>
            </w:pPr>
          </w:p>
          <w:p w14:paraId="5F5BCD95" w14:textId="77777777" w:rsidR="00C810AB" w:rsidRPr="00740494" w:rsidRDefault="00C810AB" w:rsidP="009F57B0">
            <w:pPr>
              <w:jc w:val="center"/>
              <w:rPr>
                <w:b/>
                <w:bCs/>
                <w:color w:val="000000"/>
                <w:sz w:val="22"/>
              </w:rPr>
            </w:pPr>
            <w:r w:rsidRPr="00740494">
              <w:rPr>
                <w:b/>
                <w:bCs/>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14:paraId="5FEAAD7C" w14:textId="77777777" w:rsidR="00C810AB" w:rsidRPr="00740494" w:rsidRDefault="00C810AB" w:rsidP="009F57B0">
            <w:pPr>
              <w:jc w:val="center"/>
              <w:rPr>
                <w:b/>
                <w:bCs/>
                <w:color w:val="000000"/>
                <w:sz w:val="22"/>
              </w:rPr>
            </w:pPr>
          </w:p>
          <w:p w14:paraId="490E5E84" w14:textId="77777777" w:rsidR="00C810AB" w:rsidRPr="00740494" w:rsidRDefault="00C810AB" w:rsidP="009F57B0">
            <w:pPr>
              <w:jc w:val="center"/>
              <w:rPr>
                <w:b/>
                <w:bCs/>
                <w:color w:val="000000"/>
                <w:sz w:val="22"/>
              </w:rPr>
            </w:pPr>
          </w:p>
          <w:p w14:paraId="474CBA15" w14:textId="77777777" w:rsidR="00C810AB" w:rsidRPr="00740494" w:rsidRDefault="00C810AB" w:rsidP="009F57B0">
            <w:pPr>
              <w:jc w:val="center"/>
              <w:rPr>
                <w:b/>
                <w:bCs/>
                <w:color w:val="000000"/>
                <w:sz w:val="22"/>
              </w:rPr>
            </w:pPr>
            <w:r w:rsidRPr="00740494">
              <w:rPr>
                <w:b/>
                <w:bCs/>
                <w:color w:val="000000"/>
                <w:sz w:val="22"/>
                <w:szCs w:val="22"/>
              </w:rPr>
              <w:t>«2»</w:t>
            </w:r>
          </w:p>
        </w:tc>
        <w:tc>
          <w:tcPr>
            <w:tcW w:w="1279" w:type="dxa"/>
            <w:vMerge/>
            <w:tcBorders>
              <w:top w:val="single" w:sz="4" w:space="0" w:color="000000"/>
              <w:left w:val="single" w:sz="4" w:space="0" w:color="000000"/>
              <w:bottom w:val="single" w:sz="4" w:space="0" w:color="000000"/>
              <w:right w:val="single" w:sz="4" w:space="0" w:color="auto"/>
            </w:tcBorders>
            <w:vAlign w:val="center"/>
          </w:tcPr>
          <w:p w14:paraId="658B8015" w14:textId="77777777" w:rsidR="00C810AB" w:rsidRPr="00740494" w:rsidRDefault="00C810AB" w:rsidP="009F57B0">
            <w:pPr>
              <w:jc w:val="center"/>
              <w:rPr>
                <w:b/>
                <w:bCs/>
                <w:color w:val="000000"/>
                <w:sz w:val="22"/>
              </w:rPr>
            </w:pPr>
          </w:p>
        </w:tc>
        <w:tc>
          <w:tcPr>
            <w:tcW w:w="743" w:type="dxa"/>
            <w:vMerge/>
            <w:tcBorders>
              <w:top w:val="single" w:sz="4" w:space="0" w:color="000000"/>
              <w:left w:val="single" w:sz="4" w:space="0" w:color="auto"/>
              <w:bottom w:val="single" w:sz="4" w:space="0" w:color="000000"/>
              <w:right w:val="single" w:sz="4" w:space="0" w:color="auto"/>
            </w:tcBorders>
            <w:vAlign w:val="center"/>
          </w:tcPr>
          <w:p w14:paraId="33BD9845" w14:textId="77777777" w:rsidR="00C810AB" w:rsidRPr="00740494" w:rsidRDefault="00C810AB" w:rsidP="009F57B0">
            <w:pPr>
              <w:jc w:val="center"/>
              <w:rPr>
                <w:b/>
                <w:bCs/>
                <w:color w:val="000000"/>
                <w:sz w:val="22"/>
              </w:rPr>
            </w:pPr>
          </w:p>
        </w:tc>
        <w:tc>
          <w:tcPr>
            <w:tcW w:w="1525" w:type="dxa"/>
            <w:vMerge/>
            <w:tcBorders>
              <w:top w:val="single" w:sz="4" w:space="0" w:color="000000"/>
              <w:left w:val="single" w:sz="4" w:space="0" w:color="auto"/>
              <w:bottom w:val="single" w:sz="4" w:space="0" w:color="000000"/>
              <w:right w:val="single" w:sz="4" w:space="0" w:color="000000"/>
            </w:tcBorders>
            <w:vAlign w:val="center"/>
          </w:tcPr>
          <w:p w14:paraId="0B876576" w14:textId="77777777" w:rsidR="00C810AB" w:rsidRPr="00740494" w:rsidRDefault="00C810AB" w:rsidP="009F57B0">
            <w:pPr>
              <w:jc w:val="center"/>
              <w:rPr>
                <w:b/>
                <w:bCs/>
                <w:color w:val="000000"/>
                <w:sz w:val="22"/>
              </w:rPr>
            </w:pPr>
          </w:p>
        </w:tc>
      </w:tr>
      <w:tr w:rsidR="00C810AB" w:rsidRPr="00740494" w14:paraId="173B6C0C" w14:textId="77777777" w:rsidTr="000524D3">
        <w:trPr>
          <w:trHeight w:val="516"/>
        </w:trPr>
        <w:tc>
          <w:tcPr>
            <w:tcW w:w="1458" w:type="dxa"/>
            <w:tcBorders>
              <w:top w:val="single" w:sz="4" w:space="0" w:color="000000"/>
              <w:left w:val="single" w:sz="4" w:space="0" w:color="000000"/>
              <w:bottom w:val="single" w:sz="4" w:space="0" w:color="000000"/>
              <w:right w:val="single" w:sz="4" w:space="0" w:color="000000"/>
            </w:tcBorders>
          </w:tcPr>
          <w:p w14:paraId="580A2C0F" w14:textId="13EE44F0" w:rsidR="00C810AB" w:rsidRPr="00740494" w:rsidRDefault="00C810AB" w:rsidP="004D00A5">
            <w:pPr>
              <w:jc w:val="center"/>
              <w:rPr>
                <w:b/>
                <w:bCs/>
                <w:color w:val="000000"/>
                <w:sz w:val="22"/>
              </w:rPr>
            </w:pPr>
            <w:r w:rsidRPr="00740494">
              <w:rPr>
                <w:b/>
                <w:bCs/>
                <w:color w:val="000000"/>
                <w:sz w:val="22"/>
                <w:szCs w:val="22"/>
              </w:rPr>
              <w:t>Модуль 3</w:t>
            </w:r>
            <w:r w:rsidR="009E5858" w:rsidRPr="00740494">
              <w:rPr>
                <w:b/>
                <w:bCs/>
                <w:color w:val="000000"/>
                <w:sz w:val="22"/>
                <w:szCs w:val="22"/>
              </w:rPr>
              <w:br/>
            </w:r>
            <w:r w:rsidR="009E5858" w:rsidRPr="00740494">
              <w:rPr>
                <w:b/>
                <w:bCs/>
                <w:color w:val="000000" w:themeColor="text1"/>
                <w:sz w:val="22"/>
                <w:szCs w:val="22"/>
              </w:rPr>
              <w:t>120/4</w:t>
            </w:r>
          </w:p>
        </w:tc>
        <w:tc>
          <w:tcPr>
            <w:tcW w:w="1090" w:type="dxa"/>
            <w:tcBorders>
              <w:top w:val="single" w:sz="4" w:space="0" w:color="000000"/>
              <w:left w:val="single" w:sz="4" w:space="0" w:color="000000"/>
              <w:bottom w:val="single" w:sz="4" w:space="0" w:color="000000"/>
              <w:right w:val="single" w:sz="4" w:space="0" w:color="000000"/>
            </w:tcBorders>
          </w:tcPr>
          <w:p w14:paraId="19491ECF" w14:textId="5A3A278B" w:rsidR="00C810AB" w:rsidRPr="00740494" w:rsidRDefault="00E32A6A" w:rsidP="004D00A5">
            <w:pPr>
              <w:jc w:val="center"/>
              <w:rPr>
                <w:color w:val="000000"/>
                <w:sz w:val="22"/>
              </w:rPr>
            </w:pPr>
            <w:r w:rsidRPr="00740494">
              <w:rPr>
                <w:color w:val="000000"/>
                <w:sz w:val="22"/>
                <w:szCs w:val="22"/>
              </w:rPr>
              <w:t>2</w:t>
            </w:r>
          </w:p>
        </w:tc>
        <w:tc>
          <w:tcPr>
            <w:tcW w:w="1019" w:type="dxa"/>
            <w:tcBorders>
              <w:top w:val="single" w:sz="4" w:space="0" w:color="000000"/>
              <w:left w:val="single" w:sz="4" w:space="0" w:color="000000"/>
              <w:bottom w:val="single" w:sz="4" w:space="0" w:color="000000"/>
              <w:right w:val="single" w:sz="4" w:space="0" w:color="000000"/>
            </w:tcBorders>
          </w:tcPr>
          <w:p w14:paraId="252F9922" w14:textId="77777777" w:rsidR="00C810AB" w:rsidRPr="00740494" w:rsidRDefault="00C810AB" w:rsidP="004D00A5">
            <w:pPr>
              <w:jc w:val="center"/>
              <w:rPr>
                <w:color w:val="000000"/>
                <w:sz w:val="22"/>
              </w:rPr>
            </w:pPr>
            <w:r w:rsidRPr="00740494">
              <w:rPr>
                <w:color w:val="000000"/>
                <w:sz w:val="22"/>
                <w:szCs w:val="22"/>
              </w:rPr>
              <w:t>14</w:t>
            </w:r>
          </w:p>
          <w:p w14:paraId="2E126E17" w14:textId="77777777" w:rsidR="00C810AB" w:rsidRPr="00740494" w:rsidRDefault="00C810AB" w:rsidP="004D00A5">
            <w:pPr>
              <w:jc w:val="center"/>
              <w:rPr>
                <w:color w:val="000000"/>
                <w:sz w:val="22"/>
              </w:rPr>
            </w:pPr>
          </w:p>
        </w:tc>
        <w:tc>
          <w:tcPr>
            <w:tcW w:w="649" w:type="dxa"/>
            <w:tcBorders>
              <w:top w:val="single" w:sz="4" w:space="0" w:color="000000"/>
              <w:left w:val="single" w:sz="4" w:space="0" w:color="000000"/>
              <w:bottom w:val="single" w:sz="4" w:space="0" w:color="000000"/>
              <w:right w:val="single" w:sz="4" w:space="0" w:color="000000"/>
            </w:tcBorders>
          </w:tcPr>
          <w:p w14:paraId="14163FCD" w14:textId="77777777" w:rsidR="00C810AB" w:rsidRPr="00740494" w:rsidRDefault="00C810AB" w:rsidP="004D00A5">
            <w:pPr>
              <w:jc w:val="center"/>
              <w:rPr>
                <w:color w:val="000000"/>
                <w:sz w:val="22"/>
              </w:rPr>
            </w:pPr>
            <w:r w:rsidRPr="00740494">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14:paraId="349A4DFA" w14:textId="77777777" w:rsidR="00C810AB" w:rsidRPr="00740494" w:rsidRDefault="00C810AB" w:rsidP="004D00A5">
            <w:pPr>
              <w:jc w:val="center"/>
              <w:rPr>
                <w:color w:val="000000"/>
                <w:sz w:val="22"/>
              </w:rPr>
            </w:pPr>
            <w:r w:rsidRPr="00740494">
              <w:rPr>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14:paraId="1EAE33A2" w14:textId="77777777" w:rsidR="00C810AB" w:rsidRPr="00740494" w:rsidRDefault="00C810AB" w:rsidP="004D00A5">
            <w:pPr>
              <w:jc w:val="center"/>
              <w:rPr>
                <w:color w:val="000000"/>
                <w:sz w:val="22"/>
              </w:rPr>
            </w:pPr>
            <w:r w:rsidRPr="00740494">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14:paraId="1BFF9017" w14:textId="77777777" w:rsidR="00C810AB" w:rsidRPr="00740494" w:rsidRDefault="00C810AB" w:rsidP="004D00A5">
            <w:pPr>
              <w:jc w:val="center"/>
              <w:rPr>
                <w:color w:val="000000"/>
                <w:sz w:val="22"/>
              </w:rPr>
            </w:pPr>
            <w:r w:rsidRPr="00740494">
              <w:rPr>
                <w:color w:val="000000"/>
                <w:sz w:val="22"/>
                <w:szCs w:val="22"/>
              </w:rPr>
              <w:t>0</w:t>
            </w:r>
          </w:p>
        </w:tc>
        <w:tc>
          <w:tcPr>
            <w:tcW w:w="1279" w:type="dxa"/>
            <w:tcBorders>
              <w:top w:val="single" w:sz="4" w:space="0" w:color="000000"/>
              <w:left w:val="single" w:sz="4" w:space="0" w:color="000000"/>
              <w:bottom w:val="single" w:sz="4" w:space="0" w:color="000000"/>
              <w:right w:val="single" w:sz="4" w:space="0" w:color="auto"/>
            </w:tcBorders>
          </w:tcPr>
          <w:p w14:paraId="36478BB6" w14:textId="77777777" w:rsidR="00C810AB" w:rsidRPr="00740494" w:rsidRDefault="00C810AB" w:rsidP="004D00A5">
            <w:pPr>
              <w:jc w:val="center"/>
              <w:rPr>
                <w:color w:val="000000"/>
                <w:sz w:val="22"/>
              </w:rPr>
            </w:pPr>
            <w:r w:rsidRPr="00740494">
              <w:rPr>
                <w:color w:val="000000"/>
                <w:sz w:val="22"/>
                <w:szCs w:val="22"/>
              </w:rPr>
              <w:t>5</w:t>
            </w:r>
          </w:p>
        </w:tc>
        <w:tc>
          <w:tcPr>
            <w:tcW w:w="743" w:type="dxa"/>
            <w:tcBorders>
              <w:top w:val="single" w:sz="4" w:space="0" w:color="000000"/>
              <w:left w:val="single" w:sz="4" w:space="0" w:color="auto"/>
              <w:bottom w:val="single" w:sz="4" w:space="0" w:color="000000"/>
              <w:right w:val="single" w:sz="4" w:space="0" w:color="auto"/>
            </w:tcBorders>
          </w:tcPr>
          <w:p w14:paraId="71C79849" w14:textId="77777777" w:rsidR="00C810AB" w:rsidRPr="00740494" w:rsidRDefault="00C810AB" w:rsidP="004D00A5">
            <w:pPr>
              <w:jc w:val="center"/>
              <w:rPr>
                <w:color w:val="000000"/>
                <w:sz w:val="22"/>
              </w:rPr>
            </w:pPr>
            <w:r w:rsidRPr="00740494">
              <w:rPr>
                <w:color w:val="000000"/>
                <w:sz w:val="22"/>
                <w:szCs w:val="22"/>
              </w:rPr>
              <w:t>10</w:t>
            </w:r>
          </w:p>
        </w:tc>
        <w:tc>
          <w:tcPr>
            <w:tcW w:w="1525" w:type="dxa"/>
            <w:tcBorders>
              <w:top w:val="single" w:sz="4" w:space="0" w:color="000000"/>
              <w:left w:val="single" w:sz="4" w:space="0" w:color="auto"/>
              <w:bottom w:val="single" w:sz="4" w:space="0" w:color="000000"/>
              <w:right w:val="single" w:sz="4" w:space="0" w:color="000000"/>
            </w:tcBorders>
          </w:tcPr>
          <w:p w14:paraId="112A1A30" w14:textId="77777777" w:rsidR="00C810AB" w:rsidRPr="00740494" w:rsidRDefault="00C810AB" w:rsidP="004D00A5">
            <w:pPr>
              <w:jc w:val="center"/>
              <w:rPr>
                <w:color w:val="000000"/>
                <w:sz w:val="22"/>
              </w:rPr>
            </w:pPr>
            <w:r w:rsidRPr="00740494">
              <w:rPr>
                <w:color w:val="000000"/>
                <w:sz w:val="22"/>
                <w:szCs w:val="22"/>
              </w:rPr>
              <w:t>14*5=</w:t>
            </w:r>
            <w:r w:rsidRPr="00740494">
              <w:rPr>
                <w:b/>
                <w:bCs/>
                <w:color w:val="000000"/>
                <w:sz w:val="22"/>
                <w:szCs w:val="22"/>
              </w:rPr>
              <w:t>70</w:t>
            </w:r>
            <w:r w:rsidRPr="00740494">
              <w:rPr>
                <w:color w:val="000000"/>
                <w:sz w:val="22"/>
                <w:szCs w:val="22"/>
              </w:rPr>
              <w:t>+10</w:t>
            </w:r>
          </w:p>
        </w:tc>
      </w:tr>
      <w:tr w:rsidR="00C810AB" w:rsidRPr="00740494" w14:paraId="3EC551DE" w14:textId="77777777" w:rsidTr="000524D3">
        <w:trPr>
          <w:trHeight w:val="516"/>
        </w:trPr>
        <w:tc>
          <w:tcPr>
            <w:tcW w:w="1458" w:type="dxa"/>
            <w:tcBorders>
              <w:top w:val="single" w:sz="4" w:space="0" w:color="000000"/>
              <w:left w:val="single" w:sz="4" w:space="0" w:color="000000"/>
              <w:bottom w:val="single" w:sz="4" w:space="0" w:color="000000"/>
              <w:right w:val="single" w:sz="4" w:space="0" w:color="000000"/>
            </w:tcBorders>
          </w:tcPr>
          <w:p w14:paraId="5DACBC35" w14:textId="4C1C1F51" w:rsidR="00C810AB" w:rsidRPr="00740494" w:rsidRDefault="00C810AB" w:rsidP="004D00A5">
            <w:pPr>
              <w:jc w:val="center"/>
              <w:rPr>
                <w:b/>
                <w:bCs/>
                <w:color w:val="000000"/>
                <w:sz w:val="22"/>
              </w:rPr>
            </w:pPr>
            <w:r w:rsidRPr="00740494">
              <w:rPr>
                <w:b/>
                <w:bCs/>
                <w:color w:val="000000"/>
                <w:sz w:val="22"/>
                <w:szCs w:val="22"/>
              </w:rPr>
              <w:t>Модуль 4</w:t>
            </w:r>
            <w:r w:rsidR="009E5858" w:rsidRPr="00740494">
              <w:rPr>
                <w:b/>
                <w:bCs/>
                <w:color w:val="000000"/>
                <w:sz w:val="22"/>
                <w:szCs w:val="22"/>
              </w:rPr>
              <w:br/>
            </w:r>
            <w:r w:rsidR="009E5858" w:rsidRPr="00740494">
              <w:rPr>
                <w:b/>
                <w:bCs/>
                <w:color w:val="000000" w:themeColor="text1"/>
                <w:sz w:val="22"/>
                <w:szCs w:val="22"/>
              </w:rPr>
              <w:t>120/4</w:t>
            </w:r>
          </w:p>
        </w:tc>
        <w:tc>
          <w:tcPr>
            <w:tcW w:w="1090" w:type="dxa"/>
            <w:tcBorders>
              <w:top w:val="single" w:sz="4" w:space="0" w:color="000000"/>
              <w:left w:val="single" w:sz="4" w:space="0" w:color="000000"/>
              <w:bottom w:val="single" w:sz="4" w:space="0" w:color="000000"/>
              <w:right w:val="single" w:sz="4" w:space="0" w:color="000000"/>
            </w:tcBorders>
          </w:tcPr>
          <w:p w14:paraId="46BD31C4" w14:textId="77777777" w:rsidR="00C810AB" w:rsidRPr="00740494" w:rsidRDefault="00C810AB" w:rsidP="004D00A5">
            <w:pPr>
              <w:jc w:val="center"/>
              <w:rPr>
                <w:color w:val="000000"/>
                <w:sz w:val="22"/>
              </w:rPr>
            </w:pPr>
            <w:r w:rsidRPr="00740494">
              <w:rPr>
                <w:color w:val="000000"/>
                <w:sz w:val="22"/>
                <w:szCs w:val="22"/>
              </w:rPr>
              <w:t>2</w:t>
            </w:r>
          </w:p>
        </w:tc>
        <w:tc>
          <w:tcPr>
            <w:tcW w:w="1019" w:type="dxa"/>
            <w:tcBorders>
              <w:top w:val="single" w:sz="4" w:space="0" w:color="000000"/>
              <w:left w:val="single" w:sz="4" w:space="0" w:color="000000"/>
              <w:bottom w:val="single" w:sz="4" w:space="0" w:color="000000"/>
              <w:right w:val="single" w:sz="4" w:space="0" w:color="000000"/>
            </w:tcBorders>
          </w:tcPr>
          <w:p w14:paraId="632B1759" w14:textId="77777777" w:rsidR="00C810AB" w:rsidRPr="00740494" w:rsidRDefault="00C810AB" w:rsidP="004D00A5">
            <w:pPr>
              <w:jc w:val="center"/>
              <w:rPr>
                <w:color w:val="000000"/>
                <w:sz w:val="22"/>
              </w:rPr>
            </w:pPr>
            <w:r w:rsidRPr="00740494">
              <w:rPr>
                <w:color w:val="000000"/>
                <w:sz w:val="22"/>
                <w:szCs w:val="22"/>
              </w:rPr>
              <w:t>14</w:t>
            </w:r>
          </w:p>
          <w:p w14:paraId="072BA7CC" w14:textId="77777777" w:rsidR="00C810AB" w:rsidRPr="00740494" w:rsidRDefault="00C810AB" w:rsidP="004D00A5">
            <w:pPr>
              <w:jc w:val="center"/>
              <w:rPr>
                <w:color w:val="000000"/>
                <w:sz w:val="22"/>
              </w:rPr>
            </w:pPr>
          </w:p>
        </w:tc>
        <w:tc>
          <w:tcPr>
            <w:tcW w:w="649" w:type="dxa"/>
            <w:tcBorders>
              <w:top w:val="single" w:sz="4" w:space="0" w:color="000000"/>
              <w:left w:val="single" w:sz="4" w:space="0" w:color="000000"/>
              <w:bottom w:val="single" w:sz="4" w:space="0" w:color="000000"/>
              <w:right w:val="single" w:sz="4" w:space="0" w:color="000000"/>
            </w:tcBorders>
          </w:tcPr>
          <w:p w14:paraId="30D0F741" w14:textId="77777777" w:rsidR="00C810AB" w:rsidRPr="00740494" w:rsidRDefault="00C810AB" w:rsidP="004D00A5">
            <w:pPr>
              <w:jc w:val="center"/>
              <w:rPr>
                <w:color w:val="000000"/>
                <w:sz w:val="22"/>
              </w:rPr>
            </w:pPr>
            <w:r w:rsidRPr="00740494">
              <w:rPr>
                <w:color w:val="000000"/>
                <w:sz w:val="22"/>
                <w:szCs w:val="22"/>
              </w:rPr>
              <w:t>5</w:t>
            </w:r>
          </w:p>
        </w:tc>
        <w:tc>
          <w:tcPr>
            <w:tcW w:w="709" w:type="dxa"/>
            <w:tcBorders>
              <w:top w:val="single" w:sz="4" w:space="0" w:color="000000"/>
              <w:left w:val="single" w:sz="4" w:space="0" w:color="000000"/>
              <w:bottom w:val="single" w:sz="4" w:space="0" w:color="000000"/>
              <w:right w:val="single" w:sz="4" w:space="0" w:color="000000"/>
            </w:tcBorders>
          </w:tcPr>
          <w:p w14:paraId="5BAA50A7" w14:textId="77777777" w:rsidR="00C810AB" w:rsidRPr="00740494" w:rsidRDefault="00C810AB" w:rsidP="004D00A5">
            <w:pPr>
              <w:jc w:val="center"/>
              <w:rPr>
                <w:color w:val="000000"/>
                <w:sz w:val="22"/>
              </w:rPr>
            </w:pPr>
            <w:r w:rsidRPr="00740494">
              <w:rPr>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14:paraId="2FE500EB" w14:textId="77777777" w:rsidR="00C810AB" w:rsidRPr="00740494" w:rsidRDefault="00C810AB" w:rsidP="004D00A5">
            <w:pPr>
              <w:jc w:val="center"/>
              <w:rPr>
                <w:color w:val="000000"/>
                <w:sz w:val="22"/>
              </w:rPr>
            </w:pPr>
            <w:r w:rsidRPr="00740494">
              <w:rPr>
                <w:color w:val="000000"/>
                <w:sz w:val="22"/>
                <w:szCs w:val="22"/>
              </w:rPr>
              <w:t>3</w:t>
            </w:r>
          </w:p>
        </w:tc>
        <w:tc>
          <w:tcPr>
            <w:tcW w:w="708" w:type="dxa"/>
            <w:tcBorders>
              <w:top w:val="single" w:sz="4" w:space="0" w:color="000000"/>
              <w:left w:val="single" w:sz="4" w:space="0" w:color="000000"/>
              <w:bottom w:val="single" w:sz="4" w:space="0" w:color="000000"/>
              <w:right w:val="single" w:sz="4" w:space="0" w:color="000000"/>
            </w:tcBorders>
          </w:tcPr>
          <w:p w14:paraId="7F610093" w14:textId="77777777" w:rsidR="00C810AB" w:rsidRPr="00740494" w:rsidRDefault="00C810AB" w:rsidP="004D00A5">
            <w:pPr>
              <w:jc w:val="center"/>
              <w:rPr>
                <w:color w:val="000000"/>
                <w:sz w:val="22"/>
              </w:rPr>
            </w:pPr>
            <w:r w:rsidRPr="00740494">
              <w:rPr>
                <w:color w:val="000000"/>
                <w:sz w:val="22"/>
                <w:szCs w:val="22"/>
              </w:rPr>
              <w:t>0</w:t>
            </w:r>
          </w:p>
        </w:tc>
        <w:tc>
          <w:tcPr>
            <w:tcW w:w="1279" w:type="dxa"/>
            <w:tcBorders>
              <w:top w:val="single" w:sz="4" w:space="0" w:color="000000"/>
              <w:left w:val="single" w:sz="4" w:space="0" w:color="000000"/>
              <w:bottom w:val="single" w:sz="4" w:space="0" w:color="000000"/>
              <w:right w:val="single" w:sz="4" w:space="0" w:color="auto"/>
            </w:tcBorders>
          </w:tcPr>
          <w:p w14:paraId="475FF300" w14:textId="77777777" w:rsidR="00C810AB" w:rsidRPr="00740494" w:rsidRDefault="00C810AB" w:rsidP="004D00A5">
            <w:pPr>
              <w:jc w:val="center"/>
              <w:rPr>
                <w:color w:val="000000"/>
                <w:sz w:val="22"/>
              </w:rPr>
            </w:pPr>
            <w:r w:rsidRPr="00740494">
              <w:rPr>
                <w:color w:val="000000"/>
                <w:sz w:val="22"/>
                <w:szCs w:val="22"/>
              </w:rPr>
              <w:t>5</w:t>
            </w:r>
          </w:p>
        </w:tc>
        <w:tc>
          <w:tcPr>
            <w:tcW w:w="743" w:type="dxa"/>
            <w:tcBorders>
              <w:top w:val="single" w:sz="4" w:space="0" w:color="000000"/>
              <w:left w:val="single" w:sz="4" w:space="0" w:color="auto"/>
              <w:bottom w:val="single" w:sz="4" w:space="0" w:color="000000"/>
              <w:right w:val="single" w:sz="4" w:space="0" w:color="auto"/>
            </w:tcBorders>
          </w:tcPr>
          <w:p w14:paraId="46FA1A8C" w14:textId="77777777" w:rsidR="00C810AB" w:rsidRPr="00740494" w:rsidRDefault="00C810AB" w:rsidP="004D00A5">
            <w:pPr>
              <w:jc w:val="center"/>
              <w:rPr>
                <w:color w:val="000000"/>
                <w:sz w:val="22"/>
              </w:rPr>
            </w:pPr>
            <w:r w:rsidRPr="00740494">
              <w:rPr>
                <w:color w:val="000000"/>
                <w:sz w:val="22"/>
                <w:szCs w:val="22"/>
              </w:rPr>
              <w:t>10</w:t>
            </w:r>
          </w:p>
        </w:tc>
        <w:tc>
          <w:tcPr>
            <w:tcW w:w="1525" w:type="dxa"/>
            <w:tcBorders>
              <w:top w:val="single" w:sz="4" w:space="0" w:color="000000"/>
              <w:left w:val="single" w:sz="4" w:space="0" w:color="auto"/>
              <w:bottom w:val="single" w:sz="4" w:space="0" w:color="000000"/>
              <w:right w:val="single" w:sz="4" w:space="0" w:color="000000"/>
            </w:tcBorders>
          </w:tcPr>
          <w:p w14:paraId="03D934A5" w14:textId="77777777" w:rsidR="00C810AB" w:rsidRPr="00740494" w:rsidRDefault="00C810AB" w:rsidP="004D00A5">
            <w:pPr>
              <w:jc w:val="center"/>
              <w:rPr>
                <w:color w:val="000000"/>
                <w:sz w:val="22"/>
              </w:rPr>
            </w:pPr>
            <w:r w:rsidRPr="00740494">
              <w:rPr>
                <w:color w:val="000000"/>
                <w:sz w:val="22"/>
                <w:szCs w:val="22"/>
              </w:rPr>
              <w:t>14*5=</w:t>
            </w:r>
            <w:r w:rsidRPr="00740494">
              <w:rPr>
                <w:b/>
                <w:bCs/>
                <w:color w:val="000000"/>
                <w:sz w:val="22"/>
                <w:szCs w:val="22"/>
              </w:rPr>
              <w:t>70</w:t>
            </w:r>
            <w:r w:rsidRPr="00740494">
              <w:rPr>
                <w:color w:val="000000"/>
                <w:sz w:val="22"/>
                <w:szCs w:val="22"/>
              </w:rPr>
              <w:t>+10</w:t>
            </w:r>
          </w:p>
        </w:tc>
      </w:tr>
    </w:tbl>
    <w:p w14:paraId="163D613F" w14:textId="77777777" w:rsidR="003A63FC" w:rsidRPr="00740494" w:rsidRDefault="003A63FC" w:rsidP="00E74705">
      <w:pPr>
        <w:rPr>
          <w:color w:val="000000"/>
        </w:rPr>
      </w:pPr>
    </w:p>
    <w:p w14:paraId="4BC87179" w14:textId="77777777" w:rsidR="003A63FC" w:rsidRPr="00740494" w:rsidRDefault="003A63FC" w:rsidP="00E74705">
      <w:pPr>
        <w:ind w:firstLine="708"/>
        <w:jc w:val="both"/>
        <w:rPr>
          <w:color w:val="000000"/>
        </w:rPr>
      </w:pPr>
      <w:r w:rsidRPr="00740494">
        <w:rPr>
          <w:color w:val="000000"/>
        </w:rPr>
        <w:t>Оцінка поточної успішності студента визначається як арифметична сума балів за кожне заняття, без урахування останнього заняття (підсумковий контроль).</w:t>
      </w:r>
    </w:p>
    <w:p w14:paraId="63B602A6" w14:textId="148DDA71" w:rsidR="003A63FC" w:rsidRPr="00740494" w:rsidRDefault="003A63FC" w:rsidP="00E74705">
      <w:pPr>
        <w:ind w:firstLine="708"/>
        <w:jc w:val="both"/>
        <w:rPr>
          <w:color w:val="000000"/>
        </w:rPr>
      </w:pPr>
      <w:r w:rsidRPr="00740494">
        <w:rPr>
          <w:color w:val="000000"/>
        </w:rPr>
        <w:t>Можливо додавання балів за успішне виконання та захист індивідуального завдання як виду СРС</w:t>
      </w:r>
      <w:r w:rsidR="006318E5" w:rsidRPr="00740494">
        <w:rPr>
          <w:color w:val="000000"/>
        </w:rPr>
        <w:t xml:space="preserve"> та (або) </w:t>
      </w:r>
      <w:r w:rsidR="006318E5" w:rsidRPr="00740494">
        <w:rPr>
          <w:bCs/>
        </w:rPr>
        <w:t>індивідуально-дослідницької самостійної роботи (ІНДРС)</w:t>
      </w:r>
      <w:r w:rsidRPr="00740494">
        <w:rPr>
          <w:color w:val="000000"/>
        </w:rPr>
        <w:t>.</w:t>
      </w:r>
    </w:p>
    <w:p w14:paraId="58909662" w14:textId="77777777" w:rsidR="003A63FC" w:rsidRPr="00740494" w:rsidRDefault="003A63FC" w:rsidP="00E74705">
      <w:pPr>
        <w:ind w:firstLine="708"/>
        <w:jc w:val="both"/>
        <w:rPr>
          <w:color w:val="000000"/>
        </w:rPr>
      </w:pPr>
      <w:r w:rsidRPr="00740494">
        <w:rPr>
          <w:color w:val="000000"/>
        </w:rPr>
        <w:t>Сума балів, яку накопичив студент в результаті поточного навчання, є складовою загальної оцінки з дисципліни відповідно до видів кінцевого контролю знань.</w:t>
      </w:r>
    </w:p>
    <w:p w14:paraId="3DE62603" w14:textId="77777777" w:rsidR="003A63FC" w:rsidRPr="00740494" w:rsidRDefault="003A63FC" w:rsidP="00E74705">
      <w:pPr>
        <w:tabs>
          <w:tab w:val="left" w:pos="3420"/>
        </w:tabs>
        <w:ind w:firstLine="708"/>
        <w:rPr>
          <w:b/>
          <w:bCs/>
          <w:color w:val="000000"/>
        </w:rPr>
      </w:pPr>
      <w:r w:rsidRPr="00740494">
        <w:rPr>
          <w:b/>
          <w:bCs/>
          <w:color w:val="000000"/>
        </w:rPr>
        <w:tab/>
      </w:r>
    </w:p>
    <w:p w14:paraId="414D16F5" w14:textId="77777777" w:rsidR="003A63FC" w:rsidRPr="00740494" w:rsidRDefault="003A63FC" w:rsidP="00F21252">
      <w:pPr>
        <w:pStyle w:val="3"/>
        <w:tabs>
          <w:tab w:val="left" w:pos="851"/>
        </w:tabs>
        <w:ind w:firstLine="567"/>
        <w:jc w:val="center"/>
        <w:rPr>
          <w:rFonts w:ascii="Times New Roman" w:hAnsi="Times New Roman" w:cs="Times New Roman"/>
          <w:b/>
          <w:color w:val="000000"/>
        </w:rPr>
      </w:pPr>
      <w:r w:rsidRPr="00740494">
        <w:rPr>
          <w:rFonts w:ascii="Times New Roman" w:hAnsi="Times New Roman" w:cs="Times New Roman"/>
          <w:b/>
          <w:color w:val="000000"/>
        </w:rPr>
        <w:t>Підсумковий контроль успішності навчання</w:t>
      </w:r>
    </w:p>
    <w:p w14:paraId="457694FD" w14:textId="77777777" w:rsidR="003A63FC" w:rsidRPr="00740494" w:rsidRDefault="003A63FC" w:rsidP="00E74705">
      <w:pPr>
        <w:rPr>
          <w:color w:val="000000"/>
        </w:rPr>
      </w:pPr>
    </w:p>
    <w:p w14:paraId="713E7B88" w14:textId="44F95F7B" w:rsidR="003A63FC" w:rsidRPr="00740494" w:rsidRDefault="003A63FC" w:rsidP="00656CCE">
      <w:pPr>
        <w:tabs>
          <w:tab w:val="left" w:pos="709"/>
        </w:tabs>
        <w:ind w:firstLine="709"/>
        <w:jc w:val="both"/>
        <w:rPr>
          <w:color w:val="000000"/>
        </w:rPr>
      </w:pPr>
      <w:r w:rsidRPr="00740494">
        <w:rPr>
          <w:color w:val="000000"/>
        </w:rPr>
        <w:t>Підсумковий контроль здійснюється по завершенню вивчення всіх тем модуля на останньому контрольному занятті з модуля.</w:t>
      </w:r>
    </w:p>
    <w:p w14:paraId="05161782" w14:textId="2DD0CBF9" w:rsidR="003A63FC" w:rsidRPr="00740494" w:rsidRDefault="003A63FC" w:rsidP="00656CCE">
      <w:pPr>
        <w:tabs>
          <w:tab w:val="left" w:pos="851"/>
        </w:tabs>
        <w:ind w:firstLine="709"/>
        <w:jc w:val="both"/>
        <w:rPr>
          <w:color w:val="000000"/>
        </w:rPr>
      </w:pPr>
      <w:r w:rsidRPr="00740494">
        <w:rPr>
          <w:color w:val="000000"/>
        </w:rPr>
        <w:lastRenderedPageBreak/>
        <w:t>До кінцевого контролю допускають всіх студентів із тією сумою балів, яку вони накопичили під час вивчення дисципліни.</w:t>
      </w:r>
    </w:p>
    <w:p w14:paraId="3B907685" w14:textId="3E2DE493" w:rsidR="003A63FC" w:rsidRPr="00740494" w:rsidRDefault="003A63FC" w:rsidP="00656CCE">
      <w:pPr>
        <w:tabs>
          <w:tab w:val="left" w:pos="851"/>
        </w:tabs>
        <w:ind w:firstLine="709"/>
        <w:jc w:val="both"/>
        <w:rPr>
          <w:color w:val="000000"/>
        </w:rPr>
      </w:pPr>
      <w:r w:rsidRPr="00740494">
        <w:rPr>
          <w:color w:val="000000"/>
        </w:rPr>
        <w:t>Студент, який відвідав менше 75% (пропустив більше 25%</w:t>
      </w:r>
      <w:r w:rsidR="00F21252" w:rsidRPr="00740494">
        <w:rPr>
          <w:color w:val="000000"/>
        </w:rPr>
        <w:t xml:space="preserve"> </w:t>
      </w:r>
      <w:r w:rsidRPr="00740494">
        <w:rPr>
          <w:color w:val="000000"/>
        </w:rPr>
        <w:t xml:space="preserve">занять) аудиторних занять, вважається таким, який не виконав навчальної програми та плану з дисципліни і тому він має повторно вивчити дисципліну. Студент складає ПК з тією кількістю балів, яку він накопичив впродовж поточного навчання. За поточний контроль </w:t>
      </w:r>
      <w:r w:rsidRPr="00740494">
        <w:rPr>
          <w:b/>
          <w:bCs/>
          <w:color w:val="000000"/>
        </w:rPr>
        <w:t>не встановлюється мінімальний бал допуску</w:t>
      </w:r>
      <w:r w:rsidRPr="00740494">
        <w:rPr>
          <w:color w:val="000000"/>
        </w:rPr>
        <w:t xml:space="preserve"> до кінцевого контролю.</w:t>
      </w:r>
    </w:p>
    <w:p w14:paraId="301FB12C" w14:textId="77777777" w:rsidR="003A63FC" w:rsidRPr="00740494" w:rsidRDefault="003A63FC" w:rsidP="00656CCE">
      <w:pPr>
        <w:ind w:firstLine="709"/>
        <w:rPr>
          <w:b/>
          <w:bCs/>
          <w:color w:val="000000"/>
        </w:rPr>
      </w:pPr>
    </w:p>
    <w:p w14:paraId="0EA05836" w14:textId="01A6C26F" w:rsidR="003A63FC" w:rsidRDefault="003A63FC" w:rsidP="00656CCE">
      <w:pPr>
        <w:ind w:firstLine="709"/>
        <w:jc w:val="center"/>
        <w:rPr>
          <w:b/>
          <w:bCs/>
          <w:color w:val="000000"/>
        </w:rPr>
      </w:pPr>
      <w:r w:rsidRPr="00740494">
        <w:rPr>
          <w:b/>
          <w:bCs/>
          <w:color w:val="000000"/>
        </w:rPr>
        <w:t>Регламент проведення підсумкового контролю</w:t>
      </w:r>
      <w:r w:rsidR="00F21252" w:rsidRPr="00740494">
        <w:rPr>
          <w:b/>
          <w:bCs/>
          <w:color w:val="000000"/>
        </w:rPr>
        <w:t xml:space="preserve"> для студентів 3 курсу</w:t>
      </w:r>
      <w:r w:rsidR="00BD55DE" w:rsidRPr="00740494">
        <w:rPr>
          <w:b/>
          <w:bCs/>
          <w:color w:val="000000"/>
        </w:rPr>
        <w:t xml:space="preserve"> </w:t>
      </w:r>
      <w:r w:rsidR="00BD55DE" w:rsidRPr="00740494">
        <w:rPr>
          <w:b/>
          <w:bCs/>
          <w:i/>
          <w:iCs/>
          <w:color w:val="000000"/>
        </w:rPr>
        <w:t>(</w:t>
      </w:r>
      <w:r w:rsidR="008F22EC" w:rsidRPr="00740494">
        <w:rPr>
          <w:b/>
          <w:bCs/>
          <w:i/>
          <w:iCs/>
          <w:color w:val="000000"/>
        </w:rPr>
        <w:t xml:space="preserve">ПК </w:t>
      </w:r>
      <w:r w:rsidR="00BD55DE" w:rsidRPr="00740494">
        <w:rPr>
          <w:b/>
          <w:bCs/>
          <w:i/>
          <w:iCs/>
          <w:color w:val="000000"/>
        </w:rPr>
        <w:t>–</w:t>
      </w:r>
      <w:r w:rsidR="008F22EC" w:rsidRPr="00740494">
        <w:rPr>
          <w:b/>
          <w:bCs/>
          <w:i/>
          <w:iCs/>
          <w:color w:val="000000"/>
        </w:rPr>
        <w:t xml:space="preserve"> 1</w:t>
      </w:r>
      <w:r w:rsidR="00BD55DE" w:rsidRPr="00740494">
        <w:rPr>
          <w:b/>
          <w:bCs/>
          <w:i/>
          <w:iCs/>
          <w:color w:val="000000"/>
        </w:rPr>
        <w:t xml:space="preserve">) </w:t>
      </w:r>
      <w:r w:rsidR="00BD55DE" w:rsidRPr="00740494">
        <w:rPr>
          <w:b/>
          <w:bCs/>
          <w:color w:val="000000"/>
        </w:rPr>
        <w:t>Модулю-1</w:t>
      </w:r>
      <w:r w:rsidR="00BD55DE" w:rsidRPr="00740494">
        <w:rPr>
          <w:b/>
          <w:bCs/>
          <w:i/>
          <w:iCs/>
          <w:color w:val="000000"/>
        </w:rPr>
        <w:t xml:space="preserve"> </w:t>
      </w:r>
      <w:r w:rsidR="00F621EC" w:rsidRPr="00740494">
        <w:rPr>
          <w:b/>
          <w:bCs/>
          <w:color w:val="000000"/>
        </w:rPr>
        <w:t>«Незнімне протезування», «Часткове знімне протезування»</w:t>
      </w:r>
    </w:p>
    <w:p w14:paraId="757DC66E" w14:textId="77777777" w:rsidR="00656CCE" w:rsidRPr="00740494" w:rsidRDefault="00656CCE" w:rsidP="00656CCE">
      <w:pPr>
        <w:ind w:firstLine="709"/>
        <w:jc w:val="center"/>
        <w:rPr>
          <w:b/>
          <w:bCs/>
          <w:color w:val="000000"/>
        </w:rPr>
      </w:pPr>
    </w:p>
    <w:p w14:paraId="3864C830" w14:textId="77777777" w:rsidR="003A63FC" w:rsidRPr="00740494" w:rsidRDefault="003A63FC" w:rsidP="00656CCE">
      <w:pPr>
        <w:ind w:firstLine="709"/>
        <w:jc w:val="both"/>
        <w:rPr>
          <w:color w:val="000000"/>
        </w:rPr>
      </w:pPr>
      <w:r w:rsidRPr="00740494">
        <w:rPr>
          <w:color w:val="000000"/>
        </w:rPr>
        <w:t>Контрольні заходи під час проведення ПК з ортопедичної стоматології відбуваються в три етапи:</w:t>
      </w:r>
    </w:p>
    <w:p w14:paraId="0D60B89A" w14:textId="77777777" w:rsidR="003A63FC" w:rsidRPr="00740494" w:rsidRDefault="003A63FC" w:rsidP="00656CCE">
      <w:pPr>
        <w:ind w:firstLine="709"/>
        <w:jc w:val="both"/>
        <w:rPr>
          <w:color w:val="000000"/>
        </w:rPr>
      </w:pPr>
      <w:r w:rsidRPr="00740494">
        <w:rPr>
          <w:b/>
          <w:bCs/>
          <w:color w:val="000000"/>
        </w:rPr>
        <w:t>1 етап</w:t>
      </w:r>
      <w:r w:rsidRPr="00740494">
        <w:rPr>
          <w:color w:val="000000"/>
        </w:rPr>
        <w:t xml:space="preserve">  - тестовий контроль знань*</w:t>
      </w:r>
    </w:p>
    <w:p w14:paraId="52969348" w14:textId="77777777" w:rsidR="003A63FC" w:rsidRPr="00740494" w:rsidRDefault="003A63FC" w:rsidP="00656CCE">
      <w:pPr>
        <w:ind w:firstLine="709"/>
        <w:jc w:val="both"/>
        <w:rPr>
          <w:color w:val="000000"/>
        </w:rPr>
      </w:pPr>
      <w:r w:rsidRPr="00740494">
        <w:rPr>
          <w:color w:val="000000"/>
        </w:rPr>
        <w:t>Студенти дають відповіді на стандартизовані тестові завдання (на паперових носіях або електронних ресурсах), що включають 40 тестів (30 хвилин). Кожне завдання має тільки одну правильну відповідь з п’яти (формат А).</w:t>
      </w:r>
    </w:p>
    <w:p w14:paraId="759D18DB" w14:textId="77777777" w:rsidR="003A63FC" w:rsidRPr="00740494" w:rsidRDefault="003A63FC" w:rsidP="00656CCE">
      <w:pPr>
        <w:ind w:firstLine="709"/>
        <w:jc w:val="both"/>
        <w:rPr>
          <w:color w:val="000000"/>
        </w:rPr>
      </w:pPr>
      <w:r w:rsidRPr="00740494">
        <w:rPr>
          <w:color w:val="000000"/>
        </w:rPr>
        <w:t>*Студенти, що дали менше ніж 65% вірних відповідей на тестові завдання, вважаються як такі, що не склали  тестовий контроль.</w:t>
      </w:r>
    </w:p>
    <w:p w14:paraId="26CF7263" w14:textId="77777777" w:rsidR="003A63FC" w:rsidRPr="00740494" w:rsidRDefault="003A63FC" w:rsidP="00656CCE">
      <w:pPr>
        <w:ind w:firstLine="709"/>
        <w:jc w:val="both"/>
        <w:rPr>
          <w:color w:val="000000"/>
        </w:rPr>
      </w:pPr>
      <w:r w:rsidRPr="00740494">
        <w:rPr>
          <w:b/>
          <w:bCs/>
          <w:color w:val="000000"/>
        </w:rPr>
        <w:t xml:space="preserve">2 етап - </w:t>
      </w:r>
      <w:r w:rsidRPr="00740494">
        <w:rPr>
          <w:color w:val="000000"/>
        </w:rPr>
        <w:t xml:space="preserve"> усне опитування </w:t>
      </w:r>
    </w:p>
    <w:p w14:paraId="7F63F7EF" w14:textId="77777777" w:rsidR="003A63FC" w:rsidRPr="00740494" w:rsidRDefault="003A63FC" w:rsidP="00656CCE">
      <w:pPr>
        <w:ind w:firstLine="709"/>
        <w:jc w:val="both"/>
        <w:rPr>
          <w:color w:val="000000"/>
        </w:rPr>
      </w:pPr>
      <w:r w:rsidRPr="00740494">
        <w:rPr>
          <w:color w:val="000000"/>
        </w:rPr>
        <w:t>Кожному студенту пропонується три запитання з переліку контрольних питань до ПК; обов’язково включаючи запитання з розділів:</w:t>
      </w:r>
    </w:p>
    <w:p w14:paraId="392B7FF7" w14:textId="77777777" w:rsidR="003A63FC" w:rsidRPr="00740494" w:rsidRDefault="003A63FC" w:rsidP="00656CCE">
      <w:pPr>
        <w:ind w:firstLine="709"/>
        <w:jc w:val="both"/>
        <w:rPr>
          <w:color w:val="000000"/>
        </w:rPr>
      </w:pPr>
      <w:r w:rsidRPr="00740494">
        <w:rPr>
          <w:color w:val="000000"/>
        </w:rPr>
        <w:t>1. Функціональної анатомії або біомеханіки зубощелепного апарату .</w:t>
      </w:r>
    </w:p>
    <w:p w14:paraId="54D8EF2F" w14:textId="77777777" w:rsidR="003A63FC" w:rsidRPr="00740494" w:rsidRDefault="003A63FC" w:rsidP="00656CCE">
      <w:pPr>
        <w:ind w:firstLine="709"/>
        <w:jc w:val="both"/>
        <w:rPr>
          <w:color w:val="000000"/>
        </w:rPr>
      </w:pPr>
      <w:r w:rsidRPr="00740494">
        <w:rPr>
          <w:color w:val="000000"/>
        </w:rPr>
        <w:t>2. Клінічних і лабораторних етапів ортопедичного лікування захворювань зубощелепного апарату.</w:t>
      </w:r>
    </w:p>
    <w:p w14:paraId="215CD0B7" w14:textId="77777777" w:rsidR="003A63FC" w:rsidRPr="00740494" w:rsidRDefault="003A63FC" w:rsidP="00656CCE">
      <w:pPr>
        <w:ind w:firstLine="709"/>
        <w:jc w:val="both"/>
        <w:rPr>
          <w:color w:val="000000"/>
        </w:rPr>
      </w:pPr>
      <w:r w:rsidRPr="00740494">
        <w:rPr>
          <w:color w:val="000000"/>
        </w:rPr>
        <w:t xml:space="preserve">3. Зуботехнічного матеріалознавства </w:t>
      </w:r>
    </w:p>
    <w:p w14:paraId="00BFD2E1" w14:textId="77777777" w:rsidR="003A63FC" w:rsidRPr="00740494" w:rsidRDefault="003A63FC" w:rsidP="00656CCE">
      <w:pPr>
        <w:ind w:firstLine="709"/>
        <w:jc w:val="both"/>
        <w:rPr>
          <w:color w:val="000000"/>
        </w:rPr>
      </w:pPr>
      <w:r w:rsidRPr="00740494">
        <w:rPr>
          <w:b/>
          <w:bCs/>
          <w:color w:val="000000"/>
        </w:rPr>
        <w:t xml:space="preserve"> 3 етап</w:t>
      </w:r>
      <w:r w:rsidRPr="00740494">
        <w:rPr>
          <w:color w:val="000000"/>
        </w:rPr>
        <w:t xml:space="preserve"> - оцінювання практичних навичок</w:t>
      </w:r>
    </w:p>
    <w:p w14:paraId="5A099F69" w14:textId="77777777" w:rsidR="003A63FC" w:rsidRPr="00740494" w:rsidRDefault="003A63FC" w:rsidP="00656CCE">
      <w:pPr>
        <w:ind w:firstLine="709"/>
        <w:jc w:val="both"/>
        <w:rPr>
          <w:color w:val="000000"/>
        </w:rPr>
      </w:pPr>
      <w:r w:rsidRPr="00740494">
        <w:rPr>
          <w:color w:val="000000"/>
        </w:rPr>
        <w:t>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наочних посібниках, діагностичних моделях. Може бути проведено на останньому практичному занятті, що передує ПК.</w:t>
      </w:r>
    </w:p>
    <w:p w14:paraId="3E35564A" w14:textId="047DE1E7" w:rsidR="003A63FC" w:rsidRPr="00740494" w:rsidRDefault="003A63FC" w:rsidP="00656CCE">
      <w:pPr>
        <w:ind w:firstLine="709"/>
        <w:jc w:val="both"/>
        <w:rPr>
          <w:color w:val="000000"/>
        </w:rPr>
      </w:pPr>
      <w:r w:rsidRPr="00740494">
        <w:rPr>
          <w:b/>
          <w:bCs/>
          <w:color w:val="000000"/>
        </w:rPr>
        <w:t>ПК 1 з дисципліни «</w:t>
      </w:r>
      <w:r w:rsidR="00890B57" w:rsidRPr="00740494">
        <w:rPr>
          <w:b/>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b/>
          <w:bCs/>
          <w:color w:val="000000"/>
        </w:rPr>
        <w:t xml:space="preserve">» </w:t>
      </w:r>
      <w:r w:rsidRPr="00740494">
        <w:rPr>
          <w:color w:val="000000"/>
        </w:rPr>
        <w:t xml:space="preserve">зараховується студенту, якщо він набрав не менше </w:t>
      </w:r>
      <w:r w:rsidRPr="00740494">
        <w:rPr>
          <w:b/>
          <w:bCs/>
          <w:color w:val="000000"/>
        </w:rPr>
        <w:t>75</w:t>
      </w:r>
      <w:r w:rsidRPr="00740494">
        <w:rPr>
          <w:color w:val="000000"/>
        </w:rPr>
        <w:t xml:space="preserve"> балів з 120 можливих за умови позитивного оцінювання всіх трьох складових ПК.</w:t>
      </w:r>
    </w:p>
    <w:p w14:paraId="1F3C1D57" w14:textId="77777777" w:rsidR="003A63FC" w:rsidRPr="00740494" w:rsidRDefault="003A63FC" w:rsidP="00656CCE">
      <w:pPr>
        <w:ind w:firstLine="709"/>
        <w:jc w:val="both"/>
        <w:rPr>
          <w:color w:val="000000"/>
        </w:rPr>
      </w:pPr>
      <w:r w:rsidRPr="00740494">
        <w:rPr>
          <w:color w:val="000000"/>
        </w:rPr>
        <w:tab/>
        <w:t xml:space="preserve">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 </w:t>
      </w:r>
    </w:p>
    <w:p w14:paraId="603E5EE1" w14:textId="77777777" w:rsidR="003A63FC" w:rsidRPr="00740494" w:rsidRDefault="003A63FC" w:rsidP="00E74705">
      <w:pPr>
        <w:jc w:val="both"/>
        <w:rPr>
          <w:color w:val="000000"/>
        </w:rPr>
      </w:pPr>
    </w:p>
    <w:p w14:paraId="53CADA7E" w14:textId="24B5D1D8" w:rsidR="003A63FC" w:rsidRPr="00740494" w:rsidRDefault="003A63FC" w:rsidP="00E74705">
      <w:pPr>
        <w:jc w:val="center"/>
        <w:rPr>
          <w:b/>
          <w:bCs/>
          <w:color w:val="000000"/>
        </w:rPr>
      </w:pPr>
      <w:r w:rsidRPr="00740494">
        <w:rPr>
          <w:b/>
          <w:bCs/>
          <w:color w:val="000000"/>
        </w:rPr>
        <w:t>Критерії оцінювання успішності студентів під час проведення підсумкового контролю</w:t>
      </w:r>
      <w:r w:rsidR="00CF3534" w:rsidRPr="00740494">
        <w:rPr>
          <w:b/>
          <w:bCs/>
          <w:color w:val="000000"/>
        </w:rPr>
        <w:t xml:space="preserve"> ПК-1</w:t>
      </w:r>
    </w:p>
    <w:p w14:paraId="282CFE2C" w14:textId="77777777" w:rsidR="003A63FC" w:rsidRPr="00740494" w:rsidRDefault="003A63FC" w:rsidP="00E74705">
      <w:pPr>
        <w:ind w:firstLine="708"/>
        <w:jc w:val="center"/>
        <w:rPr>
          <w:b/>
          <w:bCs/>
          <w:color w:val="000000"/>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4677"/>
        <w:gridCol w:w="2977"/>
      </w:tblGrid>
      <w:tr w:rsidR="003A63FC" w:rsidRPr="00740494" w14:paraId="68C0AEC9" w14:textId="77777777" w:rsidTr="00656CCE">
        <w:tc>
          <w:tcPr>
            <w:tcW w:w="2233" w:type="dxa"/>
          </w:tcPr>
          <w:p w14:paraId="611FB520" w14:textId="77777777" w:rsidR="003A63FC" w:rsidRPr="00740494" w:rsidRDefault="003A63FC" w:rsidP="00E74705">
            <w:pPr>
              <w:tabs>
                <w:tab w:val="left" w:pos="851"/>
              </w:tabs>
              <w:jc w:val="center"/>
              <w:rPr>
                <w:b/>
                <w:bCs/>
                <w:color w:val="000000"/>
              </w:rPr>
            </w:pPr>
            <w:r w:rsidRPr="00740494">
              <w:rPr>
                <w:b/>
                <w:bCs/>
                <w:color w:val="000000"/>
              </w:rPr>
              <w:t>Засвоєння практичних навиків (завдань)</w:t>
            </w:r>
          </w:p>
        </w:tc>
        <w:tc>
          <w:tcPr>
            <w:tcW w:w="4677" w:type="dxa"/>
          </w:tcPr>
          <w:p w14:paraId="18746FFC" w14:textId="77777777" w:rsidR="003A63FC" w:rsidRPr="00740494" w:rsidRDefault="003A63FC" w:rsidP="00E74705">
            <w:pPr>
              <w:tabs>
                <w:tab w:val="left" w:pos="851"/>
              </w:tabs>
              <w:ind w:firstLine="567"/>
              <w:jc w:val="center"/>
              <w:rPr>
                <w:b/>
                <w:bCs/>
                <w:color w:val="000000"/>
              </w:rPr>
            </w:pPr>
          </w:p>
          <w:p w14:paraId="45F8C47A" w14:textId="77777777" w:rsidR="003A63FC" w:rsidRPr="00740494" w:rsidRDefault="003A63FC" w:rsidP="00E74705">
            <w:pPr>
              <w:tabs>
                <w:tab w:val="left" w:pos="851"/>
              </w:tabs>
              <w:ind w:firstLine="567"/>
              <w:jc w:val="center"/>
              <w:rPr>
                <w:b/>
                <w:bCs/>
                <w:color w:val="000000"/>
              </w:rPr>
            </w:pPr>
            <w:r w:rsidRPr="00740494">
              <w:rPr>
                <w:b/>
                <w:bCs/>
                <w:color w:val="000000"/>
              </w:rPr>
              <w:t>Тестовий контроль</w:t>
            </w:r>
          </w:p>
        </w:tc>
        <w:tc>
          <w:tcPr>
            <w:tcW w:w="2977" w:type="dxa"/>
          </w:tcPr>
          <w:p w14:paraId="7396636B" w14:textId="77777777" w:rsidR="003A63FC" w:rsidRPr="00740494" w:rsidRDefault="003A63FC" w:rsidP="00E74705">
            <w:pPr>
              <w:jc w:val="center"/>
              <w:rPr>
                <w:b/>
                <w:bCs/>
                <w:color w:val="000000"/>
              </w:rPr>
            </w:pPr>
            <w:r w:rsidRPr="00740494">
              <w:rPr>
                <w:b/>
                <w:bCs/>
                <w:color w:val="000000"/>
              </w:rPr>
              <w:t xml:space="preserve">Співбесіда </w:t>
            </w:r>
          </w:p>
          <w:p w14:paraId="6B70FDAC" w14:textId="77777777" w:rsidR="003A63FC" w:rsidRPr="00740494" w:rsidRDefault="003A63FC" w:rsidP="00E74705">
            <w:pPr>
              <w:jc w:val="center"/>
              <w:rPr>
                <w:b/>
                <w:bCs/>
                <w:color w:val="000000"/>
              </w:rPr>
            </w:pPr>
            <w:r w:rsidRPr="00740494">
              <w:rPr>
                <w:b/>
                <w:bCs/>
                <w:color w:val="000000"/>
              </w:rPr>
              <w:t>(усна чи письмова)</w:t>
            </w:r>
          </w:p>
        </w:tc>
      </w:tr>
      <w:tr w:rsidR="003A63FC" w:rsidRPr="00740494" w14:paraId="7F40717C" w14:textId="77777777" w:rsidTr="00656CCE">
        <w:tc>
          <w:tcPr>
            <w:tcW w:w="2233" w:type="dxa"/>
          </w:tcPr>
          <w:p w14:paraId="42FE463C" w14:textId="77777777" w:rsidR="003A63FC" w:rsidRPr="00740494" w:rsidRDefault="003A63FC" w:rsidP="00E74705">
            <w:pPr>
              <w:tabs>
                <w:tab w:val="left" w:pos="851"/>
              </w:tabs>
              <w:jc w:val="both"/>
              <w:rPr>
                <w:color w:val="000000"/>
              </w:rPr>
            </w:pPr>
            <w:r w:rsidRPr="00740494">
              <w:rPr>
                <w:color w:val="000000"/>
              </w:rPr>
              <w:t>„5” –  25 балів</w:t>
            </w:r>
          </w:p>
        </w:tc>
        <w:tc>
          <w:tcPr>
            <w:tcW w:w="4677" w:type="dxa"/>
          </w:tcPr>
          <w:p w14:paraId="2FD9573F" w14:textId="77777777" w:rsidR="003A63FC" w:rsidRPr="00740494" w:rsidRDefault="003A63FC" w:rsidP="00E74705">
            <w:pPr>
              <w:tabs>
                <w:tab w:val="left" w:pos="851"/>
              </w:tabs>
              <w:ind w:hanging="52"/>
              <w:jc w:val="both"/>
              <w:rPr>
                <w:color w:val="000000"/>
              </w:rPr>
            </w:pPr>
            <w:r w:rsidRPr="00740494">
              <w:rPr>
                <w:color w:val="000000"/>
              </w:rPr>
              <w:t>„5” – 25 балів</w:t>
            </w:r>
          </w:p>
          <w:p w14:paraId="3FF4D17F" w14:textId="77777777" w:rsidR="003A63FC" w:rsidRPr="00740494" w:rsidRDefault="003A63FC" w:rsidP="00E74705">
            <w:pPr>
              <w:tabs>
                <w:tab w:val="left" w:pos="851"/>
              </w:tabs>
              <w:ind w:hanging="52"/>
              <w:jc w:val="both"/>
              <w:rPr>
                <w:color w:val="000000"/>
              </w:rPr>
            </w:pPr>
            <w:r w:rsidRPr="00740494">
              <w:rPr>
                <w:color w:val="000000"/>
              </w:rPr>
              <w:t>(90-100 правильних відповідей)</w:t>
            </w:r>
          </w:p>
        </w:tc>
        <w:tc>
          <w:tcPr>
            <w:tcW w:w="2977" w:type="dxa"/>
          </w:tcPr>
          <w:p w14:paraId="2E15C529" w14:textId="77777777" w:rsidR="003A63FC" w:rsidRPr="00740494" w:rsidRDefault="003A63FC" w:rsidP="00E74705">
            <w:pPr>
              <w:tabs>
                <w:tab w:val="left" w:pos="851"/>
              </w:tabs>
              <w:ind w:firstLine="567"/>
              <w:jc w:val="both"/>
              <w:rPr>
                <w:color w:val="000000"/>
              </w:rPr>
            </w:pPr>
          </w:p>
          <w:p w14:paraId="14398F70" w14:textId="77777777" w:rsidR="003A63FC" w:rsidRPr="00740494" w:rsidRDefault="003A63FC" w:rsidP="00E74705">
            <w:pPr>
              <w:tabs>
                <w:tab w:val="left" w:pos="851"/>
              </w:tabs>
              <w:ind w:firstLine="567"/>
              <w:jc w:val="both"/>
              <w:rPr>
                <w:color w:val="000000"/>
              </w:rPr>
            </w:pPr>
            <w:r w:rsidRPr="00740494">
              <w:rPr>
                <w:color w:val="000000"/>
              </w:rPr>
              <w:t>„5” – 70 балів</w:t>
            </w:r>
          </w:p>
        </w:tc>
      </w:tr>
      <w:tr w:rsidR="003A63FC" w:rsidRPr="00740494" w14:paraId="1A661F82" w14:textId="77777777" w:rsidTr="00656CCE">
        <w:tc>
          <w:tcPr>
            <w:tcW w:w="2233" w:type="dxa"/>
          </w:tcPr>
          <w:p w14:paraId="664E8BEB" w14:textId="77777777" w:rsidR="003A63FC" w:rsidRPr="00740494" w:rsidRDefault="003A63FC" w:rsidP="00E74705">
            <w:pPr>
              <w:tabs>
                <w:tab w:val="left" w:pos="851"/>
              </w:tabs>
              <w:jc w:val="both"/>
              <w:rPr>
                <w:color w:val="000000"/>
              </w:rPr>
            </w:pPr>
            <w:r w:rsidRPr="00740494">
              <w:rPr>
                <w:color w:val="000000"/>
              </w:rPr>
              <w:t>„4” – 21 бал</w:t>
            </w:r>
          </w:p>
        </w:tc>
        <w:tc>
          <w:tcPr>
            <w:tcW w:w="4677" w:type="dxa"/>
          </w:tcPr>
          <w:p w14:paraId="6E5AA989" w14:textId="77777777" w:rsidR="003A63FC" w:rsidRPr="00740494" w:rsidRDefault="003A63FC" w:rsidP="00E74705">
            <w:pPr>
              <w:tabs>
                <w:tab w:val="left" w:pos="851"/>
              </w:tabs>
              <w:ind w:hanging="52"/>
              <w:jc w:val="both"/>
              <w:rPr>
                <w:color w:val="000000"/>
              </w:rPr>
            </w:pPr>
            <w:r w:rsidRPr="00740494">
              <w:rPr>
                <w:color w:val="000000"/>
              </w:rPr>
              <w:t>„4” – 21 бал</w:t>
            </w:r>
          </w:p>
          <w:p w14:paraId="2726CD94" w14:textId="77777777" w:rsidR="003A63FC" w:rsidRPr="00740494" w:rsidRDefault="003A63FC" w:rsidP="00E74705">
            <w:pPr>
              <w:tabs>
                <w:tab w:val="left" w:pos="851"/>
              </w:tabs>
              <w:ind w:hanging="52"/>
              <w:jc w:val="both"/>
              <w:rPr>
                <w:color w:val="000000"/>
              </w:rPr>
            </w:pPr>
            <w:r w:rsidRPr="00740494">
              <w:rPr>
                <w:color w:val="000000"/>
              </w:rPr>
              <w:t>(80–89 % правильних відповідей)</w:t>
            </w:r>
          </w:p>
        </w:tc>
        <w:tc>
          <w:tcPr>
            <w:tcW w:w="2977" w:type="dxa"/>
          </w:tcPr>
          <w:p w14:paraId="16A97452" w14:textId="77777777" w:rsidR="003A63FC" w:rsidRPr="00740494" w:rsidRDefault="003A63FC" w:rsidP="00E74705">
            <w:pPr>
              <w:tabs>
                <w:tab w:val="left" w:pos="851"/>
              </w:tabs>
              <w:ind w:firstLine="567"/>
              <w:jc w:val="both"/>
              <w:rPr>
                <w:color w:val="000000"/>
              </w:rPr>
            </w:pPr>
          </w:p>
          <w:p w14:paraId="7DE02130" w14:textId="77777777" w:rsidR="003A63FC" w:rsidRPr="00740494" w:rsidRDefault="003A63FC" w:rsidP="00E74705">
            <w:pPr>
              <w:tabs>
                <w:tab w:val="left" w:pos="851"/>
              </w:tabs>
              <w:ind w:firstLine="567"/>
              <w:jc w:val="both"/>
              <w:rPr>
                <w:color w:val="000000"/>
              </w:rPr>
            </w:pPr>
            <w:r w:rsidRPr="00740494">
              <w:rPr>
                <w:color w:val="000000"/>
              </w:rPr>
              <w:t>„4” – 58 балів</w:t>
            </w:r>
          </w:p>
        </w:tc>
      </w:tr>
      <w:tr w:rsidR="003A63FC" w:rsidRPr="00740494" w14:paraId="4933E3DC" w14:textId="77777777" w:rsidTr="00656CCE">
        <w:tc>
          <w:tcPr>
            <w:tcW w:w="2233" w:type="dxa"/>
          </w:tcPr>
          <w:p w14:paraId="5AD37573" w14:textId="77777777" w:rsidR="003A63FC" w:rsidRPr="00740494" w:rsidRDefault="003A63FC" w:rsidP="00E74705">
            <w:pPr>
              <w:tabs>
                <w:tab w:val="left" w:pos="851"/>
              </w:tabs>
              <w:jc w:val="both"/>
              <w:rPr>
                <w:color w:val="000000"/>
              </w:rPr>
            </w:pPr>
            <w:r w:rsidRPr="00740494">
              <w:rPr>
                <w:color w:val="000000"/>
              </w:rPr>
              <w:t>„3” – 16 балів</w:t>
            </w:r>
          </w:p>
        </w:tc>
        <w:tc>
          <w:tcPr>
            <w:tcW w:w="4677" w:type="dxa"/>
          </w:tcPr>
          <w:p w14:paraId="7D4D9198" w14:textId="77777777" w:rsidR="003A63FC" w:rsidRPr="00740494" w:rsidRDefault="003A63FC" w:rsidP="00E74705">
            <w:pPr>
              <w:tabs>
                <w:tab w:val="left" w:pos="851"/>
              </w:tabs>
              <w:ind w:hanging="52"/>
              <w:jc w:val="both"/>
              <w:rPr>
                <w:color w:val="000000"/>
              </w:rPr>
            </w:pPr>
            <w:r w:rsidRPr="00740494">
              <w:rPr>
                <w:color w:val="000000"/>
              </w:rPr>
              <w:t>„3” – 16 балів</w:t>
            </w:r>
          </w:p>
          <w:p w14:paraId="23D765BD" w14:textId="77777777" w:rsidR="003A63FC" w:rsidRPr="00740494" w:rsidRDefault="003A63FC" w:rsidP="00E74705">
            <w:pPr>
              <w:tabs>
                <w:tab w:val="left" w:pos="851"/>
              </w:tabs>
              <w:ind w:hanging="52"/>
              <w:jc w:val="both"/>
              <w:rPr>
                <w:color w:val="000000"/>
              </w:rPr>
            </w:pPr>
            <w:r w:rsidRPr="00740494">
              <w:rPr>
                <w:color w:val="000000"/>
              </w:rPr>
              <w:t>(65– 79% правильних відповідей)</w:t>
            </w:r>
          </w:p>
        </w:tc>
        <w:tc>
          <w:tcPr>
            <w:tcW w:w="2977" w:type="dxa"/>
          </w:tcPr>
          <w:p w14:paraId="1966BE55" w14:textId="77777777" w:rsidR="003A63FC" w:rsidRPr="00740494" w:rsidRDefault="003A63FC" w:rsidP="00E74705">
            <w:pPr>
              <w:tabs>
                <w:tab w:val="left" w:pos="851"/>
              </w:tabs>
              <w:ind w:firstLine="567"/>
              <w:jc w:val="both"/>
              <w:rPr>
                <w:color w:val="000000"/>
              </w:rPr>
            </w:pPr>
          </w:p>
          <w:p w14:paraId="15A07EF9" w14:textId="77777777" w:rsidR="003A63FC" w:rsidRPr="00740494" w:rsidRDefault="003A63FC" w:rsidP="00E74705">
            <w:pPr>
              <w:tabs>
                <w:tab w:val="left" w:pos="851"/>
              </w:tabs>
              <w:ind w:firstLine="567"/>
              <w:jc w:val="both"/>
              <w:rPr>
                <w:color w:val="000000"/>
              </w:rPr>
            </w:pPr>
            <w:r w:rsidRPr="00740494">
              <w:rPr>
                <w:color w:val="000000"/>
              </w:rPr>
              <w:t>„3” – 43 бала</w:t>
            </w:r>
          </w:p>
        </w:tc>
      </w:tr>
      <w:tr w:rsidR="003A63FC" w:rsidRPr="00740494" w14:paraId="744798A2" w14:textId="77777777" w:rsidTr="00656CCE">
        <w:tc>
          <w:tcPr>
            <w:tcW w:w="2233" w:type="dxa"/>
          </w:tcPr>
          <w:p w14:paraId="66B93ABF" w14:textId="77777777" w:rsidR="003A63FC" w:rsidRPr="00740494" w:rsidRDefault="003A63FC" w:rsidP="00E74705">
            <w:pPr>
              <w:tabs>
                <w:tab w:val="left" w:pos="851"/>
              </w:tabs>
              <w:jc w:val="both"/>
              <w:rPr>
                <w:color w:val="000000"/>
              </w:rPr>
            </w:pPr>
            <w:r w:rsidRPr="00740494">
              <w:rPr>
                <w:color w:val="000000"/>
              </w:rPr>
              <w:t>„2” –  0 балів</w:t>
            </w:r>
          </w:p>
        </w:tc>
        <w:tc>
          <w:tcPr>
            <w:tcW w:w="4677" w:type="dxa"/>
          </w:tcPr>
          <w:p w14:paraId="6B0FAAB1" w14:textId="71674D14" w:rsidR="003A63FC" w:rsidRPr="00740494" w:rsidRDefault="003A63FC" w:rsidP="005027F5">
            <w:pPr>
              <w:tabs>
                <w:tab w:val="left" w:pos="851"/>
              </w:tabs>
              <w:ind w:hanging="52"/>
              <w:jc w:val="both"/>
              <w:rPr>
                <w:color w:val="000000"/>
              </w:rPr>
            </w:pPr>
            <w:r w:rsidRPr="00740494">
              <w:rPr>
                <w:color w:val="000000"/>
              </w:rPr>
              <w:t xml:space="preserve">„2” – 0 балів (менше </w:t>
            </w:r>
            <w:r w:rsidR="005027F5" w:rsidRPr="00740494">
              <w:rPr>
                <w:color w:val="000000"/>
              </w:rPr>
              <w:t>65%</w:t>
            </w:r>
            <w:r w:rsidRPr="00740494">
              <w:rPr>
                <w:color w:val="000000"/>
              </w:rPr>
              <w:t xml:space="preserve"> правильних відповідей)</w:t>
            </w:r>
          </w:p>
        </w:tc>
        <w:tc>
          <w:tcPr>
            <w:tcW w:w="2977" w:type="dxa"/>
          </w:tcPr>
          <w:p w14:paraId="53144B6D" w14:textId="77777777" w:rsidR="003A63FC" w:rsidRPr="00740494" w:rsidRDefault="003A63FC" w:rsidP="00E74705">
            <w:pPr>
              <w:tabs>
                <w:tab w:val="left" w:pos="851"/>
              </w:tabs>
              <w:ind w:firstLine="567"/>
              <w:jc w:val="both"/>
              <w:rPr>
                <w:color w:val="000000"/>
              </w:rPr>
            </w:pPr>
          </w:p>
          <w:p w14:paraId="4C9E69A4" w14:textId="77777777" w:rsidR="003A63FC" w:rsidRPr="00740494" w:rsidRDefault="003A63FC" w:rsidP="00E74705">
            <w:pPr>
              <w:tabs>
                <w:tab w:val="left" w:pos="851"/>
              </w:tabs>
              <w:ind w:firstLine="567"/>
              <w:jc w:val="both"/>
              <w:rPr>
                <w:color w:val="000000"/>
              </w:rPr>
            </w:pPr>
            <w:r w:rsidRPr="00740494">
              <w:rPr>
                <w:color w:val="000000"/>
              </w:rPr>
              <w:t>„2” –  0 балів</w:t>
            </w:r>
          </w:p>
        </w:tc>
      </w:tr>
    </w:tbl>
    <w:p w14:paraId="79B779CE" w14:textId="77777777" w:rsidR="003A63FC" w:rsidRPr="00740494" w:rsidRDefault="003A63FC" w:rsidP="00E74705">
      <w:pPr>
        <w:rPr>
          <w:color w:val="000000"/>
        </w:rPr>
      </w:pPr>
    </w:p>
    <w:p w14:paraId="0EC8D6E4" w14:textId="77777777" w:rsidR="003A63FC" w:rsidRPr="00740494" w:rsidRDefault="003A63FC" w:rsidP="00E74705">
      <w:pPr>
        <w:ind w:firstLine="708"/>
        <w:rPr>
          <w:color w:val="000000"/>
        </w:rPr>
      </w:pPr>
      <w:r w:rsidRPr="00740494">
        <w:rPr>
          <w:b/>
          <w:bCs/>
          <w:color w:val="000000"/>
        </w:rPr>
        <w:lastRenderedPageBreak/>
        <w:t xml:space="preserve">Оцінку «відмінно» </w:t>
      </w:r>
      <w:r w:rsidRPr="00740494">
        <w:rPr>
          <w:color w:val="000000"/>
        </w:rPr>
        <w:t>отримує студент, який дав не менше 90% вірних відповідей на тестові завдання, без помилок відповів на усні запитання, правильно продемонстрував необхідні практичні навички, тобто всебічно та глибоко засвоїв програмний матеріал модуля, в повному обсязі володіє теоретичними  знаннями та практичними навичками, без помилок вирішує ситуаційні задачі</w:t>
      </w:r>
    </w:p>
    <w:p w14:paraId="49E89077" w14:textId="77777777" w:rsidR="003A63FC" w:rsidRPr="00740494" w:rsidRDefault="003A63FC" w:rsidP="00E74705">
      <w:pPr>
        <w:ind w:firstLine="708"/>
        <w:rPr>
          <w:color w:val="000000"/>
        </w:rPr>
      </w:pPr>
      <w:r w:rsidRPr="00740494">
        <w:rPr>
          <w:b/>
          <w:bCs/>
          <w:color w:val="000000"/>
        </w:rPr>
        <w:t>Оцінку «добре»</w:t>
      </w:r>
      <w:r w:rsidRPr="00740494">
        <w:rPr>
          <w:color w:val="000000"/>
        </w:rPr>
        <w:t xml:space="preserve"> отримує студент, який дав не менше 80% вірних відповідей на тестові завдання, припустився окремих незначних помилок у відповідях на усні запитання, продемонстрував необхідні практичні навички, але не в повному обсязі, та адекватно вирішує ситуаційні задачі</w:t>
      </w:r>
    </w:p>
    <w:p w14:paraId="79FB0270" w14:textId="77777777" w:rsidR="003A63FC" w:rsidRPr="00740494" w:rsidRDefault="003A63FC" w:rsidP="00E74705">
      <w:pPr>
        <w:ind w:firstLine="708"/>
        <w:rPr>
          <w:color w:val="000000"/>
        </w:rPr>
      </w:pPr>
      <w:r w:rsidRPr="00740494">
        <w:rPr>
          <w:b/>
          <w:bCs/>
          <w:color w:val="000000"/>
        </w:rPr>
        <w:t>Оцінку «задовільно»</w:t>
      </w:r>
      <w:r w:rsidRPr="00740494">
        <w:rPr>
          <w:color w:val="000000"/>
        </w:rPr>
        <w:t xml:space="preserve"> отримує студент, який дав не менше 65% вірних відповідей на тестові завдання, припускається значних помилок у відповідях на усні запитання, демонструє недостатній рівень оволодіння практичними навичками та не в повному обсязі вирішує ситуаційні задачі</w:t>
      </w:r>
    </w:p>
    <w:p w14:paraId="2D998165" w14:textId="20CB1CB6" w:rsidR="003A63FC" w:rsidRPr="00740494" w:rsidRDefault="003A63FC" w:rsidP="00E74705">
      <w:pPr>
        <w:ind w:firstLine="708"/>
        <w:rPr>
          <w:color w:val="000000"/>
        </w:rPr>
      </w:pPr>
      <w:r w:rsidRPr="00740494">
        <w:rPr>
          <w:b/>
          <w:bCs/>
          <w:color w:val="000000"/>
        </w:rPr>
        <w:t>Оцінку «незадовільно»</w:t>
      </w:r>
      <w:r w:rsidRPr="00740494">
        <w:rPr>
          <w:color w:val="000000"/>
        </w:rPr>
        <w:t xml:space="preserve"> отримує студент, який дав менше 65% вірних відповідей на тестові завдання, не дає відповідей на усні запитання або припускається грубих помилок, не здатен продемонструвати практичні навички і не може дати правильної інтерпретації їх застосування, не може вирішити ситуаційні задачі</w:t>
      </w:r>
      <w:r w:rsidR="006B4A79" w:rsidRPr="00740494">
        <w:rPr>
          <w:color w:val="000000"/>
        </w:rPr>
        <w:t>.</w:t>
      </w:r>
    </w:p>
    <w:p w14:paraId="2B1941EB" w14:textId="77777777" w:rsidR="006B4A79" w:rsidRPr="00740494" w:rsidRDefault="006B4A79" w:rsidP="00E74705">
      <w:pPr>
        <w:ind w:firstLine="708"/>
        <w:rPr>
          <w:color w:val="000000"/>
        </w:rPr>
      </w:pPr>
    </w:p>
    <w:p w14:paraId="3109DED9" w14:textId="089FF886" w:rsidR="006B4A79" w:rsidRPr="00740494" w:rsidRDefault="006B4A79" w:rsidP="006B4A79">
      <w:pPr>
        <w:ind w:firstLine="708"/>
        <w:jc w:val="center"/>
        <w:rPr>
          <w:b/>
          <w:bCs/>
          <w:color w:val="000000"/>
        </w:rPr>
      </w:pPr>
      <w:r w:rsidRPr="00740494">
        <w:rPr>
          <w:b/>
          <w:bCs/>
          <w:color w:val="000000"/>
        </w:rPr>
        <w:t xml:space="preserve">Регламент проведення підсумкового контролю для студентів 4 курсу </w:t>
      </w:r>
      <w:r w:rsidRPr="00740494">
        <w:rPr>
          <w:b/>
          <w:bCs/>
          <w:i/>
          <w:iCs/>
          <w:color w:val="000000"/>
        </w:rPr>
        <w:t xml:space="preserve">(ПК – 2) </w:t>
      </w:r>
      <w:r w:rsidRPr="00740494">
        <w:rPr>
          <w:b/>
          <w:bCs/>
          <w:color w:val="000000"/>
        </w:rPr>
        <w:t>Модулю-2</w:t>
      </w:r>
      <w:r w:rsidR="00BF41C4" w:rsidRPr="00740494">
        <w:rPr>
          <w:b/>
          <w:bCs/>
          <w:color w:val="000000"/>
        </w:rPr>
        <w:t xml:space="preserve"> </w:t>
      </w:r>
      <w:r w:rsidRPr="00740494">
        <w:rPr>
          <w:b/>
          <w:bCs/>
          <w:i/>
          <w:iCs/>
          <w:color w:val="000000"/>
        </w:rPr>
        <w:t xml:space="preserve"> </w:t>
      </w:r>
      <w:r w:rsidRPr="00740494">
        <w:rPr>
          <w:b/>
          <w:bCs/>
          <w:color w:val="000000"/>
        </w:rPr>
        <w:t>«</w:t>
      </w:r>
      <w:r w:rsidR="00BF41C4" w:rsidRPr="00740494">
        <w:rPr>
          <w:b/>
          <w:bCs/>
          <w:color w:val="000000"/>
        </w:rPr>
        <w:t>Повне знімне протезування», «Щелепно-лицева ортопедія</w:t>
      </w:r>
      <w:r w:rsidRPr="00740494">
        <w:rPr>
          <w:b/>
          <w:bCs/>
          <w:color w:val="000000"/>
        </w:rPr>
        <w:t>»</w:t>
      </w:r>
    </w:p>
    <w:p w14:paraId="3BD54A11" w14:textId="77777777" w:rsidR="00F21252" w:rsidRPr="00740494" w:rsidRDefault="00F21252" w:rsidP="00E74705">
      <w:pPr>
        <w:ind w:firstLine="708"/>
        <w:rPr>
          <w:color w:val="000000"/>
        </w:rPr>
      </w:pPr>
    </w:p>
    <w:p w14:paraId="76CE9C45" w14:textId="191EA550" w:rsidR="00F21252" w:rsidRPr="00740494" w:rsidRDefault="00F21252" w:rsidP="00656CCE">
      <w:pPr>
        <w:ind w:firstLine="708"/>
        <w:jc w:val="both"/>
      </w:pPr>
      <w:r w:rsidRPr="00740494">
        <w:t>Контрольні заходи під час проведення ПК</w:t>
      </w:r>
      <w:r w:rsidR="00BA3B54" w:rsidRPr="00740494">
        <w:t>-2</w:t>
      </w:r>
      <w:r w:rsidRPr="00740494">
        <w:t xml:space="preserve"> з ортопедичної стоматології відбуваються в три етапи:</w:t>
      </w:r>
    </w:p>
    <w:p w14:paraId="6F4DEC57" w14:textId="77777777" w:rsidR="00F21252" w:rsidRPr="00740494" w:rsidRDefault="00F21252" w:rsidP="00F21252">
      <w:pPr>
        <w:ind w:hanging="2"/>
        <w:jc w:val="both"/>
      </w:pPr>
      <w:r w:rsidRPr="00740494">
        <w:rPr>
          <w:b/>
          <w:bCs/>
        </w:rPr>
        <w:t>1 етап</w:t>
      </w:r>
      <w:r w:rsidRPr="00740494">
        <w:t xml:space="preserve">  - тестовий контроль знань*</w:t>
      </w:r>
    </w:p>
    <w:p w14:paraId="1B70A764" w14:textId="77777777" w:rsidR="00F21252" w:rsidRPr="00740494" w:rsidRDefault="00F21252" w:rsidP="00F21252">
      <w:pPr>
        <w:ind w:firstLine="708"/>
        <w:jc w:val="both"/>
      </w:pPr>
      <w:r w:rsidRPr="00740494">
        <w:t>Студенти дають відповіді на стандартизовані тестові завдання (на паперових носіях або електронних ресурсах), що включають 50 тестів (30 хвилин). Кожне завдання має тільки одну правильну відповідь з п’яти (формат А).</w:t>
      </w:r>
    </w:p>
    <w:p w14:paraId="4BD25C74" w14:textId="77777777" w:rsidR="00F21252" w:rsidRPr="00740494" w:rsidRDefault="00F21252" w:rsidP="00F21252">
      <w:pPr>
        <w:ind w:firstLine="708"/>
        <w:jc w:val="both"/>
      </w:pPr>
      <w:r w:rsidRPr="00740494">
        <w:t>*Студенти, що дали менше ніж 70% вірних відповідей на тестові завдання, вважаються як такі, що не склали  тестовий контроль.</w:t>
      </w:r>
    </w:p>
    <w:p w14:paraId="60319FA9" w14:textId="77777777" w:rsidR="00F21252" w:rsidRPr="00740494" w:rsidRDefault="00F21252" w:rsidP="00F21252">
      <w:pPr>
        <w:ind w:hanging="2"/>
        <w:jc w:val="both"/>
      </w:pPr>
      <w:r w:rsidRPr="00740494">
        <w:rPr>
          <w:b/>
          <w:bCs/>
        </w:rPr>
        <w:t xml:space="preserve">2 етап - </w:t>
      </w:r>
      <w:r w:rsidRPr="00740494">
        <w:t xml:space="preserve"> усне опитування </w:t>
      </w:r>
    </w:p>
    <w:p w14:paraId="6AC70835" w14:textId="77777777" w:rsidR="00F21252" w:rsidRPr="00740494" w:rsidRDefault="00F21252" w:rsidP="00F21252">
      <w:pPr>
        <w:ind w:firstLine="708"/>
        <w:jc w:val="both"/>
      </w:pPr>
      <w:r w:rsidRPr="00740494">
        <w:t>Кожному студенту пропонується три запитання з переліку контрольних питань до ПМК; обов’язково включаючи запитання з розділів:</w:t>
      </w:r>
    </w:p>
    <w:p w14:paraId="7092D615" w14:textId="41C666B4" w:rsidR="00F21252" w:rsidRPr="00740494" w:rsidRDefault="00F21252" w:rsidP="00F21252">
      <w:pPr>
        <w:ind w:hanging="2"/>
        <w:jc w:val="both"/>
      </w:pPr>
      <w:r w:rsidRPr="00740494">
        <w:t>1.</w:t>
      </w:r>
      <w:r w:rsidR="00656CCE">
        <w:t xml:space="preserve"> </w:t>
      </w:r>
      <w:r w:rsidRPr="00740494">
        <w:t>Функціональної анатомії або біомеханіки зубо-щелепного апарату</w:t>
      </w:r>
      <w:r w:rsidR="00656CCE">
        <w:t>.</w:t>
      </w:r>
      <w:r w:rsidRPr="00740494">
        <w:t xml:space="preserve"> </w:t>
      </w:r>
    </w:p>
    <w:p w14:paraId="4C2BD525" w14:textId="735ED277" w:rsidR="00F21252" w:rsidRPr="00740494" w:rsidRDefault="00F21252" w:rsidP="00F21252">
      <w:pPr>
        <w:ind w:hanging="2"/>
        <w:jc w:val="both"/>
      </w:pPr>
      <w:r w:rsidRPr="00740494">
        <w:t>2.</w:t>
      </w:r>
      <w:r w:rsidR="00656CCE">
        <w:t xml:space="preserve"> </w:t>
      </w:r>
      <w:r w:rsidRPr="00740494">
        <w:t>Клінічних і лабораторних етапів ортопедичного лікування захворювань зубо-щелепного апарату</w:t>
      </w:r>
      <w:r w:rsidR="00656CCE">
        <w:t>.</w:t>
      </w:r>
    </w:p>
    <w:p w14:paraId="489CCD79" w14:textId="17BD1F96" w:rsidR="00F21252" w:rsidRPr="00740494" w:rsidRDefault="00F21252" w:rsidP="00F21252">
      <w:pPr>
        <w:ind w:hanging="2"/>
        <w:jc w:val="both"/>
      </w:pPr>
      <w:r w:rsidRPr="00740494">
        <w:t>3.</w:t>
      </w:r>
      <w:r w:rsidR="00656CCE">
        <w:t xml:space="preserve"> </w:t>
      </w:r>
      <w:r w:rsidRPr="00740494">
        <w:t>Зуботехнічного матеріалознавства</w:t>
      </w:r>
      <w:r w:rsidR="00656CCE">
        <w:t>.</w:t>
      </w:r>
      <w:r w:rsidRPr="00740494">
        <w:t xml:space="preserve"> </w:t>
      </w:r>
    </w:p>
    <w:p w14:paraId="42837D6A" w14:textId="5E66EFF2" w:rsidR="00F21252" w:rsidRPr="00740494" w:rsidRDefault="00F21252" w:rsidP="00F21252">
      <w:pPr>
        <w:ind w:hanging="2"/>
        <w:jc w:val="both"/>
      </w:pPr>
      <w:r w:rsidRPr="00740494">
        <w:rPr>
          <w:b/>
          <w:bCs/>
        </w:rPr>
        <w:t xml:space="preserve"> 3 етап</w:t>
      </w:r>
      <w:r w:rsidRPr="00740494">
        <w:t xml:space="preserve"> - оцінювання практичних навичок</w:t>
      </w:r>
      <w:r w:rsidR="00C9374E">
        <w:t>.</w:t>
      </w:r>
    </w:p>
    <w:p w14:paraId="496F18E9" w14:textId="77777777" w:rsidR="00F21252" w:rsidRPr="00740494" w:rsidRDefault="00F21252" w:rsidP="000648CE">
      <w:pPr>
        <w:ind w:firstLine="708"/>
        <w:jc w:val="both"/>
      </w:pPr>
      <w:r w:rsidRPr="00740494">
        <w:t>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наочних посібниках, діагностичних моделях. Може бути проведено на останньому практичному занятті, що передує ПК.</w:t>
      </w:r>
    </w:p>
    <w:p w14:paraId="461B6E79" w14:textId="77777777" w:rsidR="00F21252" w:rsidRPr="00740494" w:rsidRDefault="00F21252" w:rsidP="000648CE">
      <w:pPr>
        <w:ind w:hanging="2"/>
        <w:jc w:val="both"/>
      </w:pPr>
      <w:r w:rsidRPr="00740494">
        <w:tab/>
      </w:r>
      <w:r w:rsidRPr="00740494">
        <w:tab/>
        <w:t>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w:t>
      </w:r>
    </w:p>
    <w:p w14:paraId="2569EAE8" w14:textId="2E100D4D" w:rsidR="00F21252" w:rsidRDefault="00F21252" w:rsidP="000648CE">
      <w:pPr>
        <w:ind w:firstLine="708"/>
        <w:jc w:val="both"/>
      </w:pPr>
      <w:r w:rsidRPr="00740494">
        <w:rPr>
          <w:b/>
          <w:bCs/>
        </w:rPr>
        <w:t xml:space="preserve">ПК </w:t>
      </w:r>
      <w:r w:rsidR="00BA3B54" w:rsidRPr="00740494">
        <w:rPr>
          <w:b/>
          <w:bCs/>
        </w:rPr>
        <w:t>2</w:t>
      </w:r>
      <w:r w:rsidRPr="00740494">
        <w:rPr>
          <w:b/>
          <w:bCs/>
        </w:rPr>
        <w:t xml:space="preserve"> з дисципліни «</w:t>
      </w:r>
      <w:r w:rsidR="00890B57" w:rsidRPr="00740494">
        <w:rPr>
          <w:b/>
          <w:bCs/>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імплантатах,клінічна практика з ортопедичної стоматології)</w:t>
      </w:r>
      <w:r w:rsidRPr="00740494">
        <w:rPr>
          <w:b/>
          <w:bCs/>
        </w:rPr>
        <w:t xml:space="preserve">» </w:t>
      </w:r>
      <w:r w:rsidR="00890B57" w:rsidRPr="00740494">
        <w:rPr>
          <w:b/>
          <w:bCs/>
        </w:rPr>
        <w:t xml:space="preserve"> </w:t>
      </w:r>
      <w:r w:rsidRPr="00740494">
        <w:t xml:space="preserve">зараховується студенту, якщо він набрав не менше </w:t>
      </w:r>
      <w:r w:rsidRPr="00740494">
        <w:rPr>
          <w:b/>
          <w:bCs/>
        </w:rPr>
        <w:t>75</w:t>
      </w:r>
      <w:r w:rsidRPr="00740494">
        <w:t xml:space="preserve"> балів з 120 можливих за умови позитивного оцінювання всіх трьох складових ПК.</w:t>
      </w:r>
    </w:p>
    <w:p w14:paraId="38DB1C83" w14:textId="48E1A9C0" w:rsidR="00C9374E" w:rsidRDefault="00C9374E" w:rsidP="000648CE">
      <w:pPr>
        <w:ind w:firstLine="708"/>
        <w:jc w:val="both"/>
      </w:pPr>
    </w:p>
    <w:p w14:paraId="143A14A0" w14:textId="13360ADB" w:rsidR="00C9374E" w:rsidRDefault="00C9374E" w:rsidP="000648CE">
      <w:pPr>
        <w:ind w:firstLine="708"/>
        <w:jc w:val="both"/>
      </w:pPr>
    </w:p>
    <w:p w14:paraId="1B4B2709" w14:textId="2D2555F1" w:rsidR="00C9374E" w:rsidRDefault="00C9374E" w:rsidP="000648CE">
      <w:pPr>
        <w:ind w:firstLine="708"/>
        <w:jc w:val="both"/>
      </w:pPr>
    </w:p>
    <w:p w14:paraId="0C5ED7F2" w14:textId="2D8F06C7" w:rsidR="00C9374E" w:rsidRDefault="00C9374E" w:rsidP="000648CE">
      <w:pPr>
        <w:ind w:firstLine="708"/>
        <w:jc w:val="both"/>
      </w:pPr>
    </w:p>
    <w:p w14:paraId="6303CC0B" w14:textId="23B7B457" w:rsidR="00C9374E" w:rsidRDefault="00C9374E" w:rsidP="000648CE">
      <w:pPr>
        <w:ind w:firstLine="708"/>
        <w:jc w:val="both"/>
      </w:pPr>
    </w:p>
    <w:p w14:paraId="598E2820" w14:textId="3DA62825" w:rsidR="00C9374E" w:rsidRDefault="00C9374E" w:rsidP="000648CE">
      <w:pPr>
        <w:ind w:firstLine="708"/>
        <w:jc w:val="both"/>
      </w:pPr>
    </w:p>
    <w:p w14:paraId="2A5EE916" w14:textId="1620BC13" w:rsidR="00C9374E" w:rsidRDefault="00C9374E" w:rsidP="000648CE">
      <w:pPr>
        <w:ind w:firstLine="708"/>
        <w:jc w:val="both"/>
      </w:pPr>
    </w:p>
    <w:p w14:paraId="00DBD888" w14:textId="77777777" w:rsidR="00C9374E" w:rsidRPr="00740494" w:rsidRDefault="00C9374E" w:rsidP="000648CE">
      <w:pPr>
        <w:ind w:firstLine="708"/>
        <w:jc w:val="both"/>
      </w:pPr>
    </w:p>
    <w:p w14:paraId="0AFA8613" w14:textId="07913DBC" w:rsidR="00F21252" w:rsidRPr="00740494" w:rsidRDefault="00F21252" w:rsidP="000648CE">
      <w:pPr>
        <w:jc w:val="center"/>
        <w:rPr>
          <w:b/>
          <w:bCs/>
          <w:color w:val="000000"/>
        </w:rPr>
      </w:pPr>
      <w:r w:rsidRPr="00740494">
        <w:rPr>
          <w:b/>
          <w:bCs/>
          <w:color w:val="000000"/>
        </w:rPr>
        <w:t>Критерії оцінювання успішності студентів під час проведення підсумкового контролю</w:t>
      </w:r>
      <w:r w:rsidR="00CF3534" w:rsidRPr="00740494">
        <w:rPr>
          <w:b/>
          <w:bCs/>
          <w:color w:val="000000"/>
        </w:rPr>
        <w:t xml:space="preserve"> ПК-2</w:t>
      </w:r>
    </w:p>
    <w:p w14:paraId="1AB89A9C" w14:textId="77777777" w:rsidR="00F21252" w:rsidRPr="00740494" w:rsidRDefault="00F21252" w:rsidP="00F21252">
      <w:pPr>
        <w:pStyle w:val="11"/>
        <w:jc w:val="center"/>
        <w:rPr>
          <w:b/>
          <w:bCs/>
          <w:color w:val="000000"/>
          <w:sz w:val="24"/>
          <w:szCs w:val="24"/>
        </w:rPr>
      </w:pPr>
      <w:r w:rsidRPr="00740494">
        <w:rPr>
          <w:b/>
          <w:bCs/>
          <w:color w:val="000000"/>
          <w:sz w:val="24"/>
          <w:szCs w:val="24"/>
        </w:rPr>
        <w:t xml:space="preserve">«Повне знімне протезування»  </w:t>
      </w:r>
    </w:p>
    <w:p w14:paraId="3710217F" w14:textId="77777777" w:rsidR="00F21252" w:rsidRPr="00740494" w:rsidRDefault="00F21252" w:rsidP="00F21252">
      <w:pPr>
        <w:pStyle w:val="11"/>
        <w:jc w:val="center"/>
        <w:rPr>
          <w:sz w:val="24"/>
          <w:szCs w:val="24"/>
        </w:rPr>
      </w:pPr>
      <w:r w:rsidRPr="00740494">
        <w:rPr>
          <w:b/>
          <w:bCs/>
          <w:color w:val="000000"/>
          <w:sz w:val="24"/>
          <w:szCs w:val="24"/>
        </w:rPr>
        <w:t xml:space="preserve"> «Щелепно-лицева ортопедія»  </w:t>
      </w:r>
    </w:p>
    <w:tbl>
      <w:tblPr>
        <w:tblW w:w="9887" w:type="dxa"/>
        <w:tblInd w:w="2" w:type="dxa"/>
        <w:tblLayout w:type="fixed"/>
        <w:tblLook w:val="0000" w:firstRow="0" w:lastRow="0" w:firstColumn="0" w:lastColumn="0" w:noHBand="0" w:noVBand="0"/>
      </w:tblPr>
      <w:tblGrid>
        <w:gridCol w:w="2233"/>
        <w:gridCol w:w="4678"/>
        <w:gridCol w:w="2976"/>
      </w:tblGrid>
      <w:tr w:rsidR="00F21252" w:rsidRPr="00740494" w14:paraId="4C5B7742" w14:textId="77777777" w:rsidTr="004D00A5">
        <w:tc>
          <w:tcPr>
            <w:tcW w:w="2233" w:type="dxa"/>
            <w:tcBorders>
              <w:top w:val="single" w:sz="4" w:space="0" w:color="000000"/>
              <w:left w:val="single" w:sz="4" w:space="0" w:color="000000"/>
              <w:bottom w:val="single" w:sz="4" w:space="0" w:color="000000"/>
              <w:right w:val="single" w:sz="4" w:space="0" w:color="000000"/>
            </w:tcBorders>
          </w:tcPr>
          <w:p w14:paraId="00E1E247" w14:textId="77777777" w:rsidR="00F21252" w:rsidRPr="00740494" w:rsidRDefault="00F21252" w:rsidP="004D00A5">
            <w:pPr>
              <w:tabs>
                <w:tab w:val="left" w:pos="851"/>
              </w:tabs>
              <w:ind w:hanging="2"/>
              <w:jc w:val="center"/>
            </w:pPr>
            <w:r w:rsidRPr="00740494">
              <w:rPr>
                <w:b/>
                <w:bCs/>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tcPr>
          <w:p w14:paraId="74B268CD" w14:textId="77777777" w:rsidR="00F21252" w:rsidRPr="00740494" w:rsidRDefault="00F21252" w:rsidP="004D00A5">
            <w:pPr>
              <w:tabs>
                <w:tab w:val="left" w:pos="851"/>
              </w:tabs>
              <w:ind w:hanging="2"/>
              <w:jc w:val="center"/>
              <w:rPr>
                <w:b/>
                <w:bCs/>
              </w:rPr>
            </w:pPr>
          </w:p>
          <w:p w14:paraId="7B6B645A" w14:textId="77777777" w:rsidR="00F21252" w:rsidRPr="00740494" w:rsidRDefault="00F21252" w:rsidP="004D00A5">
            <w:pPr>
              <w:tabs>
                <w:tab w:val="left" w:pos="851"/>
              </w:tabs>
              <w:ind w:hanging="2"/>
              <w:jc w:val="center"/>
            </w:pPr>
            <w:r w:rsidRPr="00740494">
              <w:rPr>
                <w:b/>
                <w:bCs/>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tcPr>
          <w:p w14:paraId="2B147F11" w14:textId="77777777" w:rsidR="00F21252" w:rsidRPr="00740494" w:rsidRDefault="00F21252" w:rsidP="004D00A5">
            <w:pPr>
              <w:ind w:hanging="2"/>
              <w:jc w:val="center"/>
            </w:pPr>
            <w:r w:rsidRPr="00740494">
              <w:rPr>
                <w:b/>
                <w:bCs/>
                <w:sz w:val="22"/>
                <w:szCs w:val="22"/>
              </w:rPr>
              <w:t>Співбесіда (усна чи письмова)</w:t>
            </w:r>
          </w:p>
        </w:tc>
      </w:tr>
      <w:tr w:rsidR="00F21252" w:rsidRPr="00740494" w14:paraId="05378FF6" w14:textId="77777777" w:rsidTr="004D00A5">
        <w:tc>
          <w:tcPr>
            <w:tcW w:w="2233" w:type="dxa"/>
            <w:tcBorders>
              <w:top w:val="single" w:sz="4" w:space="0" w:color="000000"/>
              <w:left w:val="single" w:sz="4" w:space="0" w:color="000000"/>
              <w:bottom w:val="single" w:sz="4" w:space="0" w:color="000000"/>
              <w:right w:val="single" w:sz="4" w:space="0" w:color="000000"/>
            </w:tcBorders>
          </w:tcPr>
          <w:p w14:paraId="6BFAEEC6" w14:textId="77777777" w:rsidR="00F21252" w:rsidRPr="00740494" w:rsidRDefault="00F21252" w:rsidP="004D00A5">
            <w:pPr>
              <w:tabs>
                <w:tab w:val="left" w:pos="851"/>
              </w:tabs>
              <w:ind w:hanging="2"/>
              <w:jc w:val="both"/>
            </w:pPr>
          </w:p>
          <w:p w14:paraId="14A70CEE" w14:textId="77777777" w:rsidR="00F21252" w:rsidRPr="00740494" w:rsidRDefault="00F21252" w:rsidP="004D00A5">
            <w:pPr>
              <w:tabs>
                <w:tab w:val="left" w:pos="851"/>
              </w:tabs>
              <w:ind w:hanging="2"/>
              <w:jc w:val="both"/>
            </w:pPr>
            <w:r w:rsidRPr="00740494">
              <w:rPr>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tcPr>
          <w:p w14:paraId="67A7C89F" w14:textId="77777777" w:rsidR="00F21252" w:rsidRPr="00740494" w:rsidRDefault="00F21252" w:rsidP="004D00A5">
            <w:pPr>
              <w:tabs>
                <w:tab w:val="left" w:pos="851"/>
              </w:tabs>
              <w:ind w:hanging="2"/>
              <w:jc w:val="both"/>
            </w:pPr>
            <w:r w:rsidRPr="00740494">
              <w:rPr>
                <w:sz w:val="22"/>
                <w:szCs w:val="22"/>
              </w:rPr>
              <w:t>„5” – 25 балів</w:t>
            </w:r>
          </w:p>
          <w:p w14:paraId="2AC86483" w14:textId="77777777" w:rsidR="00F21252" w:rsidRPr="00740494" w:rsidRDefault="00F21252" w:rsidP="004D00A5">
            <w:pPr>
              <w:tabs>
                <w:tab w:val="left" w:pos="851"/>
              </w:tabs>
              <w:ind w:hanging="2"/>
              <w:jc w:val="both"/>
            </w:pPr>
            <w:r w:rsidRPr="00740494">
              <w:rPr>
                <w:sz w:val="22"/>
                <w:szCs w:val="22"/>
              </w:rPr>
              <w:t>(90-100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14:paraId="64C4CCE1" w14:textId="77777777" w:rsidR="00F21252" w:rsidRPr="00740494" w:rsidRDefault="00F21252" w:rsidP="004D00A5">
            <w:pPr>
              <w:tabs>
                <w:tab w:val="left" w:pos="851"/>
              </w:tabs>
              <w:ind w:hanging="2"/>
              <w:jc w:val="both"/>
            </w:pPr>
          </w:p>
          <w:p w14:paraId="6CF4C507" w14:textId="77777777" w:rsidR="00F21252" w:rsidRPr="00740494" w:rsidRDefault="00F21252" w:rsidP="004D00A5">
            <w:pPr>
              <w:tabs>
                <w:tab w:val="left" w:pos="851"/>
              </w:tabs>
              <w:ind w:hanging="2"/>
              <w:jc w:val="both"/>
            </w:pPr>
            <w:r w:rsidRPr="00740494">
              <w:rPr>
                <w:sz w:val="22"/>
                <w:szCs w:val="22"/>
              </w:rPr>
              <w:t>„5” – 70 балів</w:t>
            </w:r>
          </w:p>
        </w:tc>
      </w:tr>
      <w:tr w:rsidR="00F21252" w:rsidRPr="00740494" w14:paraId="6F7E9C61" w14:textId="77777777" w:rsidTr="004D00A5">
        <w:tc>
          <w:tcPr>
            <w:tcW w:w="2233" w:type="dxa"/>
            <w:tcBorders>
              <w:top w:val="single" w:sz="4" w:space="0" w:color="000000"/>
              <w:left w:val="single" w:sz="4" w:space="0" w:color="000000"/>
              <w:bottom w:val="single" w:sz="4" w:space="0" w:color="000000"/>
              <w:right w:val="single" w:sz="4" w:space="0" w:color="000000"/>
            </w:tcBorders>
          </w:tcPr>
          <w:p w14:paraId="3F9A91EE" w14:textId="77777777" w:rsidR="00F21252" w:rsidRPr="00740494" w:rsidRDefault="00F21252" w:rsidP="004D00A5">
            <w:pPr>
              <w:tabs>
                <w:tab w:val="left" w:pos="851"/>
              </w:tabs>
              <w:ind w:hanging="2"/>
              <w:jc w:val="both"/>
            </w:pPr>
          </w:p>
          <w:p w14:paraId="27DD2ED4" w14:textId="77777777" w:rsidR="00F21252" w:rsidRPr="00740494" w:rsidRDefault="00F21252" w:rsidP="004D00A5">
            <w:pPr>
              <w:tabs>
                <w:tab w:val="left" w:pos="851"/>
              </w:tabs>
              <w:ind w:hanging="2"/>
              <w:jc w:val="both"/>
            </w:pPr>
            <w:r w:rsidRPr="00740494">
              <w:rPr>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tcPr>
          <w:p w14:paraId="6B5A4CE9" w14:textId="77777777" w:rsidR="00F21252" w:rsidRPr="00740494" w:rsidRDefault="00F21252" w:rsidP="004D00A5">
            <w:pPr>
              <w:tabs>
                <w:tab w:val="left" w:pos="851"/>
              </w:tabs>
              <w:ind w:hanging="2"/>
              <w:jc w:val="both"/>
            </w:pPr>
            <w:r w:rsidRPr="00740494">
              <w:rPr>
                <w:sz w:val="22"/>
                <w:szCs w:val="22"/>
              </w:rPr>
              <w:t>„4” – 21 балів</w:t>
            </w:r>
          </w:p>
          <w:p w14:paraId="024574F1" w14:textId="77777777" w:rsidR="00F21252" w:rsidRPr="00740494" w:rsidRDefault="00F21252" w:rsidP="004D00A5">
            <w:pPr>
              <w:tabs>
                <w:tab w:val="left" w:pos="851"/>
              </w:tabs>
              <w:ind w:hanging="2"/>
              <w:jc w:val="both"/>
            </w:pPr>
            <w:r w:rsidRPr="00740494">
              <w:rPr>
                <w:sz w:val="22"/>
                <w:szCs w:val="22"/>
              </w:rPr>
              <w:t>(80–89 %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14:paraId="3DA4036A" w14:textId="77777777" w:rsidR="00F21252" w:rsidRPr="00740494" w:rsidRDefault="00F21252" w:rsidP="004D00A5">
            <w:pPr>
              <w:tabs>
                <w:tab w:val="left" w:pos="851"/>
              </w:tabs>
              <w:ind w:hanging="2"/>
              <w:jc w:val="both"/>
            </w:pPr>
          </w:p>
          <w:p w14:paraId="5823C663" w14:textId="77777777" w:rsidR="00F21252" w:rsidRPr="00740494" w:rsidRDefault="00F21252" w:rsidP="004D00A5">
            <w:pPr>
              <w:tabs>
                <w:tab w:val="left" w:pos="851"/>
              </w:tabs>
              <w:ind w:hanging="2"/>
              <w:jc w:val="both"/>
            </w:pPr>
            <w:r w:rsidRPr="00740494">
              <w:rPr>
                <w:sz w:val="22"/>
                <w:szCs w:val="22"/>
              </w:rPr>
              <w:t>„4” – 58 балів</w:t>
            </w:r>
          </w:p>
        </w:tc>
      </w:tr>
      <w:tr w:rsidR="00F21252" w:rsidRPr="00740494" w14:paraId="33E07ED2" w14:textId="77777777" w:rsidTr="004D00A5">
        <w:tc>
          <w:tcPr>
            <w:tcW w:w="2233" w:type="dxa"/>
            <w:tcBorders>
              <w:top w:val="single" w:sz="4" w:space="0" w:color="000000"/>
              <w:left w:val="single" w:sz="4" w:space="0" w:color="000000"/>
              <w:bottom w:val="single" w:sz="4" w:space="0" w:color="000000"/>
              <w:right w:val="single" w:sz="4" w:space="0" w:color="000000"/>
            </w:tcBorders>
          </w:tcPr>
          <w:p w14:paraId="67421BF7" w14:textId="77777777" w:rsidR="00F21252" w:rsidRPr="00740494" w:rsidRDefault="00F21252" w:rsidP="004D00A5">
            <w:pPr>
              <w:tabs>
                <w:tab w:val="left" w:pos="851"/>
              </w:tabs>
              <w:ind w:hanging="2"/>
              <w:jc w:val="both"/>
            </w:pPr>
          </w:p>
          <w:p w14:paraId="6E37ADC4" w14:textId="77777777" w:rsidR="00F21252" w:rsidRPr="00740494" w:rsidRDefault="00F21252" w:rsidP="004D00A5">
            <w:pPr>
              <w:tabs>
                <w:tab w:val="left" w:pos="851"/>
              </w:tabs>
              <w:ind w:hanging="2"/>
              <w:jc w:val="both"/>
            </w:pPr>
            <w:r w:rsidRPr="00740494">
              <w:rPr>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tcPr>
          <w:p w14:paraId="69122CA4" w14:textId="77777777" w:rsidR="00F21252" w:rsidRPr="00740494" w:rsidRDefault="00F21252" w:rsidP="004D00A5">
            <w:pPr>
              <w:tabs>
                <w:tab w:val="left" w:pos="851"/>
              </w:tabs>
              <w:ind w:hanging="2"/>
              <w:jc w:val="both"/>
            </w:pPr>
            <w:r w:rsidRPr="00740494">
              <w:rPr>
                <w:sz w:val="22"/>
                <w:szCs w:val="22"/>
              </w:rPr>
              <w:t>„3” – 16 балів</w:t>
            </w:r>
          </w:p>
          <w:p w14:paraId="794773E7" w14:textId="77777777" w:rsidR="00F21252" w:rsidRPr="00740494" w:rsidRDefault="00F21252" w:rsidP="004D00A5">
            <w:pPr>
              <w:tabs>
                <w:tab w:val="left" w:pos="851"/>
              </w:tabs>
              <w:ind w:hanging="2"/>
              <w:jc w:val="both"/>
            </w:pPr>
            <w:r w:rsidRPr="00740494">
              <w:rPr>
                <w:sz w:val="22"/>
                <w:szCs w:val="22"/>
              </w:rPr>
              <w:t>(70– 79%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14:paraId="45366D70" w14:textId="77777777" w:rsidR="00F21252" w:rsidRPr="00740494" w:rsidRDefault="00F21252" w:rsidP="004D00A5">
            <w:pPr>
              <w:tabs>
                <w:tab w:val="left" w:pos="851"/>
              </w:tabs>
              <w:ind w:hanging="2"/>
              <w:jc w:val="both"/>
            </w:pPr>
          </w:p>
          <w:p w14:paraId="541139BA" w14:textId="77777777" w:rsidR="00F21252" w:rsidRPr="00740494" w:rsidRDefault="00F21252" w:rsidP="004D00A5">
            <w:pPr>
              <w:tabs>
                <w:tab w:val="left" w:pos="851"/>
              </w:tabs>
              <w:ind w:hanging="2"/>
              <w:jc w:val="both"/>
            </w:pPr>
            <w:r w:rsidRPr="00740494">
              <w:rPr>
                <w:sz w:val="22"/>
                <w:szCs w:val="22"/>
              </w:rPr>
              <w:t>„3” – 43 бали</w:t>
            </w:r>
          </w:p>
        </w:tc>
      </w:tr>
      <w:tr w:rsidR="00F21252" w:rsidRPr="00740494" w14:paraId="69C64211" w14:textId="77777777" w:rsidTr="004D00A5">
        <w:tc>
          <w:tcPr>
            <w:tcW w:w="2233" w:type="dxa"/>
            <w:tcBorders>
              <w:top w:val="single" w:sz="4" w:space="0" w:color="000000"/>
              <w:left w:val="single" w:sz="4" w:space="0" w:color="000000"/>
              <w:bottom w:val="single" w:sz="4" w:space="0" w:color="000000"/>
              <w:right w:val="single" w:sz="4" w:space="0" w:color="000000"/>
            </w:tcBorders>
          </w:tcPr>
          <w:p w14:paraId="466E077E" w14:textId="77777777" w:rsidR="00F21252" w:rsidRPr="00740494" w:rsidRDefault="00F21252" w:rsidP="004D00A5">
            <w:pPr>
              <w:tabs>
                <w:tab w:val="left" w:pos="851"/>
              </w:tabs>
              <w:ind w:hanging="2"/>
              <w:jc w:val="both"/>
            </w:pPr>
          </w:p>
          <w:p w14:paraId="06225860" w14:textId="77777777" w:rsidR="00F21252" w:rsidRPr="00740494" w:rsidRDefault="00F21252" w:rsidP="004D00A5">
            <w:pPr>
              <w:tabs>
                <w:tab w:val="left" w:pos="851"/>
              </w:tabs>
              <w:ind w:hanging="2"/>
              <w:jc w:val="both"/>
            </w:pPr>
            <w:r w:rsidRPr="00740494">
              <w:rPr>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tcPr>
          <w:p w14:paraId="6EA5080E" w14:textId="77777777" w:rsidR="00F21252" w:rsidRPr="00740494" w:rsidRDefault="00F21252" w:rsidP="004D00A5">
            <w:pPr>
              <w:tabs>
                <w:tab w:val="left" w:pos="851"/>
              </w:tabs>
              <w:ind w:hanging="2"/>
              <w:jc w:val="both"/>
            </w:pPr>
            <w:r w:rsidRPr="00740494">
              <w:rPr>
                <w:sz w:val="22"/>
                <w:szCs w:val="22"/>
              </w:rPr>
              <w:t>„2” – 0 балів (менше 70%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tcPr>
          <w:p w14:paraId="4C32EF3B" w14:textId="77777777" w:rsidR="00F21252" w:rsidRPr="00740494" w:rsidRDefault="00F21252" w:rsidP="004D00A5">
            <w:pPr>
              <w:tabs>
                <w:tab w:val="left" w:pos="851"/>
              </w:tabs>
              <w:ind w:hanging="2"/>
              <w:jc w:val="both"/>
            </w:pPr>
          </w:p>
          <w:p w14:paraId="591084DF" w14:textId="77777777" w:rsidR="00F21252" w:rsidRPr="00740494" w:rsidRDefault="00F21252" w:rsidP="004D00A5">
            <w:pPr>
              <w:tabs>
                <w:tab w:val="left" w:pos="851"/>
              </w:tabs>
              <w:ind w:hanging="2"/>
              <w:jc w:val="both"/>
            </w:pPr>
            <w:r w:rsidRPr="00740494">
              <w:rPr>
                <w:sz w:val="22"/>
                <w:szCs w:val="22"/>
              </w:rPr>
              <w:t>„2” –  0 балів</w:t>
            </w:r>
          </w:p>
        </w:tc>
      </w:tr>
    </w:tbl>
    <w:p w14:paraId="6B657CAD" w14:textId="77777777" w:rsidR="00F21252" w:rsidRPr="00740494" w:rsidRDefault="00F21252" w:rsidP="00F21252">
      <w:pPr>
        <w:tabs>
          <w:tab w:val="left" w:pos="851"/>
        </w:tabs>
        <w:ind w:hanging="2"/>
        <w:jc w:val="center"/>
        <w:rPr>
          <w:b/>
          <w:bCs/>
          <w:i/>
          <w:iCs/>
        </w:rPr>
      </w:pPr>
    </w:p>
    <w:p w14:paraId="01DD8202" w14:textId="70D09822" w:rsidR="00F21252" w:rsidRPr="00740494" w:rsidRDefault="00F21252" w:rsidP="00C9374E">
      <w:pPr>
        <w:tabs>
          <w:tab w:val="left" w:pos="851"/>
        </w:tabs>
        <w:ind w:firstLine="709"/>
        <w:jc w:val="both"/>
      </w:pPr>
      <w:r w:rsidRPr="00740494">
        <w:tab/>
        <w:t xml:space="preserve">Оцінку </w:t>
      </w:r>
      <w:r w:rsidRPr="00740494">
        <w:rPr>
          <w:b/>
          <w:bCs/>
          <w:i/>
          <w:iCs/>
        </w:rPr>
        <w:t>„відмінно”</w:t>
      </w:r>
      <w:r w:rsidRPr="00740494">
        <w:t xml:space="preserve"> одержує студент, який дав не менше 90% правильних відповідей на стандартизовані тестові завдання, без помилок відповів на усні питання, продемонстрував необхідні практичні навички (завдання), тобто: всебічно та глибоко засвоїв навчально-програмний матеріал з модуля; в повному об’ємі володіє теоретичними знаннями і практичними навичками, без помилок вирішує ситуаційні задачі.</w:t>
      </w:r>
    </w:p>
    <w:p w14:paraId="29D1442B" w14:textId="0D695474" w:rsidR="00F21252" w:rsidRPr="00740494" w:rsidRDefault="00F21252" w:rsidP="00C9374E">
      <w:pPr>
        <w:tabs>
          <w:tab w:val="left" w:pos="851"/>
        </w:tabs>
        <w:ind w:firstLine="709"/>
        <w:jc w:val="both"/>
      </w:pPr>
      <w:r w:rsidRPr="00740494">
        <w:tab/>
        <w:t xml:space="preserve">Оцінку </w:t>
      </w:r>
      <w:r w:rsidRPr="00740494">
        <w:rPr>
          <w:b/>
          <w:bCs/>
          <w:i/>
          <w:iCs/>
        </w:rPr>
        <w:t>„добре”</w:t>
      </w:r>
      <w:r w:rsidRPr="00740494">
        <w:t xml:space="preserve"> одержує студент, який дав не менше 80% правильних відповідей на стандартизовані тестові завдання, припустився окремих незначних помилок у відповідях  на усні запитання , продемонстрував практичні навички (завдання), але не в повному обсязі та може вирішувати ситуаційні задачі.</w:t>
      </w:r>
    </w:p>
    <w:p w14:paraId="5C30FD5D" w14:textId="1CD9A29C" w:rsidR="00F21252" w:rsidRPr="00740494" w:rsidRDefault="00F21252" w:rsidP="00C9374E">
      <w:pPr>
        <w:tabs>
          <w:tab w:val="left" w:pos="851"/>
        </w:tabs>
        <w:ind w:firstLine="709"/>
        <w:jc w:val="both"/>
      </w:pPr>
      <w:r w:rsidRPr="00740494">
        <w:tab/>
        <w:t xml:space="preserve">Оцінку </w:t>
      </w:r>
      <w:r w:rsidRPr="00740494">
        <w:rPr>
          <w:b/>
          <w:bCs/>
          <w:i/>
          <w:iCs/>
        </w:rPr>
        <w:t>„задовільно”</w:t>
      </w:r>
      <w:r w:rsidRPr="00740494">
        <w:t xml:space="preserve"> одержує студент, який дав не менше 70% правильних відповідей на стандартизовані тестові завдання,  припустився значних помилок у відповідях на усні запитання,  недостатньо володіє практичними навичками та  з помилками вирішує ситуаційні задачі.</w:t>
      </w:r>
    </w:p>
    <w:p w14:paraId="5E74BE29" w14:textId="6440048D" w:rsidR="00F21252" w:rsidRPr="00740494" w:rsidRDefault="00F21252" w:rsidP="00C9374E">
      <w:pPr>
        <w:tabs>
          <w:tab w:val="left" w:pos="851"/>
        </w:tabs>
        <w:ind w:firstLine="709"/>
        <w:jc w:val="both"/>
      </w:pPr>
      <w:r w:rsidRPr="00740494">
        <w:tab/>
        <w:t xml:space="preserve">Оцінку </w:t>
      </w:r>
      <w:r w:rsidRPr="00740494">
        <w:rPr>
          <w:b/>
          <w:bCs/>
          <w:i/>
          <w:iCs/>
        </w:rPr>
        <w:t>„незадовільно”</w:t>
      </w:r>
      <w:r w:rsidRPr="00740494">
        <w:t xml:space="preserve"> одержує студент, який дав менше 70% правильних відповідей на стандартизовані тестові завдання,  припустився грубих помилок у відповідях на усні запитання, або взагалі не дав відповідей  на них, не продемонстрував  практичні навички і  не надав правильної інтерпретації їх застосування, а також не вирішує ситуаційних задач.</w:t>
      </w:r>
    </w:p>
    <w:p w14:paraId="387AFDE9" w14:textId="77777777" w:rsidR="00DA0B1E" w:rsidRPr="00740494" w:rsidRDefault="00DA0B1E" w:rsidP="00C9374E">
      <w:pPr>
        <w:tabs>
          <w:tab w:val="left" w:pos="851"/>
        </w:tabs>
        <w:ind w:firstLine="709"/>
        <w:jc w:val="both"/>
      </w:pPr>
    </w:p>
    <w:p w14:paraId="688140AB" w14:textId="77777777" w:rsidR="0011031B" w:rsidRPr="00740494" w:rsidRDefault="0011031B" w:rsidP="0011031B">
      <w:pPr>
        <w:ind w:firstLine="708"/>
        <w:jc w:val="center"/>
        <w:rPr>
          <w:b/>
          <w:bCs/>
          <w:color w:val="000000"/>
        </w:rPr>
      </w:pPr>
      <w:r w:rsidRPr="00740494">
        <w:rPr>
          <w:b/>
          <w:bCs/>
          <w:color w:val="000000"/>
        </w:rPr>
        <w:t xml:space="preserve">Регламент проведення підсумкового контролю для студентів 5 курсу </w:t>
      </w:r>
    </w:p>
    <w:p w14:paraId="3A935FC7" w14:textId="16526E21" w:rsidR="0011031B" w:rsidRPr="00740494" w:rsidRDefault="0011031B" w:rsidP="0011031B">
      <w:pPr>
        <w:tabs>
          <w:tab w:val="left" w:pos="851"/>
        </w:tabs>
        <w:ind w:firstLine="567"/>
        <w:jc w:val="center"/>
        <w:rPr>
          <w:b/>
          <w:bCs/>
          <w:iCs/>
          <w:color w:val="000000"/>
        </w:rPr>
      </w:pPr>
      <w:r w:rsidRPr="00740494">
        <w:rPr>
          <w:b/>
          <w:bCs/>
          <w:iCs/>
          <w:color w:val="000000"/>
        </w:rPr>
        <w:t xml:space="preserve">(ПК – 3) </w:t>
      </w:r>
      <w:r w:rsidRPr="00740494">
        <w:rPr>
          <w:b/>
          <w:bCs/>
          <w:color w:val="000000"/>
        </w:rPr>
        <w:t xml:space="preserve">Модулю-3 </w:t>
      </w:r>
      <w:r w:rsidRPr="00740494">
        <w:rPr>
          <w:b/>
          <w:bCs/>
          <w:iCs/>
          <w:color w:val="000000"/>
        </w:rPr>
        <w:t>«Ортопедичні методи лікування захворювань зубощелеп</w:t>
      </w:r>
      <w:r w:rsidR="00FB6531" w:rsidRPr="00740494">
        <w:rPr>
          <w:b/>
          <w:bCs/>
          <w:iCs/>
          <w:color w:val="000000"/>
        </w:rPr>
        <w:t>ового</w:t>
      </w:r>
      <w:r w:rsidRPr="00740494">
        <w:rPr>
          <w:b/>
          <w:bCs/>
          <w:iCs/>
          <w:color w:val="000000"/>
        </w:rPr>
        <w:t xml:space="preserve"> апарат</w:t>
      </w:r>
      <w:r w:rsidR="00FB6531" w:rsidRPr="00740494">
        <w:rPr>
          <w:b/>
          <w:bCs/>
          <w:iCs/>
          <w:color w:val="000000"/>
        </w:rPr>
        <w:t>у</w:t>
      </w:r>
      <w:r w:rsidRPr="00740494">
        <w:rPr>
          <w:b/>
          <w:bCs/>
          <w:iCs/>
          <w:color w:val="000000"/>
        </w:rPr>
        <w:t xml:space="preserve">» </w:t>
      </w:r>
    </w:p>
    <w:p w14:paraId="0AEFDF83" w14:textId="0582DADD" w:rsidR="0086748F" w:rsidRPr="00740494" w:rsidRDefault="0011031B" w:rsidP="00DA0B1E">
      <w:pPr>
        <w:tabs>
          <w:tab w:val="left" w:pos="851"/>
        </w:tabs>
        <w:ind w:firstLine="567"/>
        <w:jc w:val="center"/>
        <w:rPr>
          <w:b/>
          <w:bCs/>
          <w:iCs/>
          <w:color w:val="000000"/>
        </w:rPr>
      </w:pPr>
      <w:r w:rsidRPr="00740494">
        <w:rPr>
          <w:b/>
          <w:bCs/>
          <w:iCs/>
          <w:color w:val="000000"/>
        </w:rPr>
        <w:t xml:space="preserve">(ПК – 4) </w:t>
      </w:r>
      <w:r w:rsidRPr="00740494">
        <w:rPr>
          <w:b/>
          <w:bCs/>
          <w:color w:val="000000"/>
        </w:rPr>
        <w:t xml:space="preserve">Модулю-4 </w:t>
      </w:r>
      <w:r w:rsidR="0086748F" w:rsidRPr="00740494">
        <w:rPr>
          <w:b/>
          <w:bCs/>
          <w:iCs/>
          <w:color w:val="000000"/>
        </w:rPr>
        <w:t>«</w:t>
      </w:r>
      <w:r w:rsidR="0086748F" w:rsidRPr="00740494">
        <w:rPr>
          <w:b/>
          <w:color w:val="000000"/>
        </w:rPr>
        <w:t>Сучасні методики знімного та незнімного протезування при захворюваннях зубощелепового апарату</w:t>
      </w:r>
      <w:r w:rsidR="00FB6531" w:rsidRPr="00740494">
        <w:rPr>
          <w:b/>
          <w:color w:val="000000"/>
        </w:rPr>
        <w:t>. Протезування з опорою на імплантати</w:t>
      </w:r>
      <w:r w:rsidR="0086748F" w:rsidRPr="00740494">
        <w:rPr>
          <w:b/>
          <w:bCs/>
          <w:iCs/>
          <w:color w:val="000000"/>
        </w:rPr>
        <w:t>»</w:t>
      </w:r>
    </w:p>
    <w:p w14:paraId="3555181C" w14:textId="77777777" w:rsidR="00DA0B1E" w:rsidRPr="00740494" w:rsidRDefault="00DA0B1E" w:rsidP="00DA0B1E">
      <w:pPr>
        <w:tabs>
          <w:tab w:val="left" w:pos="851"/>
        </w:tabs>
        <w:ind w:firstLine="567"/>
        <w:jc w:val="center"/>
        <w:rPr>
          <w:b/>
          <w:color w:val="000000"/>
        </w:rPr>
      </w:pPr>
    </w:p>
    <w:p w14:paraId="42F5F02D" w14:textId="7015953B" w:rsidR="008F22EC" w:rsidRPr="00740494" w:rsidRDefault="008F22EC" w:rsidP="008F22EC">
      <w:pPr>
        <w:ind w:firstLine="708"/>
        <w:jc w:val="both"/>
        <w:rPr>
          <w:color w:val="000000"/>
        </w:rPr>
      </w:pPr>
      <w:r w:rsidRPr="00740494">
        <w:rPr>
          <w:color w:val="000000"/>
        </w:rPr>
        <w:t>Контрольні заходи під час проведення ПК</w:t>
      </w:r>
      <w:r w:rsidR="00DA0B1E" w:rsidRPr="00740494">
        <w:rPr>
          <w:color w:val="000000"/>
        </w:rPr>
        <w:t>-3, ПК-4</w:t>
      </w:r>
      <w:r w:rsidRPr="00740494">
        <w:rPr>
          <w:color w:val="000000"/>
        </w:rPr>
        <w:t xml:space="preserve"> з ортопедичної стоматології відбуваються в три етапи:</w:t>
      </w:r>
    </w:p>
    <w:p w14:paraId="700BB3E1" w14:textId="77777777" w:rsidR="008F22EC" w:rsidRPr="00740494" w:rsidRDefault="008F22EC" w:rsidP="008F22EC">
      <w:pPr>
        <w:jc w:val="both"/>
        <w:rPr>
          <w:color w:val="000000"/>
        </w:rPr>
      </w:pPr>
      <w:r w:rsidRPr="00740494">
        <w:rPr>
          <w:b/>
          <w:bCs/>
          <w:color w:val="000000"/>
        </w:rPr>
        <w:t>1 етап</w:t>
      </w:r>
      <w:r w:rsidRPr="00740494">
        <w:rPr>
          <w:color w:val="000000"/>
        </w:rPr>
        <w:t xml:space="preserve">  - тестовий контроль знань*</w:t>
      </w:r>
    </w:p>
    <w:p w14:paraId="0C00AE29" w14:textId="77777777" w:rsidR="008F22EC" w:rsidRPr="00740494" w:rsidRDefault="008F22EC" w:rsidP="008F22EC">
      <w:pPr>
        <w:ind w:firstLine="708"/>
        <w:jc w:val="both"/>
        <w:rPr>
          <w:color w:val="000000"/>
        </w:rPr>
      </w:pPr>
      <w:r w:rsidRPr="00740494">
        <w:rPr>
          <w:color w:val="000000"/>
        </w:rPr>
        <w:t>Студенти дають відповіді на стандартизовані тестові завдання (на паперових носіях або електронних ресурсах), що включають 50 тестів (30 хвилин). Кожне завдання має тільки одну правильну відповідь з п’яти (формат А).</w:t>
      </w:r>
    </w:p>
    <w:p w14:paraId="11261245" w14:textId="77777777" w:rsidR="008F22EC" w:rsidRPr="00740494" w:rsidRDefault="008F22EC" w:rsidP="008F22EC">
      <w:pPr>
        <w:ind w:firstLine="708"/>
        <w:jc w:val="both"/>
        <w:rPr>
          <w:color w:val="000000"/>
        </w:rPr>
      </w:pPr>
      <w:r w:rsidRPr="00740494">
        <w:rPr>
          <w:color w:val="000000"/>
        </w:rPr>
        <w:t>*Студенти, що дали менше ніж 80% вірних відповідей на тестові завдання, вважаються як такі, що не склали  тестовий контроль.</w:t>
      </w:r>
    </w:p>
    <w:p w14:paraId="7C979D75" w14:textId="77777777" w:rsidR="008F22EC" w:rsidRPr="00740494" w:rsidRDefault="008F22EC" w:rsidP="008F22EC">
      <w:pPr>
        <w:jc w:val="both"/>
        <w:rPr>
          <w:color w:val="000000"/>
        </w:rPr>
      </w:pPr>
      <w:r w:rsidRPr="00740494">
        <w:rPr>
          <w:b/>
          <w:bCs/>
          <w:color w:val="000000"/>
        </w:rPr>
        <w:t xml:space="preserve">2 етап - </w:t>
      </w:r>
      <w:r w:rsidRPr="00740494">
        <w:rPr>
          <w:color w:val="000000"/>
        </w:rPr>
        <w:t xml:space="preserve"> усне опитування </w:t>
      </w:r>
    </w:p>
    <w:p w14:paraId="5F807AC7" w14:textId="77777777" w:rsidR="008F22EC" w:rsidRPr="00740494" w:rsidRDefault="008F22EC" w:rsidP="008F22EC">
      <w:pPr>
        <w:ind w:firstLine="708"/>
        <w:jc w:val="both"/>
        <w:rPr>
          <w:color w:val="000000"/>
        </w:rPr>
      </w:pPr>
      <w:r w:rsidRPr="00740494">
        <w:rPr>
          <w:color w:val="000000"/>
        </w:rPr>
        <w:t>Кожному студенту пропонується три запитання з переліку контрольних питань до ПК; обов’язково включаючи запитання з розділів:</w:t>
      </w:r>
    </w:p>
    <w:p w14:paraId="5EF30613" w14:textId="77704404" w:rsidR="008F22EC" w:rsidRPr="00740494" w:rsidRDefault="008F22EC" w:rsidP="008F22EC">
      <w:pPr>
        <w:jc w:val="both"/>
        <w:rPr>
          <w:color w:val="000000"/>
        </w:rPr>
      </w:pPr>
      <w:r w:rsidRPr="00740494">
        <w:rPr>
          <w:color w:val="000000"/>
        </w:rPr>
        <w:t>1.</w:t>
      </w:r>
      <w:r w:rsidR="00C9374E">
        <w:rPr>
          <w:color w:val="000000"/>
        </w:rPr>
        <w:t xml:space="preserve"> </w:t>
      </w:r>
      <w:r w:rsidRPr="00740494">
        <w:rPr>
          <w:color w:val="000000"/>
        </w:rPr>
        <w:t xml:space="preserve">Функціональної анатомії або біомеханіки зубо-щелепного апарату </w:t>
      </w:r>
    </w:p>
    <w:p w14:paraId="2C3CE251" w14:textId="32B65B15" w:rsidR="008F22EC" w:rsidRPr="00740494" w:rsidRDefault="008F22EC" w:rsidP="008F22EC">
      <w:pPr>
        <w:jc w:val="both"/>
        <w:rPr>
          <w:color w:val="000000"/>
        </w:rPr>
      </w:pPr>
      <w:r w:rsidRPr="00740494">
        <w:rPr>
          <w:color w:val="000000"/>
        </w:rPr>
        <w:lastRenderedPageBreak/>
        <w:t>2.</w:t>
      </w:r>
      <w:r w:rsidR="00C9374E">
        <w:rPr>
          <w:color w:val="000000"/>
        </w:rPr>
        <w:t xml:space="preserve"> </w:t>
      </w:r>
      <w:r w:rsidRPr="00740494">
        <w:rPr>
          <w:color w:val="000000"/>
        </w:rPr>
        <w:t>Клінічних і лабораторних етапів ортопедичного лікування захворювань зубо-щелепного апарату</w:t>
      </w:r>
      <w:r w:rsidR="00C9374E">
        <w:rPr>
          <w:color w:val="000000"/>
        </w:rPr>
        <w:t>.</w:t>
      </w:r>
    </w:p>
    <w:p w14:paraId="36C307FB" w14:textId="4B86D73E" w:rsidR="008F22EC" w:rsidRPr="00740494" w:rsidRDefault="008F22EC" w:rsidP="008F22EC">
      <w:pPr>
        <w:jc w:val="both"/>
        <w:rPr>
          <w:color w:val="000000"/>
        </w:rPr>
      </w:pPr>
      <w:r w:rsidRPr="00740494">
        <w:rPr>
          <w:color w:val="000000"/>
        </w:rPr>
        <w:t>3.</w:t>
      </w:r>
      <w:r w:rsidR="00C9374E">
        <w:rPr>
          <w:color w:val="000000"/>
        </w:rPr>
        <w:t xml:space="preserve"> </w:t>
      </w:r>
      <w:r w:rsidRPr="00740494">
        <w:rPr>
          <w:color w:val="000000"/>
        </w:rPr>
        <w:t>Зуботехнічного матеріалознавства</w:t>
      </w:r>
      <w:r w:rsidR="00C9374E">
        <w:rPr>
          <w:color w:val="000000"/>
        </w:rPr>
        <w:t>.</w:t>
      </w:r>
      <w:r w:rsidRPr="00740494">
        <w:rPr>
          <w:color w:val="000000"/>
        </w:rPr>
        <w:t xml:space="preserve"> </w:t>
      </w:r>
    </w:p>
    <w:p w14:paraId="7315F7C1" w14:textId="77777777" w:rsidR="008F22EC" w:rsidRPr="00740494" w:rsidRDefault="008F22EC" w:rsidP="008F22EC">
      <w:pPr>
        <w:jc w:val="both"/>
        <w:rPr>
          <w:color w:val="000000"/>
        </w:rPr>
      </w:pPr>
      <w:r w:rsidRPr="00740494">
        <w:rPr>
          <w:b/>
          <w:bCs/>
          <w:color w:val="000000"/>
        </w:rPr>
        <w:t xml:space="preserve"> 3 етап</w:t>
      </w:r>
      <w:r w:rsidRPr="00740494">
        <w:rPr>
          <w:color w:val="000000"/>
        </w:rPr>
        <w:t xml:space="preserve"> - оцінювання практичних навичок</w:t>
      </w:r>
    </w:p>
    <w:p w14:paraId="2CCEA392" w14:textId="77777777" w:rsidR="008F22EC" w:rsidRPr="00740494" w:rsidRDefault="008F22EC" w:rsidP="00FB6531">
      <w:pPr>
        <w:ind w:firstLine="708"/>
        <w:jc w:val="both"/>
        <w:rPr>
          <w:color w:val="000000"/>
        </w:rPr>
      </w:pPr>
      <w:r w:rsidRPr="00740494">
        <w:rPr>
          <w:color w:val="000000"/>
        </w:rPr>
        <w:t>Здійснюється відповідно до затвердженого алгоритму практичних навичок під час клінічного прийому пацієнтів, або в умовах що наближені до реальних - на фантомах, наочних посібниках, діагностичних моделях. Може бути проведено на останньому практичному занятті, що передує ПК.</w:t>
      </w:r>
    </w:p>
    <w:p w14:paraId="0E65E6A4" w14:textId="77777777" w:rsidR="008F22EC" w:rsidRPr="00740494" w:rsidRDefault="008F22EC" w:rsidP="00FB6531">
      <w:pPr>
        <w:jc w:val="both"/>
        <w:rPr>
          <w:color w:val="000000"/>
        </w:rPr>
      </w:pPr>
      <w:r w:rsidRPr="00740494">
        <w:rPr>
          <w:color w:val="000000"/>
        </w:rPr>
        <w:tab/>
        <w:t>За кожен етап (виконання тестових завдань, усні відповіді та практичні навички) студенту виставляється окрема оцінка, яка конвертується в бали системи ЕСТS.</w:t>
      </w:r>
    </w:p>
    <w:p w14:paraId="764DE9CE" w14:textId="72400D17" w:rsidR="008F22EC" w:rsidRPr="00740494" w:rsidRDefault="00DA0B1E" w:rsidP="00FB6531">
      <w:pPr>
        <w:ind w:firstLine="708"/>
        <w:jc w:val="both"/>
        <w:rPr>
          <w:b/>
          <w:color w:val="000000"/>
        </w:rPr>
      </w:pPr>
      <w:r w:rsidRPr="00740494">
        <w:rPr>
          <w:b/>
          <w:color w:val="000000"/>
        </w:rPr>
        <w:t>ПК-3, ПК-4</w:t>
      </w:r>
      <w:r w:rsidR="0086748F" w:rsidRPr="00740494">
        <w:rPr>
          <w:b/>
          <w:color w:val="000000"/>
        </w:rPr>
        <w:t xml:space="preserve"> </w:t>
      </w:r>
      <w:r w:rsidR="008F22EC" w:rsidRPr="00740494">
        <w:rPr>
          <w:b/>
          <w:color w:val="000000"/>
        </w:rPr>
        <w:t>з дисципліни «</w:t>
      </w:r>
      <w:r w:rsidR="00890B57" w:rsidRPr="00740494">
        <w:rPr>
          <w:b/>
          <w:color w:val="000000"/>
        </w:rPr>
        <w:t>Ортопедична стоматологія (в тому числі: незнімне зубне протезування, знімне зубне протезування, щелепно-лицеве протезування, протезування на імплантатах,</w:t>
      </w:r>
      <w:r w:rsidR="00FB6531" w:rsidRPr="00740494">
        <w:rPr>
          <w:b/>
          <w:color w:val="000000"/>
        </w:rPr>
        <w:t xml:space="preserve"> </w:t>
      </w:r>
      <w:r w:rsidR="00890B57" w:rsidRPr="00740494">
        <w:rPr>
          <w:b/>
          <w:color w:val="000000"/>
        </w:rPr>
        <w:t>клінічна практика з ортопедичної стоматології)</w:t>
      </w:r>
      <w:r w:rsidR="008F22EC" w:rsidRPr="00740494">
        <w:rPr>
          <w:b/>
          <w:color w:val="000000"/>
        </w:rPr>
        <w:t xml:space="preserve">» </w:t>
      </w:r>
      <w:r w:rsidR="008F22EC" w:rsidRPr="00740494">
        <w:rPr>
          <w:color w:val="000000"/>
        </w:rPr>
        <w:t xml:space="preserve">зараховується студенту, якщо він набрав не менше </w:t>
      </w:r>
      <w:r w:rsidR="008F22EC" w:rsidRPr="00740494">
        <w:rPr>
          <w:b/>
          <w:color w:val="000000"/>
        </w:rPr>
        <w:t>75</w:t>
      </w:r>
      <w:r w:rsidR="008F22EC" w:rsidRPr="00740494">
        <w:rPr>
          <w:color w:val="000000"/>
        </w:rPr>
        <w:t xml:space="preserve"> балів з 120 можливих за умови позитивного оцінювання всіх трьох складових ПК.</w:t>
      </w:r>
    </w:p>
    <w:p w14:paraId="260F87F0" w14:textId="77777777" w:rsidR="008F22EC" w:rsidRPr="00740494" w:rsidRDefault="008F22EC" w:rsidP="00FB6531">
      <w:pPr>
        <w:tabs>
          <w:tab w:val="left" w:pos="851"/>
        </w:tabs>
        <w:ind w:firstLine="567"/>
        <w:jc w:val="center"/>
        <w:rPr>
          <w:b/>
          <w:bCs/>
          <w:i/>
          <w:iCs/>
          <w:color w:val="000000"/>
        </w:rPr>
      </w:pPr>
    </w:p>
    <w:p w14:paraId="2AF53C9E" w14:textId="77777777" w:rsidR="00F621EC" w:rsidRPr="00740494" w:rsidRDefault="00F621EC" w:rsidP="00F621EC">
      <w:pPr>
        <w:jc w:val="center"/>
        <w:rPr>
          <w:b/>
          <w:bCs/>
          <w:color w:val="000000"/>
        </w:rPr>
      </w:pPr>
      <w:r w:rsidRPr="00740494">
        <w:rPr>
          <w:b/>
          <w:bCs/>
          <w:color w:val="000000"/>
        </w:rPr>
        <w:t>Критерії оцінювання успішності студентів під час проведення підсумкового контролю</w:t>
      </w:r>
    </w:p>
    <w:p w14:paraId="358403EE" w14:textId="15C880C3" w:rsidR="008F22EC" w:rsidRPr="00740494" w:rsidRDefault="008F22EC" w:rsidP="008F22EC">
      <w:pPr>
        <w:tabs>
          <w:tab w:val="left" w:pos="851"/>
        </w:tabs>
        <w:ind w:firstLine="567"/>
        <w:jc w:val="center"/>
        <w:rPr>
          <w:b/>
          <w:bCs/>
          <w:i/>
          <w:iCs/>
          <w:color w:val="000000"/>
          <w:sz w:val="22"/>
          <w:szCs w:val="22"/>
        </w:rPr>
      </w:pPr>
      <w:r w:rsidRPr="00740494">
        <w:rPr>
          <w:b/>
          <w:bCs/>
          <w:i/>
          <w:iCs/>
          <w:color w:val="000000"/>
          <w:sz w:val="22"/>
          <w:szCs w:val="22"/>
        </w:rPr>
        <w:t xml:space="preserve">ПК </w:t>
      </w:r>
      <w:r w:rsidR="00DA0B1E" w:rsidRPr="00740494">
        <w:rPr>
          <w:b/>
          <w:bCs/>
          <w:i/>
          <w:iCs/>
          <w:color w:val="000000"/>
          <w:sz w:val="22"/>
          <w:szCs w:val="22"/>
        </w:rPr>
        <w:t>–</w:t>
      </w:r>
      <w:r w:rsidRPr="00740494">
        <w:rPr>
          <w:b/>
          <w:bCs/>
          <w:i/>
          <w:iCs/>
          <w:color w:val="000000"/>
          <w:sz w:val="22"/>
          <w:szCs w:val="22"/>
        </w:rPr>
        <w:t xml:space="preserve"> 3</w:t>
      </w:r>
      <w:r w:rsidR="00DA0B1E" w:rsidRPr="00740494">
        <w:rPr>
          <w:b/>
          <w:bCs/>
          <w:i/>
          <w:iCs/>
          <w:color w:val="000000"/>
          <w:sz w:val="22"/>
          <w:szCs w:val="22"/>
        </w:rPr>
        <w:t xml:space="preserve"> </w:t>
      </w:r>
      <w:r w:rsidRPr="00740494">
        <w:rPr>
          <w:b/>
          <w:bCs/>
          <w:i/>
          <w:iCs/>
          <w:color w:val="000000"/>
          <w:sz w:val="22"/>
          <w:szCs w:val="22"/>
        </w:rPr>
        <w:t>«Ортопедичні методи лікування захворювань зубощелеп</w:t>
      </w:r>
      <w:r w:rsidR="00150DE0" w:rsidRPr="00740494">
        <w:rPr>
          <w:b/>
          <w:bCs/>
          <w:i/>
          <w:iCs/>
          <w:color w:val="000000"/>
          <w:sz w:val="22"/>
          <w:szCs w:val="22"/>
        </w:rPr>
        <w:t>ового</w:t>
      </w:r>
      <w:r w:rsidRPr="00740494">
        <w:rPr>
          <w:b/>
          <w:bCs/>
          <w:i/>
          <w:iCs/>
          <w:color w:val="000000"/>
          <w:sz w:val="22"/>
          <w:szCs w:val="22"/>
        </w:rPr>
        <w:t xml:space="preserve"> апарат</w:t>
      </w:r>
      <w:r w:rsidR="00150DE0" w:rsidRPr="00740494">
        <w:rPr>
          <w:b/>
          <w:bCs/>
          <w:i/>
          <w:iCs/>
          <w:color w:val="000000"/>
          <w:sz w:val="22"/>
          <w:szCs w:val="22"/>
        </w:rPr>
        <w:t>у</w:t>
      </w:r>
      <w:r w:rsidRPr="00740494">
        <w:rPr>
          <w:b/>
          <w:bCs/>
          <w:i/>
          <w:iCs/>
          <w:color w:val="000000"/>
          <w:sz w:val="22"/>
          <w:szCs w:val="22"/>
        </w:rPr>
        <w:t>»</w:t>
      </w:r>
    </w:p>
    <w:p w14:paraId="536ABE91" w14:textId="77777777" w:rsidR="0086748F" w:rsidRPr="00740494" w:rsidRDefault="0086748F" w:rsidP="008F22EC">
      <w:pPr>
        <w:tabs>
          <w:tab w:val="left" w:pos="851"/>
        </w:tabs>
        <w:ind w:firstLine="567"/>
        <w:jc w:val="center"/>
        <w:rPr>
          <w:color w:val="000000"/>
        </w:rPr>
      </w:pPr>
    </w:p>
    <w:tbl>
      <w:tblPr>
        <w:tblW w:w="0" w:type="auto"/>
        <w:tblInd w:w="110" w:type="dxa"/>
        <w:tblLayout w:type="fixed"/>
        <w:tblLook w:val="0000" w:firstRow="0" w:lastRow="0" w:firstColumn="0" w:lastColumn="0" w:noHBand="0" w:noVBand="0"/>
      </w:tblPr>
      <w:tblGrid>
        <w:gridCol w:w="2233"/>
        <w:gridCol w:w="4678"/>
        <w:gridCol w:w="2976"/>
      </w:tblGrid>
      <w:tr w:rsidR="008F22EC" w:rsidRPr="00740494" w14:paraId="54E2D9A9" w14:textId="77777777" w:rsidTr="004D00A5">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4978160" w14:textId="77777777" w:rsidR="008F22EC" w:rsidRPr="00740494" w:rsidRDefault="008F22EC" w:rsidP="00C9374E">
            <w:pPr>
              <w:tabs>
                <w:tab w:val="left" w:pos="851"/>
              </w:tabs>
              <w:jc w:val="center"/>
              <w:rPr>
                <w:color w:val="000000"/>
              </w:rPr>
            </w:pPr>
            <w:r w:rsidRPr="00740494">
              <w:rPr>
                <w:b/>
                <w:bCs/>
                <w:color w:val="000000"/>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34B1764" w14:textId="77777777" w:rsidR="008F22EC" w:rsidRPr="00740494" w:rsidRDefault="008F22EC" w:rsidP="00C9374E">
            <w:pPr>
              <w:tabs>
                <w:tab w:val="left" w:pos="851"/>
              </w:tabs>
              <w:ind w:firstLine="567"/>
              <w:jc w:val="center"/>
              <w:rPr>
                <w:b/>
                <w:bCs/>
                <w:color w:val="000000"/>
              </w:rPr>
            </w:pPr>
          </w:p>
          <w:p w14:paraId="52CD3729" w14:textId="77777777" w:rsidR="008F22EC" w:rsidRPr="00740494" w:rsidRDefault="008F22EC" w:rsidP="00C9374E">
            <w:pPr>
              <w:tabs>
                <w:tab w:val="left" w:pos="851"/>
              </w:tabs>
              <w:ind w:firstLine="567"/>
              <w:jc w:val="center"/>
              <w:rPr>
                <w:color w:val="000000"/>
              </w:rPr>
            </w:pPr>
            <w:r w:rsidRPr="00740494">
              <w:rPr>
                <w:b/>
                <w:bCs/>
                <w:color w:val="000000"/>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5CA05F3" w14:textId="77777777" w:rsidR="008F22EC" w:rsidRPr="00740494" w:rsidRDefault="008F22EC" w:rsidP="00C9374E">
            <w:pPr>
              <w:jc w:val="center"/>
              <w:rPr>
                <w:b/>
                <w:bCs/>
                <w:color w:val="000000"/>
              </w:rPr>
            </w:pPr>
          </w:p>
          <w:p w14:paraId="5252FDE3" w14:textId="77777777" w:rsidR="008F22EC" w:rsidRPr="00740494" w:rsidRDefault="008F22EC" w:rsidP="00C9374E">
            <w:pPr>
              <w:jc w:val="center"/>
              <w:rPr>
                <w:color w:val="000000"/>
              </w:rPr>
            </w:pPr>
            <w:r w:rsidRPr="00740494">
              <w:rPr>
                <w:b/>
                <w:bCs/>
                <w:color w:val="000000"/>
                <w:sz w:val="22"/>
                <w:szCs w:val="22"/>
              </w:rPr>
              <w:t>Співбесіда (усна чи письмова)</w:t>
            </w:r>
          </w:p>
        </w:tc>
      </w:tr>
      <w:tr w:rsidR="008F22EC" w:rsidRPr="00740494" w14:paraId="470C16F7" w14:textId="77777777" w:rsidTr="004D00A5">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DC50D53" w14:textId="77777777" w:rsidR="008F22EC" w:rsidRPr="00740494" w:rsidRDefault="008F22EC" w:rsidP="004D00A5">
            <w:pPr>
              <w:tabs>
                <w:tab w:val="left" w:pos="851"/>
              </w:tabs>
              <w:ind w:firstLine="567"/>
              <w:jc w:val="both"/>
              <w:rPr>
                <w:color w:val="000000"/>
              </w:rPr>
            </w:pPr>
          </w:p>
          <w:p w14:paraId="2B9CF654" w14:textId="77777777" w:rsidR="008F22EC" w:rsidRPr="00740494" w:rsidRDefault="008F22EC" w:rsidP="004D00A5">
            <w:pPr>
              <w:tabs>
                <w:tab w:val="left" w:pos="851"/>
              </w:tabs>
              <w:ind w:firstLine="567"/>
              <w:jc w:val="both"/>
              <w:rPr>
                <w:color w:val="000000"/>
              </w:rPr>
            </w:pPr>
            <w:r w:rsidRPr="00740494">
              <w:rPr>
                <w:color w:val="000000"/>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FA2D1CD" w14:textId="77777777" w:rsidR="008F22EC" w:rsidRPr="00740494" w:rsidRDefault="008F22EC" w:rsidP="004D00A5">
            <w:pPr>
              <w:tabs>
                <w:tab w:val="left" w:pos="851"/>
              </w:tabs>
              <w:ind w:hanging="52"/>
              <w:jc w:val="both"/>
              <w:rPr>
                <w:color w:val="000000"/>
              </w:rPr>
            </w:pPr>
            <w:r w:rsidRPr="00740494">
              <w:rPr>
                <w:color w:val="000000"/>
                <w:sz w:val="22"/>
                <w:szCs w:val="22"/>
              </w:rPr>
              <w:t>„5” – 25 балів</w:t>
            </w:r>
          </w:p>
          <w:p w14:paraId="645784C8" w14:textId="77777777" w:rsidR="008F22EC" w:rsidRPr="00740494" w:rsidRDefault="008F22EC" w:rsidP="004D00A5">
            <w:pPr>
              <w:tabs>
                <w:tab w:val="left" w:pos="851"/>
              </w:tabs>
              <w:ind w:hanging="52"/>
              <w:jc w:val="both"/>
              <w:rPr>
                <w:color w:val="000000"/>
              </w:rPr>
            </w:pPr>
            <w:r w:rsidRPr="00740494">
              <w:rPr>
                <w:color w:val="000000"/>
                <w:sz w:val="22"/>
                <w:szCs w:val="22"/>
              </w:rPr>
              <w:t>(91-100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C8DC84C" w14:textId="77777777" w:rsidR="008F22EC" w:rsidRPr="00740494" w:rsidRDefault="008F22EC" w:rsidP="004D00A5">
            <w:pPr>
              <w:tabs>
                <w:tab w:val="left" w:pos="851"/>
              </w:tabs>
              <w:ind w:firstLine="567"/>
              <w:jc w:val="both"/>
              <w:rPr>
                <w:color w:val="000000"/>
              </w:rPr>
            </w:pPr>
          </w:p>
          <w:p w14:paraId="3649C4B5" w14:textId="77777777" w:rsidR="008F22EC" w:rsidRPr="00740494" w:rsidRDefault="008F22EC" w:rsidP="004D00A5">
            <w:pPr>
              <w:tabs>
                <w:tab w:val="left" w:pos="851"/>
              </w:tabs>
              <w:ind w:firstLine="567"/>
              <w:jc w:val="both"/>
              <w:rPr>
                <w:color w:val="000000"/>
              </w:rPr>
            </w:pPr>
            <w:r w:rsidRPr="00740494">
              <w:rPr>
                <w:color w:val="000000"/>
                <w:sz w:val="22"/>
                <w:szCs w:val="22"/>
              </w:rPr>
              <w:t>„5” – 70 балів</w:t>
            </w:r>
          </w:p>
        </w:tc>
      </w:tr>
      <w:tr w:rsidR="008F22EC" w:rsidRPr="00740494" w14:paraId="26BDC240" w14:textId="77777777" w:rsidTr="004D00A5">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5D9D8F3" w14:textId="77777777" w:rsidR="008F22EC" w:rsidRPr="00740494" w:rsidRDefault="008F22EC" w:rsidP="004D00A5">
            <w:pPr>
              <w:tabs>
                <w:tab w:val="left" w:pos="851"/>
              </w:tabs>
              <w:ind w:firstLine="567"/>
              <w:jc w:val="both"/>
              <w:rPr>
                <w:color w:val="000000"/>
              </w:rPr>
            </w:pPr>
          </w:p>
          <w:p w14:paraId="0164A63E" w14:textId="77777777" w:rsidR="008F22EC" w:rsidRPr="00740494" w:rsidRDefault="008F22EC" w:rsidP="004D00A5">
            <w:pPr>
              <w:tabs>
                <w:tab w:val="left" w:pos="851"/>
              </w:tabs>
              <w:ind w:firstLine="567"/>
              <w:jc w:val="both"/>
              <w:rPr>
                <w:color w:val="000000"/>
              </w:rPr>
            </w:pPr>
            <w:r w:rsidRPr="00740494">
              <w:rPr>
                <w:color w:val="000000"/>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D4A4256" w14:textId="77777777" w:rsidR="008F22EC" w:rsidRPr="00740494" w:rsidRDefault="008F22EC" w:rsidP="004D00A5">
            <w:pPr>
              <w:tabs>
                <w:tab w:val="left" w:pos="851"/>
              </w:tabs>
              <w:ind w:hanging="52"/>
              <w:jc w:val="both"/>
              <w:rPr>
                <w:color w:val="000000"/>
              </w:rPr>
            </w:pPr>
            <w:r w:rsidRPr="00740494">
              <w:rPr>
                <w:color w:val="000000"/>
                <w:sz w:val="22"/>
                <w:szCs w:val="22"/>
              </w:rPr>
              <w:t>„4” – 21 балів</w:t>
            </w:r>
          </w:p>
          <w:p w14:paraId="74DF9E5A" w14:textId="77777777" w:rsidR="008F22EC" w:rsidRPr="00740494" w:rsidRDefault="008F22EC" w:rsidP="004D00A5">
            <w:pPr>
              <w:tabs>
                <w:tab w:val="left" w:pos="851"/>
              </w:tabs>
              <w:ind w:hanging="52"/>
              <w:jc w:val="both"/>
              <w:rPr>
                <w:color w:val="000000"/>
              </w:rPr>
            </w:pPr>
            <w:r w:rsidRPr="00740494">
              <w:rPr>
                <w:color w:val="000000"/>
                <w:sz w:val="22"/>
                <w:szCs w:val="22"/>
              </w:rPr>
              <w:t>(88–90 %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CAE87B" w14:textId="77777777" w:rsidR="008F22EC" w:rsidRPr="00740494" w:rsidRDefault="008F22EC" w:rsidP="004D00A5">
            <w:pPr>
              <w:tabs>
                <w:tab w:val="left" w:pos="851"/>
              </w:tabs>
              <w:ind w:firstLine="567"/>
              <w:jc w:val="both"/>
              <w:rPr>
                <w:color w:val="000000"/>
              </w:rPr>
            </w:pPr>
          </w:p>
          <w:p w14:paraId="204589A2" w14:textId="77777777" w:rsidR="008F22EC" w:rsidRPr="00740494" w:rsidRDefault="008F22EC" w:rsidP="004D00A5">
            <w:pPr>
              <w:tabs>
                <w:tab w:val="left" w:pos="851"/>
              </w:tabs>
              <w:ind w:firstLine="567"/>
              <w:jc w:val="both"/>
              <w:rPr>
                <w:color w:val="000000"/>
              </w:rPr>
            </w:pPr>
            <w:r w:rsidRPr="00740494">
              <w:rPr>
                <w:color w:val="000000"/>
                <w:sz w:val="22"/>
                <w:szCs w:val="22"/>
              </w:rPr>
              <w:t>„4” – 58 балів</w:t>
            </w:r>
          </w:p>
        </w:tc>
      </w:tr>
      <w:tr w:rsidR="008F22EC" w:rsidRPr="00740494" w14:paraId="7F7BF73A" w14:textId="77777777" w:rsidTr="004D00A5">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8D1E624" w14:textId="77777777" w:rsidR="008F22EC" w:rsidRPr="00740494" w:rsidRDefault="008F22EC" w:rsidP="004D00A5">
            <w:pPr>
              <w:tabs>
                <w:tab w:val="left" w:pos="851"/>
              </w:tabs>
              <w:ind w:firstLine="567"/>
              <w:jc w:val="both"/>
              <w:rPr>
                <w:color w:val="000000"/>
              </w:rPr>
            </w:pPr>
          </w:p>
          <w:p w14:paraId="0776EB91" w14:textId="77777777" w:rsidR="008F22EC" w:rsidRPr="00740494" w:rsidRDefault="008F22EC" w:rsidP="004D00A5">
            <w:pPr>
              <w:tabs>
                <w:tab w:val="left" w:pos="851"/>
              </w:tabs>
              <w:ind w:firstLine="567"/>
              <w:jc w:val="both"/>
              <w:rPr>
                <w:color w:val="000000"/>
              </w:rPr>
            </w:pPr>
            <w:r w:rsidRPr="00740494">
              <w:rPr>
                <w:color w:val="000000"/>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837D025" w14:textId="77777777" w:rsidR="008F22EC" w:rsidRPr="00740494" w:rsidRDefault="008F22EC" w:rsidP="004D00A5">
            <w:pPr>
              <w:tabs>
                <w:tab w:val="left" w:pos="851"/>
              </w:tabs>
              <w:ind w:hanging="52"/>
              <w:jc w:val="both"/>
              <w:rPr>
                <w:color w:val="000000"/>
              </w:rPr>
            </w:pPr>
            <w:r w:rsidRPr="00740494">
              <w:rPr>
                <w:color w:val="000000"/>
                <w:sz w:val="22"/>
                <w:szCs w:val="22"/>
              </w:rPr>
              <w:t>„3” – 16 балів</w:t>
            </w:r>
          </w:p>
          <w:p w14:paraId="10391DAC" w14:textId="77777777" w:rsidR="008F22EC" w:rsidRPr="00740494" w:rsidRDefault="008F22EC" w:rsidP="004D00A5">
            <w:pPr>
              <w:tabs>
                <w:tab w:val="left" w:pos="851"/>
              </w:tabs>
              <w:ind w:hanging="52"/>
              <w:jc w:val="both"/>
              <w:rPr>
                <w:color w:val="000000"/>
              </w:rPr>
            </w:pPr>
            <w:r w:rsidRPr="00740494">
              <w:rPr>
                <w:color w:val="000000"/>
                <w:sz w:val="22"/>
                <w:szCs w:val="22"/>
              </w:rPr>
              <w:t>(80– 87%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A33F745" w14:textId="77777777" w:rsidR="008F22EC" w:rsidRPr="00740494" w:rsidRDefault="008F22EC" w:rsidP="004D00A5">
            <w:pPr>
              <w:tabs>
                <w:tab w:val="left" w:pos="851"/>
              </w:tabs>
              <w:ind w:firstLine="567"/>
              <w:jc w:val="both"/>
              <w:rPr>
                <w:color w:val="000000"/>
              </w:rPr>
            </w:pPr>
          </w:p>
          <w:p w14:paraId="36A1FD37" w14:textId="77777777" w:rsidR="008F22EC" w:rsidRPr="00740494" w:rsidRDefault="008F22EC" w:rsidP="004D00A5">
            <w:pPr>
              <w:tabs>
                <w:tab w:val="left" w:pos="851"/>
              </w:tabs>
              <w:ind w:firstLine="567"/>
              <w:jc w:val="both"/>
              <w:rPr>
                <w:color w:val="000000"/>
              </w:rPr>
            </w:pPr>
            <w:r w:rsidRPr="00740494">
              <w:rPr>
                <w:color w:val="000000"/>
                <w:sz w:val="22"/>
                <w:szCs w:val="22"/>
              </w:rPr>
              <w:t>„3” – 43 бали</w:t>
            </w:r>
          </w:p>
        </w:tc>
      </w:tr>
      <w:tr w:rsidR="008F22EC" w:rsidRPr="00740494" w14:paraId="279557B9" w14:textId="77777777" w:rsidTr="004D00A5">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1C85A84" w14:textId="77777777" w:rsidR="008F22EC" w:rsidRPr="00740494" w:rsidRDefault="008F22EC" w:rsidP="004D00A5">
            <w:pPr>
              <w:tabs>
                <w:tab w:val="left" w:pos="851"/>
              </w:tabs>
              <w:ind w:firstLine="567"/>
              <w:jc w:val="both"/>
              <w:rPr>
                <w:color w:val="000000"/>
              </w:rPr>
            </w:pPr>
          </w:p>
          <w:p w14:paraId="0E4549E8" w14:textId="77777777" w:rsidR="008F22EC" w:rsidRPr="00740494" w:rsidRDefault="008F22EC" w:rsidP="004D00A5">
            <w:pPr>
              <w:tabs>
                <w:tab w:val="left" w:pos="851"/>
              </w:tabs>
              <w:ind w:firstLine="567"/>
              <w:jc w:val="both"/>
              <w:rPr>
                <w:color w:val="000000"/>
              </w:rPr>
            </w:pPr>
            <w:r w:rsidRPr="00740494">
              <w:rPr>
                <w:color w:val="000000"/>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330F57E" w14:textId="77777777" w:rsidR="008F22EC" w:rsidRPr="00740494" w:rsidRDefault="008F22EC" w:rsidP="004D00A5">
            <w:pPr>
              <w:tabs>
                <w:tab w:val="left" w:pos="851"/>
              </w:tabs>
              <w:ind w:hanging="52"/>
              <w:jc w:val="both"/>
              <w:rPr>
                <w:color w:val="000000"/>
              </w:rPr>
            </w:pPr>
            <w:r w:rsidRPr="00740494">
              <w:rPr>
                <w:color w:val="000000"/>
                <w:sz w:val="22"/>
                <w:szCs w:val="22"/>
              </w:rPr>
              <w:t>„2” – 0 балів (менше 80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469CB1" w14:textId="77777777" w:rsidR="008F22EC" w:rsidRPr="00740494" w:rsidRDefault="008F22EC" w:rsidP="004D00A5">
            <w:pPr>
              <w:tabs>
                <w:tab w:val="left" w:pos="851"/>
              </w:tabs>
              <w:ind w:firstLine="567"/>
              <w:jc w:val="both"/>
              <w:rPr>
                <w:color w:val="000000"/>
              </w:rPr>
            </w:pPr>
          </w:p>
          <w:p w14:paraId="27F61BCD" w14:textId="77777777" w:rsidR="008F22EC" w:rsidRPr="00740494" w:rsidRDefault="008F22EC" w:rsidP="004D00A5">
            <w:pPr>
              <w:tabs>
                <w:tab w:val="left" w:pos="851"/>
              </w:tabs>
              <w:ind w:firstLine="567"/>
              <w:jc w:val="both"/>
              <w:rPr>
                <w:color w:val="000000"/>
              </w:rPr>
            </w:pPr>
            <w:r w:rsidRPr="00740494">
              <w:rPr>
                <w:color w:val="000000"/>
                <w:sz w:val="22"/>
                <w:szCs w:val="22"/>
              </w:rPr>
              <w:t>„2” –  0 балів</w:t>
            </w:r>
          </w:p>
        </w:tc>
      </w:tr>
    </w:tbl>
    <w:p w14:paraId="27531C4A" w14:textId="77777777" w:rsidR="008F22EC" w:rsidRPr="00740494" w:rsidRDefault="008F22EC" w:rsidP="008F22EC">
      <w:pPr>
        <w:tabs>
          <w:tab w:val="left" w:pos="851"/>
        </w:tabs>
        <w:ind w:firstLine="567"/>
        <w:jc w:val="center"/>
        <w:rPr>
          <w:b/>
          <w:bCs/>
          <w:i/>
          <w:iCs/>
          <w:color w:val="000000"/>
          <w:sz w:val="22"/>
          <w:szCs w:val="22"/>
        </w:rPr>
      </w:pPr>
    </w:p>
    <w:p w14:paraId="3A7112AF" w14:textId="4CC4DD55" w:rsidR="008F22EC" w:rsidRDefault="008F22EC" w:rsidP="008F22EC">
      <w:pPr>
        <w:tabs>
          <w:tab w:val="left" w:pos="851"/>
        </w:tabs>
        <w:ind w:firstLine="567"/>
        <w:jc w:val="center"/>
        <w:rPr>
          <w:b/>
          <w:bCs/>
          <w:i/>
          <w:iCs/>
          <w:color w:val="000000"/>
          <w:sz w:val="22"/>
          <w:szCs w:val="22"/>
        </w:rPr>
      </w:pPr>
      <w:r w:rsidRPr="00740494">
        <w:rPr>
          <w:b/>
          <w:bCs/>
          <w:i/>
          <w:iCs/>
          <w:color w:val="000000"/>
          <w:sz w:val="22"/>
          <w:szCs w:val="22"/>
        </w:rPr>
        <w:t>ПК - 4 «</w:t>
      </w:r>
      <w:r w:rsidR="00FB6531" w:rsidRPr="00740494">
        <w:rPr>
          <w:b/>
          <w:i/>
          <w:color w:val="000000"/>
        </w:rPr>
        <w:t>Сучасні методики знімного та незнімного протезування при захворюваннях зубощелепового апарату. Протезування з опорою на імплантати</w:t>
      </w:r>
      <w:r w:rsidRPr="00740494">
        <w:rPr>
          <w:b/>
          <w:bCs/>
          <w:i/>
          <w:iCs/>
          <w:color w:val="000000"/>
          <w:sz w:val="22"/>
          <w:szCs w:val="22"/>
        </w:rPr>
        <w:t>»</w:t>
      </w:r>
    </w:p>
    <w:tbl>
      <w:tblPr>
        <w:tblW w:w="0" w:type="auto"/>
        <w:tblInd w:w="110" w:type="dxa"/>
        <w:tblLayout w:type="fixed"/>
        <w:tblLook w:val="0000" w:firstRow="0" w:lastRow="0" w:firstColumn="0" w:lastColumn="0" w:noHBand="0" w:noVBand="0"/>
      </w:tblPr>
      <w:tblGrid>
        <w:gridCol w:w="2233"/>
        <w:gridCol w:w="4678"/>
        <w:gridCol w:w="2976"/>
      </w:tblGrid>
      <w:tr w:rsidR="00A441CF" w:rsidRPr="00740494" w14:paraId="4C107AB2" w14:textId="77777777" w:rsidTr="00881763">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43D5A08" w14:textId="77777777" w:rsidR="00A441CF" w:rsidRPr="00740494" w:rsidRDefault="00A441CF" w:rsidP="00881763">
            <w:pPr>
              <w:tabs>
                <w:tab w:val="left" w:pos="851"/>
              </w:tabs>
              <w:jc w:val="center"/>
              <w:rPr>
                <w:color w:val="000000"/>
              </w:rPr>
            </w:pPr>
            <w:r w:rsidRPr="00740494">
              <w:rPr>
                <w:b/>
                <w:bCs/>
                <w:color w:val="000000"/>
                <w:sz w:val="22"/>
                <w:szCs w:val="22"/>
              </w:rPr>
              <w:t>Засвоєння практичних навиків (завдань)</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0B3A4F9" w14:textId="77777777" w:rsidR="00A441CF" w:rsidRPr="00740494" w:rsidRDefault="00A441CF" w:rsidP="00881763">
            <w:pPr>
              <w:tabs>
                <w:tab w:val="left" w:pos="851"/>
              </w:tabs>
              <w:ind w:firstLine="567"/>
              <w:jc w:val="center"/>
              <w:rPr>
                <w:b/>
                <w:bCs/>
                <w:color w:val="000000"/>
              </w:rPr>
            </w:pPr>
          </w:p>
          <w:p w14:paraId="56CCA38C" w14:textId="77777777" w:rsidR="00A441CF" w:rsidRPr="00740494" w:rsidRDefault="00A441CF" w:rsidP="00881763">
            <w:pPr>
              <w:tabs>
                <w:tab w:val="left" w:pos="851"/>
              </w:tabs>
              <w:ind w:firstLine="567"/>
              <w:jc w:val="center"/>
              <w:rPr>
                <w:color w:val="000000"/>
              </w:rPr>
            </w:pPr>
            <w:r w:rsidRPr="00740494">
              <w:rPr>
                <w:b/>
                <w:bCs/>
                <w:color w:val="000000"/>
                <w:sz w:val="22"/>
                <w:szCs w:val="22"/>
              </w:rPr>
              <w:t>Тестовий контроль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AB0974" w14:textId="77777777" w:rsidR="00A441CF" w:rsidRPr="00740494" w:rsidRDefault="00A441CF" w:rsidP="00881763">
            <w:pPr>
              <w:jc w:val="center"/>
              <w:rPr>
                <w:b/>
                <w:bCs/>
                <w:color w:val="000000"/>
              </w:rPr>
            </w:pPr>
          </w:p>
          <w:p w14:paraId="53966794" w14:textId="77777777" w:rsidR="00A441CF" w:rsidRPr="00740494" w:rsidRDefault="00A441CF" w:rsidP="00881763">
            <w:pPr>
              <w:jc w:val="center"/>
              <w:rPr>
                <w:color w:val="000000"/>
              </w:rPr>
            </w:pPr>
            <w:r w:rsidRPr="00740494">
              <w:rPr>
                <w:b/>
                <w:bCs/>
                <w:color w:val="000000"/>
                <w:sz w:val="22"/>
                <w:szCs w:val="22"/>
              </w:rPr>
              <w:t>Співбесіда (усна чи письмова)</w:t>
            </w:r>
          </w:p>
        </w:tc>
      </w:tr>
      <w:tr w:rsidR="00A441CF" w:rsidRPr="00740494" w14:paraId="75C45CD0" w14:textId="77777777" w:rsidTr="00881763">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F3FE804" w14:textId="77777777" w:rsidR="00A441CF" w:rsidRPr="00740494" w:rsidRDefault="00A441CF" w:rsidP="00881763">
            <w:pPr>
              <w:tabs>
                <w:tab w:val="left" w:pos="851"/>
              </w:tabs>
              <w:ind w:firstLine="567"/>
              <w:jc w:val="both"/>
              <w:rPr>
                <w:color w:val="000000"/>
              </w:rPr>
            </w:pPr>
          </w:p>
          <w:p w14:paraId="41B4A3C4" w14:textId="77777777" w:rsidR="00A441CF" w:rsidRPr="00740494" w:rsidRDefault="00A441CF" w:rsidP="00881763">
            <w:pPr>
              <w:tabs>
                <w:tab w:val="left" w:pos="851"/>
              </w:tabs>
              <w:ind w:firstLine="567"/>
              <w:jc w:val="both"/>
              <w:rPr>
                <w:color w:val="000000"/>
              </w:rPr>
            </w:pPr>
            <w:r w:rsidRPr="00740494">
              <w:rPr>
                <w:color w:val="000000"/>
                <w:sz w:val="22"/>
                <w:szCs w:val="22"/>
              </w:rPr>
              <w:t>„5” –  25 бали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9FB6687" w14:textId="77777777" w:rsidR="00A441CF" w:rsidRPr="00740494" w:rsidRDefault="00A441CF" w:rsidP="00881763">
            <w:pPr>
              <w:tabs>
                <w:tab w:val="left" w:pos="851"/>
              </w:tabs>
              <w:ind w:hanging="52"/>
              <w:jc w:val="both"/>
              <w:rPr>
                <w:color w:val="000000"/>
              </w:rPr>
            </w:pPr>
            <w:r w:rsidRPr="00740494">
              <w:rPr>
                <w:color w:val="000000"/>
                <w:sz w:val="22"/>
                <w:szCs w:val="22"/>
              </w:rPr>
              <w:t>„5” – 25 балів</w:t>
            </w:r>
          </w:p>
          <w:p w14:paraId="4C991818" w14:textId="77777777" w:rsidR="00A441CF" w:rsidRPr="00740494" w:rsidRDefault="00A441CF" w:rsidP="00881763">
            <w:pPr>
              <w:tabs>
                <w:tab w:val="left" w:pos="851"/>
              </w:tabs>
              <w:ind w:hanging="52"/>
              <w:jc w:val="both"/>
              <w:rPr>
                <w:color w:val="000000"/>
              </w:rPr>
            </w:pPr>
            <w:r w:rsidRPr="00740494">
              <w:rPr>
                <w:color w:val="000000"/>
                <w:sz w:val="22"/>
                <w:szCs w:val="22"/>
              </w:rPr>
              <w:t>(91-100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3E1C66" w14:textId="77777777" w:rsidR="00A441CF" w:rsidRPr="00740494" w:rsidRDefault="00A441CF" w:rsidP="00881763">
            <w:pPr>
              <w:tabs>
                <w:tab w:val="left" w:pos="851"/>
              </w:tabs>
              <w:ind w:firstLine="567"/>
              <w:jc w:val="both"/>
              <w:rPr>
                <w:color w:val="000000"/>
              </w:rPr>
            </w:pPr>
          </w:p>
          <w:p w14:paraId="71D43A10" w14:textId="77777777" w:rsidR="00A441CF" w:rsidRPr="00740494" w:rsidRDefault="00A441CF" w:rsidP="00881763">
            <w:pPr>
              <w:tabs>
                <w:tab w:val="left" w:pos="851"/>
              </w:tabs>
              <w:ind w:firstLine="567"/>
              <w:jc w:val="both"/>
              <w:rPr>
                <w:color w:val="000000"/>
              </w:rPr>
            </w:pPr>
            <w:r w:rsidRPr="00740494">
              <w:rPr>
                <w:color w:val="000000"/>
                <w:sz w:val="22"/>
                <w:szCs w:val="22"/>
              </w:rPr>
              <w:t>„5” – 70 балів</w:t>
            </w:r>
          </w:p>
        </w:tc>
      </w:tr>
      <w:tr w:rsidR="00A441CF" w:rsidRPr="00740494" w14:paraId="2343518E" w14:textId="77777777" w:rsidTr="00881763">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9299213" w14:textId="77777777" w:rsidR="00A441CF" w:rsidRPr="00740494" w:rsidRDefault="00A441CF" w:rsidP="00881763">
            <w:pPr>
              <w:tabs>
                <w:tab w:val="left" w:pos="851"/>
              </w:tabs>
              <w:ind w:firstLine="567"/>
              <w:jc w:val="both"/>
              <w:rPr>
                <w:color w:val="000000"/>
              </w:rPr>
            </w:pPr>
          </w:p>
          <w:p w14:paraId="1AD595C8" w14:textId="77777777" w:rsidR="00A441CF" w:rsidRPr="00740494" w:rsidRDefault="00A441CF" w:rsidP="00881763">
            <w:pPr>
              <w:tabs>
                <w:tab w:val="left" w:pos="851"/>
              </w:tabs>
              <w:ind w:firstLine="567"/>
              <w:jc w:val="both"/>
              <w:rPr>
                <w:color w:val="000000"/>
              </w:rPr>
            </w:pPr>
            <w:r w:rsidRPr="00740494">
              <w:rPr>
                <w:color w:val="000000"/>
                <w:sz w:val="22"/>
                <w:szCs w:val="22"/>
              </w:rPr>
              <w:t>„4” – 21 бал</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DFD9F3" w14:textId="77777777" w:rsidR="00A441CF" w:rsidRPr="00740494" w:rsidRDefault="00A441CF" w:rsidP="00881763">
            <w:pPr>
              <w:tabs>
                <w:tab w:val="left" w:pos="851"/>
              </w:tabs>
              <w:ind w:hanging="52"/>
              <w:jc w:val="both"/>
              <w:rPr>
                <w:color w:val="000000"/>
              </w:rPr>
            </w:pPr>
            <w:r w:rsidRPr="00740494">
              <w:rPr>
                <w:color w:val="000000"/>
                <w:sz w:val="22"/>
                <w:szCs w:val="22"/>
              </w:rPr>
              <w:t>„4” – 21 балів</w:t>
            </w:r>
          </w:p>
          <w:p w14:paraId="3CB8ECE9" w14:textId="77777777" w:rsidR="00A441CF" w:rsidRPr="00740494" w:rsidRDefault="00A441CF" w:rsidP="00881763">
            <w:pPr>
              <w:tabs>
                <w:tab w:val="left" w:pos="851"/>
              </w:tabs>
              <w:ind w:hanging="52"/>
              <w:jc w:val="both"/>
              <w:rPr>
                <w:color w:val="000000"/>
              </w:rPr>
            </w:pPr>
            <w:r w:rsidRPr="00740494">
              <w:rPr>
                <w:color w:val="000000"/>
                <w:sz w:val="22"/>
                <w:szCs w:val="22"/>
              </w:rPr>
              <w:t>(88–90 %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6571E0" w14:textId="77777777" w:rsidR="00A441CF" w:rsidRPr="00740494" w:rsidRDefault="00A441CF" w:rsidP="00881763">
            <w:pPr>
              <w:tabs>
                <w:tab w:val="left" w:pos="851"/>
              </w:tabs>
              <w:ind w:firstLine="567"/>
              <w:jc w:val="both"/>
              <w:rPr>
                <w:color w:val="000000"/>
              </w:rPr>
            </w:pPr>
          </w:p>
          <w:p w14:paraId="57CE5FF0" w14:textId="77777777" w:rsidR="00A441CF" w:rsidRPr="00740494" w:rsidRDefault="00A441CF" w:rsidP="00881763">
            <w:pPr>
              <w:tabs>
                <w:tab w:val="left" w:pos="851"/>
              </w:tabs>
              <w:ind w:firstLine="567"/>
              <w:jc w:val="both"/>
              <w:rPr>
                <w:color w:val="000000"/>
              </w:rPr>
            </w:pPr>
            <w:r w:rsidRPr="00740494">
              <w:rPr>
                <w:color w:val="000000"/>
                <w:sz w:val="22"/>
                <w:szCs w:val="22"/>
              </w:rPr>
              <w:t>„4” – 58 балів</w:t>
            </w:r>
          </w:p>
        </w:tc>
      </w:tr>
      <w:tr w:rsidR="00A441CF" w:rsidRPr="00740494" w14:paraId="7ADEF084" w14:textId="77777777" w:rsidTr="00881763">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9C867B" w14:textId="77777777" w:rsidR="00A441CF" w:rsidRPr="00740494" w:rsidRDefault="00A441CF" w:rsidP="00881763">
            <w:pPr>
              <w:tabs>
                <w:tab w:val="left" w:pos="851"/>
              </w:tabs>
              <w:ind w:firstLine="567"/>
              <w:jc w:val="both"/>
              <w:rPr>
                <w:color w:val="000000"/>
              </w:rPr>
            </w:pPr>
          </w:p>
          <w:p w14:paraId="57E00AFA" w14:textId="77777777" w:rsidR="00A441CF" w:rsidRPr="00740494" w:rsidRDefault="00A441CF" w:rsidP="00881763">
            <w:pPr>
              <w:tabs>
                <w:tab w:val="left" w:pos="851"/>
              </w:tabs>
              <w:ind w:firstLine="567"/>
              <w:jc w:val="both"/>
              <w:rPr>
                <w:color w:val="000000"/>
              </w:rPr>
            </w:pPr>
            <w:r w:rsidRPr="00740494">
              <w:rPr>
                <w:color w:val="000000"/>
                <w:sz w:val="22"/>
                <w:szCs w:val="22"/>
              </w:rPr>
              <w:t>„3” – 16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912010C" w14:textId="77777777" w:rsidR="00A441CF" w:rsidRPr="00740494" w:rsidRDefault="00A441CF" w:rsidP="00881763">
            <w:pPr>
              <w:tabs>
                <w:tab w:val="left" w:pos="851"/>
              </w:tabs>
              <w:ind w:hanging="52"/>
              <w:jc w:val="both"/>
              <w:rPr>
                <w:color w:val="000000"/>
              </w:rPr>
            </w:pPr>
            <w:r w:rsidRPr="00740494">
              <w:rPr>
                <w:color w:val="000000"/>
                <w:sz w:val="22"/>
                <w:szCs w:val="22"/>
              </w:rPr>
              <w:t>„3” – 16 балів</w:t>
            </w:r>
          </w:p>
          <w:p w14:paraId="52BEF63C" w14:textId="77777777" w:rsidR="00A441CF" w:rsidRPr="00740494" w:rsidRDefault="00A441CF" w:rsidP="00881763">
            <w:pPr>
              <w:tabs>
                <w:tab w:val="left" w:pos="851"/>
              </w:tabs>
              <w:ind w:hanging="52"/>
              <w:jc w:val="both"/>
              <w:rPr>
                <w:color w:val="000000"/>
              </w:rPr>
            </w:pPr>
            <w:r w:rsidRPr="00740494">
              <w:rPr>
                <w:color w:val="000000"/>
                <w:sz w:val="22"/>
                <w:szCs w:val="22"/>
              </w:rPr>
              <w:t>(80– 87%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2F94394" w14:textId="77777777" w:rsidR="00A441CF" w:rsidRPr="00740494" w:rsidRDefault="00A441CF" w:rsidP="00881763">
            <w:pPr>
              <w:tabs>
                <w:tab w:val="left" w:pos="851"/>
              </w:tabs>
              <w:ind w:firstLine="567"/>
              <w:jc w:val="both"/>
              <w:rPr>
                <w:color w:val="000000"/>
              </w:rPr>
            </w:pPr>
          </w:p>
          <w:p w14:paraId="2FA227D5" w14:textId="77777777" w:rsidR="00A441CF" w:rsidRPr="00740494" w:rsidRDefault="00A441CF" w:rsidP="00881763">
            <w:pPr>
              <w:tabs>
                <w:tab w:val="left" w:pos="851"/>
              </w:tabs>
              <w:ind w:firstLine="567"/>
              <w:jc w:val="both"/>
              <w:rPr>
                <w:color w:val="000000"/>
              </w:rPr>
            </w:pPr>
            <w:r w:rsidRPr="00740494">
              <w:rPr>
                <w:color w:val="000000"/>
                <w:sz w:val="22"/>
                <w:szCs w:val="22"/>
              </w:rPr>
              <w:t>„3” – 43 бали</w:t>
            </w:r>
          </w:p>
        </w:tc>
      </w:tr>
      <w:tr w:rsidR="00A441CF" w:rsidRPr="00740494" w14:paraId="017411FC" w14:textId="77777777" w:rsidTr="00881763">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5BDFC80" w14:textId="77777777" w:rsidR="00A441CF" w:rsidRPr="00740494" w:rsidRDefault="00A441CF" w:rsidP="00881763">
            <w:pPr>
              <w:tabs>
                <w:tab w:val="left" w:pos="851"/>
              </w:tabs>
              <w:ind w:firstLine="567"/>
              <w:jc w:val="both"/>
              <w:rPr>
                <w:color w:val="000000"/>
              </w:rPr>
            </w:pPr>
          </w:p>
          <w:p w14:paraId="748CA0C6" w14:textId="77777777" w:rsidR="00A441CF" w:rsidRPr="00740494" w:rsidRDefault="00A441CF" w:rsidP="00881763">
            <w:pPr>
              <w:tabs>
                <w:tab w:val="left" w:pos="851"/>
              </w:tabs>
              <w:ind w:firstLine="567"/>
              <w:jc w:val="both"/>
              <w:rPr>
                <w:color w:val="000000"/>
              </w:rPr>
            </w:pPr>
            <w:r w:rsidRPr="00740494">
              <w:rPr>
                <w:color w:val="000000"/>
                <w:sz w:val="22"/>
                <w:szCs w:val="22"/>
              </w:rPr>
              <w:t>„2” –  0 балів</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200C9CF" w14:textId="77777777" w:rsidR="00A441CF" w:rsidRPr="00740494" w:rsidRDefault="00A441CF" w:rsidP="00881763">
            <w:pPr>
              <w:tabs>
                <w:tab w:val="left" w:pos="851"/>
              </w:tabs>
              <w:ind w:hanging="52"/>
              <w:jc w:val="both"/>
              <w:rPr>
                <w:color w:val="000000"/>
              </w:rPr>
            </w:pPr>
            <w:r w:rsidRPr="00740494">
              <w:rPr>
                <w:color w:val="000000"/>
                <w:sz w:val="22"/>
                <w:szCs w:val="22"/>
              </w:rPr>
              <w:t>„2” – 0 балів (менше 80 правильних відповідей)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34AEA09" w14:textId="77777777" w:rsidR="00A441CF" w:rsidRPr="00740494" w:rsidRDefault="00A441CF" w:rsidP="00881763">
            <w:pPr>
              <w:tabs>
                <w:tab w:val="left" w:pos="851"/>
              </w:tabs>
              <w:ind w:firstLine="567"/>
              <w:jc w:val="both"/>
              <w:rPr>
                <w:color w:val="000000"/>
              </w:rPr>
            </w:pPr>
          </w:p>
          <w:p w14:paraId="6C011AF5" w14:textId="77777777" w:rsidR="00A441CF" w:rsidRPr="00740494" w:rsidRDefault="00A441CF" w:rsidP="00881763">
            <w:pPr>
              <w:tabs>
                <w:tab w:val="left" w:pos="851"/>
              </w:tabs>
              <w:ind w:firstLine="567"/>
              <w:jc w:val="both"/>
              <w:rPr>
                <w:color w:val="000000"/>
              </w:rPr>
            </w:pPr>
            <w:r w:rsidRPr="00740494">
              <w:rPr>
                <w:color w:val="000000"/>
                <w:sz w:val="22"/>
                <w:szCs w:val="22"/>
              </w:rPr>
              <w:t>„2” –  0 балів</w:t>
            </w:r>
          </w:p>
        </w:tc>
      </w:tr>
    </w:tbl>
    <w:p w14:paraId="42D5A267" w14:textId="77777777" w:rsidR="008F22EC" w:rsidRPr="00740494" w:rsidRDefault="008F22EC" w:rsidP="008F22EC">
      <w:pPr>
        <w:tabs>
          <w:tab w:val="left" w:pos="851"/>
        </w:tabs>
        <w:ind w:firstLine="567"/>
        <w:jc w:val="center"/>
        <w:rPr>
          <w:color w:val="000000"/>
        </w:rPr>
      </w:pPr>
    </w:p>
    <w:p w14:paraId="4844FCE9" w14:textId="77777777" w:rsidR="008F22EC" w:rsidRPr="00740494" w:rsidRDefault="008F22EC" w:rsidP="00A441CF">
      <w:pPr>
        <w:tabs>
          <w:tab w:val="left" w:pos="851"/>
        </w:tabs>
        <w:ind w:firstLine="709"/>
        <w:jc w:val="both"/>
        <w:rPr>
          <w:color w:val="000000"/>
        </w:rPr>
      </w:pPr>
      <w:r w:rsidRPr="00740494">
        <w:rPr>
          <w:color w:val="000000"/>
        </w:rPr>
        <w:t xml:space="preserve">Оцінку </w:t>
      </w:r>
      <w:r w:rsidRPr="00740494">
        <w:rPr>
          <w:b/>
          <w:bCs/>
          <w:i/>
          <w:iCs/>
          <w:color w:val="000000"/>
        </w:rPr>
        <w:t>„відмінно”</w:t>
      </w:r>
      <w:r w:rsidRPr="00740494">
        <w:rPr>
          <w:color w:val="000000"/>
        </w:rPr>
        <w:t xml:space="preserve"> одержує студент, який дав не менше 91% правильних відповідей на стандартизовані тестові завдання, без помилок відповів на усні питання, продемонстрував необхідні практичні навички (завдання), тобто: всебічно та глибоко засвоїв навчально-програмний матеріал з модуля; в повному об’ємі володіє теоретичними знаннями і практичними навичками, без помилок вирішує ситуаційні задачі.</w:t>
      </w:r>
    </w:p>
    <w:p w14:paraId="19A7543C" w14:textId="77777777" w:rsidR="008F22EC" w:rsidRPr="00740494" w:rsidRDefault="008F22EC" w:rsidP="00A441CF">
      <w:pPr>
        <w:tabs>
          <w:tab w:val="left" w:pos="851"/>
        </w:tabs>
        <w:ind w:firstLine="709"/>
        <w:jc w:val="both"/>
        <w:rPr>
          <w:color w:val="000000"/>
        </w:rPr>
      </w:pPr>
      <w:r w:rsidRPr="00740494">
        <w:rPr>
          <w:color w:val="000000"/>
        </w:rPr>
        <w:t xml:space="preserve">Оцінку </w:t>
      </w:r>
      <w:r w:rsidRPr="00740494">
        <w:rPr>
          <w:b/>
          <w:bCs/>
          <w:i/>
          <w:iCs/>
          <w:color w:val="000000"/>
        </w:rPr>
        <w:t>„добре”</w:t>
      </w:r>
      <w:r w:rsidRPr="00740494">
        <w:rPr>
          <w:color w:val="000000"/>
        </w:rPr>
        <w:t xml:space="preserve"> одержує студент, який дав не менше 88% правильних відповідей на стандартизовані тестові завдання, припустився окремих незначних помилок у відповідях  на усні запитання , продемонстрував практичні навички (завдання), але не в повному обсязі та може вирішувати ситуаційні задачі.</w:t>
      </w:r>
    </w:p>
    <w:p w14:paraId="43573041" w14:textId="77777777" w:rsidR="008F22EC" w:rsidRPr="00740494" w:rsidRDefault="008F22EC" w:rsidP="00A441CF">
      <w:pPr>
        <w:tabs>
          <w:tab w:val="left" w:pos="851"/>
        </w:tabs>
        <w:ind w:firstLine="709"/>
        <w:jc w:val="both"/>
        <w:rPr>
          <w:color w:val="000000"/>
        </w:rPr>
      </w:pPr>
      <w:r w:rsidRPr="00740494">
        <w:rPr>
          <w:color w:val="000000"/>
        </w:rPr>
        <w:t xml:space="preserve">Оцінку </w:t>
      </w:r>
      <w:r w:rsidRPr="00740494">
        <w:rPr>
          <w:b/>
          <w:bCs/>
          <w:i/>
          <w:iCs/>
          <w:color w:val="000000"/>
        </w:rPr>
        <w:t>„задовільно”</w:t>
      </w:r>
      <w:r w:rsidRPr="00740494">
        <w:rPr>
          <w:color w:val="000000"/>
        </w:rPr>
        <w:t xml:space="preserve"> одержує студент, який дав не менше 80% правильних відповідей на стандартизовані тестові завдання,  припустився значних помилок у відповідях на усні </w:t>
      </w:r>
      <w:r w:rsidRPr="00740494">
        <w:rPr>
          <w:color w:val="000000"/>
        </w:rPr>
        <w:lastRenderedPageBreak/>
        <w:t>запитання,  недостатньо володіє практичними навичками та  з помилками вирішує ситуаційні задачі.</w:t>
      </w:r>
    </w:p>
    <w:p w14:paraId="02E2F8C5" w14:textId="77777777" w:rsidR="008F22EC" w:rsidRPr="00740494" w:rsidRDefault="008F22EC" w:rsidP="00A441CF">
      <w:pPr>
        <w:tabs>
          <w:tab w:val="left" w:pos="851"/>
        </w:tabs>
        <w:ind w:firstLine="709"/>
        <w:jc w:val="both"/>
        <w:rPr>
          <w:color w:val="000000"/>
        </w:rPr>
      </w:pPr>
      <w:r w:rsidRPr="00740494">
        <w:rPr>
          <w:color w:val="000000"/>
        </w:rPr>
        <w:t xml:space="preserve">Оцінку </w:t>
      </w:r>
      <w:r w:rsidRPr="00740494">
        <w:rPr>
          <w:b/>
          <w:bCs/>
          <w:i/>
          <w:iCs/>
          <w:color w:val="000000"/>
        </w:rPr>
        <w:t>„незадовільно”</w:t>
      </w:r>
      <w:r w:rsidRPr="00740494">
        <w:rPr>
          <w:color w:val="000000"/>
        </w:rPr>
        <w:t xml:space="preserve"> одержує студент, який дав менше 80% правильних відповідей на стандартизовані тестові завдання,  припустився грубих помилок у відповідях на усні запитання, або взагалі не дав відповідей  на них, не продемонстрував  практичні навички і  не надав правильної інтерпретації їх застосування, а також не вирішує ситуаційних задач.</w:t>
      </w:r>
    </w:p>
    <w:p w14:paraId="5998B45C" w14:textId="77777777" w:rsidR="008F22EC" w:rsidRPr="00740494" w:rsidRDefault="008F22EC" w:rsidP="00A441CF">
      <w:pPr>
        <w:tabs>
          <w:tab w:val="left" w:pos="851"/>
        </w:tabs>
        <w:ind w:firstLine="709"/>
        <w:jc w:val="center"/>
        <w:rPr>
          <w:b/>
          <w:bCs/>
          <w:i/>
          <w:iCs/>
          <w:color w:val="000000"/>
          <w:sz w:val="22"/>
          <w:szCs w:val="22"/>
        </w:rPr>
      </w:pPr>
    </w:p>
    <w:p w14:paraId="524C1B57" w14:textId="3B6636F9" w:rsidR="008F22EC" w:rsidRPr="00740494" w:rsidRDefault="008F22EC" w:rsidP="00A441CF">
      <w:pPr>
        <w:ind w:firstLine="709"/>
        <w:rPr>
          <w:b/>
          <w:color w:val="000000"/>
        </w:rPr>
      </w:pPr>
      <w:r w:rsidRPr="00740494">
        <w:rPr>
          <w:b/>
          <w:bCs/>
          <w:color w:val="000000"/>
        </w:rPr>
        <w:t>Підсумковий контроль</w:t>
      </w:r>
      <w:r w:rsidR="006B253C" w:rsidRPr="00740494">
        <w:rPr>
          <w:b/>
          <w:bCs/>
          <w:color w:val="000000"/>
        </w:rPr>
        <w:t xml:space="preserve"> (ПК-1, ПК-2, ПК-3, ПК-4)</w:t>
      </w:r>
      <w:r w:rsidRPr="00740494">
        <w:rPr>
          <w:b/>
          <w:bCs/>
          <w:color w:val="000000"/>
        </w:rPr>
        <w:t xml:space="preserve"> вважається зарахованим, </w:t>
      </w:r>
      <w:r w:rsidRPr="00740494">
        <w:rPr>
          <w:bCs/>
          <w:color w:val="000000"/>
        </w:rPr>
        <w:t>якщо сума балів, що набрані студентом, за поточний контроль та модульний контроль складає</w:t>
      </w:r>
      <w:r w:rsidRPr="00740494">
        <w:rPr>
          <w:b/>
          <w:bCs/>
          <w:color w:val="000000"/>
        </w:rPr>
        <w:t xml:space="preserve"> більше ніж 111 балів включно. </w:t>
      </w:r>
      <w:r w:rsidRPr="00740494">
        <w:rPr>
          <w:bCs/>
          <w:color w:val="000000"/>
        </w:rPr>
        <w:t>Оцінка за виставляється тільки у балах  ЕСТS</w:t>
      </w:r>
      <w:r w:rsidRPr="00740494">
        <w:rPr>
          <w:b/>
          <w:color w:val="000000"/>
        </w:rPr>
        <w:t xml:space="preserve">. </w:t>
      </w:r>
      <w:r w:rsidRPr="00740494">
        <w:rPr>
          <w:b/>
          <w:color w:val="000000"/>
        </w:rPr>
        <w:tab/>
      </w:r>
    </w:p>
    <w:p w14:paraId="4CC1C45A" w14:textId="4B05F33B" w:rsidR="008F22EC" w:rsidRPr="00740494" w:rsidRDefault="008F22EC" w:rsidP="00A441CF">
      <w:pPr>
        <w:autoSpaceDE w:val="0"/>
        <w:autoSpaceDN w:val="0"/>
        <w:adjustRightInd w:val="0"/>
        <w:ind w:firstLine="709"/>
        <w:jc w:val="both"/>
        <w:rPr>
          <w:color w:val="000000"/>
        </w:rPr>
      </w:pPr>
      <w:r w:rsidRPr="00740494">
        <w:rPr>
          <w:b/>
          <w:color w:val="000000"/>
        </w:rPr>
        <w:t>Оцінка за модуль</w:t>
      </w:r>
      <w:r w:rsidRPr="00740494">
        <w:rPr>
          <w:color w:val="000000"/>
        </w:rPr>
        <w:t xml:space="preserve"> визначається як сума підсумкового балу за </w:t>
      </w:r>
      <w:r w:rsidRPr="00740494">
        <w:rPr>
          <w:b/>
          <w:color w:val="000000"/>
        </w:rPr>
        <w:t>поточну навчальну діяльність</w:t>
      </w:r>
      <w:r w:rsidRPr="00740494">
        <w:rPr>
          <w:color w:val="000000"/>
        </w:rPr>
        <w:t xml:space="preserve"> </w:t>
      </w:r>
      <w:r w:rsidR="00995AB8" w:rsidRPr="00740494">
        <w:rPr>
          <w:color w:val="000000"/>
        </w:rPr>
        <w:t xml:space="preserve">- практичні заняття та </w:t>
      </w:r>
      <w:r w:rsidR="00995AB8" w:rsidRPr="00740494">
        <w:t>відпрацювання клінічної практики з ортопедичної стоматології</w:t>
      </w:r>
      <w:r w:rsidR="00995AB8" w:rsidRPr="00740494">
        <w:rPr>
          <w:color w:val="000000"/>
        </w:rPr>
        <w:t xml:space="preserve"> </w:t>
      </w:r>
      <w:r w:rsidRPr="00740494">
        <w:rPr>
          <w:color w:val="000000"/>
        </w:rPr>
        <w:t>(</w:t>
      </w:r>
      <w:r w:rsidRPr="00740494">
        <w:rPr>
          <w:b/>
          <w:color w:val="000000"/>
        </w:rPr>
        <w:t>максимальна кількість балів 80</w:t>
      </w:r>
      <w:r w:rsidRPr="00740494">
        <w:rPr>
          <w:color w:val="000000"/>
        </w:rPr>
        <w:t xml:space="preserve">) та балу за </w:t>
      </w:r>
      <w:r w:rsidRPr="00740494">
        <w:rPr>
          <w:b/>
          <w:color w:val="000000"/>
        </w:rPr>
        <w:t xml:space="preserve">ПК </w:t>
      </w:r>
      <w:r w:rsidRPr="00740494">
        <w:rPr>
          <w:color w:val="000000"/>
        </w:rPr>
        <w:t>(</w:t>
      </w:r>
      <w:r w:rsidRPr="00740494">
        <w:rPr>
          <w:b/>
          <w:color w:val="000000"/>
        </w:rPr>
        <w:t>максимальна кількість балів 120</w:t>
      </w:r>
      <w:r w:rsidRPr="00740494">
        <w:rPr>
          <w:color w:val="000000"/>
        </w:rPr>
        <w:t>). Загальна ма</w:t>
      </w:r>
      <w:r w:rsidR="005027F5" w:rsidRPr="00740494">
        <w:rPr>
          <w:color w:val="000000"/>
        </w:rPr>
        <w:t xml:space="preserve">ксимальна сума балів за Модуль </w:t>
      </w:r>
      <w:r w:rsidRPr="00740494">
        <w:rPr>
          <w:color w:val="000000"/>
        </w:rPr>
        <w:t xml:space="preserve"> з дисципліни складає 200 балів (80 балів поточний контроль + 120 балів ПК = 200 балів).</w:t>
      </w:r>
    </w:p>
    <w:p w14:paraId="4096922D" w14:textId="77777777" w:rsidR="008F22EC" w:rsidRPr="00740494" w:rsidRDefault="008F22EC" w:rsidP="00A441CF">
      <w:pPr>
        <w:ind w:firstLine="709"/>
        <w:jc w:val="both"/>
        <w:rPr>
          <w:color w:val="000000"/>
        </w:rPr>
      </w:pPr>
      <w:r w:rsidRPr="00740494">
        <w:rPr>
          <w:b/>
          <w:color w:val="000000"/>
        </w:rPr>
        <w:t>При отриманні незадовільної оцінки з Модулю в межах 60-110 балів(FХ)</w:t>
      </w:r>
      <w:r w:rsidRPr="00740494">
        <w:rPr>
          <w:color w:val="000000"/>
        </w:rPr>
        <w:t xml:space="preserve"> студент має право повторно його скласти 2 рази: один раз кафедральній комісії за участю завідуючого кафедри, а останній раз - комісії за участю завідуючого кафедри та декану. Повторне складання Модулю проводять за графіком, який складає кафедра, узгоджує з деканом (інтервал між спробами або дисциплінами не менше 3 днів). Модулі, які вивчають на відповідному курсі мають бути складені до початку нового навчального року. Наявність академічної заборгованості до початку нового навчального року є підставою длявідрахування студента із університету за невиконання вимог навчального плану (або оформлення академічної відпустки та повторного курсу навчання за станом здоров' я). </w:t>
      </w:r>
    </w:p>
    <w:p w14:paraId="6B72AE3F" w14:textId="77777777" w:rsidR="008F22EC" w:rsidRPr="00740494" w:rsidRDefault="008F22EC" w:rsidP="00A441CF">
      <w:pPr>
        <w:ind w:firstLine="709"/>
        <w:jc w:val="both"/>
        <w:rPr>
          <w:color w:val="000000"/>
        </w:rPr>
      </w:pPr>
      <w:r w:rsidRPr="00740494">
        <w:rPr>
          <w:b/>
          <w:color w:val="000000"/>
        </w:rPr>
        <w:t xml:space="preserve">При отриманні незадовільної оцінки з Модулю в межах 1-59 балів (F) </w:t>
      </w:r>
      <w:r w:rsidRPr="00740494">
        <w:rPr>
          <w:color w:val="000000"/>
        </w:rPr>
        <w:t>студент зобов'язаний повторно його вивчити у позанавчальний час на платній основі.</w:t>
      </w:r>
    </w:p>
    <w:p w14:paraId="2993A84A" w14:textId="77777777" w:rsidR="008F22EC" w:rsidRPr="00740494" w:rsidRDefault="008F22EC" w:rsidP="00A441CF">
      <w:pPr>
        <w:ind w:firstLine="709"/>
        <w:jc w:val="both"/>
        <w:rPr>
          <w:color w:val="000000"/>
        </w:rPr>
      </w:pPr>
      <w:r w:rsidRPr="00740494">
        <w:rPr>
          <w:color w:val="000000"/>
        </w:rPr>
        <w:t xml:space="preserve">Повторне отримання студентом незадовільної оцінки за результатом повторного її вивчення з урахуванням двох перескладань дисципліни або </w:t>
      </w:r>
      <w:r w:rsidRPr="00740494">
        <w:rPr>
          <w:b/>
          <w:color w:val="000000"/>
        </w:rPr>
        <w:t>незадовільних оцінок із 3-х дисциплін</w:t>
      </w:r>
      <w:r w:rsidRPr="00740494">
        <w:rPr>
          <w:color w:val="000000"/>
        </w:rPr>
        <w:t xml:space="preserve">, а також наявності пропущених аудиторних навчальних занять </w:t>
      </w:r>
      <w:r w:rsidRPr="00740494">
        <w:rPr>
          <w:b/>
          <w:color w:val="000000"/>
        </w:rPr>
        <w:t>без поважних причин, сума пропусків яких складає 120 годин і більше</w:t>
      </w:r>
      <w:r w:rsidRPr="00740494">
        <w:rPr>
          <w:color w:val="000000"/>
        </w:rPr>
        <w:t xml:space="preserve">, обумовлює його відрахування із університету за невиконання навчального плану. </w:t>
      </w:r>
    </w:p>
    <w:p w14:paraId="20ABED09" w14:textId="73B6F2F4" w:rsidR="008F22EC" w:rsidRPr="00740494" w:rsidRDefault="008F22EC" w:rsidP="00A441CF">
      <w:pPr>
        <w:ind w:firstLine="709"/>
        <w:jc w:val="both"/>
        <w:rPr>
          <w:color w:val="000000"/>
        </w:rPr>
      </w:pPr>
      <w:r w:rsidRPr="00740494">
        <w:rPr>
          <w:color w:val="000000"/>
        </w:rPr>
        <w:t>На можливість складання студентом кінцевого кон</w:t>
      </w:r>
      <w:r w:rsidR="005027F5" w:rsidRPr="00740494">
        <w:rPr>
          <w:color w:val="000000"/>
        </w:rPr>
        <w:t>тролю (ПК</w:t>
      </w:r>
      <w:r w:rsidRPr="00740494">
        <w:rPr>
          <w:color w:val="000000"/>
        </w:rPr>
        <w:t>) з конкретної дисципліни не впливають результати складання інших дисциплін.</w:t>
      </w:r>
    </w:p>
    <w:p w14:paraId="7EB1370D" w14:textId="77777777" w:rsidR="008F22EC" w:rsidRPr="00740494" w:rsidRDefault="008F22EC" w:rsidP="00A441CF">
      <w:pPr>
        <w:ind w:firstLine="709"/>
        <w:jc w:val="both"/>
        <w:rPr>
          <w:color w:val="000000"/>
        </w:rPr>
      </w:pPr>
    </w:p>
    <w:p w14:paraId="3A858BF7" w14:textId="16B38735" w:rsidR="003A63FC" w:rsidRPr="00740494" w:rsidRDefault="003A63FC" w:rsidP="00E03D0C">
      <w:pPr>
        <w:jc w:val="center"/>
        <w:rPr>
          <w:b/>
          <w:bCs/>
          <w:color w:val="000000"/>
        </w:rPr>
      </w:pPr>
      <w:r w:rsidRPr="00740494">
        <w:rPr>
          <w:b/>
          <w:bCs/>
          <w:color w:val="000000"/>
        </w:rPr>
        <w:t>13. Методичне забезпечення</w:t>
      </w:r>
    </w:p>
    <w:p w14:paraId="30574D83" w14:textId="77777777" w:rsidR="00EC5DB2" w:rsidRPr="00740494" w:rsidRDefault="00EC5DB2" w:rsidP="00E74705">
      <w:pPr>
        <w:shd w:val="clear" w:color="auto" w:fill="FFFFFF"/>
        <w:jc w:val="center"/>
        <w:rPr>
          <w:b/>
          <w:bCs/>
          <w:color w:val="000000"/>
        </w:rPr>
      </w:pPr>
    </w:p>
    <w:p w14:paraId="204558B5" w14:textId="77777777" w:rsidR="003A63FC" w:rsidRPr="00740494" w:rsidRDefault="003A63FC" w:rsidP="008A2646">
      <w:pPr>
        <w:numPr>
          <w:ilvl w:val="3"/>
          <w:numId w:val="9"/>
        </w:numPr>
        <w:shd w:val="clear" w:color="auto" w:fill="FFFFFF"/>
        <w:tabs>
          <w:tab w:val="left" w:pos="851"/>
          <w:tab w:val="left" w:pos="993"/>
        </w:tabs>
        <w:ind w:left="0" w:firstLine="709"/>
        <w:jc w:val="both"/>
        <w:rPr>
          <w:color w:val="000000" w:themeColor="text1"/>
        </w:rPr>
      </w:pPr>
      <w:r w:rsidRPr="00740494">
        <w:rPr>
          <w:color w:val="000000" w:themeColor="text1"/>
        </w:rPr>
        <w:t>Освітньо-професійна програма «Стоматологія» другого рівню вищої освіти за спеціальністю 221 Стоматологія (дисципліна «Ортопедична стоматологія») затверджена Вченою радою Національного медичного університету імені О.О.Богомольця  (протокол №11 від 22 квітня 2021 року).</w:t>
      </w:r>
    </w:p>
    <w:p w14:paraId="1F68E17C" w14:textId="77777777" w:rsidR="003A63FC" w:rsidRPr="00740494" w:rsidRDefault="003A63FC" w:rsidP="008A2646">
      <w:pPr>
        <w:numPr>
          <w:ilvl w:val="3"/>
          <w:numId w:val="9"/>
        </w:numPr>
        <w:shd w:val="clear" w:color="auto" w:fill="FFFFFF"/>
        <w:tabs>
          <w:tab w:val="left" w:pos="540"/>
          <w:tab w:val="left" w:pos="993"/>
        </w:tabs>
        <w:ind w:left="0" w:firstLine="709"/>
        <w:jc w:val="both"/>
        <w:rPr>
          <w:color w:val="000000"/>
        </w:rPr>
      </w:pPr>
      <w:r w:rsidRPr="00740494">
        <w:rPr>
          <w:color w:val="000000"/>
        </w:rPr>
        <w:t>Рекомендації щодо розробки навчальних програм з навчальних дисциплін (наказ МОЗ України від 12.10.2004року №492).</w:t>
      </w:r>
    </w:p>
    <w:p w14:paraId="14DC86BA" w14:textId="68B76B1D" w:rsidR="003A63FC" w:rsidRPr="00E03D0C" w:rsidRDefault="003A63FC" w:rsidP="008A2646">
      <w:pPr>
        <w:numPr>
          <w:ilvl w:val="3"/>
          <w:numId w:val="9"/>
        </w:numPr>
        <w:tabs>
          <w:tab w:val="left" w:pos="993"/>
        </w:tabs>
        <w:ind w:left="0" w:firstLine="709"/>
        <w:rPr>
          <w:color w:val="000000"/>
        </w:rPr>
      </w:pPr>
      <w:r w:rsidRPr="00E03D0C">
        <w:rPr>
          <w:color w:val="000000"/>
        </w:rPr>
        <w:t>Підручник. Рожко М.М., Неспрядько В.П., Палійчук І.В. Ортопедична стоматологія. –  ВСВ «Медицина», 2020. – 720с.</w:t>
      </w:r>
    </w:p>
    <w:p w14:paraId="6B2957F9" w14:textId="77777777" w:rsidR="003A63FC" w:rsidRPr="00740494" w:rsidRDefault="003A63FC" w:rsidP="008A2646">
      <w:pPr>
        <w:numPr>
          <w:ilvl w:val="0"/>
          <w:numId w:val="11"/>
        </w:numPr>
        <w:tabs>
          <w:tab w:val="left" w:pos="851"/>
          <w:tab w:val="left" w:pos="993"/>
        </w:tabs>
        <w:ind w:firstLine="709"/>
        <w:rPr>
          <w:color w:val="000000"/>
        </w:rPr>
      </w:pPr>
      <w:r w:rsidRPr="00740494">
        <w:rPr>
          <w:color w:val="000000"/>
        </w:rPr>
        <w:t xml:space="preserve">Рожко М.М., Неспрядько В.П., Палійчук І.В. та ін. Зубопротезна техніка: підручник Київ,   «Книга плюс», 2016 – 604с. </w:t>
      </w:r>
    </w:p>
    <w:p w14:paraId="2C20D376" w14:textId="77777777" w:rsidR="003A63FC" w:rsidRPr="00740494" w:rsidRDefault="003A63FC" w:rsidP="008A2646">
      <w:pPr>
        <w:numPr>
          <w:ilvl w:val="0"/>
          <w:numId w:val="11"/>
        </w:numPr>
        <w:tabs>
          <w:tab w:val="left" w:pos="993"/>
        </w:tabs>
        <w:ind w:firstLine="709"/>
        <w:jc w:val="both"/>
        <w:rPr>
          <w:color w:val="000000"/>
        </w:rPr>
      </w:pPr>
      <w:r w:rsidRPr="00740494">
        <w:rPr>
          <w:color w:val="000000"/>
        </w:rPr>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14:paraId="025D0DD8" w14:textId="77777777" w:rsidR="003A63FC" w:rsidRPr="00740494" w:rsidRDefault="003A63FC" w:rsidP="008A2646">
      <w:pPr>
        <w:numPr>
          <w:ilvl w:val="0"/>
          <w:numId w:val="11"/>
        </w:numPr>
        <w:tabs>
          <w:tab w:val="left" w:pos="993"/>
        </w:tabs>
        <w:ind w:firstLine="709"/>
        <w:rPr>
          <w:color w:val="000000"/>
        </w:rPr>
      </w:pPr>
      <w:r w:rsidRPr="00740494">
        <w:rPr>
          <w:color w:val="000000"/>
        </w:rPr>
        <w:t>Презентації та відеозаписи лекцій.</w:t>
      </w:r>
    </w:p>
    <w:p w14:paraId="46E8BEE2" w14:textId="77777777" w:rsidR="003A63FC" w:rsidRPr="00740494" w:rsidRDefault="003A63FC" w:rsidP="008A2646">
      <w:pPr>
        <w:numPr>
          <w:ilvl w:val="0"/>
          <w:numId w:val="11"/>
        </w:numPr>
        <w:tabs>
          <w:tab w:val="left" w:pos="993"/>
        </w:tabs>
        <w:ind w:firstLine="709"/>
        <w:rPr>
          <w:color w:val="000000"/>
        </w:rPr>
      </w:pPr>
      <w:r w:rsidRPr="00740494">
        <w:rPr>
          <w:color w:val="000000"/>
        </w:rPr>
        <w:t xml:space="preserve">Навчальні фільми по алгоритмах виконання практичних навичок.           </w:t>
      </w:r>
    </w:p>
    <w:p w14:paraId="69EFAC68" w14:textId="77777777" w:rsidR="003A63FC" w:rsidRPr="00740494" w:rsidRDefault="003A63FC" w:rsidP="008A2646">
      <w:pPr>
        <w:numPr>
          <w:ilvl w:val="0"/>
          <w:numId w:val="11"/>
        </w:numPr>
        <w:tabs>
          <w:tab w:val="left" w:pos="993"/>
        </w:tabs>
        <w:ind w:firstLine="709"/>
        <w:rPr>
          <w:color w:val="000000"/>
        </w:rPr>
      </w:pPr>
      <w:r w:rsidRPr="00740494">
        <w:rPr>
          <w:color w:val="000000"/>
        </w:rPr>
        <w:t>Методичні рекомендації до практичних занять.</w:t>
      </w:r>
    </w:p>
    <w:p w14:paraId="2AB60D7D" w14:textId="77777777" w:rsidR="003A63FC" w:rsidRPr="00740494" w:rsidRDefault="003A63FC" w:rsidP="008A2646">
      <w:pPr>
        <w:numPr>
          <w:ilvl w:val="0"/>
          <w:numId w:val="11"/>
        </w:numPr>
        <w:shd w:val="clear" w:color="auto" w:fill="FFFFFF"/>
        <w:tabs>
          <w:tab w:val="left" w:pos="0"/>
          <w:tab w:val="left" w:pos="993"/>
        </w:tabs>
        <w:ind w:firstLine="709"/>
        <w:jc w:val="both"/>
        <w:rPr>
          <w:color w:val="000000"/>
        </w:rPr>
      </w:pPr>
      <w:r w:rsidRPr="00740494">
        <w:rPr>
          <w:color w:val="000000"/>
        </w:rPr>
        <w:t>Робочі зошити.</w:t>
      </w:r>
    </w:p>
    <w:p w14:paraId="253049FB" w14:textId="61C65639" w:rsidR="003A63FC" w:rsidRPr="00740494" w:rsidRDefault="003A63FC" w:rsidP="008A2646">
      <w:pPr>
        <w:widowControl w:val="0"/>
        <w:numPr>
          <w:ilvl w:val="0"/>
          <w:numId w:val="11"/>
        </w:numPr>
        <w:tabs>
          <w:tab w:val="left" w:pos="993"/>
        </w:tabs>
        <w:ind w:rightChars="-60" w:right="-144" w:firstLine="567"/>
        <w:jc w:val="both"/>
      </w:pPr>
      <w:r w:rsidRPr="00740494">
        <w:t>Перелік теоретичних питань до ПК Модулю 1</w:t>
      </w:r>
      <w:r w:rsidR="005027F5" w:rsidRPr="00740494">
        <w:t xml:space="preserve">, Модулю 2, Модулю 3, Модулю 4 </w:t>
      </w:r>
      <w:r w:rsidRPr="00740494">
        <w:t xml:space="preserve"> з </w:t>
      </w:r>
      <w:r w:rsidRPr="00740494">
        <w:lastRenderedPageBreak/>
        <w:t>дисципліни «Ортопедична стоматологія».</w:t>
      </w:r>
    </w:p>
    <w:p w14:paraId="4892E64B" w14:textId="1A2A72A0" w:rsidR="003A63FC" w:rsidRPr="00740494" w:rsidRDefault="002D1D91" w:rsidP="008A2646">
      <w:pPr>
        <w:widowControl w:val="0"/>
        <w:numPr>
          <w:ilvl w:val="0"/>
          <w:numId w:val="11"/>
        </w:numPr>
        <w:tabs>
          <w:tab w:val="left" w:pos="993"/>
        </w:tabs>
        <w:ind w:rightChars="-60" w:right="-144" w:firstLine="567"/>
        <w:jc w:val="both"/>
        <w:rPr>
          <w:b/>
          <w:bCs/>
          <w:color w:val="000000" w:themeColor="text1"/>
        </w:rPr>
      </w:pPr>
      <w:r w:rsidRPr="00740494">
        <w:rPr>
          <w:color w:val="000000" w:themeColor="text1"/>
        </w:rPr>
        <w:t>Біле</w:t>
      </w:r>
      <w:r w:rsidR="003A63FC" w:rsidRPr="00740494">
        <w:rPr>
          <w:color w:val="000000" w:themeColor="text1"/>
        </w:rPr>
        <w:t xml:space="preserve">ти для проведення теоретичної частини ПК </w:t>
      </w:r>
      <w:r w:rsidR="005027F5" w:rsidRPr="00740494">
        <w:t xml:space="preserve">Модулю 1, Модулю 2, Модулю 3, Модулю 4  </w:t>
      </w:r>
      <w:r w:rsidR="003A63FC" w:rsidRPr="00740494">
        <w:rPr>
          <w:color w:val="000000" w:themeColor="text1"/>
        </w:rPr>
        <w:t xml:space="preserve"> з дисципліни «Ортопедична стоматологія».</w:t>
      </w:r>
    </w:p>
    <w:p w14:paraId="4699A95B" w14:textId="77777777" w:rsidR="003A63FC" w:rsidRPr="00740494" w:rsidRDefault="003A63FC" w:rsidP="008A2646">
      <w:pPr>
        <w:numPr>
          <w:ilvl w:val="0"/>
          <w:numId w:val="11"/>
        </w:numPr>
        <w:shd w:val="clear" w:color="auto" w:fill="FFFFFF"/>
        <w:tabs>
          <w:tab w:val="left" w:pos="993"/>
        </w:tabs>
        <w:ind w:firstLine="567"/>
        <w:jc w:val="both"/>
        <w:rPr>
          <w:color w:val="000000"/>
        </w:rPr>
      </w:pPr>
      <w:r w:rsidRPr="00740494">
        <w:rPr>
          <w:color w:val="000000"/>
        </w:rPr>
        <w:t>Нормативно-методичні документи.</w:t>
      </w:r>
    </w:p>
    <w:p w14:paraId="1002E74C" w14:textId="77777777" w:rsidR="003A63FC" w:rsidRPr="00740494" w:rsidRDefault="003A63FC" w:rsidP="008A2646">
      <w:pPr>
        <w:numPr>
          <w:ilvl w:val="0"/>
          <w:numId w:val="11"/>
        </w:numPr>
        <w:shd w:val="clear" w:color="auto" w:fill="FFFFFF"/>
        <w:tabs>
          <w:tab w:val="left" w:pos="851"/>
          <w:tab w:val="left" w:pos="993"/>
        </w:tabs>
        <w:ind w:firstLine="567"/>
        <w:jc w:val="both"/>
        <w:rPr>
          <w:color w:val="000000"/>
        </w:rPr>
      </w:pPr>
      <w:r w:rsidRPr="00740494">
        <w:rPr>
          <w:color w:val="000000"/>
        </w:rPr>
        <w:t>Наочні засоби.</w:t>
      </w:r>
    </w:p>
    <w:p w14:paraId="5A6FFCEA" w14:textId="77777777" w:rsidR="003A63FC" w:rsidRPr="00740494" w:rsidRDefault="003A63FC" w:rsidP="008A2646">
      <w:pPr>
        <w:numPr>
          <w:ilvl w:val="0"/>
          <w:numId w:val="11"/>
        </w:numPr>
        <w:shd w:val="clear" w:color="auto" w:fill="FFFFFF"/>
        <w:tabs>
          <w:tab w:val="left" w:pos="851"/>
          <w:tab w:val="left" w:pos="993"/>
        </w:tabs>
        <w:ind w:firstLine="567"/>
        <w:jc w:val="both"/>
        <w:rPr>
          <w:color w:val="000000"/>
        </w:rPr>
      </w:pPr>
      <w:r w:rsidRPr="00740494">
        <w:rPr>
          <w:color w:val="000000"/>
        </w:rPr>
        <w:t xml:space="preserve">Демонстраційні матеріали, інструкції до використання технічних засобів навчання. </w:t>
      </w:r>
    </w:p>
    <w:p w14:paraId="15468097" w14:textId="77777777" w:rsidR="003A63FC" w:rsidRPr="00740494" w:rsidRDefault="003A63FC" w:rsidP="00E74705">
      <w:pPr>
        <w:shd w:val="clear" w:color="auto" w:fill="FFFFFF"/>
        <w:tabs>
          <w:tab w:val="left" w:pos="851"/>
        </w:tabs>
        <w:ind w:left="567" w:hanging="567"/>
        <w:jc w:val="both"/>
        <w:rPr>
          <w:color w:val="000000"/>
        </w:rPr>
      </w:pPr>
    </w:p>
    <w:p w14:paraId="4CBFE3B1" w14:textId="77777777" w:rsidR="003A63FC" w:rsidRPr="00740494" w:rsidRDefault="003A63FC" w:rsidP="00E74705">
      <w:pPr>
        <w:jc w:val="center"/>
        <w:rPr>
          <w:b/>
          <w:bCs/>
          <w:color w:val="000000"/>
        </w:rPr>
      </w:pPr>
      <w:r w:rsidRPr="00740494">
        <w:rPr>
          <w:b/>
          <w:bCs/>
          <w:color w:val="000000"/>
        </w:rPr>
        <w:t xml:space="preserve">Перелік контрольних запитань для проведення підсумкового модульного контролю </w:t>
      </w:r>
    </w:p>
    <w:p w14:paraId="788ED809" w14:textId="77777777" w:rsidR="003A63FC" w:rsidRPr="00740494" w:rsidRDefault="003A63FC" w:rsidP="00E74705">
      <w:pPr>
        <w:jc w:val="center"/>
        <w:rPr>
          <w:b/>
          <w:bCs/>
          <w:color w:val="000000"/>
        </w:rPr>
      </w:pPr>
      <w:r w:rsidRPr="00740494">
        <w:rPr>
          <w:b/>
          <w:bCs/>
          <w:color w:val="000000"/>
        </w:rPr>
        <w:t>з ортопедичної стоматології</w:t>
      </w:r>
    </w:p>
    <w:p w14:paraId="1B02D033" w14:textId="77777777" w:rsidR="003A63FC" w:rsidRPr="00740494" w:rsidRDefault="003A63FC" w:rsidP="00E74705">
      <w:pPr>
        <w:rPr>
          <w:b/>
          <w:bCs/>
          <w:color w:val="000000"/>
        </w:rPr>
      </w:pPr>
    </w:p>
    <w:p w14:paraId="55FA02FA" w14:textId="77777777" w:rsidR="003A63FC" w:rsidRPr="00740494" w:rsidRDefault="003A63FC" w:rsidP="00E74705">
      <w:pPr>
        <w:jc w:val="center"/>
        <w:rPr>
          <w:b/>
          <w:bCs/>
          <w:color w:val="000000"/>
        </w:rPr>
      </w:pPr>
      <w:r w:rsidRPr="00740494">
        <w:rPr>
          <w:b/>
          <w:bCs/>
          <w:color w:val="000000"/>
        </w:rPr>
        <w:t xml:space="preserve">МОДУЛЬ 1 </w:t>
      </w:r>
    </w:p>
    <w:p w14:paraId="7351117A" w14:textId="77777777" w:rsidR="003A63FC" w:rsidRPr="00740494" w:rsidRDefault="003A63FC" w:rsidP="00E74705">
      <w:pPr>
        <w:jc w:val="center"/>
        <w:rPr>
          <w:b/>
          <w:bCs/>
          <w:color w:val="000000"/>
        </w:rPr>
      </w:pPr>
    </w:p>
    <w:p w14:paraId="08185B4D" w14:textId="77777777" w:rsidR="003A63FC" w:rsidRPr="00740494" w:rsidRDefault="003A63FC" w:rsidP="00E74705">
      <w:pPr>
        <w:jc w:val="center"/>
        <w:rPr>
          <w:b/>
          <w:bCs/>
          <w:color w:val="000000"/>
        </w:rPr>
      </w:pPr>
      <w:r w:rsidRPr="00740494">
        <w:rPr>
          <w:b/>
          <w:bCs/>
          <w:color w:val="000000"/>
        </w:rPr>
        <w:t>Розділ 1.1 «Незнімне протезування»</w:t>
      </w:r>
    </w:p>
    <w:p w14:paraId="297354B1" w14:textId="77777777" w:rsidR="003A63FC" w:rsidRPr="00740494" w:rsidRDefault="003A63FC" w:rsidP="00E74705">
      <w:pPr>
        <w:rPr>
          <w:b/>
          <w:bCs/>
          <w:color w:val="000000"/>
        </w:rPr>
      </w:pPr>
    </w:p>
    <w:p w14:paraId="4884DB3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Обстеження пацієнтів в ортопедичній стоматології  - етапи, основні та додаткові методи обстеження, медична документація.</w:t>
      </w:r>
    </w:p>
    <w:p w14:paraId="2BDAFA2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Етап суб’єктивного обстеження. Патологічні стани та загальносоматичні захворювання, які є факторами ризику на стоматологічному прийомі.</w:t>
      </w:r>
    </w:p>
    <w:p w14:paraId="0ABB082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Обстеження  скронево-нижньощелепного суглобу (основні та додаткові методи) </w:t>
      </w:r>
    </w:p>
    <w:p w14:paraId="4434882D"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Обстеження  жувальних м’язів (основні та додаткові методи).</w:t>
      </w:r>
    </w:p>
    <w:p w14:paraId="2E58EF2E"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Обстеження  слизової оболонки порожнини рота. Рухомість та підатливість слизової оболонки,  класифікація за Супле.</w:t>
      </w:r>
    </w:p>
    <w:p w14:paraId="24DC807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Обстеження  зубів та зубних рядів (основні та додаткові методи). Класифікації  дефектів зубних рядів за Кенеді та Бетельманом.</w:t>
      </w:r>
    </w:p>
    <w:p w14:paraId="3A393D6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 Обстеження  тканин пародонта (основні та додаткові методи).</w:t>
      </w:r>
    </w:p>
    <w:p w14:paraId="40F49E83"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Рентгенологічні методи обстеження в ортопедичній стоматології. </w:t>
      </w:r>
    </w:p>
    <w:p w14:paraId="0371CD21"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Методики запису рухів нижньої щелепи.</w:t>
      </w:r>
      <w:r w:rsidRPr="00740494">
        <w:rPr>
          <w:rFonts w:ascii="Times New Roman" w:hAnsi="Times New Roman" w:cs="Times New Roman"/>
          <w:color w:val="000000"/>
          <w:sz w:val="24"/>
          <w:szCs w:val="24"/>
        </w:rPr>
        <w:tab/>
      </w:r>
    </w:p>
    <w:p w14:paraId="3FD70DAE"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Електроміографія.</w:t>
      </w:r>
    </w:p>
    <w:p w14:paraId="3834A9D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Оцінка оклюзійних співвідношень зубних рядів. Оклюзіографія. Електронний аналіз оклюзіі  Т-Скан.</w:t>
      </w:r>
    </w:p>
    <w:p w14:paraId="5765ABC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Статичні та динамічні методи оцінки жувальної ефективності.</w:t>
      </w:r>
    </w:p>
    <w:p w14:paraId="727C9E80"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Попередній та остаточний діагноз. Особливості оформлення діагнозу в клініці ортопедичної стоматології. Планування ортопедичного лікування та перед протезна підготовка.</w:t>
      </w:r>
    </w:p>
    <w:p w14:paraId="31D99C3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Функціональна анатомія жувальних м’язів. Синергізм та узгоджений антагонізм, стан відносного фізіологічного спокою жувальної мускулатури.</w:t>
      </w:r>
    </w:p>
    <w:p w14:paraId="044A023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Інервація та рефлекторна регуляція зубощелепного апарату.</w:t>
      </w:r>
    </w:p>
    <w:p w14:paraId="26436F2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Функціональна   анатомія скронево-нижньощелепного суглобу.</w:t>
      </w:r>
    </w:p>
    <w:p w14:paraId="040B814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Анатомія тканин пародонту, будова зубоясеневого з’єднання.  Резервна та залишкова витривалість тканин пародонту. Фізіологічна та патологічна рухомість зубів.</w:t>
      </w:r>
    </w:p>
    <w:p w14:paraId="486B92C1"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Анатомія зубних рядів, фізіологічні та патологічні прикуси. Фактори, що забезпечують стабільність положення зубів. Шляхи та механізми перерозподілу жувального тиску, контрфорси черепа.</w:t>
      </w:r>
    </w:p>
    <w:p w14:paraId="61E9C9A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Анатомія оклюзійної поверхні зубних рядів та окремих зубів, сагітальні та трансверзальні оклюзійні криві. Анатомічна та функціональна оклюзійна поверхня, оклюзійний компас.</w:t>
      </w:r>
    </w:p>
    <w:p w14:paraId="60EA202D"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Біомеханіка рухів нижньої щелепи. Фази жувальних рухів за Гізі.Оклюзія та артикуляція, види оклюзії, фактори оклюзії.</w:t>
      </w:r>
    </w:p>
    <w:p w14:paraId="10E138A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Рух нижньої щелепи в вертикальному напрямку. Термінальна шарнірна вісь, діаграма Поссет.</w:t>
      </w:r>
    </w:p>
    <w:p w14:paraId="2B469A5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Параметри, що характеризують рух нижньої щелепи в сагітальному напрямку. Сагітальний суглобовий і різцевий шляхи, сагітальний суглобовий і різцевий кути. </w:t>
      </w:r>
    </w:p>
    <w:p w14:paraId="4E9B95E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Параметри, що характеризують рух нижньої щелепи в трансверзальному напрямку. Трансверзальний суглобовий і різцевий шляхи, кут і рух Бенета, готичний кут.</w:t>
      </w:r>
    </w:p>
    <w:p w14:paraId="41D2B5C1"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Центральна оклюзія,  оклюзійні контакти в нормі. Класифікація антагонуючих поверхонь за Дженкельсон, поняття про стабільні і нестабільні оклюзійні контакти.</w:t>
      </w:r>
    </w:p>
    <w:p w14:paraId="4B938A1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lastRenderedPageBreak/>
        <w:t>Передня оклюзія, контакти в нормі. Фронтальне ведення. Трьохпунктний контакт Бонвіля.</w:t>
      </w:r>
    </w:p>
    <w:p w14:paraId="7625CAE1"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Бічна оклюзія, варіанти контактів (оклюзійні концепції).</w:t>
      </w:r>
    </w:p>
    <w:p w14:paraId="22E505DD"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Супраконтакти – етіологія, класифікація.</w:t>
      </w:r>
    </w:p>
    <w:p w14:paraId="471EA6F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Апарати, що відтворюють рухи нижньої щелепи -  класифікації, сфери застосування</w:t>
      </w:r>
    </w:p>
    <w:p w14:paraId="7DF7DD4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Будова артикуляторів. Середньоанатомічніартикулятори – конструктивні особливості, показання до використання.</w:t>
      </w:r>
    </w:p>
    <w:p w14:paraId="28F078D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Регульовані артикулятори – конструктивні особливості, показання до використання, способи індивідуального налаштування. </w:t>
      </w:r>
    </w:p>
    <w:p w14:paraId="2C594CD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Способи переносу моделей в артикулятор.</w:t>
      </w:r>
    </w:p>
    <w:p w14:paraId="78E5A16E"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Методика реєстрації положення верхньої щелепи та переносу моделей в артикулятор за допомогою лицьової дуги.</w:t>
      </w:r>
    </w:p>
    <w:p w14:paraId="1C6EE430"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Біль, механізм виникнення, шляхи проведення. Теорії виникнення зубного болю.  Іннервація щелепно-лицьової ділянки.</w:t>
      </w:r>
    </w:p>
    <w:p w14:paraId="6534B63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Види знеболення в амбулаторній стоматологічній практиці. Показання до виконання місцевого знеболення в ортопедичній стоматології.</w:t>
      </w:r>
    </w:p>
    <w:p w14:paraId="323F3F5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Провідникове знеболення на верхній  щелепі, методики.</w:t>
      </w:r>
    </w:p>
    <w:p w14:paraId="3F6D9A8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Провідникове знеболення на нижній щелепі, методики.</w:t>
      </w:r>
    </w:p>
    <w:p w14:paraId="6ACE60DE"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Методики інфільтраційного знеболення в порожнині рота, показання.</w:t>
      </w:r>
    </w:p>
    <w:p w14:paraId="0A67227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Знеболення при препаруванні фронтальних зубів верхньої щелепи. </w:t>
      </w:r>
    </w:p>
    <w:p w14:paraId="31A1951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Знеболення при препаруванні премолярів верхньої щелепи.</w:t>
      </w:r>
    </w:p>
    <w:p w14:paraId="1EE1116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Знеболення при препаруванні молярів верхньої щелепи.</w:t>
      </w:r>
    </w:p>
    <w:p w14:paraId="3B65A743"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Знеболення при препаруванні фронтальних зубів нижньої щелепи.</w:t>
      </w:r>
    </w:p>
    <w:p w14:paraId="45CE7F1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Знеболення при препаруванні премолярів нижньої щелепи.</w:t>
      </w:r>
    </w:p>
    <w:p w14:paraId="1DEDA531"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Знеболення при препаруванні молярів нижньої щелепи.</w:t>
      </w:r>
    </w:p>
    <w:p w14:paraId="40E6FF80"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Сучасні місцевоанестезуючі засоби – механізм дії, класифікації, показання до використання.</w:t>
      </w:r>
    </w:p>
    <w:p w14:paraId="78E49BE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Загальні ускладнення ін’єкційного знеболення – причини, шляхи запобігання.</w:t>
      </w:r>
    </w:p>
    <w:p w14:paraId="753DD4EA"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Місцеві ускладнення ін’єкційного знеболення – причини, шляхи запобігання.</w:t>
      </w:r>
    </w:p>
    <w:p w14:paraId="601E19B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Невідкладні стани на стоматологічному прийомі  - алергічні реакції негайного типу. Клінічна картина, перша допомога.</w:t>
      </w:r>
    </w:p>
    <w:p w14:paraId="7DCD029A"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Невідкладні стани на стоматологічному прийомі  - гіпертонічний криз, напад стенокардії, інфаркт міокарду. Клінічна картина, перша допомога.</w:t>
      </w:r>
    </w:p>
    <w:p w14:paraId="3CE9C39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Невідкладні стани на стоматологічному прийомі  - запаморочення, колапс. Клінічна картина, перша допомога.</w:t>
      </w:r>
    </w:p>
    <w:p w14:paraId="6F010BD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Невідкладні стани на стоматологічному прийомі  - напад бронхіальної астми. Клінічна картина, перша допомога.</w:t>
      </w:r>
    </w:p>
    <w:p w14:paraId="1630E3D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Етіологія дефектів коронкової частини зубів. Класифікації дефектів, індекс Мілікевича. Види ортопедичних конструкцій для заміщення  дефектів коронкової частини зубів, показання.  </w:t>
      </w:r>
    </w:p>
    <w:p w14:paraId="6CA299AE"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Штучні коронки – показання, класифікації, порівняльна характеристика. Матеріали та технології виготовлення штучних коронок.</w:t>
      </w:r>
    </w:p>
    <w:p w14:paraId="34EEA6D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Підготовка порожнини рота до протезування. Вимоги до зубів, які використовуються як опора під незнімні ортопедичні конструкції.</w:t>
      </w:r>
    </w:p>
    <w:p w14:paraId="42835F0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Показання до депульпування опорних зубів. Показання до армування опорних зубів штифтовими конструкціями.</w:t>
      </w:r>
    </w:p>
    <w:p w14:paraId="44E21A23"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Інструментарій для препарування зубів під незнімні ортопедичні конструкції.</w:t>
      </w:r>
    </w:p>
    <w:p w14:paraId="3111953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Правила препарування зубів під незнімні ортопедичні конструкції, заходи безпеки, методи контролю глибини препарування твердих тканин.</w:t>
      </w:r>
    </w:p>
    <w:p w14:paraId="0A9568E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Захист вітальних зубів під час та після препарування. Провізорні конструкції, дентинні герметики.</w:t>
      </w:r>
    </w:p>
    <w:p w14:paraId="20E5E8D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Ускладнення під час та після препарування зубів – причини, наслідки, шляхи запобігання. </w:t>
      </w:r>
    </w:p>
    <w:p w14:paraId="2F225D2B"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Методики препарування зубів під штучні коронки.</w:t>
      </w:r>
    </w:p>
    <w:p w14:paraId="545D050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lastRenderedPageBreak/>
        <w:t>Маргінальна адаптація штучних коронок, варіанти приясеневого препарування, види уступів.</w:t>
      </w:r>
    </w:p>
    <w:p w14:paraId="0F969F2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Ретракція ясен, види, методики, показання.</w:t>
      </w:r>
    </w:p>
    <w:p w14:paraId="2065860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Штамповані металеві коронки – показання та протипоказання, клінічні етапи виготовлення.</w:t>
      </w:r>
    </w:p>
    <w:p w14:paraId="71D4482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Суцільнолиті металеві коронки – показання та протипоказання, клінічні етапи виготовлення.</w:t>
      </w:r>
      <w:r w:rsidRPr="00740494">
        <w:rPr>
          <w:rFonts w:ascii="Times New Roman" w:hAnsi="Times New Roman" w:cs="Times New Roman"/>
          <w:color w:val="000000"/>
          <w:sz w:val="24"/>
          <w:szCs w:val="24"/>
        </w:rPr>
        <w:tab/>
      </w:r>
      <w:r w:rsidRPr="00740494">
        <w:rPr>
          <w:rFonts w:ascii="Times New Roman" w:hAnsi="Times New Roman" w:cs="Times New Roman"/>
          <w:color w:val="000000"/>
          <w:sz w:val="24"/>
          <w:szCs w:val="24"/>
        </w:rPr>
        <w:tab/>
      </w:r>
    </w:p>
    <w:p w14:paraId="77E02F0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Суцільнолиті комбіновані коронки – показання та протипоказання, клінічні етапи виготовлення.</w:t>
      </w:r>
    </w:p>
    <w:p w14:paraId="6E78B79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Штамповані металеві коронки – лабораторні етапи виготовлення.</w:t>
      </w:r>
    </w:p>
    <w:p w14:paraId="282827E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Суцільнолиті металеві коронки –– лабораторні етапи виготовлення.</w:t>
      </w:r>
    </w:p>
    <w:p w14:paraId="278F68C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Суцільнолиті комбіновані коронки – лабораторні етапи виготовлення.</w:t>
      </w:r>
    </w:p>
    <w:p w14:paraId="43B2E23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Провізорні коронки – показання, мета застосування, види. Матеріали для виготовлення провізорних коронок.</w:t>
      </w:r>
    </w:p>
    <w:p w14:paraId="409E69D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Методики безпосереднього виготовлення провізорних конструкцій.</w:t>
      </w:r>
    </w:p>
    <w:p w14:paraId="184E7C73"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Лабораторний метод виготовлення провізорних коронок.</w:t>
      </w:r>
    </w:p>
    <w:p w14:paraId="1609157B"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Акрилові пластмаси – склад, властивості, фази та  режими полімеризації пластмас.</w:t>
      </w:r>
    </w:p>
    <w:p w14:paraId="7589D105"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Сплави металів для виготовлення незнімних ортопедичних конструкцій – класифікації, властивості, технології застосування.</w:t>
      </w:r>
    </w:p>
    <w:p w14:paraId="432495A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Технологія литва каркасів незнімних ортопедичних конструкцій. Усадка сплавів та способи її компенсації.</w:t>
      </w:r>
    </w:p>
    <w:p w14:paraId="6D8D92E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Ливникові системи – види, правила побудови. Способи плавлення та відливки сплавів металів.</w:t>
      </w:r>
    </w:p>
    <w:p w14:paraId="6B49E8C8"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Вогнетривкі маси – види, склад, властивості.</w:t>
      </w:r>
    </w:p>
    <w:p w14:paraId="0D742F7B"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Технологія спаювання частин штамповано-паяних конструкцій. Припої - види, склад, властивості, вимоги. Флюси. Безпаєчний спосіб з’єднання частин мостоподібних протезів.</w:t>
      </w:r>
    </w:p>
    <w:p w14:paraId="3D4E27A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Гіпс - види, склад, властивості.</w:t>
      </w:r>
    </w:p>
    <w:p w14:paraId="7A54CED7"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Альгінатні відбиткові маси – склад, властивості, показання, технологія застосування.</w:t>
      </w:r>
    </w:p>
    <w:p w14:paraId="22901AB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Силіконові відбиткові маси – склад, властивості, показання, методики отримання відбитків.</w:t>
      </w:r>
    </w:p>
    <w:p w14:paraId="0D5EE8FB"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Мостоподібні протези –показання, класифікації, матеріали і методи виготовлення. Особливості препарування опорних зубів. Порівняльна характеристика суцільнолитих та штамповано-паяних конструкцій.</w:t>
      </w:r>
    </w:p>
    <w:p w14:paraId="0D1CA5A0"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Біомеханіка мостоподібнихпротезів,конструктивні особливості, види опорних елементів. Взаємовідношення проміжної частини до альвеолярного відростка.</w:t>
      </w:r>
    </w:p>
    <w:p w14:paraId="1F0AA6B2"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Показання, клінічні етапи протезування суцільнолитими  мостоподібними протезами.</w:t>
      </w:r>
    </w:p>
    <w:p w14:paraId="76A9BDA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Показання, клінічні етапи протезування штамповано-паяними  мостоподібними протезами.</w:t>
      </w:r>
    </w:p>
    <w:p w14:paraId="68DD71FA"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Лабораторні етапи протезування суцільнолитими  мостоподібними протезами. </w:t>
      </w:r>
    </w:p>
    <w:p w14:paraId="126A7A9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Лабораторні етапи протезування штамповано-паяними  мостоподібними протезами.</w:t>
      </w:r>
    </w:p>
    <w:p w14:paraId="19ED7C2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Фактори, які забезпечують фіксацію незнімних протезів. </w:t>
      </w:r>
    </w:p>
    <w:p w14:paraId="46C0855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Показання до тимчасової фіксації незнімних конструкцій. Матеріали для тимчасової фіксації ортопедичних конструкцій. Провізорні цементи. </w:t>
      </w:r>
    </w:p>
    <w:p w14:paraId="62C9062B"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Цинк – фосфатні цементи - склад, фізико-хімічні властивості, показання і методика застосування.</w:t>
      </w:r>
    </w:p>
    <w:p w14:paraId="54FE811A"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Склоіономерніцементи - склад, фізико-хімічні властивості, показання і методика застосування.</w:t>
      </w:r>
    </w:p>
    <w:p w14:paraId="42ABA85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Композитні цементи - склад, фізико-хімічні властивості, показання і методика застосування.</w:t>
      </w:r>
    </w:p>
    <w:p w14:paraId="4E66395F"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та ускладнення при отриманні відбитків. Причини, наслідки, шляхи запобігання.</w:t>
      </w:r>
    </w:p>
    <w:p w14:paraId="42B3BF9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та ускладнення при препаруванні зубів. Причини, наслідки, шляхи запобігання.</w:t>
      </w:r>
    </w:p>
    <w:p w14:paraId="04C9C1AD"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на лабораторних етапах виготовлення штампованих коронок.</w:t>
      </w:r>
    </w:p>
    <w:p w14:paraId="4B17B7B4"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lastRenderedPageBreak/>
        <w:t>Помилки на лабораторних етапах виготовлення штамповано-паяних мостоподібних протезів.</w:t>
      </w:r>
    </w:p>
    <w:p w14:paraId="67EF5486"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на лабораторних етапах виготовлення суцільнолитих коронок.</w:t>
      </w:r>
    </w:p>
    <w:p w14:paraId="638A743D"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Помилки на лабораторних етапах виготовлення суцільнолитих, мостоподібних протезів. </w:t>
      </w:r>
    </w:p>
    <w:p w14:paraId="519A4703"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на лабораторному етапі виготовлення пластмасових коронок.</w:t>
      </w:r>
    </w:p>
    <w:p w14:paraId="26A32BC9"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під час обстеження пацієнтів та планування ортопедичного лікування.</w:t>
      </w:r>
    </w:p>
    <w:p w14:paraId="5CD394DC" w14:textId="77777777" w:rsidR="003A63FC" w:rsidRPr="00740494" w:rsidRDefault="003A63FC" w:rsidP="00B507B6">
      <w:pPr>
        <w:pStyle w:val="af1"/>
        <w:numPr>
          <w:ilvl w:val="0"/>
          <w:numId w:val="1"/>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Помилки під час перевірки конструкції та цементування  незнімних ортопедичних конструкцій.</w:t>
      </w:r>
    </w:p>
    <w:p w14:paraId="3C02A9C4" w14:textId="77777777" w:rsidR="003A63FC" w:rsidRPr="00740494" w:rsidRDefault="003A63FC" w:rsidP="00B507B6">
      <w:pPr>
        <w:pStyle w:val="af1"/>
        <w:spacing w:after="0" w:line="240" w:lineRule="auto"/>
        <w:jc w:val="both"/>
        <w:rPr>
          <w:rFonts w:ascii="Times New Roman" w:hAnsi="Times New Roman" w:cs="Times New Roman"/>
          <w:color w:val="000000"/>
          <w:sz w:val="24"/>
          <w:szCs w:val="24"/>
        </w:rPr>
      </w:pPr>
    </w:p>
    <w:p w14:paraId="4D37A8FB" w14:textId="77777777" w:rsidR="003A63FC" w:rsidRPr="00740494" w:rsidRDefault="003A63FC" w:rsidP="00715CB9">
      <w:pPr>
        <w:pStyle w:val="af1"/>
        <w:spacing w:after="0" w:line="240" w:lineRule="auto"/>
        <w:jc w:val="center"/>
        <w:rPr>
          <w:rFonts w:ascii="Times New Roman" w:hAnsi="Times New Roman" w:cs="Times New Roman"/>
          <w:b/>
          <w:bCs/>
          <w:color w:val="000000"/>
          <w:sz w:val="24"/>
          <w:szCs w:val="24"/>
        </w:rPr>
      </w:pPr>
      <w:r w:rsidRPr="00740494">
        <w:rPr>
          <w:rFonts w:ascii="Times New Roman" w:hAnsi="Times New Roman" w:cs="Times New Roman"/>
          <w:b/>
          <w:bCs/>
          <w:color w:val="000000"/>
          <w:sz w:val="24"/>
          <w:szCs w:val="24"/>
        </w:rPr>
        <w:t>Розділ 1.2 «Часткове знімне протезування»</w:t>
      </w:r>
    </w:p>
    <w:p w14:paraId="6B5A8AC9" w14:textId="77777777" w:rsidR="003A63FC" w:rsidRPr="00740494" w:rsidRDefault="003A63FC" w:rsidP="00B507B6">
      <w:pPr>
        <w:pStyle w:val="af1"/>
        <w:spacing w:after="0" w:line="240" w:lineRule="auto"/>
        <w:jc w:val="both"/>
        <w:rPr>
          <w:rFonts w:ascii="Times New Roman" w:hAnsi="Times New Roman" w:cs="Times New Roman"/>
          <w:b/>
          <w:bCs/>
          <w:color w:val="000000"/>
          <w:sz w:val="24"/>
          <w:szCs w:val="24"/>
        </w:rPr>
      </w:pPr>
    </w:p>
    <w:p w14:paraId="0B8B268D"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Основні та додаткові методи обстеження пацієнтів з частковою втратою зубів.</w:t>
      </w:r>
    </w:p>
    <w:p w14:paraId="7452A77E"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Структурні та функціональні зміни зубощелепного апарату при частковій втраті зубів.</w:t>
      </w:r>
    </w:p>
    <w:p w14:paraId="21F0766D"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Анатомічні утворення порожнини рота, що мають значення при знімному протезуванні. Податливість та рухомість слизової оболонки, їх урахування при знімному протезуванні. Оцінка стану альвеолярних відростків в беззубих ділянках, класифікація за Ельбрехтом.</w:t>
      </w:r>
    </w:p>
    <w:p w14:paraId="20FBEB9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Підготовка порожнини рота до протезування частковими знімними протезами (ЧЗП)Вимоги до опорних зубів.</w:t>
      </w:r>
    </w:p>
    <w:p w14:paraId="7B890DD0"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Конструкції ЧЗП, їх складові частини. Особливості трансформації жувального тиску різними видами ЧЗП.</w:t>
      </w:r>
    </w:p>
    <w:p w14:paraId="53E3D33B"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Часткові знімні пластинчасті протези – показання, клінічні етапи виготовлення.</w:t>
      </w:r>
    </w:p>
    <w:p w14:paraId="662B6336"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Часткові знімні пластинчасті протези з металевим базисом – показання,  клінічні етапи виготовлення.</w:t>
      </w:r>
    </w:p>
    <w:p w14:paraId="2989F439"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Бюгельні протези – показання,  планування конструкції в залежності від клінічних умов. Вибір опорних зубів, вимоги, підготовка.</w:t>
      </w:r>
    </w:p>
    <w:p w14:paraId="2C6AEDE0"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Перевірка конструкції часткових знімних протезів.</w:t>
      </w:r>
    </w:p>
    <w:p w14:paraId="1D346293"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Планування конструкції протезів при збереженні поодиноких зубів на щелепах.</w:t>
      </w:r>
    </w:p>
    <w:p w14:paraId="7DB65DB7"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Планування фіксації ЧЗП. Кламерні лінії. Фактори, що впливають на вибір фіксуючих елементів у знімних протезах.</w:t>
      </w:r>
    </w:p>
    <w:p w14:paraId="58363E26"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Отримання робочих відбитків для виготовлення ЧЗП – матеріали та методики. Показання до отримання відбитків за допомогою індивідуальних ложок.</w:t>
      </w:r>
    </w:p>
    <w:p w14:paraId="33FB1DA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Поняття про фіксацію, стабілізацію, рівновагу знімних протезів та фактори, що їх забезпечують.</w:t>
      </w:r>
    </w:p>
    <w:p w14:paraId="43ACA3EC"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Кламери  – класифікації, конструкції, методи виготовлення. Фактори, що обумовлюють вибір типу кламеру.</w:t>
      </w:r>
    </w:p>
    <w:p w14:paraId="511966EE"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Замкові кріплення (атачмени) – класифікації, конструкції, показання. </w:t>
      </w:r>
    </w:p>
    <w:p w14:paraId="568E9C44"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Балкові кріплення – види,конструкції, показання. </w:t>
      </w:r>
    </w:p>
    <w:p w14:paraId="380DB472"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 xml:space="preserve">Телескопічні кріплення – види, конструкції, показання. </w:t>
      </w:r>
    </w:p>
    <w:p w14:paraId="00D047CB"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Межі базисів часткових знімних пластинчастих протезів на верхній та нижній щелепах.</w:t>
      </w:r>
    </w:p>
    <w:p w14:paraId="515EEA12"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Варіанти розташування дуг бюгельних протезів на верхній та нижній щелепах. Параметри дуг.</w:t>
      </w:r>
    </w:p>
    <w:p w14:paraId="41469EA4"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Групи дефектів зубних рядів за Бетельманом, клінічна характеристика.</w:t>
      </w:r>
    </w:p>
    <w:p w14:paraId="4D40C04F"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Методика визначення та фіксації центрального співвідношення щелеп при другій групі дефектів за Бетельманом.</w:t>
      </w:r>
    </w:p>
    <w:p w14:paraId="481E8285"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Методика визначення та фіксації центрального співвідношення щелеп при третій групі дефектів за Бетельманом. Способи визначення оклюзійної висоти. Способи визначення центрального співвідношення щелеп.</w:t>
      </w:r>
    </w:p>
    <w:p w14:paraId="558210C4"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Методика фіксації центральної оклюзії оклюзійними блоками та гіпсоблоками. Технологія виготовлення оклюзійних валиків, вимоги до валиків.</w:t>
      </w:r>
    </w:p>
    <w:p w14:paraId="79CA10FB"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 xml:space="preserve">Методика гарячого та  холодного способів фіксації центрального співвідношення за допомогою оклюзійних валиків. </w:t>
      </w:r>
    </w:p>
    <w:p w14:paraId="57FA6EF5"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при визначенні та фіксації співвідношення щелеп.</w:t>
      </w:r>
    </w:p>
    <w:p w14:paraId="3D7F9DEC"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Штучні зуби для знімних протезів - матеріали, види. Порівняльна характеристика фарфорових, композитних, акрилових зубів. Правила підбору штучних зубів.</w:t>
      </w:r>
    </w:p>
    <w:p w14:paraId="63DA364E"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lastRenderedPageBreak/>
        <w:t>Методика постановки штучних зубів у ЧЗП; варіанти постановки зубів у фронтальній ділянці. Анатомічні орієнтири для постановки зубів. Оклюзійні концепції при частковому знімному протезуванні.</w:t>
      </w:r>
    </w:p>
    <w:p w14:paraId="45624ACB"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Технологія компресійного пресування пластмас. Способи гіпсування репродукцій протезів в кювету.</w:t>
      </w:r>
    </w:p>
    <w:p w14:paraId="66DC1C45"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Технологія ливарного пресування пластмас. Устаткування, матеріали. Режим спрямованої полімеризації.</w:t>
      </w:r>
    </w:p>
    <w:p w14:paraId="25356AB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Пластмаси для виготовлення базисів протезів. Класифікації, склад, властивості. Види та режими полімеризації.</w:t>
      </w:r>
    </w:p>
    <w:p w14:paraId="0D4AEA29"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при роботі з пластмасою, види пористості.</w:t>
      </w:r>
    </w:p>
    <w:p w14:paraId="0E05E2EA"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Методика накладання та корекції ЧЗП,рекомендації пацієнту по догляду за протезом. Фази адаптації до знімних протезів за Курляндським.</w:t>
      </w:r>
    </w:p>
    <w:p w14:paraId="12DEF17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Паралелометрія – мета, завдання, способи проведення.</w:t>
      </w:r>
    </w:p>
    <w:p w14:paraId="0DE14C01"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Планування фіксуючих елементів в бюгельних протезах в залежності від клінічних умов .Калібрування моделей.</w:t>
      </w:r>
    </w:p>
    <w:p w14:paraId="172D6E93" w14:textId="77777777" w:rsidR="003A63FC" w:rsidRPr="00740494" w:rsidRDefault="003A63FC" w:rsidP="00B507B6">
      <w:pPr>
        <w:pStyle w:val="af1"/>
        <w:numPr>
          <w:ilvl w:val="0"/>
          <w:numId w:val="2"/>
        </w:numPr>
        <w:spacing w:after="0" w:line="240" w:lineRule="auto"/>
        <w:ind w:left="360"/>
        <w:jc w:val="both"/>
        <w:rPr>
          <w:rFonts w:ascii="Times New Roman" w:hAnsi="Times New Roman" w:cs="Times New Roman"/>
          <w:color w:val="000000"/>
          <w:sz w:val="24"/>
          <w:szCs w:val="24"/>
        </w:rPr>
      </w:pPr>
      <w:r w:rsidRPr="00740494">
        <w:rPr>
          <w:rFonts w:ascii="Times New Roman" w:hAnsi="Times New Roman" w:cs="Times New Roman"/>
          <w:color w:val="000000"/>
          <w:sz w:val="24"/>
          <w:szCs w:val="24"/>
        </w:rPr>
        <w:t>Підготовка моделей до дублювання . Дублювальні маси – види, склад, технологія застосування. Виготовлення вогнетривких моделей.</w:t>
      </w:r>
    </w:p>
    <w:p w14:paraId="44F7B75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Моделювання воскової репродукції каркасу бюгельного протезу. Типи ливникової системи, правила побудови.</w:t>
      </w:r>
    </w:p>
    <w:p w14:paraId="6E40AE49" w14:textId="77777777" w:rsidR="003A63FC" w:rsidRPr="00740494" w:rsidRDefault="003A63FC" w:rsidP="00B507B6">
      <w:pPr>
        <w:numPr>
          <w:ilvl w:val="0"/>
          <w:numId w:val="2"/>
        </w:numPr>
        <w:ind w:left="360"/>
        <w:jc w:val="both"/>
        <w:rPr>
          <w:color w:val="000000"/>
        </w:rPr>
      </w:pPr>
      <w:r w:rsidRPr="00740494">
        <w:rPr>
          <w:color w:val="000000"/>
        </w:rPr>
        <w:t xml:space="preserve">Система кламерів Нея, показання до застосування. </w:t>
      </w:r>
    </w:p>
    <w:p w14:paraId="426B1D2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Класифікація формувальних мас, склад, властивості, показання до застосування.</w:t>
      </w:r>
    </w:p>
    <w:p w14:paraId="22496982"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Сплави металів для виготовлення каркасів бюгельних протезів та протезів з металевим базисом. Кобальто-хромовий сплав – склад, технологічні та фізико-хімічні властивості, температурний режим.</w:t>
      </w:r>
    </w:p>
    <w:p w14:paraId="756176FE"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Усадка сплаві при литві, види. Способи компенсації усадки сплавів при литві каркасів знімних та незнімних конструкцій.</w:t>
      </w:r>
    </w:p>
    <w:p w14:paraId="371ED527"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Технології литва в стоматології. Способи плавлення та відливки металів. Ливникові системи – види, правила побудови.</w:t>
      </w:r>
    </w:p>
    <w:p w14:paraId="34E3FBC8"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Рекомендовані терміни користування різними видами ЧЗП. Показання до заміни протезів. Перебазування знімних протезів – показання, методика, матеріали.</w:t>
      </w:r>
    </w:p>
    <w:p w14:paraId="293EED7E"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Ремонт протезів (заміна кламеру, додавання зубу, ремонт базису) – технологія. Причини перелому базисів.</w:t>
      </w:r>
    </w:p>
    <w:p w14:paraId="6E29B956"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Фактори впливу базисів протезів та протезних матеріалів на тканини протезного ложа. Класифікації протезних стоматитів.</w:t>
      </w:r>
    </w:p>
    <w:p w14:paraId="51B80BC8" w14:textId="77777777" w:rsidR="003A63FC" w:rsidRPr="00740494" w:rsidRDefault="003A63FC" w:rsidP="00B507B6">
      <w:pPr>
        <w:numPr>
          <w:ilvl w:val="0"/>
          <w:numId w:val="2"/>
        </w:numPr>
        <w:ind w:left="360"/>
        <w:jc w:val="both"/>
        <w:rPr>
          <w:color w:val="000000"/>
        </w:rPr>
      </w:pPr>
      <w:r w:rsidRPr="00740494">
        <w:rPr>
          <w:color w:val="000000"/>
        </w:rPr>
        <w:t>Травматичний протезний стоматит. Етіологія, клінічні прояви, диференційна діагностика та лікування.</w:t>
      </w:r>
    </w:p>
    <w:p w14:paraId="1CA8D518" w14:textId="77777777" w:rsidR="003A63FC" w:rsidRPr="00740494" w:rsidRDefault="003A63FC" w:rsidP="00B507B6">
      <w:pPr>
        <w:numPr>
          <w:ilvl w:val="0"/>
          <w:numId w:val="2"/>
        </w:numPr>
        <w:ind w:left="360"/>
        <w:jc w:val="both"/>
        <w:rPr>
          <w:color w:val="000000"/>
        </w:rPr>
      </w:pPr>
      <w:r w:rsidRPr="00740494">
        <w:rPr>
          <w:color w:val="000000"/>
        </w:rPr>
        <w:t>Токсичний протезний стоматит. Етіологія, клінічні прояви, диференційна діагностика та лікування.</w:t>
      </w:r>
    </w:p>
    <w:p w14:paraId="1403C09B" w14:textId="77777777" w:rsidR="003A63FC" w:rsidRPr="00740494" w:rsidRDefault="003A63FC" w:rsidP="00B507B6">
      <w:pPr>
        <w:numPr>
          <w:ilvl w:val="0"/>
          <w:numId w:val="2"/>
        </w:numPr>
        <w:ind w:left="360"/>
        <w:jc w:val="both"/>
        <w:rPr>
          <w:color w:val="000000"/>
        </w:rPr>
      </w:pPr>
      <w:r w:rsidRPr="00740494">
        <w:rPr>
          <w:color w:val="000000"/>
        </w:rPr>
        <w:t>Алергічний протезний стоматит. Етіологія, клінічні прояви, диференційна діагностика та лікування.</w:t>
      </w:r>
    </w:p>
    <w:p w14:paraId="6F00A757"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Додаткові лабораторні методи обстеження пацієнтів з протезними стоматитами.</w:t>
      </w:r>
    </w:p>
    <w:p w14:paraId="072094D1"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на етапі фіксації співвідношення щелеп і визначенні оклюзійної висоти.</w:t>
      </w:r>
    </w:p>
    <w:p w14:paraId="07F9D219"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при отриманні відбитків.</w:t>
      </w:r>
    </w:p>
    <w:p w14:paraId="15FDB717"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на етапі виготовлення  пластмасового базису.</w:t>
      </w:r>
    </w:p>
    <w:p w14:paraId="4165B510"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на етапі обстеження пацієнтів та планування конструкції ЧЗП.</w:t>
      </w:r>
    </w:p>
    <w:p w14:paraId="75DFFA21"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на етапі литва каркасів протезів.</w:t>
      </w:r>
    </w:p>
    <w:p w14:paraId="2C8BC398" w14:textId="77777777" w:rsidR="003A63FC" w:rsidRPr="00740494" w:rsidRDefault="003A63FC" w:rsidP="00B507B6">
      <w:pPr>
        <w:widowControl w:val="0"/>
        <w:numPr>
          <w:ilvl w:val="0"/>
          <w:numId w:val="2"/>
        </w:numPr>
        <w:snapToGrid w:val="0"/>
        <w:ind w:left="360"/>
        <w:jc w:val="both"/>
        <w:rPr>
          <w:color w:val="000000"/>
        </w:rPr>
      </w:pPr>
      <w:r w:rsidRPr="00740494">
        <w:rPr>
          <w:color w:val="000000"/>
        </w:rPr>
        <w:t>Помилки при накладанні та корекції протезів.</w:t>
      </w:r>
    </w:p>
    <w:p w14:paraId="497B8D51" w14:textId="77777777" w:rsidR="005027F5" w:rsidRPr="00740494" w:rsidRDefault="005027F5" w:rsidP="005027F5">
      <w:pPr>
        <w:widowControl w:val="0"/>
        <w:snapToGrid w:val="0"/>
        <w:jc w:val="both"/>
        <w:rPr>
          <w:color w:val="000000"/>
        </w:rPr>
      </w:pPr>
    </w:p>
    <w:p w14:paraId="42B178F2" w14:textId="0BC64128" w:rsidR="005027F5" w:rsidRPr="00740494" w:rsidRDefault="005076F2" w:rsidP="005027F5">
      <w:pPr>
        <w:pStyle w:val="11"/>
        <w:jc w:val="center"/>
        <w:rPr>
          <w:color w:val="000000"/>
          <w:sz w:val="24"/>
          <w:szCs w:val="24"/>
        </w:rPr>
      </w:pPr>
      <w:r>
        <w:rPr>
          <w:b/>
          <w:bCs/>
          <w:color w:val="000000"/>
          <w:sz w:val="24"/>
          <w:szCs w:val="24"/>
        </w:rPr>
        <w:t xml:space="preserve"> </w:t>
      </w:r>
      <w:r w:rsidR="005027F5" w:rsidRPr="00740494">
        <w:rPr>
          <w:b/>
          <w:bCs/>
          <w:color w:val="000000"/>
          <w:sz w:val="24"/>
          <w:szCs w:val="24"/>
        </w:rPr>
        <w:t>Модуль 2</w:t>
      </w:r>
    </w:p>
    <w:p w14:paraId="2D79C50A" w14:textId="77777777" w:rsidR="005027F5" w:rsidRPr="00740494" w:rsidRDefault="005027F5" w:rsidP="005027F5">
      <w:pPr>
        <w:pStyle w:val="11"/>
        <w:tabs>
          <w:tab w:val="left" w:pos="360"/>
          <w:tab w:val="left" w:pos="1232"/>
        </w:tabs>
        <w:ind w:left="360"/>
        <w:jc w:val="center"/>
        <w:rPr>
          <w:color w:val="000000"/>
          <w:sz w:val="24"/>
          <w:szCs w:val="24"/>
        </w:rPr>
      </w:pPr>
      <w:r w:rsidRPr="00740494">
        <w:rPr>
          <w:b/>
          <w:bCs/>
          <w:color w:val="000000"/>
          <w:sz w:val="24"/>
          <w:szCs w:val="24"/>
        </w:rPr>
        <w:t xml:space="preserve"> «Повне знімне протезування»</w:t>
      </w:r>
    </w:p>
    <w:p w14:paraId="3388E467" w14:textId="77777777" w:rsidR="005027F5" w:rsidRPr="00740494" w:rsidRDefault="005027F5" w:rsidP="005027F5">
      <w:pPr>
        <w:pStyle w:val="11"/>
        <w:jc w:val="center"/>
        <w:rPr>
          <w:color w:val="000000"/>
          <w:sz w:val="24"/>
          <w:szCs w:val="24"/>
        </w:rPr>
      </w:pPr>
    </w:p>
    <w:p w14:paraId="25AF201B" w14:textId="77777777" w:rsidR="005027F5" w:rsidRPr="00740494" w:rsidRDefault="005027F5" w:rsidP="005027F5">
      <w:pPr>
        <w:pStyle w:val="11"/>
        <w:jc w:val="center"/>
        <w:rPr>
          <w:color w:val="000000"/>
          <w:sz w:val="24"/>
          <w:szCs w:val="24"/>
        </w:rPr>
      </w:pPr>
      <w:r w:rsidRPr="00740494">
        <w:rPr>
          <w:b/>
          <w:bCs/>
          <w:i/>
          <w:iCs/>
          <w:color w:val="000000"/>
          <w:sz w:val="24"/>
          <w:szCs w:val="24"/>
        </w:rPr>
        <w:t>Клінічні етапи виготовлення повних знімних протезів</w:t>
      </w:r>
    </w:p>
    <w:p w14:paraId="4A6F79BC" w14:textId="77777777" w:rsidR="005027F5" w:rsidRPr="00740494" w:rsidRDefault="005027F5" w:rsidP="005027F5">
      <w:pPr>
        <w:pStyle w:val="11"/>
        <w:ind w:left="360" w:hanging="360"/>
        <w:rPr>
          <w:color w:val="000000"/>
          <w:sz w:val="24"/>
          <w:szCs w:val="24"/>
        </w:rPr>
      </w:pPr>
      <w:r w:rsidRPr="00740494">
        <w:rPr>
          <w:color w:val="000000"/>
          <w:sz w:val="24"/>
          <w:szCs w:val="24"/>
        </w:rPr>
        <w:t>1. Обстеження пацієнта з повною відсутністю зубів. Анамнез: визначення та структура.</w:t>
      </w:r>
    </w:p>
    <w:p w14:paraId="319DF78A" w14:textId="77777777" w:rsidR="005027F5" w:rsidRPr="00740494" w:rsidRDefault="005027F5" w:rsidP="005027F5">
      <w:pPr>
        <w:pStyle w:val="11"/>
        <w:widowControl w:val="0"/>
        <w:ind w:left="360" w:hanging="360"/>
        <w:jc w:val="both"/>
        <w:rPr>
          <w:color w:val="000000"/>
          <w:sz w:val="24"/>
          <w:szCs w:val="24"/>
        </w:rPr>
      </w:pPr>
      <w:r w:rsidRPr="00740494">
        <w:rPr>
          <w:color w:val="000000"/>
          <w:sz w:val="24"/>
          <w:szCs w:val="24"/>
        </w:rPr>
        <w:t xml:space="preserve">2. Анатомо-фізіологічні особливості порожнини рота пацієнта з повною відсутністю </w:t>
      </w:r>
    </w:p>
    <w:p w14:paraId="142E4599" w14:textId="77777777" w:rsidR="005027F5" w:rsidRPr="00740494" w:rsidRDefault="005027F5" w:rsidP="005027F5">
      <w:pPr>
        <w:pStyle w:val="11"/>
        <w:widowControl w:val="0"/>
        <w:ind w:left="360" w:hanging="360"/>
        <w:jc w:val="both"/>
        <w:rPr>
          <w:color w:val="000000"/>
          <w:sz w:val="24"/>
          <w:szCs w:val="24"/>
        </w:rPr>
      </w:pPr>
      <w:r w:rsidRPr="00740494">
        <w:rPr>
          <w:color w:val="000000"/>
          <w:sz w:val="24"/>
          <w:szCs w:val="24"/>
        </w:rPr>
        <w:t xml:space="preserve">    зубів.</w:t>
      </w:r>
    </w:p>
    <w:p w14:paraId="4E30B79A" w14:textId="77777777" w:rsidR="005027F5" w:rsidRPr="00740494" w:rsidRDefault="005027F5" w:rsidP="005027F5">
      <w:pPr>
        <w:pStyle w:val="11"/>
        <w:ind w:left="360" w:hanging="360"/>
        <w:rPr>
          <w:color w:val="000000"/>
          <w:sz w:val="24"/>
          <w:szCs w:val="24"/>
        </w:rPr>
      </w:pPr>
      <w:r w:rsidRPr="00740494">
        <w:rPr>
          <w:color w:val="000000"/>
          <w:sz w:val="24"/>
          <w:szCs w:val="24"/>
        </w:rPr>
        <w:lastRenderedPageBreak/>
        <w:t xml:space="preserve">3. Зміни в зубо-щелепній системі внаслідок повної втрати зубів. </w:t>
      </w:r>
    </w:p>
    <w:p w14:paraId="3E00718D"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4. Зовнішній огляд. Внутрішньоротове обстеження пацієнта з повною </w:t>
      </w:r>
    </w:p>
    <w:p w14:paraId="32110990"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    відсутністю зубів.</w:t>
      </w:r>
    </w:p>
    <w:p w14:paraId="52A89CE6" w14:textId="77777777" w:rsidR="005027F5" w:rsidRPr="00740494" w:rsidRDefault="005027F5" w:rsidP="005027F5">
      <w:pPr>
        <w:pStyle w:val="11"/>
        <w:widowControl w:val="0"/>
        <w:ind w:left="360" w:hanging="360"/>
        <w:jc w:val="both"/>
        <w:rPr>
          <w:color w:val="000000"/>
          <w:sz w:val="24"/>
          <w:szCs w:val="24"/>
        </w:rPr>
      </w:pPr>
      <w:r w:rsidRPr="00740494">
        <w:rPr>
          <w:color w:val="000000"/>
          <w:sz w:val="24"/>
          <w:szCs w:val="24"/>
        </w:rPr>
        <w:t>5. Підготовка порожнини рота до  протезування повними знімними протезами.</w:t>
      </w:r>
    </w:p>
    <w:p w14:paraId="2997F740" w14:textId="77777777" w:rsidR="005027F5" w:rsidRPr="00740494" w:rsidRDefault="005027F5" w:rsidP="005027F5">
      <w:pPr>
        <w:pStyle w:val="11"/>
        <w:ind w:left="360" w:hanging="360"/>
        <w:rPr>
          <w:color w:val="000000"/>
          <w:sz w:val="24"/>
          <w:szCs w:val="24"/>
        </w:rPr>
      </w:pPr>
      <w:r w:rsidRPr="00740494">
        <w:rPr>
          <w:color w:val="000000"/>
          <w:sz w:val="24"/>
          <w:szCs w:val="24"/>
        </w:rPr>
        <w:t>6. Визначення ступеня атрофії щелеп за Шредером, Келлером. Значення стану щелеп в забезпеченні фіксації повних знімних протезів.</w:t>
      </w:r>
    </w:p>
    <w:p w14:paraId="45F527F8" w14:textId="77777777" w:rsidR="005027F5" w:rsidRPr="00740494" w:rsidRDefault="005027F5" w:rsidP="005027F5">
      <w:pPr>
        <w:pStyle w:val="11"/>
        <w:ind w:left="360" w:hanging="360"/>
        <w:rPr>
          <w:color w:val="000000"/>
          <w:sz w:val="24"/>
          <w:szCs w:val="24"/>
        </w:rPr>
      </w:pPr>
      <w:r w:rsidRPr="00740494">
        <w:rPr>
          <w:color w:val="000000"/>
          <w:sz w:val="24"/>
          <w:szCs w:val="24"/>
        </w:rPr>
        <w:t>7. Оцінка стану слизової оболонки протезного ложа за Суппле і Люндом.</w:t>
      </w:r>
    </w:p>
    <w:p w14:paraId="690B2723"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   Значення стану податливості слизової оболонки, щодо вибору методики     отримання  відбитку.</w:t>
      </w:r>
    </w:p>
    <w:p w14:paraId="6BE965F2"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8. Визначення відбитка. Класифікація відбитків. </w:t>
      </w:r>
    </w:p>
    <w:p w14:paraId="73F8D4E5" w14:textId="77777777" w:rsidR="005027F5" w:rsidRPr="00740494" w:rsidRDefault="005027F5" w:rsidP="005027F5">
      <w:pPr>
        <w:pStyle w:val="11"/>
        <w:ind w:left="360" w:hanging="360"/>
        <w:rPr>
          <w:color w:val="000000"/>
          <w:sz w:val="24"/>
          <w:szCs w:val="24"/>
        </w:rPr>
      </w:pPr>
      <w:r w:rsidRPr="00740494">
        <w:rPr>
          <w:color w:val="000000"/>
          <w:sz w:val="24"/>
          <w:szCs w:val="24"/>
        </w:rPr>
        <w:t>9. Класифікація відбиткових матеріалів.</w:t>
      </w:r>
    </w:p>
    <w:p w14:paraId="2C0C4942" w14:textId="77777777" w:rsidR="005027F5" w:rsidRPr="00740494" w:rsidRDefault="005027F5" w:rsidP="005027F5">
      <w:pPr>
        <w:pStyle w:val="11"/>
        <w:ind w:left="360" w:hanging="360"/>
        <w:rPr>
          <w:color w:val="000000"/>
          <w:sz w:val="24"/>
          <w:szCs w:val="24"/>
        </w:rPr>
      </w:pPr>
      <w:r w:rsidRPr="00740494">
        <w:rPr>
          <w:color w:val="000000"/>
          <w:sz w:val="24"/>
          <w:szCs w:val="24"/>
        </w:rPr>
        <w:t>10. Анатомо-фізіологічне обґрунтування кордонів протеза на верхній щелепі.</w:t>
      </w:r>
    </w:p>
    <w:p w14:paraId="6E632A63"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11. Анатомо-фізіологічне обґрунтування кордонів протеза на нижній щелепі. </w:t>
      </w:r>
    </w:p>
    <w:p w14:paraId="6D5E07C1" w14:textId="77777777" w:rsidR="005027F5" w:rsidRPr="00740494" w:rsidRDefault="005027F5" w:rsidP="005027F5">
      <w:pPr>
        <w:pStyle w:val="11"/>
        <w:ind w:left="360" w:right="510" w:hanging="360"/>
        <w:rPr>
          <w:color w:val="000000"/>
          <w:sz w:val="24"/>
          <w:szCs w:val="24"/>
        </w:rPr>
      </w:pPr>
      <w:r w:rsidRPr="00740494">
        <w:rPr>
          <w:color w:val="000000"/>
          <w:sz w:val="24"/>
          <w:szCs w:val="24"/>
        </w:rPr>
        <w:t xml:space="preserve">12. „ Протезне поле ” , „ протезне ложе”, «нейтральна зона»  – визначення, </w:t>
      </w:r>
    </w:p>
    <w:p w14:paraId="4B5C779D" w14:textId="77777777" w:rsidR="005027F5" w:rsidRPr="00740494" w:rsidRDefault="005027F5" w:rsidP="005027F5">
      <w:pPr>
        <w:pStyle w:val="11"/>
        <w:ind w:left="360" w:right="510" w:hanging="360"/>
        <w:rPr>
          <w:color w:val="000000"/>
          <w:sz w:val="24"/>
          <w:szCs w:val="24"/>
        </w:rPr>
      </w:pPr>
      <w:r w:rsidRPr="00740494">
        <w:rPr>
          <w:color w:val="000000"/>
          <w:sz w:val="24"/>
          <w:szCs w:val="24"/>
        </w:rPr>
        <w:t xml:space="preserve">      топографія та клінічне значення.</w:t>
      </w:r>
    </w:p>
    <w:p w14:paraId="3565AFA8"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13. Розкрити сутність методів фіксації повних знімних протезів (механічних, </w:t>
      </w:r>
    </w:p>
    <w:p w14:paraId="19108FE8"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      біомеханічних, фізичних та біофізичних).</w:t>
      </w:r>
    </w:p>
    <w:p w14:paraId="2B6D82E3" w14:textId="77777777" w:rsidR="005027F5" w:rsidRPr="00740494" w:rsidRDefault="005027F5" w:rsidP="005027F5">
      <w:pPr>
        <w:pStyle w:val="11"/>
        <w:ind w:left="360" w:hanging="360"/>
        <w:rPr>
          <w:color w:val="000000"/>
          <w:sz w:val="24"/>
          <w:szCs w:val="24"/>
        </w:rPr>
      </w:pPr>
      <w:r w:rsidRPr="00740494">
        <w:rPr>
          <w:color w:val="000000"/>
          <w:sz w:val="24"/>
          <w:szCs w:val="24"/>
        </w:rPr>
        <w:t>14. Оцінка якості відбитка.  Дезінфекція відбитка.</w:t>
      </w:r>
    </w:p>
    <w:p w14:paraId="2342FC82" w14:textId="77777777" w:rsidR="005027F5" w:rsidRPr="00740494" w:rsidRDefault="005027F5" w:rsidP="005027F5">
      <w:pPr>
        <w:pStyle w:val="11"/>
        <w:tabs>
          <w:tab w:val="left" w:pos="851"/>
          <w:tab w:val="right" w:pos="10193"/>
        </w:tabs>
        <w:ind w:left="360" w:hanging="360"/>
        <w:jc w:val="both"/>
        <w:rPr>
          <w:color w:val="000000"/>
          <w:sz w:val="24"/>
          <w:szCs w:val="24"/>
        </w:rPr>
      </w:pPr>
      <w:r w:rsidRPr="00740494">
        <w:rPr>
          <w:color w:val="000000"/>
          <w:sz w:val="24"/>
          <w:szCs w:val="24"/>
        </w:rPr>
        <w:t>15.Отримання анатомічних відбитків з беззубої верхньої та нижньої щелеп</w:t>
      </w:r>
      <w:r w:rsidRPr="00740494">
        <w:rPr>
          <w:sz w:val="24"/>
          <w:szCs w:val="24"/>
        </w:rPr>
        <w:t xml:space="preserve">и </w:t>
      </w:r>
      <w:r w:rsidRPr="00740494">
        <w:rPr>
          <w:color w:val="000000"/>
          <w:sz w:val="24"/>
          <w:szCs w:val="24"/>
        </w:rPr>
        <w:t>длявиготовлення індивідуальних ложок.</w:t>
      </w:r>
    </w:p>
    <w:p w14:paraId="5BDDC9FC" w14:textId="77777777" w:rsidR="005027F5" w:rsidRPr="00740494" w:rsidRDefault="005027F5" w:rsidP="005027F5">
      <w:pPr>
        <w:pStyle w:val="11"/>
        <w:tabs>
          <w:tab w:val="left" w:pos="851"/>
          <w:tab w:val="right" w:pos="10193"/>
        </w:tabs>
        <w:ind w:left="360" w:hanging="360"/>
        <w:jc w:val="both"/>
        <w:rPr>
          <w:color w:val="000000"/>
          <w:sz w:val="24"/>
          <w:szCs w:val="24"/>
        </w:rPr>
      </w:pPr>
      <w:r w:rsidRPr="00740494">
        <w:rPr>
          <w:color w:val="000000"/>
          <w:sz w:val="24"/>
          <w:szCs w:val="24"/>
        </w:rPr>
        <w:t xml:space="preserve">16. Методи  одномоментного  виготовлення жорстких індивідуальних ложок. </w:t>
      </w:r>
    </w:p>
    <w:p w14:paraId="669AC2AE" w14:textId="77777777" w:rsidR="005027F5" w:rsidRPr="00740494" w:rsidRDefault="005027F5" w:rsidP="005027F5">
      <w:pPr>
        <w:pStyle w:val="11"/>
        <w:tabs>
          <w:tab w:val="left" w:pos="851"/>
          <w:tab w:val="right" w:pos="10193"/>
        </w:tabs>
        <w:ind w:left="360" w:hanging="360"/>
        <w:rPr>
          <w:color w:val="000000"/>
          <w:sz w:val="24"/>
          <w:szCs w:val="24"/>
        </w:rPr>
      </w:pPr>
      <w:r w:rsidRPr="00740494">
        <w:rPr>
          <w:color w:val="000000"/>
          <w:sz w:val="24"/>
          <w:szCs w:val="24"/>
        </w:rPr>
        <w:t>17. Лабораторні методи виготовлення індивідуальних ложок.</w:t>
      </w:r>
    </w:p>
    <w:p w14:paraId="5A2B69E5"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18. Припасування жорсткої індивідуальної ложки на верхню щелепу за методикою </w:t>
      </w:r>
    </w:p>
    <w:p w14:paraId="4E8A6A7B"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      Гербста</w:t>
      </w:r>
      <w:r w:rsidRPr="00740494">
        <w:rPr>
          <w:i/>
          <w:iCs/>
          <w:color w:val="000000"/>
          <w:sz w:val="24"/>
          <w:szCs w:val="24"/>
        </w:rPr>
        <w:t xml:space="preserve">. </w:t>
      </w:r>
    </w:p>
    <w:p w14:paraId="2F23C6ED" w14:textId="77777777" w:rsidR="005027F5" w:rsidRPr="00740494" w:rsidRDefault="005027F5" w:rsidP="005027F5">
      <w:pPr>
        <w:pStyle w:val="11"/>
        <w:ind w:left="360" w:hanging="360"/>
        <w:rPr>
          <w:color w:val="000000"/>
          <w:sz w:val="24"/>
          <w:szCs w:val="24"/>
        </w:rPr>
      </w:pPr>
      <w:r w:rsidRPr="00740494">
        <w:rPr>
          <w:color w:val="000000"/>
          <w:sz w:val="24"/>
          <w:szCs w:val="24"/>
        </w:rPr>
        <w:t>19. Припасування жорсткої індивідуальної ложки на нижню щелепу за методикою Гербста</w:t>
      </w:r>
      <w:r w:rsidRPr="00740494">
        <w:rPr>
          <w:i/>
          <w:iCs/>
          <w:color w:val="000000"/>
          <w:sz w:val="24"/>
          <w:szCs w:val="24"/>
        </w:rPr>
        <w:t>.</w:t>
      </w:r>
    </w:p>
    <w:p w14:paraId="0A934E90"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20. Класифікація функціональних відбитків. </w:t>
      </w:r>
    </w:p>
    <w:p w14:paraId="5039A355" w14:textId="77777777" w:rsidR="005027F5" w:rsidRPr="00740494" w:rsidRDefault="005027F5" w:rsidP="005027F5">
      <w:pPr>
        <w:pStyle w:val="11"/>
        <w:ind w:left="360" w:hanging="360"/>
        <w:rPr>
          <w:color w:val="000000"/>
          <w:sz w:val="24"/>
          <w:szCs w:val="24"/>
        </w:rPr>
      </w:pPr>
      <w:r w:rsidRPr="00740494">
        <w:rPr>
          <w:color w:val="000000"/>
          <w:sz w:val="24"/>
          <w:szCs w:val="24"/>
        </w:rPr>
        <w:t>21. „Функціонально присмоктуючийся відбиток” – визначення терміну та клінічнезначення.</w:t>
      </w:r>
    </w:p>
    <w:p w14:paraId="4E3BD67C" w14:textId="77777777" w:rsidR="005027F5" w:rsidRPr="00740494" w:rsidRDefault="005027F5" w:rsidP="005027F5">
      <w:pPr>
        <w:pStyle w:val="11"/>
        <w:ind w:left="360" w:hanging="360"/>
        <w:rPr>
          <w:color w:val="000000"/>
          <w:sz w:val="24"/>
          <w:szCs w:val="24"/>
        </w:rPr>
      </w:pPr>
      <w:r w:rsidRPr="00740494">
        <w:rPr>
          <w:color w:val="000000"/>
          <w:sz w:val="24"/>
          <w:szCs w:val="24"/>
        </w:rPr>
        <w:t>22. „ Власне функціональний відбиток” – визначення терміну та клінічне значення.</w:t>
      </w:r>
    </w:p>
    <w:p w14:paraId="68A02E62"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23. Порівняльна характеристика анатомічних, власно-функціональних та функціонально </w:t>
      </w:r>
    </w:p>
    <w:p w14:paraId="64204F8C"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      присмоктуючи відбитків.</w:t>
      </w:r>
    </w:p>
    <w:p w14:paraId="4698A7EB" w14:textId="77777777" w:rsidR="005027F5" w:rsidRPr="00740494" w:rsidRDefault="005027F5" w:rsidP="005027F5">
      <w:pPr>
        <w:pStyle w:val="11"/>
        <w:ind w:left="360" w:hanging="360"/>
        <w:rPr>
          <w:color w:val="000000"/>
          <w:sz w:val="24"/>
          <w:szCs w:val="24"/>
        </w:rPr>
      </w:pPr>
      <w:r w:rsidRPr="00740494">
        <w:rPr>
          <w:color w:val="000000"/>
          <w:sz w:val="24"/>
          <w:szCs w:val="24"/>
        </w:rPr>
        <w:t>24. Отримання функціонально-присмоктуючих відбитків під жувальним тиском.</w:t>
      </w:r>
    </w:p>
    <w:p w14:paraId="696EB816" w14:textId="77777777" w:rsidR="005027F5" w:rsidRPr="00740494" w:rsidRDefault="005027F5" w:rsidP="005027F5">
      <w:pPr>
        <w:pStyle w:val="11"/>
        <w:ind w:left="360" w:hanging="360"/>
        <w:rPr>
          <w:color w:val="000000"/>
          <w:sz w:val="24"/>
          <w:szCs w:val="24"/>
        </w:rPr>
      </w:pPr>
      <w:r w:rsidRPr="00740494">
        <w:rPr>
          <w:color w:val="000000"/>
          <w:sz w:val="24"/>
          <w:szCs w:val="24"/>
        </w:rPr>
        <w:t>25. Формування країв функціонального відбитка.</w:t>
      </w:r>
    </w:p>
    <w:p w14:paraId="57991C67"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26. Методика отримання функціональних відбитків із беззубих щелеп за Бояновим.     </w:t>
      </w:r>
    </w:p>
    <w:p w14:paraId="27E3714A"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27. Методика Шрота. </w:t>
      </w:r>
    </w:p>
    <w:p w14:paraId="5B7DDD80"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28. Методика ЦІТО. </w:t>
      </w:r>
    </w:p>
    <w:p w14:paraId="06A76B7E" w14:textId="77777777" w:rsidR="005027F5" w:rsidRPr="00740494" w:rsidRDefault="005027F5" w:rsidP="005027F5">
      <w:pPr>
        <w:pStyle w:val="11"/>
        <w:ind w:left="360" w:hanging="360"/>
        <w:rPr>
          <w:color w:val="000000"/>
          <w:sz w:val="24"/>
          <w:szCs w:val="24"/>
        </w:rPr>
      </w:pPr>
      <w:r w:rsidRPr="00740494">
        <w:rPr>
          <w:color w:val="000000"/>
          <w:sz w:val="24"/>
          <w:szCs w:val="24"/>
        </w:rPr>
        <w:t xml:space="preserve">29. Методика Василенка. </w:t>
      </w:r>
    </w:p>
    <w:p w14:paraId="5FD37B24" w14:textId="77777777" w:rsidR="005027F5" w:rsidRPr="00740494" w:rsidRDefault="005027F5" w:rsidP="005027F5">
      <w:pPr>
        <w:pStyle w:val="11"/>
        <w:ind w:left="360" w:hanging="360"/>
        <w:rPr>
          <w:sz w:val="24"/>
          <w:szCs w:val="24"/>
        </w:rPr>
      </w:pPr>
      <w:r w:rsidRPr="00740494">
        <w:rPr>
          <w:color w:val="000000"/>
          <w:sz w:val="24"/>
          <w:szCs w:val="24"/>
        </w:rPr>
        <w:t>30. Визначення центрального співвідношення беззубих щелеп</w:t>
      </w:r>
      <w:r w:rsidRPr="00740494">
        <w:rPr>
          <w:sz w:val="24"/>
          <w:szCs w:val="24"/>
        </w:rPr>
        <w:t>.</w:t>
      </w:r>
    </w:p>
    <w:p w14:paraId="4F280106" w14:textId="77777777" w:rsidR="005027F5" w:rsidRPr="00740494" w:rsidRDefault="005027F5" w:rsidP="005027F5">
      <w:pPr>
        <w:pStyle w:val="11"/>
        <w:ind w:left="360" w:hanging="360"/>
        <w:rPr>
          <w:color w:val="000000"/>
          <w:sz w:val="24"/>
          <w:szCs w:val="24"/>
        </w:rPr>
      </w:pPr>
      <w:r w:rsidRPr="00740494">
        <w:rPr>
          <w:color w:val="000000"/>
          <w:sz w:val="24"/>
          <w:szCs w:val="24"/>
        </w:rPr>
        <w:t>31. Методи визначення між коміркової висоти.</w:t>
      </w:r>
    </w:p>
    <w:p w14:paraId="4CBC2110" w14:textId="77777777" w:rsidR="005027F5" w:rsidRPr="00740494" w:rsidRDefault="005027F5" w:rsidP="005027F5">
      <w:pPr>
        <w:pStyle w:val="11"/>
        <w:ind w:left="360" w:right="510" w:hanging="360"/>
        <w:rPr>
          <w:color w:val="000000"/>
          <w:sz w:val="24"/>
          <w:szCs w:val="24"/>
        </w:rPr>
      </w:pPr>
      <w:r w:rsidRPr="00740494">
        <w:rPr>
          <w:color w:val="000000"/>
          <w:sz w:val="24"/>
          <w:szCs w:val="24"/>
        </w:rPr>
        <w:t xml:space="preserve">32. „Оклюзійна площина”, „протетична площина”, „ центральне співвідношення ”- </w:t>
      </w:r>
    </w:p>
    <w:p w14:paraId="684D5381" w14:textId="77777777" w:rsidR="005027F5" w:rsidRPr="00740494" w:rsidRDefault="005027F5" w:rsidP="005027F5">
      <w:pPr>
        <w:pStyle w:val="11"/>
        <w:ind w:left="360" w:right="510" w:hanging="360"/>
        <w:rPr>
          <w:color w:val="000000"/>
          <w:sz w:val="24"/>
          <w:szCs w:val="24"/>
        </w:rPr>
      </w:pPr>
      <w:r w:rsidRPr="00740494">
        <w:rPr>
          <w:color w:val="000000"/>
          <w:sz w:val="24"/>
          <w:szCs w:val="24"/>
        </w:rPr>
        <w:t xml:space="preserve">      визначення терміну та клінічне  значення.</w:t>
      </w:r>
    </w:p>
    <w:p w14:paraId="79895CE4" w14:textId="77777777" w:rsidR="005027F5" w:rsidRPr="00740494" w:rsidRDefault="005027F5" w:rsidP="005027F5">
      <w:pPr>
        <w:pStyle w:val="11"/>
        <w:ind w:left="360" w:right="510" w:hanging="360"/>
        <w:rPr>
          <w:color w:val="000000"/>
          <w:sz w:val="24"/>
          <w:szCs w:val="24"/>
        </w:rPr>
      </w:pPr>
      <w:r w:rsidRPr="00740494">
        <w:rPr>
          <w:color w:val="000000"/>
          <w:sz w:val="24"/>
          <w:szCs w:val="24"/>
        </w:rPr>
        <w:t>33. Методи фіксації центрального співвідношення щелеп.</w:t>
      </w:r>
    </w:p>
    <w:p w14:paraId="25BD9FA6" w14:textId="77777777" w:rsidR="005027F5" w:rsidRPr="00740494" w:rsidRDefault="005027F5" w:rsidP="005027F5">
      <w:pPr>
        <w:pStyle w:val="11"/>
        <w:ind w:left="360" w:right="510" w:hanging="360"/>
        <w:rPr>
          <w:color w:val="000000"/>
          <w:sz w:val="24"/>
          <w:szCs w:val="24"/>
        </w:rPr>
      </w:pPr>
      <w:r w:rsidRPr="00740494">
        <w:rPr>
          <w:color w:val="000000"/>
          <w:sz w:val="24"/>
          <w:szCs w:val="24"/>
        </w:rPr>
        <w:t>34. Характеристика стану відносного фізіологічного спокою жувальної мускулатури.</w:t>
      </w:r>
    </w:p>
    <w:p w14:paraId="76A270DA" w14:textId="77777777" w:rsidR="005027F5" w:rsidRPr="00740494" w:rsidRDefault="005027F5" w:rsidP="005027F5">
      <w:pPr>
        <w:pStyle w:val="11"/>
        <w:ind w:left="360" w:right="510" w:hanging="360"/>
        <w:rPr>
          <w:color w:val="000000"/>
          <w:sz w:val="24"/>
          <w:szCs w:val="24"/>
        </w:rPr>
      </w:pPr>
      <w:r w:rsidRPr="00740494">
        <w:rPr>
          <w:color w:val="000000"/>
          <w:sz w:val="24"/>
          <w:szCs w:val="24"/>
        </w:rPr>
        <w:t>35. Помилки при визначенні центральної оклюзії, їх причини, ознаки та наслідки.</w:t>
      </w:r>
    </w:p>
    <w:p w14:paraId="50D05B52"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 xml:space="preserve">36. Компоненти жувальної системи, їх функціональний взаємозв’язок.  </w:t>
      </w:r>
    </w:p>
    <w:p w14:paraId="644C4A01"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37. Жувальнім’язи: класифікація, анатомія, функція.</w:t>
      </w:r>
    </w:p>
    <w:p w14:paraId="5DBFF3CF"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38. Анатомія та фізіологія СНЩС.</w:t>
      </w:r>
    </w:p>
    <w:p w14:paraId="27F9382C"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39. Фази жування за Гізі.</w:t>
      </w:r>
    </w:p>
    <w:p w14:paraId="1EECC003"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40. Фактори оклюзії. Сагітальні рухи нижньої щелепи: сагітальний  суглобовий шлях, кут сагітального суглобового шляху, сагітальний різцевий шлях, кут сагітальногорізцевого шляху.</w:t>
      </w:r>
    </w:p>
    <w:p w14:paraId="7B8EE643"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 xml:space="preserve">41. Фактори оклюзії. Трансверзальні рухи нижньої щелепи: рух Бенета, кут Бенета, </w:t>
      </w:r>
    </w:p>
    <w:p w14:paraId="34249ADE"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 xml:space="preserve">      трансверзальний різцевий шлях, готичний кут.</w:t>
      </w:r>
    </w:p>
    <w:p w14:paraId="7B55FA4E"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42. Вертикальні рухи нижньої щелепи.</w:t>
      </w:r>
    </w:p>
    <w:p w14:paraId="2C70835D"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43. Визначення поняття „оклюзія” та „артикуляція”.</w:t>
      </w:r>
    </w:p>
    <w:p w14:paraId="736C5887" w14:textId="77777777" w:rsidR="005027F5" w:rsidRPr="00740494" w:rsidRDefault="005027F5" w:rsidP="005027F5">
      <w:pPr>
        <w:pStyle w:val="11"/>
        <w:widowControl w:val="0"/>
        <w:tabs>
          <w:tab w:val="left" w:pos="851"/>
          <w:tab w:val="right" w:pos="10193"/>
        </w:tabs>
        <w:ind w:left="360" w:right="510" w:hanging="360"/>
        <w:jc w:val="both"/>
        <w:rPr>
          <w:color w:val="000000"/>
          <w:sz w:val="24"/>
          <w:szCs w:val="24"/>
        </w:rPr>
      </w:pPr>
      <w:r w:rsidRPr="00740494">
        <w:rPr>
          <w:color w:val="000000"/>
          <w:sz w:val="24"/>
          <w:szCs w:val="24"/>
        </w:rPr>
        <w:t>44. Визначення поняття „ робоча сторона” та „балансуюча сторона”.</w:t>
      </w:r>
    </w:p>
    <w:p w14:paraId="1E8D39C4" w14:textId="77777777" w:rsidR="005027F5" w:rsidRPr="00740494" w:rsidRDefault="005027F5" w:rsidP="005027F5">
      <w:pPr>
        <w:pStyle w:val="11"/>
        <w:ind w:left="360" w:hanging="360"/>
        <w:jc w:val="both"/>
        <w:rPr>
          <w:color w:val="000000"/>
          <w:sz w:val="24"/>
          <w:szCs w:val="24"/>
        </w:rPr>
      </w:pPr>
      <w:r w:rsidRPr="00740494">
        <w:rPr>
          <w:color w:val="000000"/>
          <w:sz w:val="24"/>
          <w:szCs w:val="24"/>
        </w:rPr>
        <w:lastRenderedPageBreak/>
        <w:t>45. Апарати, які відтворюють рухи нижньої щелепи. Класифікація апаратів.</w:t>
      </w:r>
    </w:p>
    <w:p w14:paraId="2AEDDE75" w14:textId="77777777" w:rsidR="005027F5" w:rsidRPr="00740494" w:rsidRDefault="005027F5" w:rsidP="005027F5">
      <w:pPr>
        <w:pStyle w:val="11"/>
        <w:ind w:left="360" w:hanging="360"/>
        <w:jc w:val="both"/>
        <w:rPr>
          <w:color w:val="000000"/>
          <w:sz w:val="24"/>
          <w:szCs w:val="24"/>
        </w:rPr>
      </w:pPr>
      <w:r w:rsidRPr="00740494">
        <w:rPr>
          <w:color w:val="000000"/>
          <w:sz w:val="24"/>
          <w:szCs w:val="24"/>
        </w:rPr>
        <w:t>46. Оклюдатори та артикулятори, їх класифікація. Принципи конструювання.</w:t>
      </w:r>
    </w:p>
    <w:p w14:paraId="027C0892" w14:textId="77777777" w:rsidR="005027F5" w:rsidRPr="00740494" w:rsidRDefault="005027F5" w:rsidP="005027F5">
      <w:pPr>
        <w:pStyle w:val="11"/>
        <w:ind w:left="360" w:hanging="360"/>
        <w:jc w:val="both"/>
        <w:rPr>
          <w:color w:val="000000"/>
          <w:sz w:val="24"/>
          <w:szCs w:val="24"/>
        </w:rPr>
      </w:pPr>
      <w:r w:rsidRPr="00740494">
        <w:rPr>
          <w:color w:val="000000"/>
          <w:sz w:val="24"/>
          <w:szCs w:val="24"/>
        </w:rPr>
        <w:t>47. Основні положення артикуляційної теорії. Постулати Бонвіля, Ганау.</w:t>
      </w:r>
    </w:p>
    <w:p w14:paraId="6B618940" w14:textId="77777777" w:rsidR="005027F5" w:rsidRPr="00740494" w:rsidRDefault="005027F5" w:rsidP="005027F5">
      <w:pPr>
        <w:pStyle w:val="11"/>
        <w:ind w:left="360" w:hanging="360"/>
        <w:jc w:val="both"/>
        <w:rPr>
          <w:color w:val="000000"/>
          <w:sz w:val="24"/>
          <w:szCs w:val="24"/>
        </w:rPr>
      </w:pPr>
      <w:r w:rsidRPr="00740494">
        <w:rPr>
          <w:color w:val="000000"/>
          <w:sz w:val="24"/>
          <w:szCs w:val="24"/>
        </w:rPr>
        <w:t>48. Суглобова теорія артикуляції ( Гізі, Ганау, Бонвіль).</w:t>
      </w:r>
    </w:p>
    <w:p w14:paraId="17DB4FA5" w14:textId="77777777" w:rsidR="005027F5" w:rsidRPr="00740494" w:rsidRDefault="005027F5" w:rsidP="005027F5">
      <w:pPr>
        <w:pStyle w:val="11"/>
        <w:ind w:left="360" w:hanging="360"/>
        <w:jc w:val="both"/>
        <w:rPr>
          <w:color w:val="000000"/>
          <w:sz w:val="24"/>
          <w:szCs w:val="24"/>
        </w:rPr>
      </w:pPr>
      <w:r w:rsidRPr="00740494">
        <w:rPr>
          <w:color w:val="000000"/>
          <w:sz w:val="24"/>
          <w:szCs w:val="24"/>
        </w:rPr>
        <w:t>49.Сферична теорія артикуляції (Монсон, Сапожніков, Черних, Хмелевський).</w:t>
      </w:r>
    </w:p>
    <w:p w14:paraId="538B2D01" w14:textId="77777777" w:rsidR="005027F5" w:rsidRPr="00740494" w:rsidRDefault="005027F5" w:rsidP="005027F5">
      <w:pPr>
        <w:pStyle w:val="11"/>
        <w:ind w:left="360" w:hanging="360"/>
        <w:jc w:val="both"/>
        <w:rPr>
          <w:color w:val="000000"/>
          <w:sz w:val="24"/>
          <w:szCs w:val="24"/>
        </w:rPr>
      </w:pPr>
      <w:r w:rsidRPr="00740494">
        <w:rPr>
          <w:color w:val="000000"/>
          <w:sz w:val="24"/>
          <w:szCs w:val="24"/>
        </w:rPr>
        <w:t>50. Поза ротові методи реєстрації індивідуальних рухів нижньої щелепи.</w:t>
      </w:r>
    </w:p>
    <w:p w14:paraId="1D4A64D2" w14:textId="70A5802A" w:rsidR="005027F5" w:rsidRPr="00740494" w:rsidRDefault="005027F5" w:rsidP="005027F5">
      <w:pPr>
        <w:pStyle w:val="11"/>
        <w:ind w:left="360" w:hanging="360"/>
        <w:jc w:val="both"/>
        <w:rPr>
          <w:sz w:val="24"/>
          <w:szCs w:val="24"/>
        </w:rPr>
      </w:pPr>
      <w:r w:rsidRPr="00740494">
        <w:rPr>
          <w:color w:val="000000"/>
          <w:sz w:val="24"/>
          <w:szCs w:val="24"/>
        </w:rPr>
        <w:t>51.</w:t>
      </w:r>
      <w:r w:rsidR="0070700A">
        <w:rPr>
          <w:color w:val="000000"/>
          <w:sz w:val="24"/>
          <w:szCs w:val="24"/>
        </w:rPr>
        <w:t xml:space="preserve"> </w:t>
      </w:r>
      <w:r w:rsidRPr="00740494">
        <w:rPr>
          <w:color w:val="000000"/>
          <w:sz w:val="24"/>
          <w:szCs w:val="24"/>
        </w:rPr>
        <w:t>Феномен Христенсена</w:t>
      </w:r>
      <w:r w:rsidRPr="00740494">
        <w:rPr>
          <w:sz w:val="24"/>
          <w:szCs w:val="24"/>
        </w:rPr>
        <w:t>. Розкрити сутність методики Ефрона-Гельфанда-Катца.</w:t>
      </w:r>
    </w:p>
    <w:p w14:paraId="4A0A7D84" w14:textId="1832C6D1"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52.</w:t>
      </w:r>
      <w:r w:rsidR="0070700A">
        <w:rPr>
          <w:color w:val="000000"/>
          <w:sz w:val="24"/>
          <w:szCs w:val="24"/>
        </w:rPr>
        <w:t xml:space="preserve"> </w:t>
      </w:r>
      <w:r w:rsidRPr="00740494">
        <w:rPr>
          <w:color w:val="000000"/>
          <w:sz w:val="24"/>
          <w:szCs w:val="24"/>
        </w:rPr>
        <w:t>Визначення поняття „артикулятор”. Класифікація.</w:t>
      </w:r>
    </w:p>
    <w:p w14:paraId="0F7E17C2" w14:textId="6F0207A1"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53.</w:t>
      </w:r>
      <w:r w:rsidR="0070700A">
        <w:rPr>
          <w:color w:val="000000"/>
          <w:sz w:val="24"/>
          <w:szCs w:val="24"/>
        </w:rPr>
        <w:t xml:space="preserve"> </w:t>
      </w:r>
      <w:r w:rsidRPr="00740494">
        <w:rPr>
          <w:color w:val="000000"/>
          <w:sz w:val="24"/>
          <w:szCs w:val="24"/>
        </w:rPr>
        <w:t xml:space="preserve">Особливості повністю регульованих, напіврегульованих, середньо анатомічних </w:t>
      </w:r>
    </w:p>
    <w:p w14:paraId="7362290B" w14:textId="77777777" w:rsidR="005027F5" w:rsidRPr="00740494" w:rsidRDefault="005027F5" w:rsidP="005027F5">
      <w:pPr>
        <w:pStyle w:val="11"/>
        <w:widowControl w:val="0"/>
        <w:tabs>
          <w:tab w:val="left" w:pos="851"/>
          <w:tab w:val="right" w:pos="10193"/>
        </w:tabs>
        <w:ind w:left="360" w:hanging="360"/>
        <w:jc w:val="both"/>
        <w:rPr>
          <w:color w:val="000000"/>
          <w:sz w:val="24"/>
          <w:szCs w:val="24"/>
        </w:rPr>
      </w:pPr>
      <w:r w:rsidRPr="00740494">
        <w:rPr>
          <w:color w:val="000000"/>
          <w:sz w:val="24"/>
          <w:szCs w:val="24"/>
        </w:rPr>
        <w:t xml:space="preserve">      артикуляторів. </w:t>
      </w:r>
    </w:p>
    <w:p w14:paraId="17CD7459" w14:textId="77777777" w:rsidR="005027F5" w:rsidRPr="00740494" w:rsidRDefault="005027F5" w:rsidP="005027F5">
      <w:pPr>
        <w:pStyle w:val="11"/>
        <w:ind w:left="360" w:hanging="360"/>
        <w:rPr>
          <w:color w:val="000000"/>
          <w:sz w:val="24"/>
          <w:szCs w:val="24"/>
        </w:rPr>
      </w:pPr>
      <w:r w:rsidRPr="00740494">
        <w:rPr>
          <w:color w:val="000000"/>
          <w:sz w:val="24"/>
          <w:szCs w:val="24"/>
        </w:rPr>
        <w:t>54. Конструктивні відмінності в артикуляторах системи „Аркон”, „Нонаркон”.</w:t>
      </w:r>
    </w:p>
    <w:p w14:paraId="3FF53CCB" w14:textId="77777777" w:rsidR="005027F5" w:rsidRPr="00740494" w:rsidRDefault="005027F5" w:rsidP="005027F5">
      <w:pPr>
        <w:pStyle w:val="11"/>
        <w:ind w:left="360" w:hanging="360"/>
        <w:rPr>
          <w:color w:val="000000"/>
          <w:sz w:val="24"/>
          <w:szCs w:val="24"/>
        </w:rPr>
      </w:pPr>
      <w:r w:rsidRPr="00740494">
        <w:rPr>
          <w:color w:val="000000"/>
          <w:sz w:val="24"/>
          <w:szCs w:val="24"/>
        </w:rPr>
        <w:t>55. Конструктивні елементи артикуляторів: лицеві дуги, їх призначення.</w:t>
      </w:r>
    </w:p>
    <w:p w14:paraId="3E2A1602" w14:textId="77777777" w:rsidR="005027F5" w:rsidRPr="00740494" w:rsidRDefault="005027F5" w:rsidP="005027F5">
      <w:pPr>
        <w:pStyle w:val="11"/>
        <w:ind w:left="360" w:right="510" w:hanging="360"/>
        <w:rPr>
          <w:color w:val="000000"/>
          <w:sz w:val="24"/>
          <w:szCs w:val="24"/>
        </w:rPr>
      </w:pPr>
      <w:r w:rsidRPr="00740494">
        <w:rPr>
          <w:color w:val="000000"/>
          <w:sz w:val="24"/>
          <w:szCs w:val="24"/>
        </w:rPr>
        <w:t>56. Перевірка конструкції повних знімних протезів, суть клінічного етапу.</w:t>
      </w:r>
    </w:p>
    <w:p w14:paraId="6F9B1188" w14:textId="77777777" w:rsidR="005027F5" w:rsidRPr="00740494" w:rsidRDefault="005027F5" w:rsidP="005027F5">
      <w:pPr>
        <w:pStyle w:val="11"/>
        <w:ind w:left="360" w:right="510" w:hanging="360"/>
        <w:rPr>
          <w:color w:val="000000"/>
          <w:sz w:val="24"/>
          <w:szCs w:val="24"/>
        </w:rPr>
      </w:pPr>
      <w:r w:rsidRPr="00740494">
        <w:rPr>
          <w:color w:val="000000"/>
          <w:sz w:val="24"/>
          <w:szCs w:val="24"/>
        </w:rPr>
        <w:t>57. Візуальний огляд гіпсових моделей щелеп.</w:t>
      </w:r>
    </w:p>
    <w:p w14:paraId="2AFC8133" w14:textId="77777777" w:rsidR="005027F5" w:rsidRPr="00740494" w:rsidRDefault="005027F5" w:rsidP="005027F5">
      <w:pPr>
        <w:pStyle w:val="11"/>
        <w:ind w:left="360" w:right="510" w:hanging="360"/>
        <w:rPr>
          <w:color w:val="000000"/>
          <w:sz w:val="24"/>
          <w:szCs w:val="24"/>
        </w:rPr>
      </w:pPr>
      <w:r w:rsidRPr="00740494">
        <w:rPr>
          <w:color w:val="000000"/>
          <w:sz w:val="24"/>
          <w:szCs w:val="24"/>
        </w:rPr>
        <w:t>58. Помилки при фіксації центральної оклюзії, їх ознаки при клінічній перевірці.</w:t>
      </w:r>
    </w:p>
    <w:p w14:paraId="33F53F7E" w14:textId="77777777" w:rsidR="005027F5" w:rsidRPr="00740494" w:rsidRDefault="005027F5" w:rsidP="005027F5">
      <w:pPr>
        <w:pStyle w:val="11"/>
        <w:ind w:left="360" w:right="510" w:hanging="360"/>
        <w:rPr>
          <w:color w:val="000000"/>
          <w:sz w:val="24"/>
          <w:szCs w:val="24"/>
        </w:rPr>
      </w:pPr>
      <w:r w:rsidRPr="00740494">
        <w:rPr>
          <w:color w:val="000000"/>
          <w:sz w:val="24"/>
          <w:szCs w:val="24"/>
        </w:rPr>
        <w:t>59. Клінічна картина при підвищенні висоти прикусу.</w:t>
      </w:r>
    </w:p>
    <w:p w14:paraId="6291A6ED" w14:textId="77777777" w:rsidR="005027F5" w:rsidRPr="00740494" w:rsidRDefault="005027F5" w:rsidP="005027F5">
      <w:pPr>
        <w:pStyle w:val="11"/>
        <w:ind w:left="360" w:right="510" w:hanging="360"/>
        <w:rPr>
          <w:color w:val="000000"/>
          <w:sz w:val="24"/>
          <w:szCs w:val="24"/>
        </w:rPr>
      </w:pPr>
      <w:r w:rsidRPr="00740494">
        <w:rPr>
          <w:color w:val="000000"/>
          <w:sz w:val="24"/>
          <w:szCs w:val="24"/>
        </w:rPr>
        <w:t>60. Клінічна картина при зниженні висоти прикусу.</w:t>
      </w:r>
    </w:p>
    <w:p w14:paraId="08BDD05B" w14:textId="77777777" w:rsidR="005027F5" w:rsidRPr="00740494" w:rsidRDefault="005027F5" w:rsidP="005027F5">
      <w:pPr>
        <w:pStyle w:val="11"/>
        <w:ind w:left="360" w:right="510" w:hanging="360"/>
        <w:rPr>
          <w:color w:val="000000"/>
          <w:sz w:val="24"/>
          <w:szCs w:val="24"/>
        </w:rPr>
      </w:pPr>
      <w:r w:rsidRPr="00740494">
        <w:rPr>
          <w:color w:val="000000"/>
          <w:sz w:val="24"/>
          <w:szCs w:val="24"/>
        </w:rPr>
        <w:t>61. Перевірка конструкції повних знімних протезів в артикуляторі.</w:t>
      </w:r>
    </w:p>
    <w:p w14:paraId="74EEE901" w14:textId="77777777" w:rsidR="005027F5" w:rsidRPr="00740494" w:rsidRDefault="005027F5" w:rsidP="005027F5">
      <w:pPr>
        <w:pStyle w:val="11"/>
        <w:ind w:left="360" w:right="510" w:hanging="360"/>
        <w:rPr>
          <w:color w:val="000000"/>
          <w:sz w:val="24"/>
          <w:szCs w:val="24"/>
        </w:rPr>
      </w:pPr>
      <w:r w:rsidRPr="00740494">
        <w:rPr>
          <w:color w:val="000000"/>
          <w:sz w:val="24"/>
          <w:szCs w:val="24"/>
        </w:rPr>
        <w:t>62. Перевірка конструкції повних знімних протезів в порожнині рота.</w:t>
      </w:r>
    </w:p>
    <w:p w14:paraId="0C6DC32D" w14:textId="77777777" w:rsidR="005027F5" w:rsidRPr="00740494" w:rsidRDefault="005027F5" w:rsidP="005027F5">
      <w:pPr>
        <w:pStyle w:val="11"/>
        <w:tabs>
          <w:tab w:val="left" w:pos="851"/>
          <w:tab w:val="right" w:pos="10193"/>
        </w:tabs>
        <w:ind w:left="360" w:hanging="360"/>
        <w:jc w:val="both"/>
        <w:rPr>
          <w:sz w:val="24"/>
          <w:szCs w:val="24"/>
        </w:rPr>
      </w:pPr>
      <w:r w:rsidRPr="00740494">
        <w:rPr>
          <w:color w:val="000000"/>
          <w:sz w:val="24"/>
          <w:szCs w:val="24"/>
        </w:rPr>
        <w:t>63.</w:t>
      </w:r>
      <w:r w:rsidRPr="00740494">
        <w:rPr>
          <w:sz w:val="24"/>
          <w:szCs w:val="24"/>
        </w:rPr>
        <w:t xml:space="preserve"> Методи усунення помилок при фіксації центрального співвідношення щелеп.</w:t>
      </w:r>
    </w:p>
    <w:p w14:paraId="69E559E8" w14:textId="77777777" w:rsidR="005027F5" w:rsidRPr="00740494" w:rsidRDefault="005027F5" w:rsidP="005027F5">
      <w:pPr>
        <w:pStyle w:val="11"/>
        <w:tabs>
          <w:tab w:val="left" w:pos="851"/>
          <w:tab w:val="right" w:pos="10193"/>
        </w:tabs>
        <w:ind w:left="360" w:hanging="360"/>
        <w:jc w:val="both"/>
        <w:rPr>
          <w:color w:val="000000"/>
          <w:sz w:val="24"/>
          <w:szCs w:val="24"/>
        </w:rPr>
      </w:pPr>
      <w:r w:rsidRPr="00740494">
        <w:rPr>
          <w:color w:val="000000"/>
          <w:sz w:val="24"/>
          <w:szCs w:val="24"/>
        </w:rPr>
        <w:t>6</w:t>
      </w:r>
      <w:r w:rsidRPr="00740494">
        <w:rPr>
          <w:sz w:val="24"/>
          <w:szCs w:val="24"/>
        </w:rPr>
        <w:t xml:space="preserve">4. </w:t>
      </w:r>
      <w:r w:rsidRPr="00740494">
        <w:rPr>
          <w:color w:val="000000"/>
          <w:sz w:val="24"/>
          <w:szCs w:val="24"/>
        </w:rPr>
        <w:t xml:space="preserve">Поняття фіксації, стабілізації та рівноваги повних знімних протезів. </w:t>
      </w:r>
    </w:p>
    <w:p w14:paraId="1EB6FAD7" w14:textId="77777777" w:rsidR="005027F5" w:rsidRPr="00740494" w:rsidRDefault="005027F5" w:rsidP="005027F5">
      <w:pPr>
        <w:pStyle w:val="11"/>
        <w:ind w:left="360" w:hanging="360"/>
        <w:rPr>
          <w:color w:val="000000"/>
          <w:sz w:val="24"/>
          <w:szCs w:val="24"/>
        </w:rPr>
      </w:pPr>
      <w:r w:rsidRPr="00740494">
        <w:rPr>
          <w:sz w:val="24"/>
          <w:szCs w:val="24"/>
        </w:rPr>
        <w:t xml:space="preserve">65. </w:t>
      </w:r>
      <w:r w:rsidRPr="00740494">
        <w:rPr>
          <w:color w:val="000000"/>
          <w:sz w:val="24"/>
          <w:szCs w:val="24"/>
        </w:rPr>
        <w:t xml:space="preserve">Топографія під’язикового, ретромолярного та ретроальвеолярного простору. </w:t>
      </w:r>
    </w:p>
    <w:p w14:paraId="6CC1D09C" w14:textId="77777777" w:rsidR="005027F5" w:rsidRPr="00740494" w:rsidRDefault="005027F5" w:rsidP="005027F5">
      <w:pPr>
        <w:pStyle w:val="11"/>
        <w:ind w:left="360" w:hanging="360"/>
        <w:rPr>
          <w:color w:val="000000"/>
          <w:sz w:val="24"/>
          <w:szCs w:val="24"/>
        </w:rPr>
      </w:pPr>
      <w:r w:rsidRPr="00740494">
        <w:rPr>
          <w:sz w:val="24"/>
          <w:szCs w:val="24"/>
        </w:rPr>
        <w:t xml:space="preserve">66. </w:t>
      </w:r>
      <w:r w:rsidRPr="00740494">
        <w:rPr>
          <w:color w:val="000000"/>
          <w:sz w:val="24"/>
          <w:szCs w:val="24"/>
        </w:rPr>
        <w:t xml:space="preserve"> Періоди адаптації до протезів заВ.Ю.Курляндським.</w:t>
      </w:r>
    </w:p>
    <w:p w14:paraId="626CEDF3" w14:textId="77777777" w:rsidR="005027F5" w:rsidRPr="00740494" w:rsidRDefault="005027F5" w:rsidP="005027F5">
      <w:pPr>
        <w:pStyle w:val="11"/>
        <w:ind w:left="360" w:hanging="360"/>
        <w:rPr>
          <w:color w:val="000000"/>
          <w:sz w:val="24"/>
          <w:szCs w:val="24"/>
        </w:rPr>
      </w:pPr>
      <w:r w:rsidRPr="00740494">
        <w:rPr>
          <w:sz w:val="24"/>
          <w:szCs w:val="24"/>
        </w:rPr>
        <w:t xml:space="preserve">67. </w:t>
      </w:r>
      <w:r w:rsidRPr="00740494">
        <w:rPr>
          <w:color w:val="000000"/>
          <w:sz w:val="24"/>
          <w:szCs w:val="24"/>
        </w:rPr>
        <w:t>Особливості повторного протезування</w:t>
      </w:r>
      <w:r w:rsidRPr="00740494">
        <w:rPr>
          <w:sz w:val="24"/>
          <w:szCs w:val="24"/>
        </w:rPr>
        <w:t xml:space="preserve"> пацієнтів, </w:t>
      </w:r>
      <w:r w:rsidRPr="00740494">
        <w:rPr>
          <w:color w:val="000000"/>
          <w:sz w:val="24"/>
          <w:szCs w:val="24"/>
        </w:rPr>
        <w:t xml:space="preserve">які раніше користувалися повними знімними протезами. </w:t>
      </w:r>
    </w:p>
    <w:p w14:paraId="07F17818" w14:textId="77777777" w:rsidR="005027F5" w:rsidRPr="00740494" w:rsidRDefault="005027F5" w:rsidP="005027F5">
      <w:pPr>
        <w:pStyle w:val="11"/>
        <w:ind w:left="360" w:hanging="360"/>
        <w:rPr>
          <w:sz w:val="24"/>
          <w:szCs w:val="24"/>
        </w:rPr>
      </w:pPr>
      <w:r w:rsidRPr="00740494">
        <w:rPr>
          <w:sz w:val="24"/>
          <w:szCs w:val="24"/>
        </w:rPr>
        <w:t>68. Застосування адгезивних систем для поліпшення фіксації повних знімних протезів.</w:t>
      </w:r>
    </w:p>
    <w:p w14:paraId="5598EB03" w14:textId="77777777" w:rsidR="005027F5" w:rsidRPr="00740494" w:rsidRDefault="005027F5" w:rsidP="005027F5">
      <w:pPr>
        <w:pStyle w:val="11"/>
        <w:ind w:left="360" w:hanging="360"/>
        <w:rPr>
          <w:color w:val="000000"/>
          <w:sz w:val="24"/>
          <w:szCs w:val="24"/>
        </w:rPr>
      </w:pPr>
      <w:r w:rsidRPr="00740494">
        <w:rPr>
          <w:sz w:val="24"/>
          <w:szCs w:val="24"/>
        </w:rPr>
        <w:t xml:space="preserve">69. </w:t>
      </w:r>
      <w:r w:rsidRPr="00740494">
        <w:rPr>
          <w:color w:val="000000"/>
          <w:sz w:val="24"/>
          <w:szCs w:val="24"/>
        </w:rPr>
        <w:t>Перевірка оклюзійних контактів, пришліфовка штучних зубів.</w:t>
      </w:r>
    </w:p>
    <w:p w14:paraId="667CB811" w14:textId="77777777" w:rsidR="005027F5" w:rsidRPr="00740494" w:rsidRDefault="005027F5" w:rsidP="005027F5">
      <w:pPr>
        <w:pStyle w:val="11"/>
        <w:ind w:left="360" w:hanging="360"/>
        <w:rPr>
          <w:color w:val="000000"/>
          <w:sz w:val="24"/>
          <w:szCs w:val="24"/>
        </w:rPr>
      </w:pPr>
      <w:r w:rsidRPr="00740494">
        <w:rPr>
          <w:color w:val="000000"/>
          <w:sz w:val="24"/>
          <w:szCs w:val="24"/>
        </w:rPr>
        <w:t>7</w:t>
      </w:r>
      <w:r w:rsidRPr="00740494">
        <w:rPr>
          <w:sz w:val="24"/>
          <w:szCs w:val="24"/>
        </w:rPr>
        <w:t xml:space="preserve">0. </w:t>
      </w:r>
      <w:r w:rsidRPr="00740494">
        <w:rPr>
          <w:color w:val="000000"/>
          <w:sz w:val="24"/>
          <w:szCs w:val="24"/>
        </w:rPr>
        <w:t>Причини поломки повних знімних протезів.</w:t>
      </w:r>
    </w:p>
    <w:p w14:paraId="59AE462E" w14:textId="3BEBA52C" w:rsidR="005027F5" w:rsidRPr="00740494" w:rsidRDefault="005027F5" w:rsidP="005027F5">
      <w:pPr>
        <w:pStyle w:val="11"/>
        <w:ind w:left="360" w:hanging="360"/>
        <w:rPr>
          <w:color w:val="000000"/>
          <w:sz w:val="24"/>
          <w:szCs w:val="24"/>
        </w:rPr>
      </w:pPr>
      <w:r w:rsidRPr="00740494">
        <w:rPr>
          <w:color w:val="000000"/>
          <w:sz w:val="24"/>
          <w:szCs w:val="24"/>
        </w:rPr>
        <w:t>7</w:t>
      </w:r>
      <w:r w:rsidRPr="00740494">
        <w:rPr>
          <w:sz w:val="24"/>
          <w:szCs w:val="24"/>
        </w:rPr>
        <w:t xml:space="preserve">1. </w:t>
      </w:r>
      <w:r w:rsidRPr="00740494">
        <w:rPr>
          <w:color w:val="000000"/>
          <w:sz w:val="24"/>
          <w:szCs w:val="24"/>
        </w:rPr>
        <w:t>Класифікація захворювань слизової оболонки порожнини рота, які виникають під впливом знімних протезів за З.С. Василенко.</w:t>
      </w:r>
    </w:p>
    <w:p w14:paraId="0DC74308" w14:textId="77777777" w:rsidR="005027F5" w:rsidRPr="00740494" w:rsidRDefault="005027F5" w:rsidP="005027F5">
      <w:pPr>
        <w:pStyle w:val="11"/>
        <w:ind w:left="360" w:hanging="360"/>
        <w:rPr>
          <w:color w:val="000000"/>
          <w:sz w:val="24"/>
          <w:szCs w:val="24"/>
        </w:rPr>
      </w:pPr>
      <w:r w:rsidRPr="00740494">
        <w:rPr>
          <w:color w:val="000000"/>
          <w:sz w:val="24"/>
          <w:szCs w:val="24"/>
        </w:rPr>
        <w:t>7</w:t>
      </w:r>
      <w:r w:rsidRPr="00740494">
        <w:rPr>
          <w:sz w:val="24"/>
          <w:szCs w:val="24"/>
        </w:rPr>
        <w:t xml:space="preserve">2. </w:t>
      </w:r>
      <w:r w:rsidRPr="00740494">
        <w:rPr>
          <w:color w:val="000000"/>
          <w:sz w:val="24"/>
          <w:szCs w:val="24"/>
        </w:rPr>
        <w:t>Класифікація протезних стоматитів за Е.Г.Гавриловим.</w:t>
      </w:r>
    </w:p>
    <w:p w14:paraId="30634819" w14:textId="73C10B5B" w:rsidR="005027F5" w:rsidRPr="00740494" w:rsidRDefault="005027F5" w:rsidP="005027F5">
      <w:pPr>
        <w:pStyle w:val="11"/>
        <w:ind w:left="360" w:hanging="360"/>
        <w:rPr>
          <w:color w:val="000000"/>
          <w:sz w:val="24"/>
          <w:szCs w:val="24"/>
        </w:rPr>
      </w:pPr>
      <w:r w:rsidRPr="00740494">
        <w:rPr>
          <w:color w:val="000000"/>
          <w:sz w:val="24"/>
          <w:szCs w:val="24"/>
        </w:rPr>
        <w:t>7</w:t>
      </w:r>
      <w:r w:rsidRPr="00740494">
        <w:rPr>
          <w:sz w:val="24"/>
          <w:szCs w:val="24"/>
        </w:rPr>
        <w:t xml:space="preserve">3. </w:t>
      </w:r>
      <w:r w:rsidRPr="00740494">
        <w:rPr>
          <w:color w:val="000000"/>
          <w:sz w:val="24"/>
          <w:szCs w:val="24"/>
        </w:rPr>
        <w:t>Етіологія, клініка та патогенез механічного впливу знімних протезів.</w:t>
      </w:r>
    </w:p>
    <w:p w14:paraId="6BD1B7C7" w14:textId="4FDD9C6A" w:rsidR="005027F5" w:rsidRPr="00740494" w:rsidRDefault="005027F5" w:rsidP="005027F5">
      <w:pPr>
        <w:pStyle w:val="11"/>
        <w:ind w:left="360" w:hanging="360"/>
        <w:rPr>
          <w:color w:val="000000"/>
          <w:sz w:val="24"/>
          <w:szCs w:val="24"/>
        </w:rPr>
      </w:pPr>
      <w:r w:rsidRPr="00740494">
        <w:rPr>
          <w:sz w:val="24"/>
          <w:szCs w:val="24"/>
        </w:rPr>
        <w:t xml:space="preserve">74. </w:t>
      </w:r>
      <w:r w:rsidRPr="00740494">
        <w:rPr>
          <w:color w:val="000000"/>
          <w:sz w:val="24"/>
          <w:szCs w:val="24"/>
        </w:rPr>
        <w:t>Етіологія, клініка та патогенез хімічного впливу знімних протезів.</w:t>
      </w:r>
    </w:p>
    <w:p w14:paraId="67843F2F" w14:textId="03C6802E" w:rsidR="005027F5" w:rsidRPr="00740494" w:rsidRDefault="005027F5" w:rsidP="005027F5">
      <w:pPr>
        <w:pStyle w:val="11"/>
        <w:ind w:left="360" w:hanging="360"/>
        <w:rPr>
          <w:color w:val="000000"/>
          <w:sz w:val="24"/>
          <w:szCs w:val="24"/>
        </w:rPr>
      </w:pPr>
      <w:r w:rsidRPr="00740494">
        <w:rPr>
          <w:sz w:val="24"/>
          <w:szCs w:val="24"/>
        </w:rPr>
        <w:t xml:space="preserve">75. </w:t>
      </w:r>
      <w:r w:rsidRPr="00740494">
        <w:rPr>
          <w:color w:val="000000"/>
          <w:sz w:val="24"/>
          <w:szCs w:val="24"/>
        </w:rPr>
        <w:t>Етіологія, клініка та патогенез термоізолюючого впливу знімних протезів.</w:t>
      </w:r>
    </w:p>
    <w:p w14:paraId="5778CB82" w14:textId="713006E0" w:rsidR="005027F5" w:rsidRPr="00740494" w:rsidRDefault="005027F5" w:rsidP="005027F5">
      <w:pPr>
        <w:pStyle w:val="11"/>
        <w:ind w:left="360" w:hanging="360"/>
        <w:rPr>
          <w:color w:val="000000"/>
          <w:sz w:val="24"/>
          <w:szCs w:val="24"/>
        </w:rPr>
      </w:pPr>
      <w:r w:rsidRPr="00740494">
        <w:rPr>
          <w:sz w:val="24"/>
          <w:szCs w:val="24"/>
        </w:rPr>
        <w:t>76.</w:t>
      </w:r>
      <w:r w:rsidR="0070700A">
        <w:rPr>
          <w:sz w:val="24"/>
          <w:szCs w:val="24"/>
        </w:rPr>
        <w:t xml:space="preserve"> </w:t>
      </w:r>
      <w:r w:rsidRPr="00740494">
        <w:rPr>
          <w:color w:val="000000"/>
          <w:sz w:val="24"/>
          <w:szCs w:val="24"/>
        </w:rPr>
        <w:t>Етіологія, клініка та патогенез сенсибілізуючого впливу знімних протезів.</w:t>
      </w:r>
    </w:p>
    <w:p w14:paraId="50242779" w14:textId="77777777" w:rsidR="005027F5" w:rsidRPr="00740494" w:rsidRDefault="005027F5" w:rsidP="005027F5">
      <w:pPr>
        <w:pStyle w:val="11"/>
        <w:ind w:left="360" w:hanging="360"/>
        <w:rPr>
          <w:color w:val="000000"/>
          <w:sz w:val="24"/>
          <w:szCs w:val="24"/>
        </w:rPr>
      </w:pPr>
      <w:r w:rsidRPr="00740494">
        <w:rPr>
          <w:sz w:val="24"/>
          <w:szCs w:val="24"/>
        </w:rPr>
        <w:t xml:space="preserve">77. </w:t>
      </w:r>
      <w:r w:rsidRPr="00740494">
        <w:rPr>
          <w:color w:val="000000"/>
          <w:sz w:val="24"/>
          <w:szCs w:val="24"/>
        </w:rPr>
        <w:t>Експозиційна та провокаційна проби: методика проведення, клінічна характеристика проб.</w:t>
      </w:r>
    </w:p>
    <w:p w14:paraId="160B205B" w14:textId="77777777" w:rsidR="005027F5" w:rsidRPr="00740494" w:rsidRDefault="005027F5" w:rsidP="005027F5">
      <w:pPr>
        <w:pStyle w:val="11"/>
        <w:ind w:left="360" w:hanging="360"/>
        <w:rPr>
          <w:color w:val="000000"/>
          <w:sz w:val="24"/>
          <w:szCs w:val="24"/>
        </w:rPr>
      </w:pPr>
      <w:r w:rsidRPr="00740494">
        <w:rPr>
          <w:sz w:val="24"/>
          <w:szCs w:val="24"/>
        </w:rPr>
        <w:t xml:space="preserve">78. </w:t>
      </w:r>
      <w:r w:rsidRPr="00740494">
        <w:rPr>
          <w:color w:val="000000"/>
          <w:sz w:val="24"/>
          <w:szCs w:val="24"/>
        </w:rPr>
        <w:t>Характеристика незапальних захворювань слизової оболонки порожнини рота, які виникають під впливом знімних протезів.</w:t>
      </w:r>
    </w:p>
    <w:p w14:paraId="43E4FCE7" w14:textId="77777777" w:rsidR="005027F5" w:rsidRPr="00740494" w:rsidRDefault="005027F5" w:rsidP="005027F5">
      <w:pPr>
        <w:pStyle w:val="11"/>
        <w:ind w:left="360" w:hanging="360"/>
        <w:rPr>
          <w:color w:val="000000"/>
          <w:sz w:val="24"/>
          <w:szCs w:val="24"/>
        </w:rPr>
      </w:pPr>
      <w:r w:rsidRPr="00740494">
        <w:rPr>
          <w:sz w:val="24"/>
          <w:szCs w:val="24"/>
        </w:rPr>
        <w:t xml:space="preserve">79. </w:t>
      </w:r>
      <w:r w:rsidRPr="00740494">
        <w:rPr>
          <w:color w:val="000000"/>
          <w:sz w:val="24"/>
          <w:szCs w:val="24"/>
        </w:rPr>
        <w:t>Характеристика зміни показників крові при алергічній реакції на базисну пластмасу протеза.</w:t>
      </w:r>
    </w:p>
    <w:p w14:paraId="42C70C73" w14:textId="77777777" w:rsidR="005027F5" w:rsidRPr="00740494" w:rsidRDefault="005027F5" w:rsidP="005027F5">
      <w:pPr>
        <w:pStyle w:val="11"/>
        <w:ind w:firstLine="540"/>
        <w:rPr>
          <w:color w:val="000000"/>
          <w:sz w:val="24"/>
          <w:szCs w:val="24"/>
        </w:rPr>
      </w:pPr>
    </w:p>
    <w:p w14:paraId="69356C25" w14:textId="77777777" w:rsidR="005027F5" w:rsidRPr="00740494" w:rsidRDefault="005027F5" w:rsidP="005027F5">
      <w:pPr>
        <w:pStyle w:val="11"/>
        <w:jc w:val="center"/>
        <w:rPr>
          <w:b/>
          <w:bCs/>
          <w:i/>
          <w:iCs/>
          <w:color w:val="000000"/>
          <w:sz w:val="24"/>
          <w:szCs w:val="24"/>
        </w:rPr>
      </w:pPr>
      <w:r w:rsidRPr="00740494">
        <w:rPr>
          <w:b/>
          <w:bCs/>
          <w:i/>
          <w:iCs/>
          <w:color w:val="000000"/>
          <w:sz w:val="24"/>
          <w:szCs w:val="24"/>
        </w:rPr>
        <w:t>Лабораторні етапи виготовлення повних знімних протезів.</w:t>
      </w:r>
    </w:p>
    <w:p w14:paraId="4182B583" w14:textId="77777777" w:rsidR="005027F5" w:rsidRPr="00740494" w:rsidRDefault="005027F5" w:rsidP="005027F5">
      <w:pPr>
        <w:pStyle w:val="11"/>
        <w:jc w:val="center"/>
        <w:rPr>
          <w:b/>
          <w:bCs/>
          <w:i/>
          <w:iCs/>
          <w:color w:val="000000"/>
          <w:sz w:val="24"/>
          <w:szCs w:val="24"/>
        </w:rPr>
      </w:pPr>
    </w:p>
    <w:p w14:paraId="4E7A35E9" w14:textId="77777777" w:rsidR="005027F5" w:rsidRPr="00740494" w:rsidRDefault="005027F5" w:rsidP="005027F5">
      <w:pPr>
        <w:pStyle w:val="11"/>
        <w:jc w:val="both"/>
        <w:rPr>
          <w:color w:val="000000"/>
          <w:sz w:val="24"/>
          <w:szCs w:val="24"/>
        </w:rPr>
      </w:pPr>
      <w:r w:rsidRPr="00740494">
        <w:rPr>
          <w:bCs/>
          <w:iCs/>
          <w:color w:val="000000"/>
          <w:sz w:val="24"/>
          <w:szCs w:val="24"/>
        </w:rPr>
        <w:t>1. П</w:t>
      </w:r>
      <w:r w:rsidRPr="00740494">
        <w:rPr>
          <w:color w:val="000000"/>
          <w:sz w:val="24"/>
          <w:szCs w:val="24"/>
        </w:rPr>
        <w:t xml:space="preserve">ринципи анатомічної постановки зубів за М.Є.Васильєвим. </w:t>
      </w:r>
    </w:p>
    <w:p w14:paraId="417304E2" w14:textId="30FF6BCC" w:rsidR="005027F5" w:rsidRPr="00740494" w:rsidRDefault="005027F5" w:rsidP="005027F5">
      <w:pPr>
        <w:pStyle w:val="11"/>
        <w:jc w:val="both"/>
        <w:rPr>
          <w:color w:val="000000"/>
          <w:sz w:val="24"/>
          <w:szCs w:val="24"/>
        </w:rPr>
      </w:pPr>
      <w:r w:rsidRPr="00740494">
        <w:rPr>
          <w:color w:val="000000"/>
          <w:sz w:val="24"/>
          <w:szCs w:val="24"/>
        </w:rPr>
        <w:t xml:space="preserve">2. Особливості постановки зубів при прогенічному та прогнатичному співвідношенні   </w:t>
      </w:r>
      <w:r w:rsidR="005076F2">
        <w:rPr>
          <w:color w:val="000000"/>
          <w:sz w:val="24"/>
          <w:szCs w:val="24"/>
        </w:rPr>
        <w:t xml:space="preserve">  </w:t>
      </w:r>
      <w:r w:rsidRPr="00740494">
        <w:rPr>
          <w:color w:val="000000"/>
          <w:sz w:val="24"/>
          <w:szCs w:val="24"/>
        </w:rPr>
        <w:t>щелеп.</w:t>
      </w:r>
    </w:p>
    <w:p w14:paraId="748F38C0" w14:textId="77777777" w:rsidR="005027F5" w:rsidRPr="00740494" w:rsidRDefault="005027F5" w:rsidP="005027F5">
      <w:pPr>
        <w:pStyle w:val="11"/>
        <w:jc w:val="both"/>
        <w:rPr>
          <w:color w:val="000000"/>
          <w:sz w:val="24"/>
          <w:szCs w:val="24"/>
        </w:rPr>
      </w:pPr>
      <w:r w:rsidRPr="00740494">
        <w:rPr>
          <w:color w:val="000000"/>
          <w:sz w:val="24"/>
          <w:szCs w:val="24"/>
        </w:rPr>
        <w:t xml:space="preserve">3. Постановка зубів за сферичною поверхнею (за Монсоном). </w:t>
      </w:r>
    </w:p>
    <w:p w14:paraId="3581181C" w14:textId="77777777" w:rsidR="005027F5" w:rsidRPr="00740494" w:rsidRDefault="005027F5" w:rsidP="005027F5">
      <w:pPr>
        <w:pStyle w:val="11"/>
        <w:jc w:val="both"/>
        <w:rPr>
          <w:color w:val="000000"/>
          <w:sz w:val="24"/>
          <w:szCs w:val="24"/>
        </w:rPr>
      </w:pPr>
      <w:r w:rsidRPr="00740494">
        <w:rPr>
          <w:color w:val="000000"/>
          <w:sz w:val="24"/>
          <w:szCs w:val="24"/>
        </w:rPr>
        <w:t>4. Принципи постановки зубів за Гізі.</w:t>
      </w:r>
    </w:p>
    <w:p w14:paraId="3486B57A" w14:textId="77777777" w:rsidR="005027F5" w:rsidRPr="00740494" w:rsidRDefault="005027F5" w:rsidP="005027F5">
      <w:pPr>
        <w:pStyle w:val="11"/>
        <w:jc w:val="both"/>
        <w:rPr>
          <w:color w:val="000000"/>
          <w:sz w:val="24"/>
          <w:szCs w:val="24"/>
        </w:rPr>
      </w:pPr>
      <w:r w:rsidRPr="00740494">
        <w:rPr>
          <w:color w:val="000000"/>
          <w:sz w:val="24"/>
          <w:szCs w:val="24"/>
        </w:rPr>
        <w:t>5. Класифікація штучних зубів.</w:t>
      </w:r>
    </w:p>
    <w:p w14:paraId="2EECD1DA" w14:textId="77777777" w:rsidR="005027F5" w:rsidRPr="00740494" w:rsidRDefault="005027F5" w:rsidP="005027F5">
      <w:pPr>
        <w:pStyle w:val="11"/>
        <w:jc w:val="both"/>
        <w:rPr>
          <w:sz w:val="24"/>
          <w:szCs w:val="24"/>
        </w:rPr>
      </w:pPr>
      <w:r w:rsidRPr="00740494">
        <w:rPr>
          <w:color w:val="000000"/>
          <w:sz w:val="24"/>
          <w:szCs w:val="24"/>
        </w:rPr>
        <w:t xml:space="preserve">6. </w:t>
      </w:r>
      <w:r w:rsidRPr="00740494">
        <w:rPr>
          <w:sz w:val="24"/>
          <w:szCs w:val="24"/>
        </w:rPr>
        <w:t>Виготовлення воскових базисів з прикусними валиками.</w:t>
      </w:r>
    </w:p>
    <w:p w14:paraId="4E3B6B71" w14:textId="77777777" w:rsidR="005027F5" w:rsidRPr="00740494" w:rsidRDefault="005027F5" w:rsidP="005027F5">
      <w:pPr>
        <w:pStyle w:val="11"/>
        <w:jc w:val="both"/>
        <w:rPr>
          <w:sz w:val="24"/>
          <w:szCs w:val="24"/>
        </w:rPr>
      </w:pPr>
      <w:r w:rsidRPr="00740494">
        <w:rPr>
          <w:sz w:val="24"/>
          <w:szCs w:val="24"/>
        </w:rPr>
        <w:t>7. Правила гіпсування воскових репродукцій. Будова анатомічної кювети.</w:t>
      </w:r>
    </w:p>
    <w:p w14:paraId="5895A052" w14:textId="77777777" w:rsidR="005027F5" w:rsidRPr="00740494" w:rsidRDefault="005027F5" w:rsidP="005027F5">
      <w:pPr>
        <w:pStyle w:val="11"/>
        <w:jc w:val="both"/>
        <w:rPr>
          <w:sz w:val="24"/>
          <w:szCs w:val="24"/>
        </w:rPr>
      </w:pPr>
      <w:r w:rsidRPr="00740494">
        <w:rPr>
          <w:sz w:val="24"/>
          <w:szCs w:val="24"/>
        </w:rPr>
        <w:t>8. Компресійне та литтьове пресування.</w:t>
      </w:r>
      <w:r w:rsidRPr="00740494">
        <w:rPr>
          <w:sz w:val="24"/>
          <w:szCs w:val="24"/>
        </w:rPr>
        <w:tab/>
      </w:r>
    </w:p>
    <w:p w14:paraId="7F34548F" w14:textId="77777777" w:rsidR="005027F5" w:rsidRPr="00740494" w:rsidRDefault="005027F5" w:rsidP="0070700A">
      <w:pPr>
        <w:pStyle w:val="11"/>
        <w:ind w:left="284" w:hanging="284"/>
        <w:jc w:val="both"/>
        <w:rPr>
          <w:sz w:val="24"/>
          <w:szCs w:val="24"/>
        </w:rPr>
      </w:pPr>
      <w:r w:rsidRPr="00740494">
        <w:rPr>
          <w:sz w:val="24"/>
          <w:szCs w:val="24"/>
        </w:rPr>
        <w:t>9. Засоби гіпсування моделей в кювету:  прямий, обернений, комбінований – показання,  методика роботи.</w:t>
      </w:r>
    </w:p>
    <w:p w14:paraId="159CEBEF" w14:textId="77777777" w:rsidR="005027F5" w:rsidRPr="00740494" w:rsidRDefault="005027F5" w:rsidP="005027F5">
      <w:pPr>
        <w:pStyle w:val="11"/>
        <w:jc w:val="both"/>
        <w:rPr>
          <w:color w:val="000000"/>
          <w:sz w:val="24"/>
          <w:szCs w:val="24"/>
        </w:rPr>
      </w:pPr>
      <w:r w:rsidRPr="00740494">
        <w:rPr>
          <w:sz w:val="24"/>
          <w:szCs w:val="24"/>
        </w:rPr>
        <w:lastRenderedPageBreak/>
        <w:t xml:space="preserve">10. </w:t>
      </w:r>
      <w:r w:rsidRPr="00740494">
        <w:rPr>
          <w:color w:val="000000"/>
          <w:sz w:val="24"/>
          <w:szCs w:val="24"/>
        </w:rPr>
        <w:t>Особливості виведення знімних протезів з кювети після полімеризації.</w:t>
      </w:r>
    </w:p>
    <w:p w14:paraId="4013FE93" w14:textId="77777777" w:rsidR="005027F5" w:rsidRPr="00740494" w:rsidRDefault="005027F5" w:rsidP="005027F5">
      <w:pPr>
        <w:pStyle w:val="11"/>
        <w:jc w:val="both"/>
        <w:rPr>
          <w:color w:val="000000"/>
          <w:sz w:val="24"/>
          <w:szCs w:val="24"/>
        </w:rPr>
      </w:pPr>
      <w:r w:rsidRPr="00740494">
        <w:rPr>
          <w:color w:val="000000"/>
          <w:sz w:val="24"/>
          <w:szCs w:val="24"/>
        </w:rPr>
        <w:t>11. Послідовність обробки повних знімних протезів після полімеризації.</w:t>
      </w:r>
    </w:p>
    <w:p w14:paraId="5A1A2392" w14:textId="77777777" w:rsidR="005027F5" w:rsidRPr="00740494" w:rsidRDefault="005027F5" w:rsidP="005027F5">
      <w:pPr>
        <w:pStyle w:val="11"/>
        <w:jc w:val="both"/>
        <w:rPr>
          <w:color w:val="000000"/>
          <w:sz w:val="24"/>
          <w:szCs w:val="24"/>
        </w:rPr>
      </w:pPr>
      <w:r w:rsidRPr="00740494">
        <w:rPr>
          <w:color w:val="000000"/>
          <w:sz w:val="24"/>
          <w:szCs w:val="24"/>
        </w:rPr>
        <w:t>12. Корекція меж повних знімних протезів.</w:t>
      </w:r>
    </w:p>
    <w:p w14:paraId="37D36D88" w14:textId="77777777" w:rsidR="005027F5" w:rsidRPr="00740494" w:rsidRDefault="005027F5" w:rsidP="005027F5">
      <w:pPr>
        <w:pStyle w:val="11"/>
        <w:jc w:val="both"/>
        <w:rPr>
          <w:color w:val="000000"/>
          <w:sz w:val="24"/>
          <w:szCs w:val="24"/>
        </w:rPr>
      </w:pPr>
      <w:r w:rsidRPr="00740494">
        <w:rPr>
          <w:color w:val="000000"/>
          <w:sz w:val="24"/>
          <w:szCs w:val="24"/>
        </w:rPr>
        <w:t xml:space="preserve">13. Шліфування та полірування повних знімних протезів. Засоби та інструментарій. </w:t>
      </w:r>
    </w:p>
    <w:p w14:paraId="451DDDE9" w14:textId="77777777" w:rsidR="005027F5" w:rsidRPr="00740494" w:rsidRDefault="005027F5" w:rsidP="005027F5">
      <w:pPr>
        <w:pStyle w:val="11"/>
        <w:jc w:val="both"/>
        <w:rPr>
          <w:color w:val="000000"/>
          <w:sz w:val="24"/>
          <w:szCs w:val="24"/>
        </w:rPr>
      </w:pPr>
      <w:r w:rsidRPr="00740494">
        <w:rPr>
          <w:color w:val="000000"/>
          <w:sz w:val="24"/>
          <w:szCs w:val="24"/>
        </w:rPr>
        <w:t>14. Методи полагодження знімних протезів.</w:t>
      </w:r>
    </w:p>
    <w:p w14:paraId="25D715E1" w14:textId="77777777" w:rsidR="005027F5" w:rsidRPr="00740494" w:rsidRDefault="005027F5" w:rsidP="005027F5">
      <w:pPr>
        <w:pStyle w:val="11"/>
        <w:ind w:left="4536"/>
        <w:rPr>
          <w:color w:val="000000"/>
          <w:sz w:val="24"/>
          <w:szCs w:val="24"/>
        </w:rPr>
      </w:pPr>
    </w:p>
    <w:p w14:paraId="476F113C" w14:textId="77777777" w:rsidR="005027F5" w:rsidRPr="00740494" w:rsidRDefault="005027F5" w:rsidP="00BC2967">
      <w:pPr>
        <w:pStyle w:val="11"/>
        <w:ind w:left="-540" w:hanging="360"/>
        <w:jc w:val="center"/>
        <w:rPr>
          <w:color w:val="000000"/>
          <w:sz w:val="24"/>
          <w:szCs w:val="24"/>
        </w:rPr>
      </w:pPr>
      <w:r w:rsidRPr="00740494">
        <w:rPr>
          <w:b/>
          <w:bCs/>
          <w:i/>
          <w:iCs/>
          <w:color w:val="000000"/>
          <w:sz w:val="24"/>
          <w:szCs w:val="24"/>
        </w:rPr>
        <w:t>Матеріалознавство</w:t>
      </w:r>
    </w:p>
    <w:p w14:paraId="0AF502FE" w14:textId="77777777" w:rsidR="005027F5" w:rsidRPr="00740494" w:rsidRDefault="005027F5" w:rsidP="00BC2967">
      <w:pPr>
        <w:pStyle w:val="11"/>
        <w:ind w:left="360" w:hanging="360"/>
        <w:jc w:val="both"/>
        <w:rPr>
          <w:color w:val="000000"/>
          <w:sz w:val="24"/>
          <w:szCs w:val="24"/>
        </w:rPr>
      </w:pPr>
      <w:r w:rsidRPr="00740494">
        <w:rPr>
          <w:color w:val="000000"/>
          <w:sz w:val="24"/>
          <w:szCs w:val="24"/>
        </w:rPr>
        <w:t xml:space="preserve">1.  </w:t>
      </w:r>
      <w:r w:rsidRPr="00740494">
        <w:rPr>
          <w:sz w:val="24"/>
          <w:szCs w:val="24"/>
        </w:rPr>
        <w:t>Ск</w:t>
      </w:r>
      <w:r w:rsidRPr="00740494">
        <w:rPr>
          <w:color w:val="000000"/>
          <w:sz w:val="24"/>
          <w:szCs w:val="24"/>
        </w:rPr>
        <w:t>лад базисних пластмас: характеристика, переваги та недоліки.</w:t>
      </w:r>
    </w:p>
    <w:p w14:paraId="748075BB" w14:textId="02BB055E" w:rsidR="005027F5" w:rsidRPr="00740494" w:rsidRDefault="005027F5" w:rsidP="00BC2967">
      <w:pPr>
        <w:pStyle w:val="11"/>
        <w:ind w:left="360" w:hanging="360"/>
        <w:jc w:val="both"/>
        <w:rPr>
          <w:color w:val="000000"/>
          <w:sz w:val="24"/>
          <w:szCs w:val="24"/>
        </w:rPr>
      </w:pPr>
      <w:r w:rsidRPr="00740494">
        <w:rPr>
          <w:color w:val="000000"/>
          <w:sz w:val="24"/>
          <w:szCs w:val="24"/>
        </w:rPr>
        <w:t>2.</w:t>
      </w:r>
      <w:r w:rsidRPr="00740494">
        <w:rPr>
          <w:sz w:val="24"/>
          <w:szCs w:val="24"/>
        </w:rPr>
        <w:t xml:space="preserve"> </w:t>
      </w:r>
      <w:r w:rsidR="00BC2967">
        <w:rPr>
          <w:sz w:val="24"/>
          <w:szCs w:val="24"/>
        </w:rPr>
        <w:t xml:space="preserve"> </w:t>
      </w:r>
      <w:r w:rsidRPr="00740494">
        <w:rPr>
          <w:sz w:val="24"/>
          <w:szCs w:val="24"/>
        </w:rPr>
        <w:t xml:space="preserve">Стадії </w:t>
      </w:r>
      <w:r w:rsidRPr="00740494">
        <w:rPr>
          <w:color w:val="000000"/>
          <w:sz w:val="24"/>
          <w:szCs w:val="24"/>
        </w:rPr>
        <w:t>полімеризаці</w:t>
      </w:r>
      <w:r w:rsidRPr="00740494">
        <w:rPr>
          <w:sz w:val="24"/>
          <w:szCs w:val="24"/>
        </w:rPr>
        <w:t>ї пластмас.</w:t>
      </w:r>
    </w:p>
    <w:p w14:paraId="7F316E42" w14:textId="7256B06C" w:rsidR="005027F5" w:rsidRPr="00740494" w:rsidRDefault="005027F5" w:rsidP="00BC2967">
      <w:pPr>
        <w:pStyle w:val="11"/>
        <w:tabs>
          <w:tab w:val="center" w:pos="5424"/>
        </w:tabs>
        <w:ind w:left="360" w:hanging="360"/>
        <w:jc w:val="both"/>
        <w:rPr>
          <w:color w:val="000000"/>
          <w:sz w:val="24"/>
          <w:szCs w:val="24"/>
        </w:rPr>
      </w:pPr>
      <w:r w:rsidRPr="00740494">
        <w:rPr>
          <w:sz w:val="24"/>
          <w:szCs w:val="24"/>
        </w:rPr>
        <w:t>3</w:t>
      </w:r>
      <w:r w:rsidRPr="00740494">
        <w:rPr>
          <w:color w:val="000000"/>
          <w:sz w:val="24"/>
          <w:szCs w:val="24"/>
        </w:rPr>
        <w:t>.</w:t>
      </w:r>
      <w:r w:rsidR="00BC2967">
        <w:rPr>
          <w:color w:val="000000"/>
          <w:sz w:val="24"/>
          <w:szCs w:val="24"/>
        </w:rPr>
        <w:t xml:space="preserve"> </w:t>
      </w:r>
      <w:r w:rsidRPr="00740494">
        <w:rPr>
          <w:color w:val="000000"/>
          <w:sz w:val="24"/>
          <w:szCs w:val="24"/>
        </w:rPr>
        <w:t xml:space="preserve"> Режими полімеризації</w:t>
      </w:r>
      <w:r w:rsidRPr="00740494">
        <w:rPr>
          <w:sz w:val="24"/>
          <w:szCs w:val="24"/>
        </w:rPr>
        <w:t xml:space="preserve"> пластмас.</w:t>
      </w:r>
    </w:p>
    <w:p w14:paraId="265FC666" w14:textId="2F97EC72" w:rsidR="005027F5" w:rsidRPr="00740494" w:rsidRDefault="005027F5" w:rsidP="00BC2967">
      <w:pPr>
        <w:pStyle w:val="11"/>
        <w:ind w:left="360" w:hanging="360"/>
        <w:jc w:val="both"/>
        <w:rPr>
          <w:color w:val="000000"/>
          <w:sz w:val="24"/>
          <w:szCs w:val="24"/>
        </w:rPr>
      </w:pPr>
      <w:r w:rsidRPr="00740494">
        <w:rPr>
          <w:sz w:val="24"/>
          <w:szCs w:val="24"/>
        </w:rPr>
        <w:t>4</w:t>
      </w:r>
      <w:r w:rsidRPr="00740494">
        <w:rPr>
          <w:color w:val="000000"/>
          <w:sz w:val="24"/>
          <w:szCs w:val="24"/>
        </w:rPr>
        <w:t>.</w:t>
      </w:r>
      <w:r w:rsidR="00BC2967">
        <w:rPr>
          <w:color w:val="000000"/>
          <w:sz w:val="24"/>
          <w:szCs w:val="24"/>
        </w:rPr>
        <w:t xml:space="preserve"> </w:t>
      </w:r>
      <w:r w:rsidRPr="00740494">
        <w:rPr>
          <w:color w:val="000000"/>
          <w:sz w:val="24"/>
          <w:szCs w:val="24"/>
        </w:rPr>
        <w:t xml:space="preserve"> Полірувальні суміші, що використовують для полірування базисів протезів.</w:t>
      </w:r>
    </w:p>
    <w:p w14:paraId="30E27DBA" w14:textId="468D2381" w:rsidR="005027F5" w:rsidRDefault="005027F5" w:rsidP="00BC2967">
      <w:pPr>
        <w:pStyle w:val="11"/>
        <w:ind w:left="360" w:hanging="360"/>
        <w:jc w:val="both"/>
        <w:rPr>
          <w:color w:val="000000"/>
          <w:sz w:val="24"/>
          <w:szCs w:val="24"/>
        </w:rPr>
      </w:pPr>
      <w:r w:rsidRPr="00740494">
        <w:rPr>
          <w:sz w:val="24"/>
          <w:szCs w:val="24"/>
        </w:rPr>
        <w:t>5</w:t>
      </w:r>
      <w:r w:rsidRPr="00740494">
        <w:rPr>
          <w:color w:val="000000"/>
          <w:sz w:val="24"/>
          <w:szCs w:val="24"/>
        </w:rPr>
        <w:t xml:space="preserve">. </w:t>
      </w:r>
      <w:r w:rsidR="00BC2967">
        <w:rPr>
          <w:color w:val="000000"/>
          <w:sz w:val="24"/>
          <w:szCs w:val="24"/>
        </w:rPr>
        <w:t xml:space="preserve"> </w:t>
      </w:r>
      <w:r w:rsidRPr="00740494">
        <w:rPr>
          <w:color w:val="000000"/>
          <w:sz w:val="24"/>
          <w:szCs w:val="24"/>
        </w:rPr>
        <w:t>Співвідношення мономер</w:t>
      </w:r>
      <w:r w:rsidRPr="00740494">
        <w:rPr>
          <w:sz w:val="24"/>
          <w:szCs w:val="24"/>
        </w:rPr>
        <w:t xml:space="preserve">а та </w:t>
      </w:r>
      <w:r w:rsidRPr="00740494">
        <w:rPr>
          <w:color w:val="000000"/>
          <w:sz w:val="24"/>
          <w:szCs w:val="24"/>
        </w:rPr>
        <w:t>полімер</w:t>
      </w:r>
      <w:r w:rsidRPr="00740494">
        <w:rPr>
          <w:sz w:val="24"/>
          <w:szCs w:val="24"/>
        </w:rPr>
        <w:t>а</w:t>
      </w:r>
      <w:r w:rsidRPr="00740494">
        <w:rPr>
          <w:color w:val="000000"/>
          <w:sz w:val="24"/>
          <w:szCs w:val="24"/>
        </w:rPr>
        <w:t>. Допустима норма залишкового мономера.</w:t>
      </w:r>
    </w:p>
    <w:p w14:paraId="7BFE22DB" w14:textId="13628B78" w:rsidR="005027F5" w:rsidRPr="00740494" w:rsidRDefault="00CC3E58" w:rsidP="00BC2967">
      <w:pPr>
        <w:pStyle w:val="11"/>
        <w:ind w:left="284" w:hanging="284"/>
        <w:jc w:val="both"/>
        <w:rPr>
          <w:color w:val="000000"/>
          <w:sz w:val="24"/>
          <w:szCs w:val="24"/>
        </w:rPr>
      </w:pPr>
      <w:r>
        <w:rPr>
          <w:color w:val="000000"/>
          <w:sz w:val="24"/>
          <w:szCs w:val="24"/>
        </w:rPr>
        <w:t>6.</w:t>
      </w:r>
      <w:r w:rsidR="00BC2967">
        <w:rPr>
          <w:color w:val="000000"/>
          <w:sz w:val="24"/>
          <w:szCs w:val="24"/>
        </w:rPr>
        <w:t xml:space="preserve"> </w:t>
      </w:r>
      <w:r>
        <w:rPr>
          <w:color w:val="000000"/>
          <w:sz w:val="24"/>
          <w:szCs w:val="24"/>
        </w:rPr>
        <w:t>По</w:t>
      </w:r>
      <w:r w:rsidR="005027F5" w:rsidRPr="00740494">
        <w:rPr>
          <w:color w:val="000000"/>
          <w:sz w:val="24"/>
          <w:szCs w:val="24"/>
        </w:rPr>
        <w:t xml:space="preserve">рівняльна характеристика матеріалів для виготовлення повних знімних </w:t>
      </w:r>
      <w:r>
        <w:rPr>
          <w:color w:val="000000"/>
          <w:sz w:val="24"/>
          <w:szCs w:val="24"/>
        </w:rPr>
        <w:t>п</w:t>
      </w:r>
      <w:r w:rsidR="005027F5" w:rsidRPr="00740494">
        <w:rPr>
          <w:color w:val="000000"/>
          <w:sz w:val="24"/>
          <w:szCs w:val="24"/>
        </w:rPr>
        <w:t>ротезів:</w:t>
      </w:r>
      <w:r>
        <w:rPr>
          <w:color w:val="000000"/>
          <w:sz w:val="24"/>
          <w:szCs w:val="24"/>
        </w:rPr>
        <w:t xml:space="preserve"> </w:t>
      </w:r>
      <w:r w:rsidR="005027F5" w:rsidRPr="00740494">
        <w:rPr>
          <w:color w:val="000000"/>
          <w:sz w:val="24"/>
          <w:szCs w:val="24"/>
        </w:rPr>
        <w:t>акрилові пластмаси, металеві базиси, нейлонові протези, полімери «Біодентопласт» (з підвищеною жорсткістю).</w:t>
      </w:r>
    </w:p>
    <w:p w14:paraId="5F8C270A" w14:textId="77777777" w:rsidR="005027F5" w:rsidRPr="00740494" w:rsidRDefault="005027F5" w:rsidP="00BC2967">
      <w:pPr>
        <w:pStyle w:val="11"/>
        <w:tabs>
          <w:tab w:val="left" w:pos="360"/>
          <w:tab w:val="left" w:pos="1232"/>
        </w:tabs>
        <w:ind w:left="360"/>
        <w:jc w:val="both"/>
        <w:rPr>
          <w:color w:val="000000"/>
          <w:sz w:val="24"/>
          <w:szCs w:val="24"/>
        </w:rPr>
      </w:pPr>
    </w:p>
    <w:p w14:paraId="1EC291A9" w14:textId="77777777" w:rsidR="005027F5" w:rsidRPr="00740494" w:rsidRDefault="005027F5" w:rsidP="005027F5">
      <w:pPr>
        <w:pStyle w:val="11"/>
        <w:tabs>
          <w:tab w:val="left" w:pos="360"/>
          <w:tab w:val="left" w:pos="1232"/>
        </w:tabs>
        <w:ind w:left="360"/>
        <w:jc w:val="center"/>
        <w:rPr>
          <w:color w:val="000000"/>
          <w:sz w:val="24"/>
          <w:szCs w:val="24"/>
        </w:rPr>
      </w:pPr>
      <w:r w:rsidRPr="00740494">
        <w:rPr>
          <w:b/>
          <w:bCs/>
          <w:color w:val="000000"/>
          <w:sz w:val="24"/>
          <w:szCs w:val="24"/>
        </w:rPr>
        <w:t>«Щелепно-лицева ортопедія»</w:t>
      </w:r>
    </w:p>
    <w:p w14:paraId="295AD0DF" w14:textId="77777777" w:rsidR="005027F5" w:rsidRPr="00740494" w:rsidRDefault="005027F5" w:rsidP="008A2646">
      <w:pPr>
        <w:pStyle w:val="11"/>
        <w:numPr>
          <w:ilvl w:val="0"/>
          <w:numId w:val="21"/>
        </w:numPr>
        <w:spacing w:before="280"/>
        <w:ind w:left="360"/>
        <w:jc w:val="both"/>
        <w:rPr>
          <w:color w:val="000000"/>
          <w:sz w:val="24"/>
          <w:szCs w:val="24"/>
        </w:rPr>
      </w:pPr>
      <w:r w:rsidRPr="00740494">
        <w:rPr>
          <w:color w:val="000000"/>
          <w:sz w:val="24"/>
          <w:szCs w:val="24"/>
        </w:rPr>
        <w:t xml:space="preserve">Зв‘язок щелепно-лицевої ортопедії з іншими розділами стоматології та клінічними науками (хірургією, ортопедією). </w:t>
      </w:r>
    </w:p>
    <w:p w14:paraId="1C0BB1A3" w14:textId="77777777" w:rsidR="005027F5" w:rsidRPr="00740494" w:rsidRDefault="005027F5" w:rsidP="008A2646">
      <w:pPr>
        <w:pStyle w:val="11"/>
        <w:numPr>
          <w:ilvl w:val="0"/>
          <w:numId w:val="21"/>
        </w:numPr>
        <w:ind w:left="360"/>
        <w:jc w:val="both"/>
        <w:rPr>
          <w:color w:val="000000"/>
          <w:sz w:val="24"/>
          <w:szCs w:val="24"/>
        </w:rPr>
      </w:pPr>
      <w:r w:rsidRPr="00740494">
        <w:rPr>
          <w:color w:val="000000"/>
          <w:sz w:val="24"/>
          <w:szCs w:val="24"/>
        </w:rPr>
        <w:t>Анатомія верхньої та нижньої щелепи, їх функціональні особливості. Поняття та локалізація контрфорсів, зон слабкого опіру.</w:t>
      </w:r>
    </w:p>
    <w:p w14:paraId="07AA7DA7" w14:textId="77777777" w:rsidR="005027F5" w:rsidRPr="00740494" w:rsidRDefault="005027F5" w:rsidP="008A2646">
      <w:pPr>
        <w:pStyle w:val="11"/>
        <w:numPr>
          <w:ilvl w:val="0"/>
          <w:numId w:val="21"/>
        </w:numPr>
        <w:ind w:left="360"/>
        <w:jc w:val="both"/>
        <w:rPr>
          <w:color w:val="000000"/>
          <w:sz w:val="24"/>
          <w:szCs w:val="24"/>
        </w:rPr>
      </w:pPr>
      <w:r w:rsidRPr="00740494">
        <w:rPr>
          <w:color w:val="000000"/>
          <w:sz w:val="24"/>
          <w:szCs w:val="24"/>
        </w:rPr>
        <w:t>Рефлекторні механізми, що забезпечують функціонування та координацію діяльності зубощелепно-лицевої системи.</w:t>
      </w:r>
    </w:p>
    <w:p w14:paraId="32A3356D" w14:textId="77777777" w:rsidR="005027F5" w:rsidRPr="00740494" w:rsidRDefault="005027F5" w:rsidP="008A2646">
      <w:pPr>
        <w:pStyle w:val="11"/>
        <w:numPr>
          <w:ilvl w:val="0"/>
          <w:numId w:val="21"/>
        </w:numPr>
        <w:ind w:left="360"/>
        <w:jc w:val="both"/>
        <w:rPr>
          <w:color w:val="000000"/>
          <w:sz w:val="24"/>
          <w:szCs w:val="24"/>
        </w:rPr>
      </w:pPr>
      <w:r w:rsidRPr="00740494">
        <w:rPr>
          <w:color w:val="000000"/>
          <w:sz w:val="24"/>
          <w:szCs w:val="24"/>
        </w:rPr>
        <w:t>Класифікації переломів щелеп: Д.А. Ентіна, І.Г. Лукомського, Лефора, Б.Д. Кабакова.</w:t>
      </w:r>
    </w:p>
    <w:p w14:paraId="3A45748F"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Групи жувальних м’язів та їх функції в нормі. Механізм рухів нижньої щелепи. Нервово-м’язевий апарат.</w:t>
      </w:r>
    </w:p>
    <w:p w14:paraId="15956340"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Механізм зміщення відламків при переломах верхньої щелепи.</w:t>
      </w:r>
    </w:p>
    <w:p w14:paraId="1F0D44CD"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Механізм зміщення відламків при переломах нижньої щелепи: при однобічних ментальних та ангулярних переломах.</w:t>
      </w:r>
    </w:p>
    <w:p w14:paraId="5B1528F0"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Механізм зміщення відламків при переломах нижньої щелепи по середній лінії, у ділянці мищелкового паростку.</w:t>
      </w:r>
    </w:p>
    <w:p w14:paraId="55D06F6E"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Механізм зміщення відламків при переломах нижньої щелепи: при однобічних ментальних та ангулярних переломах.</w:t>
      </w:r>
    </w:p>
    <w:p w14:paraId="384FAC8C"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Механізм зміщення відламків при двобічних переломах нижньої щелепи. </w:t>
      </w:r>
    </w:p>
    <w:p w14:paraId="639B4BAD"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Класифікація надзвичайних ситуацій.</w:t>
      </w:r>
    </w:p>
    <w:p w14:paraId="57B31D5D"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Організація стоматологічної допомоги при надзвичайних ситуаціях.</w:t>
      </w:r>
    </w:p>
    <w:p w14:paraId="0D7A59BF"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Поняття про о’бєм першої, кваліфікованої та спеціалізованої лікарської допомоги. </w:t>
      </w:r>
    </w:p>
    <w:p w14:paraId="29D1A983"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Основні принципи етапного лікування постраждалих.</w:t>
      </w:r>
    </w:p>
    <w:p w14:paraId="6B60D81C"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Обсяг ортопедичної допомоги при ураженні щелепно-лицевої ділянки.</w:t>
      </w:r>
    </w:p>
    <w:p w14:paraId="7D4F9BFC"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Лікувально-евакуаційне забезпечення і види медичної допомоги постраждалим в надзвичайних ситуаціях.</w:t>
      </w:r>
    </w:p>
    <w:p w14:paraId="72200F73"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Загальна характеристика щелепно-лицевих апаратів.</w:t>
      </w:r>
    </w:p>
    <w:p w14:paraId="52FDA730"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Класифікація щелепно-лицевих апаратів.</w:t>
      </w:r>
    </w:p>
    <w:p w14:paraId="6803B261"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Транспортні шини, показання до застосування.</w:t>
      </w:r>
    </w:p>
    <w:p w14:paraId="70DF1A30"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Конструктивні особливості шин в залежності від перелому щелепи та топографіїї лінії перелому.</w:t>
      </w:r>
    </w:p>
    <w:p w14:paraId="39FC934E"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Основні недоліки шин.</w:t>
      </w:r>
    </w:p>
    <w:p w14:paraId="29ABF885"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Механізм дії шин, обов’язкові умови для фіксації шин.</w:t>
      </w:r>
    </w:p>
    <w:p w14:paraId="4569D058"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Показання до проведення лігатурного зв'язування зубів.</w:t>
      </w:r>
    </w:p>
    <w:p w14:paraId="076AAB7F" w14:textId="77777777" w:rsidR="005027F5" w:rsidRPr="00740494" w:rsidRDefault="005027F5" w:rsidP="008A2646">
      <w:pPr>
        <w:pStyle w:val="11"/>
        <w:numPr>
          <w:ilvl w:val="0"/>
          <w:numId w:val="21"/>
        </w:numPr>
        <w:ind w:left="360"/>
        <w:rPr>
          <w:color w:val="000000"/>
          <w:sz w:val="24"/>
          <w:szCs w:val="24"/>
        </w:rPr>
      </w:pPr>
      <w:r w:rsidRPr="00740494">
        <w:rPr>
          <w:color w:val="000000"/>
          <w:sz w:val="24"/>
          <w:szCs w:val="24"/>
        </w:rPr>
        <w:t xml:space="preserve"> Протипоказання до проведення лігатурного зв'язування зубів.</w:t>
      </w:r>
    </w:p>
    <w:p w14:paraId="56F3BBF8" w14:textId="77777777" w:rsidR="00BC2967" w:rsidRDefault="005027F5" w:rsidP="008A2646">
      <w:pPr>
        <w:pStyle w:val="11"/>
        <w:numPr>
          <w:ilvl w:val="0"/>
          <w:numId w:val="21"/>
        </w:numPr>
        <w:ind w:left="360"/>
        <w:rPr>
          <w:color w:val="000000"/>
          <w:sz w:val="24"/>
          <w:szCs w:val="24"/>
        </w:rPr>
      </w:pPr>
      <w:r w:rsidRPr="00740494">
        <w:rPr>
          <w:color w:val="000000"/>
          <w:sz w:val="24"/>
          <w:szCs w:val="24"/>
        </w:rPr>
        <w:t xml:space="preserve"> Лігатурне зв'язування зубів за допомогою металевої лігатури (дрота): за Лімбергом, за</w:t>
      </w:r>
      <w:r w:rsidR="00BC2967">
        <w:rPr>
          <w:color w:val="000000"/>
          <w:sz w:val="24"/>
          <w:szCs w:val="24"/>
        </w:rPr>
        <w:t xml:space="preserve">  </w:t>
      </w:r>
      <w:r w:rsidRPr="00740494">
        <w:rPr>
          <w:color w:val="000000"/>
          <w:sz w:val="24"/>
          <w:szCs w:val="24"/>
        </w:rPr>
        <w:t xml:space="preserve"> </w:t>
      </w:r>
    </w:p>
    <w:p w14:paraId="2241CD5A" w14:textId="765C88A9" w:rsidR="005027F5" w:rsidRPr="00740494" w:rsidRDefault="00BC2967" w:rsidP="00BC2967">
      <w:pPr>
        <w:pStyle w:val="11"/>
        <w:rPr>
          <w:color w:val="000000"/>
          <w:sz w:val="24"/>
          <w:szCs w:val="24"/>
        </w:rPr>
      </w:pPr>
      <w:r>
        <w:rPr>
          <w:color w:val="000000"/>
          <w:sz w:val="24"/>
          <w:szCs w:val="24"/>
        </w:rPr>
        <w:t xml:space="preserve">        </w:t>
      </w:r>
      <w:r w:rsidR="005027F5" w:rsidRPr="00740494">
        <w:rPr>
          <w:color w:val="000000"/>
          <w:sz w:val="24"/>
          <w:szCs w:val="24"/>
        </w:rPr>
        <w:t>Айві.</w:t>
      </w:r>
    </w:p>
    <w:p w14:paraId="668F3A73" w14:textId="77777777" w:rsidR="00BC2967" w:rsidRDefault="005027F5" w:rsidP="008A2646">
      <w:pPr>
        <w:pStyle w:val="11"/>
        <w:numPr>
          <w:ilvl w:val="0"/>
          <w:numId w:val="21"/>
        </w:numPr>
        <w:ind w:left="360"/>
        <w:rPr>
          <w:color w:val="000000"/>
          <w:sz w:val="24"/>
          <w:szCs w:val="24"/>
        </w:rPr>
      </w:pPr>
      <w:r w:rsidRPr="00740494">
        <w:rPr>
          <w:color w:val="000000"/>
          <w:sz w:val="24"/>
          <w:szCs w:val="24"/>
        </w:rPr>
        <w:t xml:space="preserve"> Лігатурне зв'язування зубів за допомогою металевої лігатури (дрота) за Вільгою та </w:t>
      </w:r>
      <w:r w:rsidR="00BC2967">
        <w:rPr>
          <w:color w:val="000000"/>
          <w:sz w:val="24"/>
          <w:szCs w:val="24"/>
        </w:rPr>
        <w:t xml:space="preserve"> </w:t>
      </w:r>
    </w:p>
    <w:p w14:paraId="516FC199" w14:textId="55CF7E75" w:rsidR="005027F5" w:rsidRPr="00740494" w:rsidRDefault="00BC2967" w:rsidP="00BC2967">
      <w:pPr>
        <w:pStyle w:val="11"/>
        <w:rPr>
          <w:color w:val="000000"/>
          <w:sz w:val="24"/>
          <w:szCs w:val="24"/>
        </w:rPr>
      </w:pPr>
      <w:r>
        <w:rPr>
          <w:color w:val="000000"/>
          <w:sz w:val="24"/>
          <w:szCs w:val="24"/>
        </w:rPr>
        <w:t xml:space="preserve">       </w:t>
      </w:r>
      <w:r w:rsidR="005027F5" w:rsidRPr="00740494">
        <w:rPr>
          <w:color w:val="000000"/>
          <w:sz w:val="24"/>
          <w:szCs w:val="24"/>
        </w:rPr>
        <w:t>Гейкіним.</w:t>
      </w:r>
    </w:p>
    <w:p w14:paraId="4762E47F" w14:textId="77777777" w:rsidR="005027F5" w:rsidRPr="00740494" w:rsidRDefault="005027F5" w:rsidP="008A2646">
      <w:pPr>
        <w:pStyle w:val="11"/>
        <w:numPr>
          <w:ilvl w:val="0"/>
          <w:numId w:val="21"/>
        </w:numPr>
        <w:ind w:left="360"/>
        <w:jc w:val="both"/>
        <w:rPr>
          <w:color w:val="000000"/>
          <w:sz w:val="24"/>
          <w:szCs w:val="24"/>
        </w:rPr>
      </w:pPr>
      <w:r w:rsidRPr="00740494">
        <w:rPr>
          <w:color w:val="000000"/>
          <w:sz w:val="24"/>
          <w:szCs w:val="24"/>
        </w:rPr>
        <w:lastRenderedPageBreak/>
        <w:t xml:space="preserve"> Помилки та ускладнення при проведенні лігатурного зв'язування зубів.</w:t>
      </w:r>
    </w:p>
    <w:p w14:paraId="63EA769C" w14:textId="77777777" w:rsidR="00BC2967" w:rsidRDefault="005027F5" w:rsidP="008A2646">
      <w:pPr>
        <w:pStyle w:val="11"/>
        <w:numPr>
          <w:ilvl w:val="0"/>
          <w:numId w:val="21"/>
        </w:numPr>
        <w:ind w:left="360"/>
        <w:jc w:val="both"/>
        <w:rPr>
          <w:color w:val="000000"/>
          <w:sz w:val="24"/>
          <w:szCs w:val="24"/>
        </w:rPr>
      </w:pPr>
      <w:r w:rsidRPr="00740494">
        <w:rPr>
          <w:color w:val="000000"/>
          <w:sz w:val="24"/>
          <w:szCs w:val="24"/>
        </w:rPr>
        <w:t xml:space="preserve"> Індивідуальні дротяні шини не лабораторного виготовлення: Тігерштедта, Збаржа, </w:t>
      </w:r>
    </w:p>
    <w:p w14:paraId="37E4B4C7" w14:textId="12E7C9C1" w:rsidR="005027F5" w:rsidRPr="00740494" w:rsidRDefault="00BC2967" w:rsidP="009D3540">
      <w:pPr>
        <w:pStyle w:val="11"/>
        <w:jc w:val="both"/>
        <w:rPr>
          <w:color w:val="000000"/>
          <w:sz w:val="24"/>
          <w:szCs w:val="24"/>
        </w:rPr>
      </w:pPr>
      <w:r>
        <w:rPr>
          <w:color w:val="000000"/>
          <w:sz w:val="24"/>
          <w:szCs w:val="24"/>
        </w:rPr>
        <w:t xml:space="preserve">       </w:t>
      </w:r>
      <w:r w:rsidR="005027F5" w:rsidRPr="00740494">
        <w:rPr>
          <w:color w:val="000000"/>
          <w:sz w:val="24"/>
          <w:szCs w:val="24"/>
        </w:rPr>
        <w:t>Ентеліса.</w:t>
      </w:r>
    </w:p>
    <w:p w14:paraId="5BF80B8F" w14:textId="77777777" w:rsidR="005027F5" w:rsidRPr="00740494" w:rsidRDefault="005027F5" w:rsidP="008A2646">
      <w:pPr>
        <w:pStyle w:val="11"/>
        <w:numPr>
          <w:ilvl w:val="0"/>
          <w:numId w:val="21"/>
        </w:numPr>
        <w:ind w:left="360"/>
        <w:jc w:val="both"/>
        <w:rPr>
          <w:color w:val="000000"/>
          <w:sz w:val="24"/>
          <w:szCs w:val="24"/>
        </w:rPr>
      </w:pPr>
      <w:r w:rsidRPr="00740494">
        <w:rPr>
          <w:color w:val="000000"/>
          <w:sz w:val="24"/>
          <w:szCs w:val="24"/>
        </w:rPr>
        <w:t xml:space="preserve"> Види гнутих  дротяних шин за С.С.Тігерштедтом.</w:t>
      </w:r>
    </w:p>
    <w:p w14:paraId="49F54592" w14:textId="77777777" w:rsidR="009D3540" w:rsidRDefault="005027F5" w:rsidP="008A2646">
      <w:pPr>
        <w:pStyle w:val="11"/>
        <w:numPr>
          <w:ilvl w:val="0"/>
          <w:numId w:val="21"/>
        </w:numPr>
        <w:ind w:left="360"/>
        <w:jc w:val="both"/>
        <w:rPr>
          <w:color w:val="000000"/>
          <w:sz w:val="24"/>
          <w:szCs w:val="24"/>
        </w:rPr>
      </w:pPr>
      <w:r w:rsidRPr="00740494">
        <w:rPr>
          <w:color w:val="000000"/>
          <w:sz w:val="24"/>
          <w:szCs w:val="24"/>
        </w:rPr>
        <w:t xml:space="preserve"> Переломи щелеп без зміщення відломків. Клінічна картина у порожнині рота пацієнта, </w:t>
      </w:r>
      <w:r w:rsidR="009D3540">
        <w:rPr>
          <w:color w:val="000000"/>
          <w:sz w:val="24"/>
          <w:szCs w:val="24"/>
        </w:rPr>
        <w:t xml:space="preserve">  </w:t>
      </w:r>
    </w:p>
    <w:p w14:paraId="55E061E9" w14:textId="1A5D35CB" w:rsidR="005027F5" w:rsidRPr="00740494" w:rsidRDefault="009D3540" w:rsidP="009D3540">
      <w:pPr>
        <w:pStyle w:val="11"/>
        <w:jc w:val="both"/>
        <w:rPr>
          <w:color w:val="000000"/>
          <w:sz w:val="24"/>
          <w:szCs w:val="24"/>
        </w:rPr>
      </w:pPr>
      <w:r>
        <w:rPr>
          <w:color w:val="000000"/>
          <w:sz w:val="24"/>
          <w:szCs w:val="24"/>
        </w:rPr>
        <w:t xml:space="preserve">       </w:t>
      </w:r>
      <w:r w:rsidR="005027F5" w:rsidRPr="00740494">
        <w:rPr>
          <w:color w:val="000000"/>
          <w:sz w:val="24"/>
          <w:szCs w:val="24"/>
        </w:rPr>
        <w:t>визначення діагнозу.</w:t>
      </w:r>
    </w:p>
    <w:p w14:paraId="6DA967E3" w14:textId="77777777" w:rsidR="009D3540"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Методика закріплення гнутої шини у порожнині рота у пацієнта при виникненні </w:t>
      </w:r>
    </w:p>
    <w:p w14:paraId="1C19163E" w14:textId="169D1F39" w:rsidR="005027F5" w:rsidRPr="00740494" w:rsidRDefault="009D3540" w:rsidP="009D3540">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переломів щелеп без зміщення уламків.</w:t>
      </w:r>
    </w:p>
    <w:p w14:paraId="2F894188" w14:textId="1C341F2F" w:rsidR="009D3540"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Помилки, що виникають при порушенні правил виготовлення та закріплення гнучких </w:t>
      </w:r>
    </w:p>
    <w:p w14:paraId="0976FFE6" w14:textId="05A4BEB0" w:rsidR="005027F5" w:rsidRPr="00740494" w:rsidRDefault="009D3540" w:rsidP="009D3540">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шин на опорних зубах.</w:t>
      </w:r>
    </w:p>
    <w:p w14:paraId="7F5EAA48" w14:textId="77777777" w:rsidR="009D3540"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Ускладнення, що виникають при лікуванні переломів щелеп без зміщення уламків за </w:t>
      </w:r>
    </w:p>
    <w:p w14:paraId="3543D6F3" w14:textId="6CB0D16F" w:rsidR="005027F5" w:rsidRPr="00740494" w:rsidRDefault="009D3540" w:rsidP="009D3540">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допомогою гнутих дротяних шин. </w:t>
      </w:r>
    </w:p>
    <w:p w14:paraId="0699EB31" w14:textId="565F92AC"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Критерії вибору апарату при переломах щелеп із зміщенні відламків. </w:t>
      </w:r>
    </w:p>
    <w:p w14:paraId="59E07225"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Лікування переломів щелеп зі зміщенням відломків у вертикальному напрямку. </w:t>
      </w:r>
    </w:p>
    <w:p w14:paraId="1287C9E4"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Лікування переломів щелеп зі зміщенням відломків у сагітальному напрямку. </w:t>
      </w:r>
    </w:p>
    <w:p w14:paraId="7E58D823"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Лікування переломів щелеп зі зміщенням відломків у трансверзальному напрямку. </w:t>
      </w:r>
    </w:p>
    <w:p w14:paraId="3168AC47"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Лікування переломів щелеп при наявності беззубих відломків. </w:t>
      </w:r>
    </w:p>
    <w:p w14:paraId="041C2827" w14:textId="77777777" w:rsidR="009D3540"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Організація спеціалізованої ортопедичної стоматологічної  допомоги  і лікування </w:t>
      </w:r>
    </w:p>
    <w:p w14:paraId="17A5F97C" w14:textId="7179035B" w:rsidR="005027F5" w:rsidRPr="00740494" w:rsidRDefault="009D3540" w:rsidP="009D3540">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щелепно-лицевих поранених. </w:t>
      </w:r>
    </w:p>
    <w:p w14:paraId="5560CDC8"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Тимчасові та стаціонарні (лабораторні) шини. </w:t>
      </w:r>
    </w:p>
    <w:p w14:paraId="7DC35349"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Клінічні етапи виготовлення шини Вебера, Ванкевич, Лімберга,  Гунінга-Порта.</w:t>
      </w:r>
    </w:p>
    <w:p w14:paraId="61590AAC" w14:textId="77777777" w:rsidR="00712B4D"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Використання ортопедичних засобів при остеопластиці та пластиці м’яких тканин</w:t>
      </w:r>
    </w:p>
    <w:p w14:paraId="495F0B5C" w14:textId="3FB13A82" w:rsidR="005027F5" w:rsidRPr="00740494" w:rsidRDefault="00712B4D" w:rsidP="00712B4D">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 щелепно-лицевої ділянки.</w:t>
      </w:r>
    </w:p>
    <w:p w14:paraId="5E439B5E"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Показання до застосування формуючих апаратів.</w:t>
      </w:r>
    </w:p>
    <w:p w14:paraId="62AC41E8"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Показання до застосування фіксуючих шин і апаратів. Техніка їх виготовлення.</w:t>
      </w:r>
    </w:p>
    <w:p w14:paraId="62FD21FE" w14:textId="77777777" w:rsidR="00712B4D"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Апарати, що застосовуються при пластиці пристінкової ділянки рота. Техніка їх </w:t>
      </w:r>
    </w:p>
    <w:p w14:paraId="05695C8B" w14:textId="328AEB4B" w:rsidR="005027F5" w:rsidRPr="00740494" w:rsidRDefault="00712B4D" w:rsidP="00712B4D">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виготовлення.</w:t>
      </w:r>
    </w:p>
    <w:p w14:paraId="174AF882" w14:textId="77777777" w:rsidR="00712B4D"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Апарати Бетельмана, які застосовуються при пластиці нижньої губи і м’яких тканин </w:t>
      </w:r>
    </w:p>
    <w:p w14:paraId="360FEC41" w14:textId="45C26B58" w:rsidR="005027F5" w:rsidRPr="00740494" w:rsidRDefault="00712B4D" w:rsidP="00712B4D">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підборіддя. Техніка виготовлення.</w:t>
      </w:r>
    </w:p>
    <w:p w14:paraId="1BE75674"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Апарат Шергородського. Показання до застосування. Техніка виготовлення.</w:t>
      </w:r>
    </w:p>
    <w:p w14:paraId="14EC55A4"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Апарат Шура, показання до застосування. Техніка виготовлення. </w:t>
      </w:r>
    </w:p>
    <w:p w14:paraId="7599137D" w14:textId="77777777" w:rsidR="00712B4D"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 Апарати, які застосовуються при пластиці кісток, їх призначення. Технологія </w:t>
      </w:r>
    </w:p>
    <w:p w14:paraId="499E4294" w14:textId="6C79D776" w:rsidR="005027F5" w:rsidRPr="00740494" w:rsidRDefault="00712B4D" w:rsidP="00712B4D">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виготовлення.</w:t>
      </w:r>
    </w:p>
    <w:p w14:paraId="576D04FA"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Показання до застосування та принципи дії репонуючих апаратів.</w:t>
      </w:r>
    </w:p>
    <w:p w14:paraId="0C64C32A" w14:textId="194BC786"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Репозиція відламків дротяними шинами з зачіпними гачками, шина Поста.</w:t>
      </w:r>
    </w:p>
    <w:p w14:paraId="109FDBA8" w14:textId="0B322AB0"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Капово-штанговий апарат Грозовського, техніка виготовлення.</w:t>
      </w:r>
    </w:p>
    <w:p w14:paraId="5FBA74C0" w14:textId="1E9C4E99"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Репонуючий апарат Катца, показання до застосування, техніка виготовлення.</w:t>
      </w:r>
    </w:p>
    <w:p w14:paraId="4433345E" w14:textId="77777777" w:rsidR="00712B4D"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Репонуючі апарати Курляндського з дугою, гвинтом, резонуючою петлею. Техніка </w:t>
      </w:r>
    </w:p>
    <w:p w14:paraId="0F1DD6D9" w14:textId="028D1AB0" w:rsidR="005027F5" w:rsidRPr="00740494" w:rsidRDefault="00712B4D" w:rsidP="00712B4D">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виготовлення.</w:t>
      </w:r>
    </w:p>
    <w:p w14:paraId="06C8084B" w14:textId="7A457F1E"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Репонуючі апарати Шура.</w:t>
      </w:r>
    </w:p>
    <w:p w14:paraId="42F2E755" w14:textId="572A900B"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Головні шапочки (стандартні, індивідуальні). Техніка виготовлення і застосування. </w:t>
      </w:r>
    </w:p>
    <w:p w14:paraId="7BA189A8" w14:textId="16E4E75E"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Етіологія, патогенез, клініка контрактур нижньої щелепи.</w:t>
      </w:r>
    </w:p>
    <w:p w14:paraId="7F2AF3CE" w14:textId="668CADCE"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Класифікація контрактур.</w:t>
      </w:r>
    </w:p>
    <w:p w14:paraId="2DD816C1" w14:textId="3DF49B91"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Контрактури скронево-нижньощелепного суглоба, їх види,методи лікування.</w:t>
      </w:r>
    </w:p>
    <w:p w14:paraId="55EDB9C3" w14:textId="6C00DA72"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Прості пристрої для запобігання розвитку позасуглобових контрактур, принцип дії.</w:t>
      </w:r>
    </w:p>
    <w:p w14:paraId="4AADC497" w14:textId="77777777" w:rsidR="00712B4D"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 xml:space="preserve">Апарат и для механотерапії позасуглобових контрактур: Лімберга, Ядрової. Їх </w:t>
      </w:r>
    </w:p>
    <w:p w14:paraId="1BFC4AE7" w14:textId="5AF6D696" w:rsidR="005027F5" w:rsidRPr="00740494" w:rsidRDefault="00712B4D" w:rsidP="00712B4D">
      <w:pPr>
        <w:pStyle w:val="11"/>
        <w:tabs>
          <w:tab w:val="left" w:pos="180"/>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конструкції, механізм дії.  </w:t>
      </w:r>
    </w:p>
    <w:p w14:paraId="38D24A53" w14:textId="4A93291C"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Профілактика контрактур та ортопедичні методи їх лікування.</w:t>
      </w:r>
    </w:p>
    <w:p w14:paraId="340D3CE7" w14:textId="77777777" w:rsidR="00712B4D"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 xml:space="preserve">Причини виникнення неправильного зрощення відламків щелеп і наслідки такого </w:t>
      </w:r>
    </w:p>
    <w:p w14:paraId="767A13C9" w14:textId="7B976644" w:rsidR="005027F5" w:rsidRPr="00740494" w:rsidRDefault="00712B4D" w:rsidP="00712B4D">
      <w:pPr>
        <w:pStyle w:val="11"/>
        <w:tabs>
          <w:tab w:val="left" w:pos="180"/>
          <w:tab w:val="left" w:pos="360"/>
        </w:tabs>
        <w:jc w:val="both"/>
        <w:rPr>
          <w:color w:val="000000"/>
          <w:sz w:val="24"/>
          <w:szCs w:val="24"/>
        </w:rPr>
      </w:pPr>
      <w:r>
        <w:rPr>
          <w:color w:val="000000"/>
          <w:sz w:val="24"/>
          <w:szCs w:val="24"/>
        </w:rPr>
        <w:t xml:space="preserve">      </w:t>
      </w:r>
      <w:r w:rsidR="005027F5" w:rsidRPr="00740494">
        <w:rPr>
          <w:color w:val="000000"/>
          <w:sz w:val="24"/>
          <w:szCs w:val="24"/>
        </w:rPr>
        <w:t>зрощення.</w:t>
      </w:r>
    </w:p>
    <w:p w14:paraId="44560AB8" w14:textId="7A3B28F3"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Патоморфологія та патологічна анатомія несправжнього суглоба.</w:t>
      </w:r>
    </w:p>
    <w:p w14:paraId="33E602B2" w14:textId="4A9EE1FF"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Клініка та класифікація несправжніх суглобів нижньої щелепи.</w:t>
      </w:r>
    </w:p>
    <w:p w14:paraId="1A0235F1" w14:textId="4C50C6E2" w:rsidR="005027F5" w:rsidRPr="00740494"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Протезування при несправжніх суглобах нижньої щелепи.</w:t>
      </w:r>
    </w:p>
    <w:p w14:paraId="659AFD23" w14:textId="77777777" w:rsidR="00712B4D" w:rsidRDefault="005027F5" w:rsidP="008A2646">
      <w:pPr>
        <w:pStyle w:val="11"/>
        <w:numPr>
          <w:ilvl w:val="0"/>
          <w:numId w:val="21"/>
        </w:numPr>
        <w:tabs>
          <w:tab w:val="left" w:pos="180"/>
          <w:tab w:val="left" w:pos="360"/>
        </w:tabs>
        <w:ind w:left="0" w:firstLine="0"/>
        <w:jc w:val="both"/>
        <w:rPr>
          <w:color w:val="000000"/>
          <w:sz w:val="24"/>
          <w:szCs w:val="24"/>
        </w:rPr>
      </w:pPr>
      <w:r w:rsidRPr="00740494">
        <w:rPr>
          <w:color w:val="000000"/>
          <w:sz w:val="24"/>
          <w:szCs w:val="24"/>
        </w:rPr>
        <w:t xml:space="preserve">Показання до протезування при несправжніх суглобах нижньої щелепи незнімними та </w:t>
      </w:r>
    </w:p>
    <w:p w14:paraId="61DC18C5" w14:textId="31C2CF69" w:rsidR="005027F5" w:rsidRPr="00740494" w:rsidRDefault="00712B4D" w:rsidP="00712B4D">
      <w:pPr>
        <w:pStyle w:val="11"/>
        <w:tabs>
          <w:tab w:val="left" w:pos="180"/>
          <w:tab w:val="left" w:pos="360"/>
        </w:tabs>
        <w:jc w:val="both"/>
        <w:rPr>
          <w:color w:val="000000"/>
          <w:sz w:val="24"/>
          <w:szCs w:val="24"/>
        </w:rPr>
      </w:pPr>
      <w:r>
        <w:rPr>
          <w:color w:val="000000"/>
          <w:sz w:val="24"/>
          <w:szCs w:val="24"/>
        </w:rPr>
        <w:t xml:space="preserve">      </w:t>
      </w:r>
      <w:r w:rsidR="005027F5" w:rsidRPr="00740494">
        <w:rPr>
          <w:color w:val="000000"/>
          <w:sz w:val="24"/>
          <w:szCs w:val="24"/>
        </w:rPr>
        <w:t>знімними протезами.</w:t>
      </w:r>
    </w:p>
    <w:p w14:paraId="3A5C4979" w14:textId="36387C08" w:rsidR="00BD50B8"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lastRenderedPageBreak/>
        <w:t xml:space="preserve">Порушення змикання зубних рядів як наслідок неправильного зрощення відламків </w:t>
      </w:r>
    </w:p>
    <w:p w14:paraId="53AF1C93" w14:textId="2FFB02A5" w:rsidR="005027F5" w:rsidRPr="00740494" w:rsidRDefault="00BD50B8" w:rsidP="00BD50B8">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щелеп. Діагностика. Лікування.</w:t>
      </w:r>
    </w:p>
    <w:p w14:paraId="7FE81987" w14:textId="4BA12F36"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Причини виникнення, клінічні прояви мікростомії.</w:t>
      </w:r>
    </w:p>
    <w:p w14:paraId="0F502DC8" w14:textId="77777777" w:rsidR="00BD50B8"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Особливості лікування мікростомії. Показання до протезування розбірними </w:t>
      </w:r>
    </w:p>
    <w:p w14:paraId="06283FFD" w14:textId="7EDE6CF4" w:rsidR="005027F5" w:rsidRPr="00740494" w:rsidRDefault="00BD50B8" w:rsidP="00BD50B8">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конструкціями зубних протезів. </w:t>
      </w:r>
    </w:p>
    <w:p w14:paraId="512B8EC5"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sz w:val="24"/>
          <w:szCs w:val="24"/>
        </w:rPr>
        <w:t xml:space="preserve">Методика отписанная відбитків у пацієнтів з мікростомією. </w:t>
      </w:r>
    </w:p>
    <w:p w14:paraId="7B2B3373" w14:textId="77777777" w:rsidR="00AA1DFE"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Переваги розбірних конструкцій над класичними у разі протезування пацієнтів із</w:t>
      </w:r>
    </w:p>
    <w:p w14:paraId="0F110ECF" w14:textId="3251C379" w:rsidR="005027F5" w:rsidRPr="00740494" w:rsidRDefault="00AA1DFE" w:rsidP="00AA1DFE">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мікростомією.</w:t>
      </w:r>
    </w:p>
    <w:p w14:paraId="1C71DC9D" w14:textId="05C4D6D9"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Причини виникнення дефектів піднебіння.</w:t>
      </w:r>
    </w:p>
    <w:p w14:paraId="37F1A49C" w14:textId="77777777" w:rsidR="00AA1DFE"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Види дефектів піднебіння, функціональні порушення порожнини рота при дефектах </w:t>
      </w:r>
    </w:p>
    <w:p w14:paraId="57293C77" w14:textId="7B984442" w:rsidR="005027F5" w:rsidRPr="00740494" w:rsidRDefault="00AA1DFE" w:rsidP="00AA1DFE">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піднебіння.</w:t>
      </w:r>
    </w:p>
    <w:p w14:paraId="63572674" w14:textId="77777777" w:rsidR="00AA1DFE"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Назвати клінічні та додаткові методи обстеження пацієнтів, котрим планується </w:t>
      </w:r>
    </w:p>
    <w:p w14:paraId="64017B5E" w14:textId="36436E53" w:rsidR="005027F5" w:rsidRPr="00740494" w:rsidRDefault="00AA1DFE" w:rsidP="00AA1DFE">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виготовлення обтураторів.</w:t>
      </w:r>
    </w:p>
    <w:p w14:paraId="27E6B2B2" w14:textId="2999425C"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Визначте конструктивні особливості різних типів обтураторів за авторами.</w:t>
      </w:r>
    </w:p>
    <w:p w14:paraId="05449273" w14:textId="77777777" w:rsidR="00AA1DFE"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Протезування при резекції підборідної ділянки нижньої щелепи, при резеції половини </w:t>
      </w:r>
    </w:p>
    <w:p w14:paraId="58621F91" w14:textId="7280DB1E" w:rsidR="005027F5" w:rsidRPr="00740494" w:rsidRDefault="00AA1DFE" w:rsidP="00AA1DFE">
      <w:pPr>
        <w:pStyle w:val="11"/>
        <w:tabs>
          <w:tab w:val="left" w:pos="360"/>
        </w:tabs>
        <w:jc w:val="both"/>
        <w:rPr>
          <w:color w:val="000000"/>
          <w:sz w:val="24"/>
          <w:szCs w:val="24"/>
        </w:rPr>
      </w:pPr>
      <w:r>
        <w:rPr>
          <w:color w:val="000000"/>
          <w:sz w:val="24"/>
          <w:szCs w:val="24"/>
        </w:rPr>
        <w:t xml:space="preserve">      </w:t>
      </w:r>
      <w:r w:rsidR="005027F5" w:rsidRPr="00740494">
        <w:rPr>
          <w:color w:val="000000"/>
          <w:sz w:val="24"/>
          <w:szCs w:val="24"/>
        </w:rPr>
        <w:t xml:space="preserve">нижньої щелепи за Оксманом, після повної резекції нижньої щелепи. </w:t>
      </w:r>
    </w:p>
    <w:p w14:paraId="4761F3C3"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Протезування після резкції верхньої щелепи. </w:t>
      </w:r>
    </w:p>
    <w:p w14:paraId="13D163DF" w14:textId="77777777" w:rsidR="005027F5" w:rsidRPr="00740494" w:rsidRDefault="005027F5" w:rsidP="008A2646">
      <w:pPr>
        <w:pStyle w:val="11"/>
        <w:numPr>
          <w:ilvl w:val="0"/>
          <w:numId w:val="21"/>
        </w:numPr>
        <w:tabs>
          <w:tab w:val="left" w:pos="360"/>
        </w:tabs>
        <w:ind w:left="0" w:firstLine="0"/>
        <w:jc w:val="both"/>
        <w:rPr>
          <w:color w:val="000000"/>
          <w:sz w:val="24"/>
          <w:szCs w:val="24"/>
        </w:rPr>
      </w:pPr>
      <w:r w:rsidRPr="00740494">
        <w:rPr>
          <w:color w:val="000000"/>
          <w:sz w:val="24"/>
          <w:szCs w:val="24"/>
        </w:rPr>
        <w:t xml:space="preserve">Ектопротези. Методики отримання відбитків. </w:t>
      </w:r>
    </w:p>
    <w:p w14:paraId="62F1284B" w14:textId="77777777" w:rsidR="005027F5" w:rsidRPr="00740494" w:rsidRDefault="005027F5" w:rsidP="008A2646">
      <w:pPr>
        <w:pStyle w:val="11"/>
        <w:numPr>
          <w:ilvl w:val="0"/>
          <w:numId w:val="21"/>
        </w:numPr>
        <w:spacing w:after="280"/>
        <w:ind w:left="360"/>
        <w:jc w:val="both"/>
        <w:rPr>
          <w:color w:val="000000"/>
          <w:sz w:val="24"/>
          <w:szCs w:val="24"/>
        </w:rPr>
      </w:pPr>
      <w:r w:rsidRPr="00740494">
        <w:rPr>
          <w:color w:val="000000"/>
          <w:sz w:val="24"/>
          <w:szCs w:val="24"/>
        </w:rPr>
        <w:t xml:space="preserve">Показання до виготовлення маски обличчя, клінічні етапи отримання маски обличчя. </w:t>
      </w:r>
    </w:p>
    <w:p w14:paraId="58A3AD9F" w14:textId="77777777" w:rsidR="005027F5" w:rsidRPr="00740494" w:rsidRDefault="005027F5" w:rsidP="005027F5">
      <w:pPr>
        <w:pStyle w:val="11"/>
        <w:spacing w:after="280"/>
        <w:jc w:val="center"/>
        <w:rPr>
          <w:color w:val="000000"/>
          <w:sz w:val="24"/>
          <w:szCs w:val="24"/>
        </w:rPr>
      </w:pPr>
      <w:r w:rsidRPr="00740494">
        <w:rPr>
          <w:b/>
          <w:bCs/>
          <w:i/>
          <w:iCs/>
          <w:color w:val="000000"/>
          <w:sz w:val="24"/>
          <w:szCs w:val="24"/>
        </w:rPr>
        <w:t>Лабораторні етапи виготовлення щелепно-лицевих апаратів</w:t>
      </w:r>
    </w:p>
    <w:p w14:paraId="1A488794" w14:textId="77777777" w:rsidR="005027F5" w:rsidRPr="00740494" w:rsidRDefault="005027F5" w:rsidP="008A2646">
      <w:pPr>
        <w:pStyle w:val="11"/>
        <w:numPr>
          <w:ilvl w:val="0"/>
          <w:numId w:val="22"/>
        </w:numPr>
        <w:tabs>
          <w:tab w:val="left" w:pos="360"/>
        </w:tabs>
        <w:ind w:left="284" w:hanging="284"/>
        <w:rPr>
          <w:color w:val="000000"/>
          <w:sz w:val="24"/>
          <w:szCs w:val="24"/>
        </w:rPr>
      </w:pPr>
      <w:r w:rsidRPr="00740494">
        <w:rPr>
          <w:color w:val="000000"/>
          <w:sz w:val="24"/>
          <w:szCs w:val="24"/>
        </w:rPr>
        <w:t>Вкажіть стандартні комплекти для іммобілізації відламків щелеп, за допомогою яких виготовляються транспортні шини.</w:t>
      </w:r>
    </w:p>
    <w:p w14:paraId="6B85F1EF"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Лабораторні етапи виготовлення шини Вебера, Ванкевич, Лімберга,  Гунінга-Порта.</w:t>
      </w:r>
    </w:p>
    <w:p w14:paraId="0C9F4E5F"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Види шарнірів Коппа, що застосовуються при незнімних заміщуючих протезах при несправжніх суглобах нижньої щелепи.</w:t>
      </w:r>
    </w:p>
    <w:p w14:paraId="568E3F65"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Техніка виготовлення одно- та двосуглобового знімних шарнірних протезів Оксмана при несправжніх суглобах нижньої щелепи.</w:t>
      </w:r>
    </w:p>
    <w:p w14:paraId="2A22D7F7"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Техніка виготовлння шарнірних знімних протезів Вайнштейна, Гаврилова.</w:t>
      </w:r>
    </w:p>
    <w:p w14:paraId="15C3E325"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Техніка виготовлення шарнірного протеза з кульково-амортизаційним клакером Курляндського.</w:t>
      </w:r>
    </w:p>
    <w:p w14:paraId="16EDAFB3"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Незнімні протези, що відновлюють (вирівнюють) змикання зубних рядів при несправжніх суглобах нижньої щелепи. Техніка виготовлення.</w:t>
      </w:r>
    </w:p>
    <w:p w14:paraId="377A34C7" w14:textId="77777777" w:rsidR="005027F5" w:rsidRPr="00740494" w:rsidRDefault="005027F5" w:rsidP="008A2646">
      <w:pPr>
        <w:pStyle w:val="11"/>
        <w:numPr>
          <w:ilvl w:val="0"/>
          <w:numId w:val="22"/>
        </w:numPr>
        <w:tabs>
          <w:tab w:val="left" w:pos="360"/>
        </w:tabs>
        <w:ind w:left="284" w:hanging="284"/>
        <w:jc w:val="both"/>
        <w:rPr>
          <w:color w:val="000000"/>
          <w:sz w:val="24"/>
          <w:szCs w:val="24"/>
        </w:rPr>
      </w:pPr>
      <w:r w:rsidRPr="00740494">
        <w:rPr>
          <w:color w:val="000000"/>
          <w:sz w:val="24"/>
          <w:szCs w:val="24"/>
        </w:rPr>
        <w:t>Знімні протези, що відновлюють змикання зубних рядів при несправжніх суглобах нижньої щелепи. Техніка виготовлення.</w:t>
      </w:r>
    </w:p>
    <w:p w14:paraId="66478C75" w14:textId="77777777" w:rsidR="005027F5" w:rsidRPr="00740494" w:rsidRDefault="005027F5" w:rsidP="008A2646">
      <w:pPr>
        <w:pStyle w:val="11"/>
        <w:numPr>
          <w:ilvl w:val="0"/>
          <w:numId w:val="22"/>
        </w:numPr>
        <w:tabs>
          <w:tab w:val="left" w:pos="360"/>
        </w:tabs>
        <w:spacing w:after="280"/>
        <w:ind w:left="284" w:hanging="284"/>
        <w:jc w:val="both"/>
        <w:rPr>
          <w:color w:val="000000"/>
          <w:sz w:val="24"/>
          <w:szCs w:val="24"/>
        </w:rPr>
      </w:pPr>
      <w:r w:rsidRPr="00740494">
        <w:rPr>
          <w:color w:val="000000"/>
          <w:sz w:val="24"/>
          <w:szCs w:val="24"/>
        </w:rPr>
        <w:t>Технологічні етапи виготовлення зубних протезів у разі мікростомії.</w:t>
      </w:r>
    </w:p>
    <w:p w14:paraId="61E4605C" w14:textId="77777777" w:rsidR="005027F5" w:rsidRPr="00740494" w:rsidRDefault="005027F5" w:rsidP="005027F5">
      <w:pPr>
        <w:pStyle w:val="11"/>
        <w:tabs>
          <w:tab w:val="left" w:pos="360"/>
        </w:tabs>
        <w:spacing w:before="280" w:after="280"/>
        <w:ind w:left="360"/>
        <w:jc w:val="both"/>
        <w:rPr>
          <w:color w:val="000000"/>
          <w:sz w:val="24"/>
          <w:szCs w:val="24"/>
        </w:rPr>
      </w:pPr>
      <w:r w:rsidRPr="00740494">
        <w:rPr>
          <w:b/>
          <w:bCs/>
          <w:i/>
          <w:iCs/>
          <w:color w:val="000000"/>
          <w:sz w:val="24"/>
          <w:szCs w:val="24"/>
        </w:rPr>
        <w:t>Матеріалознавство</w:t>
      </w:r>
    </w:p>
    <w:p w14:paraId="11518CEE" w14:textId="77777777" w:rsidR="005027F5" w:rsidRPr="00740494" w:rsidRDefault="005027F5" w:rsidP="008A2646">
      <w:pPr>
        <w:pStyle w:val="11"/>
        <w:numPr>
          <w:ilvl w:val="0"/>
          <w:numId w:val="23"/>
        </w:numPr>
        <w:tabs>
          <w:tab w:val="left" w:pos="360"/>
        </w:tabs>
        <w:spacing w:before="280"/>
        <w:ind w:left="284" w:hanging="284"/>
        <w:jc w:val="both"/>
        <w:rPr>
          <w:color w:val="000000"/>
          <w:sz w:val="24"/>
          <w:szCs w:val="24"/>
        </w:rPr>
      </w:pPr>
      <w:r w:rsidRPr="00740494">
        <w:rPr>
          <w:color w:val="000000"/>
          <w:sz w:val="24"/>
          <w:szCs w:val="24"/>
        </w:rPr>
        <w:t>Вкажіть, із яких матеріалів виготовляють стандартні транспортні шини.</w:t>
      </w:r>
    </w:p>
    <w:p w14:paraId="00984255" w14:textId="77777777" w:rsidR="005027F5" w:rsidRPr="00740494" w:rsidRDefault="005027F5" w:rsidP="008A2646">
      <w:pPr>
        <w:pStyle w:val="11"/>
        <w:numPr>
          <w:ilvl w:val="0"/>
          <w:numId w:val="23"/>
        </w:numPr>
        <w:tabs>
          <w:tab w:val="left" w:pos="360"/>
        </w:tabs>
        <w:ind w:left="284" w:hanging="284"/>
        <w:jc w:val="both"/>
        <w:rPr>
          <w:color w:val="000000"/>
          <w:sz w:val="24"/>
          <w:szCs w:val="24"/>
        </w:rPr>
      </w:pPr>
      <w:r w:rsidRPr="00740494">
        <w:rPr>
          <w:color w:val="000000"/>
          <w:sz w:val="24"/>
          <w:szCs w:val="24"/>
        </w:rPr>
        <w:t>Охарактеризуйте матеріали, які  застосовуються для лігатурного зв'язування зубів.</w:t>
      </w:r>
    </w:p>
    <w:p w14:paraId="6C356F5F" w14:textId="435386CD" w:rsidR="005027F5" w:rsidRPr="00740494" w:rsidRDefault="005027F5" w:rsidP="008A2646">
      <w:pPr>
        <w:pStyle w:val="11"/>
        <w:numPr>
          <w:ilvl w:val="0"/>
          <w:numId w:val="23"/>
        </w:numPr>
        <w:tabs>
          <w:tab w:val="left" w:pos="360"/>
        </w:tabs>
        <w:ind w:left="284" w:hanging="284"/>
        <w:jc w:val="both"/>
        <w:rPr>
          <w:color w:val="000000"/>
          <w:sz w:val="24"/>
          <w:szCs w:val="24"/>
        </w:rPr>
      </w:pPr>
      <w:r w:rsidRPr="00740494">
        <w:rPr>
          <w:color w:val="000000"/>
          <w:sz w:val="24"/>
          <w:szCs w:val="24"/>
        </w:rPr>
        <w:t>Матеріали і інструментарій необхідний для виготовлення гнутих  дротяних шин за</w:t>
      </w:r>
      <w:r w:rsidR="00004EB8">
        <w:rPr>
          <w:color w:val="000000"/>
          <w:sz w:val="24"/>
          <w:szCs w:val="24"/>
        </w:rPr>
        <w:t xml:space="preserve">       </w:t>
      </w:r>
      <w:r w:rsidRPr="00740494">
        <w:rPr>
          <w:color w:val="000000"/>
          <w:sz w:val="24"/>
          <w:szCs w:val="24"/>
        </w:rPr>
        <w:t xml:space="preserve"> С.С. Тігерштедтом.</w:t>
      </w:r>
    </w:p>
    <w:p w14:paraId="58FE8E11" w14:textId="77777777" w:rsidR="005027F5" w:rsidRPr="00740494" w:rsidRDefault="005027F5" w:rsidP="008A2646">
      <w:pPr>
        <w:pStyle w:val="11"/>
        <w:numPr>
          <w:ilvl w:val="0"/>
          <w:numId w:val="23"/>
        </w:numPr>
        <w:tabs>
          <w:tab w:val="left" w:pos="360"/>
        </w:tabs>
        <w:ind w:left="284" w:hanging="284"/>
        <w:jc w:val="both"/>
        <w:rPr>
          <w:color w:val="000000"/>
          <w:sz w:val="24"/>
          <w:szCs w:val="24"/>
        </w:rPr>
      </w:pPr>
      <w:r w:rsidRPr="00740494">
        <w:rPr>
          <w:color w:val="000000"/>
          <w:sz w:val="24"/>
          <w:szCs w:val="24"/>
        </w:rPr>
        <w:t>Головні шапочки. Матеріали із яких виготовляють індивідуальні ті пристосовують стандартні.</w:t>
      </w:r>
    </w:p>
    <w:p w14:paraId="389CFF9D" w14:textId="77777777" w:rsidR="005027F5" w:rsidRPr="00740494" w:rsidRDefault="005027F5" w:rsidP="008A2646">
      <w:pPr>
        <w:pStyle w:val="11"/>
        <w:numPr>
          <w:ilvl w:val="0"/>
          <w:numId w:val="23"/>
        </w:numPr>
        <w:tabs>
          <w:tab w:val="left" w:pos="360"/>
        </w:tabs>
        <w:ind w:left="284" w:hanging="284"/>
        <w:jc w:val="both"/>
        <w:rPr>
          <w:color w:val="000000"/>
          <w:sz w:val="24"/>
          <w:szCs w:val="24"/>
        </w:rPr>
      </w:pPr>
      <w:r w:rsidRPr="00740494">
        <w:rPr>
          <w:color w:val="000000"/>
          <w:sz w:val="24"/>
          <w:szCs w:val="24"/>
        </w:rPr>
        <w:t>Матеріали</w:t>
      </w:r>
      <w:r w:rsidRPr="00740494">
        <w:rPr>
          <w:sz w:val="24"/>
          <w:szCs w:val="24"/>
        </w:rPr>
        <w:t xml:space="preserve">, </w:t>
      </w:r>
      <w:r w:rsidRPr="00740494">
        <w:rPr>
          <w:color w:val="000000"/>
          <w:sz w:val="24"/>
          <w:szCs w:val="24"/>
        </w:rPr>
        <w:t xml:space="preserve">із яких виготовляють розбірні конструкції при мікростомії. </w:t>
      </w:r>
    </w:p>
    <w:p w14:paraId="7A06F0EA" w14:textId="7BF24BCD" w:rsidR="005027F5" w:rsidRPr="00740494" w:rsidRDefault="005027F5" w:rsidP="008A2646">
      <w:pPr>
        <w:pStyle w:val="11"/>
        <w:numPr>
          <w:ilvl w:val="0"/>
          <w:numId w:val="23"/>
        </w:numPr>
        <w:tabs>
          <w:tab w:val="left" w:pos="360"/>
        </w:tabs>
        <w:spacing w:after="280"/>
        <w:ind w:left="284" w:hanging="284"/>
        <w:jc w:val="both"/>
        <w:rPr>
          <w:color w:val="000000"/>
          <w:sz w:val="24"/>
          <w:szCs w:val="24"/>
        </w:rPr>
      </w:pPr>
      <w:r w:rsidRPr="00740494">
        <w:rPr>
          <w:color w:val="000000"/>
          <w:sz w:val="24"/>
          <w:szCs w:val="24"/>
        </w:rPr>
        <w:t>Які матеріали використовують для виготовлення обтураторів</w:t>
      </w:r>
      <w:r w:rsidR="007E6833">
        <w:rPr>
          <w:color w:val="000000"/>
          <w:sz w:val="24"/>
          <w:szCs w:val="24"/>
        </w:rPr>
        <w:t>.</w:t>
      </w:r>
    </w:p>
    <w:p w14:paraId="0D8769BA" w14:textId="77777777" w:rsidR="006324DE" w:rsidRPr="00740494" w:rsidRDefault="006324DE" w:rsidP="006324DE">
      <w:pPr>
        <w:tabs>
          <w:tab w:val="left" w:pos="851"/>
        </w:tabs>
        <w:spacing w:after="120"/>
        <w:ind w:firstLine="567"/>
        <w:jc w:val="center"/>
        <w:rPr>
          <w:color w:val="000000"/>
        </w:rPr>
      </w:pPr>
      <w:r w:rsidRPr="00740494">
        <w:rPr>
          <w:b/>
          <w:bCs/>
          <w:color w:val="000000"/>
        </w:rPr>
        <w:t>до ПК-3</w:t>
      </w:r>
    </w:p>
    <w:p w14:paraId="1EEFC11D" w14:textId="77777777" w:rsidR="006324DE" w:rsidRPr="00740494" w:rsidRDefault="006324DE" w:rsidP="006324DE">
      <w:pPr>
        <w:tabs>
          <w:tab w:val="left" w:pos="851"/>
        </w:tabs>
        <w:spacing w:after="120"/>
        <w:ind w:firstLine="567"/>
        <w:jc w:val="center"/>
        <w:rPr>
          <w:color w:val="000000"/>
        </w:rPr>
      </w:pPr>
      <w:r w:rsidRPr="00740494">
        <w:rPr>
          <w:b/>
          <w:bCs/>
          <w:color w:val="000000"/>
        </w:rPr>
        <w:t>«Ортопедичні методи лікування захворювань зубощелепного апарата»</w:t>
      </w:r>
    </w:p>
    <w:p w14:paraId="6ED04661" w14:textId="77777777" w:rsidR="006324DE" w:rsidRPr="00740494" w:rsidRDefault="006324DE" w:rsidP="008A2646">
      <w:pPr>
        <w:pStyle w:val="-11"/>
        <w:numPr>
          <w:ilvl w:val="0"/>
          <w:numId w:val="29"/>
        </w:numPr>
        <w:tabs>
          <w:tab w:val="left" w:pos="360"/>
        </w:tabs>
        <w:ind w:left="142" w:hanging="142"/>
        <w:jc w:val="both"/>
      </w:pPr>
      <w:r w:rsidRPr="00740494">
        <w:t>Методика обстеження пацієнта в клініці ортопедичної стоматології.  Історія хвороби.</w:t>
      </w:r>
    </w:p>
    <w:p w14:paraId="4728F711" w14:textId="77777777" w:rsidR="006324DE" w:rsidRPr="00740494" w:rsidRDefault="006324DE" w:rsidP="008A2646">
      <w:pPr>
        <w:pStyle w:val="-11"/>
        <w:numPr>
          <w:ilvl w:val="0"/>
          <w:numId w:val="29"/>
        </w:numPr>
        <w:tabs>
          <w:tab w:val="left" w:pos="360"/>
        </w:tabs>
        <w:ind w:left="142" w:hanging="142"/>
        <w:jc w:val="both"/>
      </w:pPr>
      <w:r w:rsidRPr="00740494">
        <w:t xml:space="preserve">Види та задачі ортопедичного лікування. </w:t>
      </w:r>
    </w:p>
    <w:p w14:paraId="099B1C86" w14:textId="77777777" w:rsidR="006324DE" w:rsidRPr="00740494" w:rsidRDefault="006324DE" w:rsidP="008A2646">
      <w:pPr>
        <w:pStyle w:val="-11"/>
        <w:numPr>
          <w:ilvl w:val="0"/>
          <w:numId w:val="29"/>
        </w:numPr>
        <w:tabs>
          <w:tab w:val="left" w:pos="360"/>
        </w:tabs>
        <w:ind w:left="142" w:hanging="142"/>
        <w:jc w:val="both"/>
      </w:pPr>
      <w:r w:rsidRPr="00740494">
        <w:t xml:space="preserve">Показання та об’єм хірургічної підготовки порожнини рота до протезування. </w:t>
      </w:r>
    </w:p>
    <w:p w14:paraId="1EA1EFE3" w14:textId="77777777" w:rsidR="006324DE" w:rsidRPr="00740494" w:rsidRDefault="006324DE" w:rsidP="008A2646">
      <w:pPr>
        <w:pStyle w:val="-11"/>
        <w:numPr>
          <w:ilvl w:val="0"/>
          <w:numId w:val="29"/>
        </w:numPr>
        <w:tabs>
          <w:tab w:val="left" w:pos="360"/>
        </w:tabs>
        <w:ind w:left="142" w:hanging="142"/>
        <w:jc w:val="both"/>
      </w:pPr>
      <w:r w:rsidRPr="00740494">
        <w:lastRenderedPageBreak/>
        <w:t>Показання до терапевтичної підготовки порожнини рота до протезування.</w:t>
      </w:r>
    </w:p>
    <w:p w14:paraId="457C9B93" w14:textId="77777777" w:rsidR="006324DE" w:rsidRPr="00740494" w:rsidRDefault="006324DE" w:rsidP="008A2646">
      <w:pPr>
        <w:pStyle w:val="-11"/>
        <w:numPr>
          <w:ilvl w:val="0"/>
          <w:numId w:val="29"/>
        </w:numPr>
        <w:tabs>
          <w:tab w:val="left" w:pos="360"/>
        </w:tabs>
        <w:ind w:left="142" w:hanging="142"/>
        <w:jc w:val="both"/>
      </w:pPr>
      <w:r w:rsidRPr="00740494">
        <w:t>Ортодонтичні методи підготовки порожнини рота до протезування.</w:t>
      </w:r>
    </w:p>
    <w:p w14:paraId="58693483" w14:textId="77777777" w:rsidR="006324DE" w:rsidRPr="00740494" w:rsidRDefault="006324DE" w:rsidP="008A2646">
      <w:pPr>
        <w:pStyle w:val="-11"/>
        <w:numPr>
          <w:ilvl w:val="0"/>
          <w:numId w:val="29"/>
        </w:numPr>
        <w:tabs>
          <w:tab w:val="left" w:pos="360"/>
        </w:tabs>
        <w:ind w:left="142" w:hanging="142"/>
        <w:jc w:val="both"/>
      </w:pPr>
      <w:r w:rsidRPr="00740494">
        <w:rPr>
          <w:spacing w:val="-8"/>
        </w:rPr>
        <w:t xml:space="preserve">Показання та протипоказання до виготовлення металокерамічних конструкцій. </w:t>
      </w:r>
    </w:p>
    <w:p w14:paraId="571064D3" w14:textId="77777777" w:rsidR="006324DE" w:rsidRPr="00740494" w:rsidRDefault="006324DE" w:rsidP="008A2646">
      <w:pPr>
        <w:pStyle w:val="-11"/>
        <w:numPr>
          <w:ilvl w:val="0"/>
          <w:numId w:val="29"/>
        </w:numPr>
        <w:tabs>
          <w:tab w:val="left" w:pos="360"/>
        </w:tabs>
        <w:ind w:left="142" w:hanging="142"/>
        <w:jc w:val="both"/>
      </w:pPr>
      <w:r w:rsidRPr="00740494">
        <w:rPr>
          <w:spacing w:val="-8"/>
        </w:rPr>
        <w:t>Послідовність та правила препарування зубів. Вибір інструментарію. Форми  уступів.</w:t>
      </w:r>
    </w:p>
    <w:p w14:paraId="2AF8C753" w14:textId="1819673D" w:rsidR="006324DE" w:rsidRPr="00004EB8" w:rsidRDefault="006324DE" w:rsidP="008A2646">
      <w:pPr>
        <w:pStyle w:val="-11"/>
        <w:numPr>
          <w:ilvl w:val="0"/>
          <w:numId w:val="29"/>
        </w:numPr>
        <w:tabs>
          <w:tab w:val="left" w:pos="360"/>
        </w:tabs>
        <w:ind w:left="142" w:hanging="142"/>
      </w:pPr>
      <w:r w:rsidRPr="00740494">
        <w:rPr>
          <w:spacing w:val="-8"/>
        </w:rPr>
        <w:t xml:space="preserve">Вибір методу ретракції ясенного краю (механічний, хімічний, хірургічний та комбінований), в </w:t>
      </w:r>
    </w:p>
    <w:p w14:paraId="2503785F" w14:textId="43CCAF51" w:rsidR="006324DE" w:rsidRPr="00740494" w:rsidRDefault="00004EB8" w:rsidP="00004EB8">
      <w:pPr>
        <w:pStyle w:val="-11"/>
        <w:tabs>
          <w:tab w:val="left" w:pos="360"/>
        </w:tabs>
        <w:ind w:left="360" w:hanging="360"/>
      </w:pPr>
      <w:r>
        <w:rPr>
          <w:spacing w:val="-8"/>
        </w:rPr>
        <w:t xml:space="preserve">       </w:t>
      </w:r>
      <w:r w:rsidR="006324DE" w:rsidRPr="00740494">
        <w:rPr>
          <w:spacing w:val="-8"/>
        </w:rPr>
        <w:t>залежності від клінічної ситуації.</w:t>
      </w:r>
    </w:p>
    <w:p w14:paraId="112D975A" w14:textId="77777777" w:rsidR="006324DE" w:rsidRPr="00740494" w:rsidRDefault="006324DE" w:rsidP="008A2646">
      <w:pPr>
        <w:pStyle w:val="-11"/>
        <w:numPr>
          <w:ilvl w:val="0"/>
          <w:numId w:val="29"/>
        </w:numPr>
        <w:tabs>
          <w:tab w:val="left" w:pos="360"/>
        </w:tabs>
        <w:ind w:left="142" w:hanging="142"/>
      </w:pPr>
      <w:r w:rsidRPr="00740494">
        <w:rPr>
          <w:spacing w:val="-8"/>
        </w:rPr>
        <w:t>Технологія отримання точного відбитку. Вибір відбиткових мас.</w:t>
      </w:r>
    </w:p>
    <w:p w14:paraId="1D140C13" w14:textId="77777777" w:rsidR="006324DE" w:rsidRPr="00740494" w:rsidRDefault="006324DE" w:rsidP="008A2646">
      <w:pPr>
        <w:pStyle w:val="-11"/>
        <w:numPr>
          <w:ilvl w:val="0"/>
          <w:numId w:val="29"/>
        </w:numPr>
        <w:tabs>
          <w:tab w:val="left" w:pos="360"/>
        </w:tabs>
        <w:ind w:left="142" w:hanging="142"/>
      </w:pPr>
      <w:r w:rsidRPr="00740494">
        <w:rPr>
          <w:spacing w:val="-8"/>
        </w:rPr>
        <w:t>Фіксація центральної оклюзіі за допомогою міжоклюзійних відбитків.</w:t>
      </w:r>
    </w:p>
    <w:p w14:paraId="251FE71B" w14:textId="77777777" w:rsidR="006324DE" w:rsidRPr="00740494" w:rsidRDefault="006324DE" w:rsidP="008A2646">
      <w:pPr>
        <w:pStyle w:val="-11"/>
        <w:numPr>
          <w:ilvl w:val="0"/>
          <w:numId w:val="29"/>
        </w:numPr>
        <w:tabs>
          <w:tab w:val="left" w:pos="360"/>
        </w:tabs>
        <w:ind w:left="142" w:hanging="142"/>
      </w:pPr>
      <w:r w:rsidRPr="00740494">
        <w:rPr>
          <w:spacing w:val="-8"/>
        </w:rPr>
        <w:t>Припасування та фіксація металокерамічних коронок. Вибір цементу для постійної фіксації.</w:t>
      </w:r>
    </w:p>
    <w:p w14:paraId="53F1C51C" w14:textId="1E6E9BF5" w:rsidR="006324DE" w:rsidRDefault="006324DE" w:rsidP="008A2646">
      <w:pPr>
        <w:pStyle w:val="-11"/>
        <w:numPr>
          <w:ilvl w:val="0"/>
          <w:numId w:val="29"/>
        </w:numPr>
        <w:tabs>
          <w:tab w:val="left" w:pos="360"/>
        </w:tabs>
        <w:ind w:left="142" w:hanging="142"/>
      </w:pPr>
      <w:r w:rsidRPr="00740494">
        <w:t xml:space="preserve">Класифікація сплавів металів, благородні та неблагородні метали, їх переваги та </w:t>
      </w:r>
    </w:p>
    <w:p w14:paraId="7D2395E4" w14:textId="5BCA0A5F" w:rsidR="006324DE" w:rsidRPr="00740494" w:rsidRDefault="00004EB8" w:rsidP="00004EB8">
      <w:pPr>
        <w:pStyle w:val="-11"/>
        <w:tabs>
          <w:tab w:val="left" w:pos="360"/>
        </w:tabs>
        <w:ind w:left="0"/>
      </w:pPr>
      <w:r>
        <w:t xml:space="preserve">      </w:t>
      </w:r>
      <w:r w:rsidR="006324DE" w:rsidRPr="00740494">
        <w:t xml:space="preserve">недоліки, клінічне значення. </w:t>
      </w:r>
    </w:p>
    <w:p w14:paraId="593A3A0C" w14:textId="77777777" w:rsidR="006324DE" w:rsidRPr="00740494" w:rsidRDefault="006324DE" w:rsidP="008A2646">
      <w:pPr>
        <w:pStyle w:val="-11"/>
        <w:numPr>
          <w:ilvl w:val="0"/>
          <w:numId w:val="29"/>
        </w:numPr>
        <w:tabs>
          <w:tab w:val="left" w:pos="360"/>
        </w:tabs>
        <w:ind w:left="142" w:hanging="142"/>
      </w:pPr>
      <w:r w:rsidRPr="00740494">
        <w:t>Значення коефіцієнта термічного розширення при виборі керамічних мас.</w:t>
      </w:r>
    </w:p>
    <w:p w14:paraId="29D1BFB1" w14:textId="70FCD7D1" w:rsidR="006324DE" w:rsidRDefault="006324DE" w:rsidP="008A2646">
      <w:pPr>
        <w:pStyle w:val="-11"/>
        <w:numPr>
          <w:ilvl w:val="0"/>
          <w:numId w:val="29"/>
        </w:numPr>
        <w:tabs>
          <w:tab w:val="left" w:pos="360"/>
        </w:tabs>
        <w:ind w:left="142" w:hanging="142"/>
      </w:pPr>
      <w:r w:rsidRPr="00740494">
        <w:t xml:space="preserve">З'єднання керамічної маси з металом за допомогою механічної ретенції, хімічної </w:t>
      </w:r>
    </w:p>
    <w:p w14:paraId="6EB3C144" w14:textId="0B129A25" w:rsidR="006324DE" w:rsidRPr="00740494" w:rsidRDefault="00004EB8" w:rsidP="00004EB8">
      <w:pPr>
        <w:pStyle w:val="-11"/>
        <w:tabs>
          <w:tab w:val="left" w:pos="360"/>
        </w:tabs>
        <w:ind w:left="0"/>
      </w:pPr>
      <w:r>
        <w:t xml:space="preserve">      </w:t>
      </w:r>
      <w:r w:rsidR="006324DE" w:rsidRPr="00740494">
        <w:t>взаємодії та напрузі стиснення</w:t>
      </w:r>
    </w:p>
    <w:p w14:paraId="010A30FD" w14:textId="1F52CF52" w:rsidR="006324DE" w:rsidRDefault="006324DE" w:rsidP="008A2646">
      <w:pPr>
        <w:pStyle w:val="-11"/>
        <w:numPr>
          <w:ilvl w:val="0"/>
          <w:numId w:val="29"/>
        </w:numPr>
        <w:tabs>
          <w:tab w:val="left" w:pos="360"/>
        </w:tabs>
        <w:ind w:left="142" w:hanging="142"/>
      </w:pPr>
      <w:r w:rsidRPr="00740494">
        <w:t xml:space="preserve">Методи підготовки поверхні металевого каркасу (шліфування поверхні, нагрівання при </w:t>
      </w:r>
    </w:p>
    <w:p w14:paraId="7F0600F2" w14:textId="27690618" w:rsidR="006324DE" w:rsidRPr="00740494" w:rsidRDefault="005767F3" w:rsidP="00004EB8">
      <w:pPr>
        <w:pStyle w:val="-11"/>
        <w:tabs>
          <w:tab w:val="left" w:pos="360"/>
        </w:tabs>
        <w:ind w:left="0"/>
      </w:pPr>
      <w:r>
        <w:t xml:space="preserve">      </w:t>
      </w:r>
      <w:r w:rsidR="006324DE" w:rsidRPr="00740494">
        <w:t>неповному вакуумі, протравлювання кислотою, нагрівання в повітрі)</w:t>
      </w:r>
    </w:p>
    <w:p w14:paraId="245F361C" w14:textId="77777777" w:rsidR="006324DE" w:rsidRPr="00740494" w:rsidRDefault="006324DE" w:rsidP="008A2646">
      <w:pPr>
        <w:pStyle w:val="-11"/>
        <w:numPr>
          <w:ilvl w:val="0"/>
          <w:numId w:val="29"/>
        </w:numPr>
        <w:tabs>
          <w:tab w:val="left" w:pos="360"/>
        </w:tabs>
        <w:ind w:left="142" w:hanging="142"/>
      </w:pPr>
      <w:r w:rsidRPr="00740494">
        <w:t>Етапи пошарового нанесення керамічних мас, процес їх спікання.</w:t>
      </w:r>
    </w:p>
    <w:p w14:paraId="73AB884A" w14:textId="031B84B0" w:rsidR="006324DE" w:rsidRDefault="006324DE" w:rsidP="008A2646">
      <w:pPr>
        <w:pStyle w:val="-11"/>
        <w:numPr>
          <w:ilvl w:val="0"/>
          <w:numId w:val="29"/>
        </w:numPr>
        <w:tabs>
          <w:tab w:val="left" w:pos="360"/>
        </w:tabs>
        <w:ind w:left="142" w:hanging="142"/>
      </w:pPr>
      <w:r w:rsidRPr="00740494">
        <w:t xml:space="preserve">Оцінка готової металокерамічної конструкції. Можливі помилки та ускладнення на </w:t>
      </w:r>
    </w:p>
    <w:p w14:paraId="169880F6" w14:textId="4445695D" w:rsidR="006324DE" w:rsidRPr="00740494" w:rsidRDefault="005767F3" w:rsidP="00004EB8">
      <w:pPr>
        <w:pStyle w:val="-11"/>
        <w:tabs>
          <w:tab w:val="left" w:pos="360"/>
        </w:tabs>
        <w:ind w:left="0"/>
      </w:pPr>
      <w:r>
        <w:t xml:space="preserve">      </w:t>
      </w:r>
      <w:r w:rsidR="006324DE" w:rsidRPr="00740494">
        <w:t>різних етапах виготовлення, шляхи їх попередження та методи усунення.</w:t>
      </w:r>
    </w:p>
    <w:p w14:paraId="73981D6E" w14:textId="77777777" w:rsidR="006324DE" w:rsidRPr="00740494" w:rsidRDefault="006324DE" w:rsidP="008A2646">
      <w:pPr>
        <w:pStyle w:val="-11"/>
        <w:widowControl w:val="0"/>
        <w:numPr>
          <w:ilvl w:val="0"/>
          <w:numId w:val="29"/>
        </w:numPr>
        <w:tabs>
          <w:tab w:val="clear" w:pos="0"/>
          <w:tab w:val="num" w:pos="360"/>
          <w:tab w:val="left" w:pos="851"/>
          <w:tab w:val="right" w:pos="10193"/>
        </w:tabs>
      </w:pPr>
      <w:r w:rsidRPr="00740494">
        <w:t>Класифікація дефектів твердих тканин  зубів (Куриленко, Black). Індекс руйнування              оклюзійної поверхні зуба (Мілікевича).</w:t>
      </w:r>
    </w:p>
    <w:p w14:paraId="2DADEA6A" w14:textId="35E7E808" w:rsidR="006324DE" w:rsidRDefault="006324DE" w:rsidP="008A2646">
      <w:pPr>
        <w:pStyle w:val="-11"/>
        <w:widowControl w:val="0"/>
        <w:numPr>
          <w:ilvl w:val="0"/>
          <w:numId w:val="29"/>
        </w:numPr>
        <w:tabs>
          <w:tab w:val="left" w:pos="360"/>
          <w:tab w:val="left" w:pos="851"/>
          <w:tab w:val="right" w:pos="10193"/>
        </w:tabs>
        <w:ind w:left="142" w:hanging="142"/>
      </w:pPr>
      <w:r w:rsidRPr="00740494">
        <w:t>Показання до виготовлення вінірів. Вимоги. Порівняльна характеристика вінірів</w:t>
      </w:r>
    </w:p>
    <w:p w14:paraId="0406BC41" w14:textId="3B5E8F0A" w:rsidR="006324DE" w:rsidRPr="00740494" w:rsidRDefault="005767F3" w:rsidP="00004EB8">
      <w:pPr>
        <w:pStyle w:val="-11"/>
        <w:widowControl w:val="0"/>
        <w:tabs>
          <w:tab w:val="left" w:pos="360"/>
          <w:tab w:val="left" w:pos="851"/>
          <w:tab w:val="right" w:pos="10193"/>
        </w:tabs>
        <w:ind w:left="0"/>
      </w:pPr>
      <w:r>
        <w:t xml:space="preserve">      </w:t>
      </w:r>
      <w:r w:rsidR="006324DE" w:rsidRPr="00740494">
        <w:t>виготовлених за різними технологіями</w:t>
      </w:r>
    </w:p>
    <w:p w14:paraId="1170B1A1" w14:textId="77777777" w:rsidR="006324DE" w:rsidRPr="00740494" w:rsidRDefault="006324DE" w:rsidP="008A2646">
      <w:pPr>
        <w:pStyle w:val="-11"/>
        <w:widowControl w:val="0"/>
        <w:numPr>
          <w:ilvl w:val="0"/>
          <w:numId w:val="29"/>
        </w:numPr>
        <w:tabs>
          <w:tab w:val="left" w:pos="360"/>
          <w:tab w:val="left" w:pos="851"/>
          <w:tab w:val="right" w:pos="10193"/>
        </w:tabs>
        <w:ind w:left="142" w:hanging="142"/>
      </w:pPr>
      <w:r w:rsidRPr="00740494">
        <w:t xml:space="preserve">Загальні принципи препарування зубів під вініри. </w:t>
      </w:r>
    </w:p>
    <w:p w14:paraId="2B5B20D1" w14:textId="35A251DE" w:rsidR="006324DE" w:rsidRDefault="006324DE" w:rsidP="008A2646">
      <w:pPr>
        <w:pStyle w:val="-11"/>
        <w:widowControl w:val="0"/>
        <w:numPr>
          <w:ilvl w:val="0"/>
          <w:numId w:val="29"/>
        </w:numPr>
        <w:tabs>
          <w:tab w:val="left" w:pos="360"/>
          <w:tab w:val="left" w:pos="851"/>
          <w:tab w:val="right" w:pos="10193"/>
        </w:tabs>
        <w:ind w:left="142" w:hanging="142"/>
      </w:pPr>
      <w:r w:rsidRPr="00740494">
        <w:t xml:space="preserve">Препарування зубів під вініри при різних клінічних ситуаціях. Клінічні і лабораторні  </w:t>
      </w:r>
    </w:p>
    <w:p w14:paraId="6206B5A9" w14:textId="0FC26CCC" w:rsidR="006324DE" w:rsidRPr="00740494" w:rsidRDefault="005767F3" w:rsidP="00004EB8">
      <w:pPr>
        <w:pStyle w:val="-11"/>
        <w:widowControl w:val="0"/>
        <w:tabs>
          <w:tab w:val="left" w:pos="360"/>
          <w:tab w:val="left" w:pos="851"/>
          <w:tab w:val="right" w:pos="10193"/>
        </w:tabs>
        <w:ind w:left="0"/>
      </w:pPr>
      <w:r>
        <w:t xml:space="preserve">      </w:t>
      </w:r>
      <w:r w:rsidR="006324DE" w:rsidRPr="00740494">
        <w:t xml:space="preserve">етапи протезування вінірами. </w:t>
      </w:r>
    </w:p>
    <w:p w14:paraId="3673F607" w14:textId="77777777" w:rsidR="006324DE" w:rsidRPr="00740494" w:rsidRDefault="006324DE" w:rsidP="008A2646">
      <w:pPr>
        <w:pStyle w:val="-11"/>
        <w:widowControl w:val="0"/>
        <w:numPr>
          <w:ilvl w:val="0"/>
          <w:numId w:val="29"/>
        </w:numPr>
        <w:tabs>
          <w:tab w:val="left" w:pos="360"/>
          <w:tab w:val="left" w:pos="851"/>
          <w:tab w:val="right" w:pos="10193"/>
        </w:tabs>
        <w:ind w:left="142" w:hanging="142"/>
        <w:jc w:val="both"/>
      </w:pPr>
      <w:r w:rsidRPr="00740494">
        <w:t>Виготовлення незміних зубних протезів за допомогою CAD/CAM технології.</w:t>
      </w:r>
    </w:p>
    <w:p w14:paraId="19B23806" w14:textId="77777777" w:rsidR="006324DE" w:rsidRPr="00740494" w:rsidRDefault="006324DE" w:rsidP="008A2646">
      <w:pPr>
        <w:pStyle w:val="-11"/>
        <w:widowControl w:val="0"/>
        <w:numPr>
          <w:ilvl w:val="0"/>
          <w:numId w:val="29"/>
        </w:numPr>
        <w:tabs>
          <w:tab w:val="clear" w:pos="0"/>
          <w:tab w:val="num" w:pos="360"/>
          <w:tab w:val="left" w:pos="851"/>
          <w:tab w:val="right" w:pos="10193"/>
        </w:tabs>
        <w:jc w:val="both"/>
      </w:pPr>
      <w:r w:rsidRPr="00740494">
        <w:t>Виготовлення незміних та зміних зубних протезів з використанням вогнетривких моделей.</w:t>
      </w:r>
    </w:p>
    <w:p w14:paraId="651BEA9C" w14:textId="77777777" w:rsidR="006324DE" w:rsidRPr="00740494" w:rsidRDefault="006324DE" w:rsidP="008A2646">
      <w:pPr>
        <w:pStyle w:val="-11"/>
        <w:widowControl w:val="0"/>
        <w:numPr>
          <w:ilvl w:val="0"/>
          <w:numId w:val="29"/>
        </w:numPr>
        <w:tabs>
          <w:tab w:val="left" w:pos="360"/>
          <w:tab w:val="left" w:pos="851"/>
          <w:tab w:val="right" w:pos="10193"/>
        </w:tabs>
        <w:ind w:left="142" w:hanging="142"/>
        <w:jc w:val="both"/>
      </w:pPr>
      <w:r w:rsidRPr="00740494">
        <w:t>Виготовлення незміних зубних протезів методом пресування керамічної маси.</w:t>
      </w:r>
    </w:p>
    <w:p w14:paraId="7B0457DB" w14:textId="77777777" w:rsidR="006324DE" w:rsidRPr="00740494" w:rsidRDefault="006324DE" w:rsidP="008A2646">
      <w:pPr>
        <w:pStyle w:val="-11"/>
        <w:widowControl w:val="0"/>
        <w:numPr>
          <w:ilvl w:val="0"/>
          <w:numId w:val="29"/>
        </w:numPr>
        <w:tabs>
          <w:tab w:val="left" w:pos="360"/>
          <w:tab w:val="left" w:pos="851"/>
          <w:tab w:val="right" w:pos="10193"/>
        </w:tabs>
        <w:ind w:left="142" w:hanging="142"/>
        <w:jc w:val="both"/>
      </w:pPr>
      <w:r w:rsidRPr="00740494">
        <w:t xml:space="preserve">Фіксація вінірів (адгезивна техніка фіксації на композитні цементи) </w:t>
      </w:r>
    </w:p>
    <w:p w14:paraId="70AB700E"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Загальні принципи формування порожнин для вкладок. Формування порожнин  I, II, III, IV, V класу за  Blaсk. </w:t>
      </w:r>
    </w:p>
    <w:p w14:paraId="7BF6C0E5" w14:textId="30D495F8" w:rsidR="006324DE" w:rsidRDefault="006324DE" w:rsidP="008A2646">
      <w:pPr>
        <w:pStyle w:val="-11"/>
        <w:widowControl w:val="0"/>
        <w:numPr>
          <w:ilvl w:val="0"/>
          <w:numId w:val="29"/>
        </w:numPr>
        <w:tabs>
          <w:tab w:val="left" w:pos="360"/>
          <w:tab w:val="right" w:pos="10193"/>
        </w:tabs>
        <w:ind w:left="142" w:hanging="142"/>
        <w:jc w:val="both"/>
      </w:pPr>
      <w:r w:rsidRPr="00740494">
        <w:t xml:space="preserve">Конструкції вкладок (inlay, оnlay, оverlay, рinlay). Клінічні і лабораторні  етапи </w:t>
      </w:r>
    </w:p>
    <w:p w14:paraId="4452FC1D" w14:textId="0103D3CC" w:rsidR="006324DE" w:rsidRPr="00740494" w:rsidRDefault="005767F3" w:rsidP="005767F3">
      <w:pPr>
        <w:pStyle w:val="-11"/>
        <w:widowControl w:val="0"/>
        <w:tabs>
          <w:tab w:val="left" w:pos="360"/>
          <w:tab w:val="right" w:pos="10193"/>
        </w:tabs>
        <w:ind w:left="0"/>
        <w:jc w:val="both"/>
      </w:pPr>
      <w:r>
        <w:t xml:space="preserve">      </w:t>
      </w:r>
      <w:r w:rsidR="006324DE" w:rsidRPr="00740494">
        <w:t xml:space="preserve">протезування литими металевими вкладками. </w:t>
      </w:r>
    </w:p>
    <w:p w14:paraId="3E9EC62B"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Показання та протипоказання до заміщення дефектів твердих тканин зубів, керамічними вкладками, коронками технологія їх виготовлення.</w:t>
      </w:r>
    </w:p>
    <w:p w14:paraId="6C252D18" w14:textId="5DB95B62"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Литі та розбірні литі куксові вкладки: технологія виготовлення та показання до </w:t>
      </w:r>
      <w:r w:rsidR="005767F3">
        <w:t xml:space="preserve"> </w:t>
      </w:r>
    </w:p>
    <w:p w14:paraId="693FEAE0" w14:textId="1647D29B" w:rsidR="006324DE" w:rsidRPr="00740494" w:rsidRDefault="005767F3" w:rsidP="005767F3">
      <w:pPr>
        <w:pStyle w:val="-11"/>
        <w:widowControl w:val="0"/>
        <w:tabs>
          <w:tab w:val="left" w:pos="360"/>
          <w:tab w:val="right" w:pos="10193"/>
        </w:tabs>
        <w:ind w:left="0"/>
        <w:jc w:val="both"/>
      </w:pPr>
      <w:r>
        <w:t xml:space="preserve">      </w:t>
      </w:r>
      <w:r w:rsidR="006324DE" w:rsidRPr="00740494">
        <w:t xml:space="preserve">застосування. </w:t>
      </w:r>
    </w:p>
    <w:p w14:paraId="542288A3"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Стандартні (анкерні)  штифти їх класифікація, показання до застосування.</w:t>
      </w:r>
    </w:p>
    <w:p w14:paraId="4BE0B952"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Скловолоконні, стандартні штифти: показання та технологія застосування.</w:t>
      </w:r>
    </w:p>
    <w:p w14:paraId="07324C0B"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Показання та протипоказання до заміщення дефектів зубних рядів незнімними </w:t>
      </w:r>
    </w:p>
    <w:p w14:paraId="2F9BFFE3" w14:textId="7AED9FBE" w:rsidR="006324DE" w:rsidRPr="00740494" w:rsidRDefault="005767F3" w:rsidP="005767F3">
      <w:pPr>
        <w:pStyle w:val="-11"/>
        <w:widowControl w:val="0"/>
        <w:tabs>
          <w:tab w:val="left" w:pos="360"/>
          <w:tab w:val="right" w:pos="10193"/>
        </w:tabs>
        <w:ind w:left="0"/>
        <w:jc w:val="both"/>
      </w:pPr>
      <w:r>
        <w:t xml:space="preserve">      </w:t>
      </w:r>
      <w:r w:rsidR="006324DE" w:rsidRPr="00740494">
        <w:t xml:space="preserve">конструкціями.  </w:t>
      </w:r>
    </w:p>
    <w:p w14:paraId="0EB482A8"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Біомеханіка мостоподібних протезів. Вимоги та вибір опорних зубів під незнімні </w:t>
      </w:r>
    </w:p>
    <w:p w14:paraId="3E051CAE" w14:textId="0197C6DC" w:rsidR="006324DE" w:rsidRPr="00740494" w:rsidRDefault="005767F3" w:rsidP="005767F3">
      <w:pPr>
        <w:pStyle w:val="-11"/>
        <w:widowControl w:val="0"/>
        <w:tabs>
          <w:tab w:val="left" w:pos="360"/>
          <w:tab w:val="right" w:pos="10193"/>
        </w:tabs>
        <w:ind w:left="0"/>
        <w:jc w:val="both"/>
      </w:pPr>
      <w:r>
        <w:t xml:space="preserve">      </w:t>
      </w:r>
      <w:r w:rsidR="006324DE" w:rsidRPr="00740494">
        <w:t>мостоподібні конструкції.</w:t>
      </w:r>
    </w:p>
    <w:p w14:paraId="652A1B25"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Конструкції мостоподібних протезів. </w:t>
      </w:r>
    </w:p>
    <w:p w14:paraId="1B6055C7"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Показання та клініко-лабораторні етапи виготовлення суцільнолитих та </w:t>
      </w:r>
    </w:p>
    <w:p w14:paraId="59C76605" w14:textId="34A88A14" w:rsidR="006324DE" w:rsidRPr="00740494" w:rsidRDefault="005767F3" w:rsidP="005767F3">
      <w:pPr>
        <w:pStyle w:val="-11"/>
        <w:widowControl w:val="0"/>
        <w:tabs>
          <w:tab w:val="left" w:pos="360"/>
          <w:tab w:val="right" w:pos="10193"/>
        </w:tabs>
        <w:ind w:left="0"/>
        <w:jc w:val="both"/>
      </w:pPr>
      <w:r>
        <w:t xml:space="preserve">      </w:t>
      </w:r>
      <w:r w:rsidR="006324DE" w:rsidRPr="00740494">
        <w:t>металокерамічних мостоподібних протезів.</w:t>
      </w:r>
    </w:p>
    <w:p w14:paraId="51A1A688"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Помилки та можливі ускладнення незнімного протезування. </w:t>
      </w:r>
    </w:p>
    <w:p w14:paraId="417E8BA5"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Тимчасове протезування показання та методика проведення. Клінічні та лабораторні</w:t>
      </w:r>
    </w:p>
    <w:p w14:paraId="2EC0036C" w14:textId="37048ADC" w:rsidR="006324DE" w:rsidRPr="00740494" w:rsidRDefault="006324DE" w:rsidP="005767F3">
      <w:pPr>
        <w:pStyle w:val="-11"/>
        <w:widowControl w:val="0"/>
        <w:tabs>
          <w:tab w:val="left" w:pos="360"/>
          <w:tab w:val="right" w:pos="10193"/>
        </w:tabs>
        <w:ind w:left="0"/>
        <w:jc w:val="both"/>
      </w:pPr>
      <w:r w:rsidRPr="00740494">
        <w:t xml:space="preserve"> </w:t>
      </w:r>
      <w:r w:rsidR="005767F3">
        <w:t xml:space="preserve">     </w:t>
      </w:r>
      <w:r w:rsidRPr="00740494">
        <w:t>етапи виготовлення.</w:t>
      </w:r>
    </w:p>
    <w:p w14:paraId="17500ED8"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Вимоги до тимчасових коронок. Порівняльна характеристика різних методів </w:t>
      </w:r>
    </w:p>
    <w:p w14:paraId="75562851" w14:textId="11015308" w:rsidR="006324DE" w:rsidRPr="00740494" w:rsidRDefault="005767F3" w:rsidP="005767F3">
      <w:pPr>
        <w:pStyle w:val="-11"/>
        <w:widowControl w:val="0"/>
        <w:tabs>
          <w:tab w:val="left" w:pos="360"/>
          <w:tab w:val="right" w:pos="10193"/>
        </w:tabs>
        <w:ind w:left="0"/>
        <w:jc w:val="both"/>
      </w:pPr>
      <w:r>
        <w:t xml:space="preserve">      </w:t>
      </w:r>
      <w:r w:rsidR="006324DE" w:rsidRPr="00740494">
        <w:t>виготовлення тимчасових коронок.</w:t>
      </w:r>
    </w:p>
    <w:p w14:paraId="05559FF1" w14:textId="77777777" w:rsidR="006324DE" w:rsidRPr="00740494" w:rsidRDefault="006324DE" w:rsidP="008A2646">
      <w:pPr>
        <w:pStyle w:val="-11"/>
        <w:widowControl w:val="0"/>
        <w:numPr>
          <w:ilvl w:val="0"/>
          <w:numId w:val="29"/>
        </w:numPr>
        <w:tabs>
          <w:tab w:val="left" w:pos="360"/>
          <w:tab w:val="right" w:pos="10193"/>
        </w:tabs>
        <w:ind w:left="142" w:hanging="142"/>
      </w:pPr>
      <w:r w:rsidRPr="00740494">
        <w:t>Клініко-лабораторні етапи виготовлення тимчасових коронок</w:t>
      </w:r>
    </w:p>
    <w:p w14:paraId="40E5A569" w14:textId="77777777" w:rsidR="006324DE" w:rsidRPr="00740494" w:rsidRDefault="006324DE" w:rsidP="008A2646">
      <w:pPr>
        <w:pStyle w:val="-11"/>
        <w:widowControl w:val="0"/>
        <w:numPr>
          <w:ilvl w:val="0"/>
          <w:numId w:val="29"/>
        </w:numPr>
        <w:tabs>
          <w:tab w:val="left" w:pos="360"/>
          <w:tab w:val="right" w:pos="10193"/>
        </w:tabs>
        <w:ind w:left="142" w:hanging="142"/>
      </w:pPr>
      <w:r w:rsidRPr="00740494">
        <w:t xml:space="preserve">Можливі ускладнення препарування твердих тканин зубів та способи їх запобігання. </w:t>
      </w:r>
    </w:p>
    <w:p w14:paraId="45078436"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lastRenderedPageBreak/>
        <w:t xml:space="preserve">Парадонтологічні аспекти препарування зубів. Критерії здорового стану ясен, </w:t>
      </w:r>
    </w:p>
    <w:p w14:paraId="4C67E801"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Способи ретракції ясен. Методика проведення під’ясенного препарування.</w:t>
      </w:r>
    </w:p>
    <w:p w14:paraId="493C46C7"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Розташування країв коронок в залежності від виду штучної коронки(штампована, лита, </w:t>
      </w:r>
    </w:p>
    <w:p w14:paraId="28742705" w14:textId="5132B702" w:rsidR="006324DE" w:rsidRPr="00740494" w:rsidRDefault="005767F3" w:rsidP="00004EB8">
      <w:pPr>
        <w:pStyle w:val="-11"/>
        <w:widowControl w:val="0"/>
        <w:tabs>
          <w:tab w:val="left" w:pos="360"/>
          <w:tab w:val="right" w:pos="10193"/>
        </w:tabs>
        <w:ind w:left="0"/>
        <w:jc w:val="both"/>
      </w:pPr>
      <w:r>
        <w:t xml:space="preserve">      </w:t>
      </w:r>
      <w:r w:rsidR="006324DE" w:rsidRPr="00740494">
        <w:t xml:space="preserve">лита комбінована, суцільнокерамічна). </w:t>
      </w:r>
    </w:p>
    <w:p w14:paraId="0B09C5C8"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Фактори, які впливають на якість фіксації незнімної конструкції. </w:t>
      </w:r>
    </w:p>
    <w:p w14:paraId="10F550C4"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Фіксація провізорних конструкцій різними видами фіксуючих цементів.</w:t>
      </w:r>
    </w:p>
    <w:p w14:paraId="2E283124"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Показання та протипоказання до виготовлення різних конструкцій часткових знімних </w:t>
      </w:r>
    </w:p>
    <w:p w14:paraId="56F205EC" w14:textId="32D82732" w:rsidR="006324DE" w:rsidRPr="00740494" w:rsidRDefault="005767F3" w:rsidP="00004EB8">
      <w:pPr>
        <w:pStyle w:val="-11"/>
        <w:widowControl w:val="0"/>
        <w:tabs>
          <w:tab w:val="left" w:pos="360"/>
          <w:tab w:val="right" w:pos="10193"/>
        </w:tabs>
        <w:ind w:left="0"/>
        <w:jc w:val="both"/>
      </w:pPr>
      <w:r>
        <w:t xml:space="preserve">      </w:t>
      </w:r>
      <w:r w:rsidR="006324DE" w:rsidRPr="00740494">
        <w:t xml:space="preserve">протезів ( пластинкових, бюгельних, комбінованих). </w:t>
      </w:r>
    </w:p>
    <w:p w14:paraId="1DDA1264"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Біомеханіка функціонування часткового знімного протеза. </w:t>
      </w:r>
    </w:p>
    <w:p w14:paraId="52005022"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Конструктивні особливості різних видів часткових знімних протезів та способи їх </w:t>
      </w:r>
    </w:p>
    <w:p w14:paraId="710EFEF7" w14:textId="394F7045" w:rsidR="006324DE" w:rsidRPr="00740494" w:rsidRDefault="005767F3" w:rsidP="00004EB8">
      <w:pPr>
        <w:pStyle w:val="-11"/>
        <w:widowControl w:val="0"/>
        <w:tabs>
          <w:tab w:val="left" w:pos="360"/>
          <w:tab w:val="right" w:pos="10193"/>
        </w:tabs>
        <w:ind w:left="0"/>
        <w:jc w:val="both"/>
      </w:pPr>
      <w:r>
        <w:t xml:space="preserve">      </w:t>
      </w:r>
      <w:r w:rsidR="006324DE" w:rsidRPr="00740494">
        <w:t xml:space="preserve">фіксації. </w:t>
      </w:r>
    </w:p>
    <w:p w14:paraId="67584908"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Вибір опорних елементів при плануванні конструкції часткового знімного протезу, підготовка опорних зубів, визначення границь протеза.</w:t>
      </w:r>
    </w:p>
    <w:p w14:paraId="40F6A920"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 xml:space="preserve">Етапи виготовлення часткового знімного бюгельного протеза. Планування каркаса бюгельного протеза. </w:t>
      </w:r>
    </w:p>
    <w:p w14:paraId="51C2F5B5"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Паралелометрія – мета та завдання. Способи проведення паралелометрії. Типи </w:t>
      </w:r>
    </w:p>
    <w:p w14:paraId="3F590CBA" w14:textId="13999491" w:rsidR="006324DE" w:rsidRPr="00740494" w:rsidRDefault="005767F3" w:rsidP="00004EB8">
      <w:pPr>
        <w:pStyle w:val="-11"/>
        <w:widowControl w:val="0"/>
        <w:tabs>
          <w:tab w:val="left" w:pos="360"/>
          <w:tab w:val="right" w:pos="10193"/>
        </w:tabs>
        <w:ind w:left="0"/>
        <w:jc w:val="both"/>
      </w:pPr>
      <w:r>
        <w:t xml:space="preserve">      </w:t>
      </w:r>
      <w:r w:rsidR="006324DE" w:rsidRPr="00740494">
        <w:t xml:space="preserve">паралелометрів. </w:t>
      </w:r>
    </w:p>
    <w:p w14:paraId="564A0B98"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Технологія виготовлення  литого каркаса бюгельного протеза на вогнетривкій моделі. </w:t>
      </w:r>
    </w:p>
    <w:p w14:paraId="71AB9FC1"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Фрезерування. Типи замкових кріплень.  </w:t>
      </w:r>
    </w:p>
    <w:p w14:paraId="601CB1A3"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Вимоги до каркасу бюгельного протеза. </w:t>
      </w:r>
    </w:p>
    <w:p w14:paraId="47D7A43D"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Матеріали та технологічні особливості виготовлення часткових знімних протезів. </w:t>
      </w:r>
    </w:p>
    <w:p w14:paraId="36C492D3"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 xml:space="preserve">Помилки та ускладнення при відновленні дефектів зубних рядів частковими знімними </w:t>
      </w:r>
    </w:p>
    <w:p w14:paraId="2E417A40" w14:textId="77777777" w:rsidR="006324DE" w:rsidRPr="00740494" w:rsidRDefault="006324DE" w:rsidP="00004EB8">
      <w:pPr>
        <w:pStyle w:val="-11"/>
        <w:widowControl w:val="0"/>
        <w:tabs>
          <w:tab w:val="left" w:pos="360"/>
          <w:tab w:val="right" w:pos="10193"/>
        </w:tabs>
        <w:ind w:left="0"/>
        <w:jc w:val="both"/>
      </w:pPr>
      <w:r w:rsidRPr="00740494">
        <w:t xml:space="preserve">      протезами.</w:t>
      </w:r>
    </w:p>
    <w:p w14:paraId="20FBBBAC"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 xml:space="preserve">Часткова відсутність зубів  яка ускладнена деформацією зубних рядів; морфологічні та функціональні зміни зубощелепного апарату. </w:t>
      </w:r>
    </w:p>
    <w:p w14:paraId="745B87D4" w14:textId="77777777" w:rsidR="006324DE" w:rsidRPr="00740494" w:rsidRDefault="006324DE" w:rsidP="008A2646">
      <w:pPr>
        <w:pStyle w:val="-11"/>
        <w:widowControl w:val="0"/>
        <w:numPr>
          <w:ilvl w:val="0"/>
          <w:numId w:val="29"/>
        </w:numPr>
        <w:tabs>
          <w:tab w:val="clear" w:pos="0"/>
          <w:tab w:val="num" w:pos="240"/>
          <w:tab w:val="left" w:pos="360"/>
          <w:tab w:val="right" w:pos="10193"/>
        </w:tabs>
        <w:jc w:val="both"/>
      </w:pPr>
      <w:r w:rsidRPr="00740494">
        <w:t xml:space="preserve">Механізми утворення  зубощелепних деформацій. Клінічні форми деформацій, які виникли  внаслідок часткової відсутності зубів. </w:t>
      </w:r>
    </w:p>
    <w:p w14:paraId="7676C1C1" w14:textId="77777777" w:rsidR="006324DE" w:rsidRPr="00740494" w:rsidRDefault="006324DE" w:rsidP="008A2646">
      <w:pPr>
        <w:pStyle w:val="-11"/>
        <w:widowControl w:val="0"/>
        <w:numPr>
          <w:ilvl w:val="0"/>
          <w:numId w:val="29"/>
        </w:numPr>
        <w:tabs>
          <w:tab w:val="left" w:pos="360"/>
          <w:tab w:val="right" w:pos="10193"/>
        </w:tabs>
        <w:ind w:left="142" w:hanging="142"/>
        <w:jc w:val="both"/>
      </w:pPr>
      <w:r w:rsidRPr="00740494">
        <w:t>Підготовка зубо-щелепної системи до протезування  при наявності  зубощелепних</w:t>
      </w:r>
    </w:p>
    <w:p w14:paraId="44F3FF20" w14:textId="759C86C2" w:rsidR="006324DE" w:rsidRPr="00740494" w:rsidRDefault="005767F3" w:rsidP="00004EB8">
      <w:pPr>
        <w:pStyle w:val="-11"/>
        <w:widowControl w:val="0"/>
        <w:tabs>
          <w:tab w:val="left" w:pos="360"/>
          <w:tab w:val="right" w:pos="10193"/>
        </w:tabs>
        <w:ind w:left="360" w:hanging="360"/>
        <w:jc w:val="both"/>
      </w:pPr>
      <w:r>
        <w:t xml:space="preserve">      </w:t>
      </w:r>
      <w:r w:rsidR="006324DE" w:rsidRPr="00740494">
        <w:t>деформацій ( протетична, хірургічна, ортодонтична).</w:t>
      </w:r>
    </w:p>
    <w:p w14:paraId="5F8F4BC2"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Етіологія і патогенез патологічного стирання твердих тканин зубів. Морфологічні </w:t>
      </w:r>
    </w:p>
    <w:p w14:paraId="175A4937" w14:textId="5B2F4D3C" w:rsidR="006324DE" w:rsidRPr="00740494" w:rsidRDefault="005767F3" w:rsidP="00004EB8">
      <w:pPr>
        <w:pStyle w:val="-11"/>
        <w:widowControl w:val="0"/>
        <w:tabs>
          <w:tab w:val="left" w:pos="360"/>
          <w:tab w:val="right" w:pos="10193"/>
        </w:tabs>
        <w:ind w:left="360" w:hanging="360"/>
        <w:jc w:val="both"/>
      </w:pPr>
      <w:r>
        <w:t xml:space="preserve">      </w:t>
      </w:r>
      <w:r w:rsidR="006324DE" w:rsidRPr="00740494">
        <w:t>особливості зубів людини в нормі і при їх патологічному стиранні.</w:t>
      </w:r>
    </w:p>
    <w:p w14:paraId="7DB7807E"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Клінічні прояви надмірного стирання зубів. Класифікації патологічного стирання зубів </w:t>
      </w:r>
    </w:p>
    <w:p w14:paraId="03C966DA" w14:textId="3968353A" w:rsidR="006324DE" w:rsidRPr="00740494" w:rsidRDefault="005767F3" w:rsidP="00004EB8">
      <w:pPr>
        <w:pStyle w:val="-11"/>
        <w:widowControl w:val="0"/>
        <w:tabs>
          <w:tab w:val="left" w:pos="360"/>
          <w:tab w:val="right" w:pos="10193"/>
        </w:tabs>
        <w:ind w:left="360" w:hanging="360"/>
        <w:jc w:val="both"/>
      </w:pPr>
      <w:r>
        <w:t xml:space="preserve">      </w:t>
      </w:r>
      <w:r w:rsidR="006324DE" w:rsidRPr="00740494">
        <w:t xml:space="preserve">(Грозовського, Курляндського, Гаврилова, Бушана). </w:t>
      </w:r>
    </w:p>
    <w:p w14:paraId="607B5D16"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Діагностика надмірного стирання зубів та його ускладнень. Компенсована та </w:t>
      </w:r>
    </w:p>
    <w:p w14:paraId="77AEEF0E" w14:textId="0CC1AF68" w:rsidR="006324DE" w:rsidRPr="00740494" w:rsidRDefault="005767F3" w:rsidP="00004EB8">
      <w:pPr>
        <w:pStyle w:val="-11"/>
        <w:widowControl w:val="0"/>
        <w:tabs>
          <w:tab w:val="left" w:pos="360"/>
          <w:tab w:val="right" w:pos="10193"/>
        </w:tabs>
        <w:ind w:left="360" w:hanging="360"/>
        <w:jc w:val="both"/>
      </w:pPr>
      <w:r>
        <w:t xml:space="preserve">      </w:t>
      </w:r>
      <w:r w:rsidR="006324DE" w:rsidRPr="00740494">
        <w:t>декомпенсована форми.</w:t>
      </w:r>
    </w:p>
    <w:p w14:paraId="0D15D2AB"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Ускладнення  при патологічному стиранні зубів, яка супроводжуєтеся зниженням </w:t>
      </w:r>
    </w:p>
    <w:p w14:paraId="193F90DD" w14:textId="7A33D0C2" w:rsidR="006324DE" w:rsidRPr="00740494" w:rsidRDefault="005767F3" w:rsidP="00004EB8">
      <w:pPr>
        <w:pStyle w:val="-11"/>
        <w:widowControl w:val="0"/>
        <w:tabs>
          <w:tab w:val="left" w:pos="360"/>
          <w:tab w:val="right" w:pos="10193"/>
        </w:tabs>
        <w:ind w:left="360" w:hanging="360"/>
        <w:jc w:val="both"/>
      </w:pPr>
      <w:r>
        <w:t xml:space="preserve">      </w:t>
      </w:r>
      <w:r w:rsidR="006324DE" w:rsidRPr="00740494">
        <w:t>міжальвеолярної висоти та дисфункцією СНЩС.</w:t>
      </w:r>
    </w:p>
    <w:p w14:paraId="36A51E3D" w14:textId="77777777" w:rsidR="006324DE" w:rsidRPr="00740494" w:rsidRDefault="006324DE" w:rsidP="008A2646">
      <w:pPr>
        <w:pStyle w:val="-11"/>
        <w:widowControl w:val="0"/>
        <w:numPr>
          <w:ilvl w:val="0"/>
          <w:numId w:val="29"/>
        </w:numPr>
        <w:tabs>
          <w:tab w:val="left" w:pos="360"/>
          <w:tab w:val="right" w:pos="10193"/>
        </w:tabs>
        <w:jc w:val="both"/>
      </w:pPr>
      <w:r w:rsidRPr="00740494">
        <w:t xml:space="preserve">Ортопедичне лікування патологічного стирання твердих тканини зубів в  залежності від клінічних форм та ускладнень. </w:t>
      </w:r>
    </w:p>
    <w:p w14:paraId="7785ED96" w14:textId="77777777" w:rsidR="006324DE" w:rsidRPr="00740494" w:rsidRDefault="006324DE" w:rsidP="008A2646">
      <w:pPr>
        <w:pStyle w:val="-11"/>
        <w:numPr>
          <w:ilvl w:val="0"/>
          <w:numId w:val="29"/>
        </w:numPr>
        <w:tabs>
          <w:tab w:val="clear" w:pos="0"/>
          <w:tab w:val="num" w:pos="360"/>
        </w:tabs>
        <w:jc w:val="both"/>
      </w:pPr>
      <w:r w:rsidRPr="00740494">
        <w:t xml:space="preserve">Травматична оклюзія. Морфологічні та функціональні зміни в зубощелепном апараті принаявності травматичної оклюзії. </w:t>
      </w:r>
    </w:p>
    <w:p w14:paraId="67F8951E" w14:textId="77777777" w:rsidR="006324DE" w:rsidRPr="00740494" w:rsidRDefault="006324DE" w:rsidP="008A2646">
      <w:pPr>
        <w:pStyle w:val="-11"/>
        <w:numPr>
          <w:ilvl w:val="0"/>
          <w:numId w:val="29"/>
        </w:numPr>
        <w:tabs>
          <w:tab w:val="clear" w:pos="0"/>
          <w:tab w:val="num" w:pos="360"/>
        </w:tabs>
        <w:jc w:val="both"/>
      </w:pPr>
      <w:r w:rsidRPr="00740494">
        <w:t xml:space="preserve">Діагностика травматичної оклюзії. Клінічні ознаки травматичної оклюзії.  </w:t>
      </w:r>
    </w:p>
    <w:p w14:paraId="467D8307" w14:textId="77777777" w:rsidR="006324DE" w:rsidRPr="00740494" w:rsidRDefault="006324DE" w:rsidP="008A2646">
      <w:pPr>
        <w:pStyle w:val="-11"/>
        <w:numPr>
          <w:ilvl w:val="0"/>
          <w:numId w:val="29"/>
        </w:numPr>
        <w:tabs>
          <w:tab w:val="clear" w:pos="0"/>
          <w:tab w:val="num" w:pos="360"/>
        </w:tabs>
        <w:jc w:val="both"/>
      </w:pPr>
      <w:r w:rsidRPr="00740494">
        <w:t>Етіологія, клініка та лікування прямого травматичного вузла.</w:t>
      </w:r>
    </w:p>
    <w:p w14:paraId="5818894B" w14:textId="77777777" w:rsidR="006324DE" w:rsidRPr="00740494" w:rsidRDefault="006324DE" w:rsidP="008A2646">
      <w:pPr>
        <w:pStyle w:val="-11"/>
        <w:numPr>
          <w:ilvl w:val="0"/>
          <w:numId w:val="29"/>
        </w:numPr>
        <w:tabs>
          <w:tab w:val="clear" w:pos="0"/>
          <w:tab w:val="num" w:pos="360"/>
        </w:tabs>
        <w:jc w:val="both"/>
      </w:pPr>
      <w:r w:rsidRPr="00740494">
        <w:t>Етіологія, клініка та лікування відображеного травматичного вузла.</w:t>
      </w:r>
    </w:p>
    <w:p w14:paraId="4057F5B6"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 xml:space="preserve">Показання, послідовність та правила вибіркового зішліфування твердих тканини зубів. </w:t>
      </w:r>
    </w:p>
    <w:p w14:paraId="097A1D70"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 xml:space="preserve">Види суперконтактів. Суперконтакти на робочій та балансуючій стороні. </w:t>
      </w:r>
    </w:p>
    <w:p w14:paraId="2CC80EC1" w14:textId="77777777" w:rsidR="006324DE" w:rsidRPr="00740494" w:rsidRDefault="006324DE" w:rsidP="008A2646">
      <w:pPr>
        <w:pStyle w:val="-11"/>
        <w:widowControl w:val="0"/>
        <w:numPr>
          <w:ilvl w:val="0"/>
          <w:numId w:val="29"/>
        </w:numPr>
        <w:tabs>
          <w:tab w:val="clear" w:pos="0"/>
          <w:tab w:val="num" w:pos="360"/>
          <w:tab w:val="right" w:pos="10193"/>
        </w:tabs>
        <w:jc w:val="both"/>
      </w:pPr>
      <w:r w:rsidRPr="00740494">
        <w:t>Значення вибіркового зішліфування для профілактики функціонального</w:t>
      </w:r>
    </w:p>
    <w:p w14:paraId="11EADD61" w14:textId="601F3BC9" w:rsidR="006324DE" w:rsidRPr="00740494" w:rsidRDefault="005767F3" w:rsidP="00004EB8">
      <w:pPr>
        <w:pStyle w:val="-11"/>
        <w:widowControl w:val="0"/>
        <w:tabs>
          <w:tab w:val="num" w:pos="360"/>
          <w:tab w:val="right" w:pos="10193"/>
        </w:tabs>
        <w:ind w:left="360" w:hanging="360"/>
        <w:jc w:val="both"/>
      </w:pPr>
      <w:r>
        <w:t xml:space="preserve">      </w:t>
      </w:r>
      <w:r w:rsidR="006324DE" w:rsidRPr="00740494">
        <w:t xml:space="preserve">перенавантаження зуба та тканини пародонту. </w:t>
      </w:r>
    </w:p>
    <w:p w14:paraId="7A3B8EDA" w14:textId="77777777" w:rsidR="006324DE" w:rsidRPr="00740494" w:rsidRDefault="006324DE" w:rsidP="008A2646">
      <w:pPr>
        <w:pStyle w:val="-11"/>
        <w:numPr>
          <w:ilvl w:val="0"/>
          <w:numId w:val="29"/>
        </w:numPr>
        <w:tabs>
          <w:tab w:val="clear" w:pos="0"/>
          <w:tab w:val="num" w:pos="360"/>
        </w:tabs>
        <w:jc w:val="both"/>
      </w:pPr>
      <w:r w:rsidRPr="00740494">
        <w:t xml:space="preserve">Анатомо-фізіологічна характеристика жувального апарату  при захворюваннях на </w:t>
      </w:r>
    </w:p>
    <w:p w14:paraId="59E43F60" w14:textId="6C7102F5" w:rsidR="006324DE" w:rsidRPr="00740494" w:rsidRDefault="005767F3" w:rsidP="00004EB8">
      <w:pPr>
        <w:pStyle w:val="-11"/>
        <w:tabs>
          <w:tab w:val="num" w:pos="360"/>
        </w:tabs>
        <w:ind w:left="360" w:hanging="360"/>
        <w:jc w:val="both"/>
      </w:pPr>
      <w:r>
        <w:t xml:space="preserve">      </w:t>
      </w:r>
      <w:r w:rsidR="006324DE" w:rsidRPr="00740494">
        <w:t xml:space="preserve">пародонтит та пародонтоз. </w:t>
      </w:r>
    </w:p>
    <w:p w14:paraId="24601B38" w14:textId="77777777" w:rsidR="006324DE" w:rsidRPr="00740494" w:rsidRDefault="006324DE" w:rsidP="008A2646">
      <w:pPr>
        <w:pStyle w:val="-11"/>
        <w:numPr>
          <w:ilvl w:val="0"/>
          <w:numId w:val="29"/>
        </w:numPr>
        <w:tabs>
          <w:tab w:val="clear" w:pos="0"/>
          <w:tab w:val="num" w:pos="360"/>
        </w:tabs>
        <w:jc w:val="both"/>
      </w:pPr>
      <w:r w:rsidRPr="00740494">
        <w:t xml:space="preserve">Класифікація захворювань тканини пародонту. </w:t>
      </w:r>
    </w:p>
    <w:p w14:paraId="160108EA" w14:textId="77777777" w:rsidR="006324DE" w:rsidRPr="00740494" w:rsidRDefault="006324DE" w:rsidP="008A2646">
      <w:pPr>
        <w:pStyle w:val="-11"/>
        <w:numPr>
          <w:ilvl w:val="0"/>
          <w:numId w:val="29"/>
        </w:numPr>
        <w:tabs>
          <w:tab w:val="clear" w:pos="0"/>
          <w:tab w:val="num" w:pos="360"/>
        </w:tabs>
        <w:jc w:val="both"/>
      </w:pPr>
      <w:r w:rsidRPr="00740494">
        <w:t xml:space="preserve">Обстеження хворого на пародонтит та пародонтоз. </w:t>
      </w:r>
    </w:p>
    <w:p w14:paraId="40BFBD1E" w14:textId="77777777" w:rsidR="006324DE" w:rsidRPr="00740494" w:rsidRDefault="006324DE" w:rsidP="008A2646">
      <w:pPr>
        <w:pStyle w:val="-11"/>
        <w:numPr>
          <w:ilvl w:val="0"/>
          <w:numId w:val="29"/>
        </w:numPr>
        <w:tabs>
          <w:tab w:val="clear" w:pos="0"/>
          <w:tab w:val="num" w:pos="360"/>
        </w:tabs>
        <w:jc w:val="both"/>
      </w:pPr>
      <w:r w:rsidRPr="00740494">
        <w:t xml:space="preserve">Одонтопародонтограма Курляндського: поняття про функціональну патологію; резервна та залишкова потужність пародонту. </w:t>
      </w:r>
    </w:p>
    <w:p w14:paraId="16C70603" w14:textId="77777777" w:rsidR="006324DE" w:rsidRPr="00740494" w:rsidRDefault="006324DE" w:rsidP="008A2646">
      <w:pPr>
        <w:pStyle w:val="-11"/>
        <w:numPr>
          <w:ilvl w:val="0"/>
          <w:numId w:val="29"/>
        </w:numPr>
        <w:tabs>
          <w:tab w:val="clear" w:pos="0"/>
          <w:tab w:val="num" w:pos="360"/>
        </w:tabs>
        <w:jc w:val="both"/>
      </w:pPr>
      <w:r w:rsidRPr="00740494">
        <w:t>Види стабілізації зубних рядів. Біомеханічні основи шинування зубів.</w:t>
      </w:r>
    </w:p>
    <w:p w14:paraId="6C3E59F5" w14:textId="77777777" w:rsidR="006324DE" w:rsidRPr="00740494" w:rsidRDefault="006324DE" w:rsidP="008A2646">
      <w:pPr>
        <w:pStyle w:val="-11"/>
        <w:numPr>
          <w:ilvl w:val="0"/>
          <w:numId w:val="29"/>
        </w:numPr>
        <w:tabs>
          <w:tab w:val="clear" w:pos="0"/>
          <w:tab w:val="num" w:pos="360"/>
        </w:tabs>
        <w:jc w:val="both"/>
      </w:pPr>
      <w:r w:rsidRPr="00740494">
        <w:lastRenderedPageBreak/>
        <w:t>Задачі ортопедичних втручань в комплексному лікуванні захворювань пародонту.</w:t>
      </w:r>
    </w:p>
    <w:p w14:paraId="2F0E070A" w14:textId="77777777" w:rsidR="006324DE" w:rsidRPr="00740494" w:rsidRDefault="006324DE" w:rsidP="008A2646">
      <w:pPr>
        <w:pStyle w:val="-11"/>
        <w:numPr>
          <w:ilvl w:val="0"/>
          <w:numId w:val="29"/>
        </w:numPr>
        <w:tabs>
          <w:tab w:val="clear" w:pos="0"/>
          <w:tab w:val="num" w:pos="360"/>
        </w:tabs>
        <w:jc w:val="both"/>
      </w:pPr>
      <w:r w:rsidRPr="00740494">
        <w:t>Попередня підготовка зубних рядів перед протезуванням. Тимчасове шинування. Види та показання до застосування.</w:t>
      </w:r>
    </w:p>
    <w:p w14:paraId="4830C800" w14:textId="77777777" w:rsidR="006324DE" w:rsidRPr="00740494" w:rsidRDefault="006324DE" w:rsidP="008A2646">
      <w:pPr>
        <w:pStyle w:val="-11"/>
        <w:numPr>
          <w:ilvl w:val="0"/>
          <w:numId w:val="29"/>
        </w:numPr>
        <w:tabs>
          <w:tab w:val="clear" w:pos="0"/>
          <w:tab w:val="num" w:pos="360"/>
        </w:tabs>
        <w:jc w:val="both"/>
      </w:pPr>
      <w:r w:rsidRPr="00740494">
        <w:t xml:space="preserve">Етіологія,  діагностика, клініка та ортопедичні методи лікування локалізованого </w:t>
      </w:r>
    </w:p>
    <w:p w14:paraId="127578C7" w14:textId="440228D0" w:rsidR="006324DE" w:rsidRPr="00740494" w:rsidRDefault="005767F3" w:rsidP="00004EB8">
      <w:pPr>
        <w:pStyle w:val="-11"/>
        <w:tabs>
          <w:tab w:val="num" w:pos="360"/>
        </w:tabs>
        <w:ind w:left="360" w:hanging="360"/>
        <w:jc w:val="both"/>
      </w:pPr>
      <w:r>
        <w:t xml:space="preserve">      </w:t>
      </w:r>
      <w:r w:rsidR="006324DE" w:rsidRPr="00740494">
        <w:t>пародонтита. Роль місцевих факторів.</w:t>
      </w:r>
    </w:p>
    <w:p w14:paraId="3FA7166D" w14:textId="1D54EC72" w:rsidR="006324DE" w:rsidRPr="00740494" w:rsidRDefault="006324DE" w:rsidP="008A2646">
      <w:pPr>
        <w:pStyle w:val="-11"/>
        <w:numPr>
          <w:ilvl w:val="0"/>
          <w:numId w:val="29"/>
        </w:numPr>
        <w:tabs>
          <w:tab w:val="clear" w:pos="0"/>
          <w:tab w:val="num" w:pos="360"/>
        </w:tabs>
        <w:jc w:val="both"/>
      </w:pPr>
      <w:r w:rsidRPr="00740494">
        <w:t>Знімні та незнімні конструкції зубних протезів в комплексному лікуван</w:t>
      </w:r>
      <w:r w:rsidR="00F330B9" w:rsidRPr="00740494">
        <w:t>ні локалізованого пародонтита.</w:t>
      </w:r>
    </w:p>
    <w:p w14:paraId="08142CEA" w14:textId="77777777" w:rsidR="006324DE" w:rsidRPr="00740494" w:rsidRDefault="006324DE" w:rsidP="008A2646">
      <w:pPr>
        <w:pStyle w:val="-11"/>
        <w:numPr>
          <w:ilvl w:val="0"/>
          <w:numId w:val="29"/>
        </w:numPr>
        <w:tabs>
          <w:tab w:val="clear" w:pos="0"/>
          <w:tab w:val="num" w:pos="360"/>
        </w:tabs>
        <w:jc w:val="both"/>
      </w:pPr>
      <w:r w:rsidRPr="00740494">
        <w:t>Етіологія, діагностика, клініка та ортопедичні методи лікування генералізованого</w:t>
      </w:r>
    </w:p>
    <w:p w14:paraId="090BD445" w14:textId="0C6215A6" w:rsidR="006324DE" w:rsidRPr="00740494" w:rsidRDefault="005767F3" w:rsidP="00004EB8">
      <w:pPr>
        <w:pStyle w:val="-11"/>
        <w:tabs>
          <w:tab w:val="num" w:pos="360"/>
        </w:tabs>
        <w:ind w:left="360" w:hanging="360"/>
        <w:jc w:val="both"/>
      </w:pPr>
      <w:r>
        <w:t xml:space="preserve">      </w:t>
      </w:r>
      <w:r w:rsidR="006324DE" w:rsidRPr="00740494">
        <w:t>пародонти та і пародонтоза.</w:t>
      </w:r>
    </w:p>
    <w:p w14:paraId="25DB0494" w14:textId="77777777" w:rsidR="006324DE" w:rsidRPr="00740494" w:rsidRDefault="006324DE" w:rsidP="008A2646">
      <w:pPr>
        <w:pStyle w:val="-11"/>
        <w:numPr>
          <w:ilvl w:val="0"/>
          <w:numId w:val="29"/>
        </w:numPr>
        <w:tabs>
          <w:tab w:val="clear" w:pos="0"/>
          <w:tab w:val="num" w:pos="360"/>
        </w:tabs>
        <w:jc w:val="both"/>
      </w:pPr>
      <w:r w:rsidRPr="00740494">
        <w:t>Показання та клініко-технологічні етапи виготовлення незнімних суцільнолитих шин та шин-протезів.</w:t>
      </w:r>
    </w:p>
    <w:p w14:paraId="5E4B6D5E" w14:textId="77777777" w:rsidR="006324DE" w:rsidRPr="00740494" w:rsidRDefault="006324DE" w:rsidP="008A2646">
      <w:pPr>
        <w:pStyle w:val="-11"/>
        <w:numPr>
          <w:ilvl w:val="0"/>
          <w:numId w:val="29"/>
        </w:numPr>
        <w:tabs>
          <w:tab w:val="clear" w:pos="0"/>
          <w:tab w:val="num" w:pos="360"/>
        </w:tabs>
        <w:jc w:val="both"/>
      </w:pPr>
      <w:r w:rsidRPr="00740494">
        <w:t xml:space="preserve">Безпосереднє протезування. Показання, клініко-технологічні етапи виготовлення та використання імедіат-протезів. </w:t>
      </w:r>
    </w:p>
    <w:p w14:paraId="0EAF938E" w14:textId="77777777" w:rsidR="006324DE" w:rsidRPr="00740494" w:rsidRDefault="006324DE" w:rsidP="008A2646">
      <w:pPr>
        <w:pStyle w:val="-11"/>
        <w:numPr>
          <w:ilvl w:val="0"/>
          <w:numId w:val="29"/>
        </w:numPr>
        <w:tabs>
          <w:tab w:val="clear" w:pos="0"/>
          <w:tab w:val="num" w:pos="360"/>
        </w:tabs>
        <w:jc w:val="both"/>
      </w:pPr>
      <w:r w:rsidRPr="00740494">
        <w:t xml:space="preserve">Помилки та ускладнення при лікуванні хворих на пародонтит і пародонтоз. </w:t>
      </w:r>
    </w:p>
    <w:p w14:paraId="00BC715A" w14:textId="77777777" w:rsidR="006324DE" w:rsidRPr="00740494" w:rsidRDefault="006324DE" w:rsidP="008A2646">
      <w:pPr>
        <w:pStyle w:val="-11"/>
        <w:numPr>
          <w:ilvl w:val="0"/>
          <w:numId w:val="29"/>
        </w:numPr>
        <w:tabs>
          <w:tab w:val="clear" w:pos="0"/>
          <w:tab w:val="num" w:pos="360"/>
        </w:tabs>
        <w:jc w:val="both"/>
      </w:pPr>
      <w:r w:rsidRPr="00740494">
        <w:t xml:space="preserve">Етіологія та патогенез дисфункцій СНЩС.  </w:t>
      </w:r>
    </w:p>
    <w:p w14:paraId="5855371A" w14:textId="77777777" w:rsidR="006324DE" w:rsidRPr="00740494" w:rsidRDefault="006324DE" w:rsidP="008A2646">
      <w:pPr>
        <w:pStyle w:val="-11"/>
        <w:numPr>
          <w:ilvl w:val="0"/>
          <w:numId w:val="29"/>
        </w:numPr>
        <w:tabs>
          <w:tab w:val="clear" w:pos="0"/>
          <w:tab w:val="num" w:pos="360"/>
        </w:tabs>
        <w:jc w:val="both"/>
      </w:pPr>
      <w:r w:rsidRPr="00740494">
        <w:t>Провідні клінічні симптоми та синдроми при оклюзійно-артикуляційному синдромі</w:t>
      </w:r>
    </w:p>
    <w:p w14:paraId="582FBD22" w14:textId="77777777" w:rsidR="006324DE" w:rsidRPr="00740494" w:rsidRDefault="006324DE" w:rsidP="008A2646">
      <w:pPr>
        <w:pStyle w:val="-11"/>
        <w:numPr>
          <w:ilvl w:val="0"/>
          <w:numId w:val="29"/>
        </w:numPr>
        <w:tabs>
          <w:tab w:val="clear" w:pos="0"/>
          <w:tab w:val="num" w:pos="360"/>
        </w:tabs>
        <w:jc w:val="both"/>
      </w:pPr>
      <w:r w:rsidRPr="00740494">
        <w:t xml:space="preserve">Провідні клінічні симптоми та синдроми при нервово-м'язовому синдромі.  </w:t>
      </w:r>
    </w:p>
    <w:p w14:paraId="3A779ABE" w14:textId="77777777" w:rsidR="006324DE" w:rsidRPr="00740494" w:rsidRDefault="006324DE" w:rsidP="008A2646">
      <w:pPr>
        <w:pStyle w:val="-11"/>
        <w:numPr>
          <w:ilvl w:val="0"/>
          <w:numId w:val="29"/>
        </w:numPr>
        <w:tabs>
          <w:tab w:val="clear" w:pos="0"/>
          <w:tab w:val="num" w:pos="360"/>
        </w:tabs>
        <w:jc w:val="both"/>
      </w:pPr>
      <w:r w:rsidRPr="00740494">
        <w:t>Стійкі функціональні зміщення нижньої щелепи. Положення суглобових голівок при зміщеннях.</w:t>
      </w:r>
    </w:p>
    <w:p w14:paraId="19783940" w14:textId="23C9E7A1" w:rsidR="006324DE" w:rsidRPr="00740494" w:rsidRDefault="0005558F" w:rsidP="008A2646">
      <w:pPr>
        <w:pStyle w:val="af1"/>
        <w:numPr>
          <w:ilvl w:val="0"/>
          <w:numId w:val="29"/>
        </w:numPr>
        <w:spacing w:after="0" w:line="240" w:lineRule="auto"/>
        <w:jc w:val="both"/>
        <w:rPr>
          <w:rFonts w:ascii="Times New Roman" w:hAnsi="Times New Roman" w:cs="Times New Roman"/>
          <w:color w:val="000000"/>
          <w:sz w:val="24"/>
          <w:szCs w:val="24"/>
          <w:lang w:eastAsia="ru-RU"/>
        </w:rPr>
      </w:pPr>
      <w:r w:rsidRPr="00740494">
        <w:rPr>
          <w:rFonts w:ascii="Times New Roman" w:hAnsi="Times New Roman" w:cs="Times New Roman"/>
          <w:color w:val="000000"/>
          <w:sz w:val="24"/>
          <w:szCs w:val="24"/>
          <w:lang w:eastAsia="ru-RU"/>
        </w:rPr>
        <w:t>Клінічні ознаки дисфункціїСНЩС. Індекс дисфункції Helkimo. Оцінка клінічних та спеціальних (додаткових) методів дослідження жувального апарату.</w:t>
      </w:r>
    </w:p>
    <w:p w14:paraId="34391801" w14:textId="77777777" w:rsidR="006324DE" w:rsidRPr="00740494" w:rsidRDefault="006324DE" w:rsidP="008A2646">
      <w:pPr>
        <w:pStyle w:val="-11"/>
        <w:numPr>
          <w:ilvl w:val="0"/>
          <w:numId w:val="29"/>
        </w:numPr>
        <w:tabs>
          <w:tab w:val="clear" w:pos="0"/>
          <w:tab w:val="num" w:pos="360"/>
        </w:tabs>
        <w:jc w:val="both"/>
      </w:pPr>
      <w:r w:rsidRPr="00740494">
        <w:t xml:space="preserve">Тактика ведення хворого з дисфункціями СНЩС. Методи ортопедичного лікування. </w:t>
      </w:r>
    </w:p>
    <w:p w14:paraId="0D5AAA58" w14:textId="77777777" w:rsidR="006324DE" w:rsidRPr="00740494" w:rsidRDefault="006324DE" w:rsidP="008A2646">
      <w:pPr>
        <w:pStyle w:val="-11"/>
        <w:numPr>
          <w:ilvl w:val="0"/>
          <w:numId w:val="29"/>
        </w:numPr>
        <w:tabs>
          <w:tab w:val="clear" w:pos="0"/>
          <w:tab w:val="num" w:pos="360"/>
        </w:tabs>
        <w:jc w:val="both"/>
      </w:pPr>
      <w:r w:rsidRPr="00740494">
        <w:t>Капи, їх класифікація, показання до застосування. Профілактика дисфункцій СНЩС.</w:t>
      </w:r>
    </w:p>
    <w:p w14:paraId="68C7894F" w14:textId="77777777" w:rsidR="00F75E8D" w:rsidRPr="00740494" w:rsidRDefault="00F75E8D" w:rsidP="00004EB8">
      <w:pPr>
        <w:shd w:val="clear" w:color="auto" w:fill="FFFFFF"/>
        <w:spacing w:line="360" w:lineRule="auto"/>
        <w:jc w:val="both"/>
        <w:rPr>
          <w:b/>
          <w:bCs/>
          <w:color w:val="000000"/>
        </w:rPr>
      </w:pPr>
    </w:p>
    <w:p w14:paraId="77C7EA41" w14:textId="49EB8798" w:rsidR="006324DE" w:rsidRPr="00740494" w:rsidRDefault="006324DE" w:rsidP="006324DE">
      <w:pPr>
        <w:shd w:val="clear" w:color="auto" w:fill="FFFFFF"/>
        <w:spacing w:line="360" w:lineRule="auto"/>
        <w:jc w:val="center"/>
        <w:rPr>
          <w:color w:val="000000"/>
        </w:rPr>
      </w:pPr>
      <w:r w:rsidRPr="00740494">
        <w:rPr>
          <w:b/>
          <w:bCs/>
          <w:color w:val="000000"/>
        </w:rPr>
        <w:t xml:space="preserve">до ПК-4 </w:t>
      </w:r>
    </w:p>
    <w:p w14:paraId="4B72C835" w14:textId="0A45279C" w:rsidR="006324DE" w:rsidRPr="00740494" w:rsidRDefault="006324DE" w:rsidP="006324DE">
      <w:pPr>
        <w:shd w:val="clear" w:color="auto" w:fill="FFFFFF"/>
        <w:jc w:val="center"/>
        <w:rPr>
          <w:b/>
          <w:bCs/>
          <w:color w:val="000000"/>
        </w:rPr>
      </w:pPr>
      <w:r w:rsidRPr="00740494">
        <w:rPr>
          <w:b/>
          <w:bCs/>
          <w:color w:val="000000"/>
        </w:rPr>
        <w:t>«</w:t>
      </w:r>
      <w:r w:rsidR="00150DE0" w:rsidRPr="00740494">
        <w:rPr>
          <w:b/>
          <w:color w:val="000000"/>
        </w:rPr>
        <w:t>Сучасні методики знімного та незнімного протезування при захворюваннях зубощелепового апарату. Протезування з опорою на імплантати</w:t>
      </w:r>
      <w:r w:rsidRPr="00740494">
        <w:rPr>
          <w:b/>
          <w:bCs/>
          <w:color w:val="000000"/>
        </w:rPr>
        <w:t>»</w:t>
      </w:r>
    </w:p>
    <w:p w14:paraId="0D777831" w14:textId="77777777" w:rsidR="006324DE" w:rsidRPr="00740494" w:rsidRDefault="006324DE" w:rsidP="006324DE">
      <w:pPr>
        <w:shd w:val="clear" w:color="auto" w:fill="FFFFFF"/>
        <w:jc w:val="center"/>
        <w:rPr>
          <w:color w:val="000000"/>
        </w:rPr>
      </w:pPr>
    </w:p>
    <w:p w14:paraId="3B4AA899"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Методика обстеження хворого в клініці ортопедичної стоматології.  Історія хвороби</w:t>
      </w:r>
    </w:p>
    <w:p w14:paraId="3A32C349"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Клінічні та функціональні методи обстеження. Оклюзіографія. Аксіографія.</w:t>
      </w:r>
    </w:p>
    <w:p w14:paraId="487A88DB" w14:textId="77777777" w:rsidR="006324DE" w:rsidRPr="00740494" w:rsidRDefault="006324DE" w:rsidP="008A2646">
      <w:pPr>
        <w:pStyle w:val="-11"/>
        <w:widowControl w:val="0"/>
        <w:numPr>
          <w:ilvl w:val="0"/>
          <w:numId w:val="28"/>
        </w:numPr>
        <w:tabs>
          <w:tab w:val="left" w:pos="0"/>
          <w:tab w:val="left" w:pos="360"/>
          <w:tab w:val="right" w:pos="10193"/>
        </w:tabs>
        <w:ind w:left="425" w:hanging="425"/>
        <w:jc w:val="both"/>
      </w:pPr>
      <w:r w:rsidRPr="00740494">
        <w:t>Додаткові методи обстеження пацієнта, їх характеристика та показання до використання.</w:t>
      </w:r>
    </w:p>
    <w:p w14:paraId="1FE1226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Діагностика в ортопедичній стоматології. Методи обстеження хворого Складові частини діагнозу (етіологічний, функціональний, анатомічний).</w:t>
      </w:r>
    </w:p>
    <w:p w14:paraId="1AF0E7D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Рентгенологічні методи дослідження, методики, інформативність для встановлення остаточного діагнозу. </w:t>
      </w:r>
    </w:p>
    <w:p w14:paraId="26FBD01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Електроміографія, методика, інформативність на етапах ортопедичного лікування.</w:t>
      </w:r>
    </w:p>
    <w:p w14:paraId="256AF52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Резервна та залишкова потужність пародонту, практичне значення. Статичні та динамічні методи визначення ефективності жування.</w:t>
      </w:r>
    </w:p>
    <w:p w14:paraId="134B70C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Аксіографія. Методи, показання, практичне значення.</w:t>
      </w:r>
    </w:p>
    <w:p w14:paraId="503217B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Підготовка ротової порожнини до зубного протезування, види, їх обсяги та значення.</w:t>
      </w:r>
    </w:p>
    <w:p w14:paraId="2CC4EC1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Класифікація дефектів зубного ряду за Бетельманом, Кенеді та дефектів зубних рядів за Бетельманом. Їх значення в клініці ортопедичної стоматології.</w:t>
      </w:r>
    </w:p>
    <w:p w14:paraId="19A2576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Прикус. Фізіологічні та патологічні прикус, їх характеристики та клінічні ознаки.</w:t>
      </w:r>
    </w:p>
    <w:p w14:paraId="03FF8F2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Рухомість і піддатливість слизової оболонки ротової порожнини. Класифікації та значення при знімному протезуванні.</w:t>
      </w:r>
    </w:p>
    <w:p w14:paraId="7E231C8F"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Маргінальний пародонт. Анатомія зубоясенного з’єднання. Будова, функції та значення.</w:t>
      </w:r>
    </w:p>
    <w:p w14:paraId="240B9AE7"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Анатомія нижньої та верхньої щелеп, їх функціональні особливості.</w:t>
      </w:r>
    </w:p>
    <w:p w14:paraId="6C425A9E"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Компоненти жувальної системи та їх функціональна взаємодія.</w:t>
      </w:r>
    </w:p>
    <w:p w14:paraId="489B634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Групи жувальних м’язів та їх функції в нормі. Явище узгодженого антагонізму, синергізму у роботі жувальних м’язів.</w:t>
      </w:r>
    </w:p>
    <w:p w14:paraId="0C3C424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Мімічна мускулатура та її функції.</w:t>
      </w:r>
    </w:p>
    <w:p w14:paraId="7EC7936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Відносний фізіологічний спокій жувальної мускулатури, його значення в клініці ортопедичної стоматології.</w:t>
      </w:r>
    </w:p>
    <w:p w14:paraId="496FC38B"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lastRenderedPageBreak/>
        <w:t>Нервово-м’язевий апарат. Рефлекси зубощелепного апарату. Поняття про періодонтомускулярний, гінгівомускулярний та міотатичний рефлекси. Їх значення.</w:t>
      </w:r>
    </w:p>
    <w:p w14:paraId="5FAD8A9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Анатомічні особливості  скронево-нижньощелепного суглоба. Основні структурні елементи та їх функціональне значення.</w:t>
      </w:r>
    </w:p>
    <w:p w14:paraId="1FAA3CD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Артикуляція. Рухи нижньої щелепи в сагітальнійта трансверзальній площинахз</w:t>
      </w:r>
    </w:p>
    <w:p w14:paraId="60EDAFBE" w14:textId="2588045B"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Основні параметри цих рухів.</w:t>
      </w:r>
    </w:p>
    <w:p w14:paraId="197BF47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Рухи нижньої щелепи у вертикальному, сагітальному та трансверзальному напрямках. Фази жувальних рухів за Гізі. </w:t>
      </w:r>
    </w:p>
    <w:p w14:paraId="435EA7B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Механізм рухів нижньої щелепи в сагітальному напрямку. Різцевий та суглобовий шляхи, їх взаємозв’язок. Феномен Христенсена. Значення при конструюванні повних знімних протезів.</w:t>
      </w:r>
    </w:p>
    <w:p w14:paraId="2155D91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Рухи нижньої щелепи у трансверзальному напрямку (кут Бенета, співвідношення зубних рядів).</w:t>
      </w:r>
    </w:p>
    <w:p w14:paraId="7575787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Сагітальні та трансверзальні оклюзійні криві, їх значення в конструюванні штучних зубних рядів при виготовленні повних знімних протезів. Робоча та балансуюча сторони (характеристика оклюзійних контактів).</w:t>
      </w:r>
    </w:p>
    <w:p w14:paraId="369AF01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Методи запису (реєстрації) рухів нижньої щелепи ( внутрішньоротові, позаротові).</w:t>
      </w:r>
    </w:p>
    <w:p w14:paraId="70F9058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Біомеханіка рухів нижньої щелепи, її значення для конструювання зубних протезів. Визначення понять «артикуляція», «оклюзія» та їх значення для конструювання зубних протезів.</w:t>
      </w:r>
    </w:p>
    <w:p w14:paraId="1C5528B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Будова зубних рядів. Поняття про зубні, альвеолярні та базальні дуги. Оклюзійні криві (Шпеє та Уілсона). </w:t>
      </w:r>
    </w:p>
    <w:p w14:paraId="0A06C77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Фактори, що забезпечують стійкість зубів.</w:t>
      </w:r>
    </w:p>
    <w:p w14:paraId="411F372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Анатомія оклюзійної поверхні зубів та зубних рядів. Оклюзійні контакти зубів. </w:t>
      </w:r>
    </w:p>
    <w:p w14:paraId="65930CCF"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Фактори оклюзії (суглобовий шлях; рух Бенета; оклюзійна площина – Шпеє, Уілсона; морфологія оклюзії; різцевий шлях; відстань між суглобовими голівками).</w:t>
      </w:r>
    </w:p>
    <w:p w14:paraId="555F4BE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Будова і функції пародонта. Трансформація жувального тиску.</w:t>
      </w:r>
    </w:p>
    <w:p w14:paraId="43EF833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Будова і функції періодонту. Рухомість зубів, діагностичне значення. Періотест.</w:t>
      </w:r>
    </w:p>
    <w:p w14:paraId="56895B20"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Види оклюзії. Контакти зубів при центральній оклюзії. Співвідношення передніх та кутніх зубів в положенні центральної оклюзії.</w:t>
      </w:r>
    </w:p>
    <w:p w14:paraId="6E79B06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Оклюзійні концепції при різних видах протезування. Відновлення функціональної оклюзії при різних видах протезування</w:t>
      </w:r>
    </w:p>
    <w:p w14:paraId="4D71D1E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Контакти зубів при висуванні нижньої щелепи до переду та її бокових рухах. Передчасні контакти – супраконтакти.</w:t>
      </w:r>
    </w:p>
    <w:p w14:paraId="228DC337"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Основні положення суглобової теорії артикуляції нижньої щелепи та її практичне значення.</w:t>
      </w:r>
    </w:p>
    <w:p w14:paraId="3386CEF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Основні положення сферичної теорії артикуляції та її практичне значення.</w:t>
      </w:r>
    </w:p>
    <w:p w14:paraId="55BF16EC"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Теорія артикуляційної рівноваги, основні положення.</w:t>
      </w:r>
    </w:p>
    <w:p w14:paraId="1EDF4E3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Артикулятори. Призначення, види, основні принципи роботи. (середньоанатомічний, напіврегульований)</w:t>
      </w:r>
    </w:p>
    <w:p w14:paraId="77C8CF8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Біль. Знеболення. Методи знеболення в ортопедичній стоматології. Медичні та фармакологічні засоби знеболювання.</w:t>
      </w:r>
    </w:p>
    <w:p w14:paraId="6DCE3A5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Можливі помилки та ускладнення знеболення (запаморочення, колапс, анафілактичний шок), клінічні ознаки, об’ємом надання невідкладної допомоги.</w:t>
      </w:r>
    </w:p>
    <w:p w14:paraId="1BA0325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Асептика  та антисептика в клініці ортопедичної стоматології.</w:t>
      </w:r>
    </w:p>
    <w:p w14:paraId="6BB7B8EC"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Дезінфекція та стерилізація інструментарію, відбитків. Запобігання розповсюдження інфекційних  захворювань в стоматологічній клініці .</w:t>
      </w:r>
    </w:p>
    <w:p w14:paraId="023E31F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Відбитки та їх класифікація. Вимоги до відбиткових матеріалів. </w:t>
      </w:r>
    </w:p>
    <w:p w14:paraId="270FB0DE"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Відбиткові матеріали. Вимоги до них. Характеристика термопластичних відбиткових матеріалів, показання до їх застосування.</w:t>
      </w:r>
    </w:p>
    <w:p w14:paraId="2000E9D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Відбиткові матеріали. Вимоги до них. Характеристика еластичних відбиткових матеріалів, показання до їх застосування.</w:t>
      </w:r>
    </w:p>
    <w:p w14:paraId="5E18195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Відбиткові матеріали. Вимоги до них. Характеристика силіконових відбиткових матеріалів, показання до їх застосування.</w:t>
      </w:r>
    </w:p>
    <w:p w14:paraId="5D9069C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Ускладнення при отриманні відбитків та їх запобігання.</w:t>
      </w:r>
    </w:p>
    <w:p w14:paraId="0836F553"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lastRenderedPageBreak/>
        <w:t xml:space="preserve">Методи визначення жувальної ефективності (статичні та динамічні). </w:t>
      </w:r>
    </w:p>
    <w:p w14:paraId="3F6E388F" w14:textId="77777777" w:rsidR="006324DE" w:rsidRPr="00740494" w:rsidRDefault="006324DE" w:rsidP="008A2646">
      <w:pPr>
        <w:pStyle w:val="-11"/>
        <w:numPr>
          <w:ilvl w:val="0"/>
          <w:numId w:val="28"/>
        </w:numPr>
        <w:ind w:left="426" w:hanging="426"/>
      </w:pPr>
      <w:r w:rsidRPr="00740494">
        <w:t>Попереднє лікування перед протезуванням. Підготовка порожнини рота.  Види та задачі протезування</w:t>
      </w:r>
    </w:p>
    <w:p w14:paraId="027CA3C3" w14:textId="77777777" w:rsidR="006324DE" w:rsidRPr="00740494" w:rsidRDefault="006324DE" w:rsidP="008A2646">
      <w:pPr>
        <w:pStyle w:val="-11"/>
        <w:numPr>
          <w:ilvl w:val="0"/>
          <w:numId w:val="28"/>
        </w:numPr>
        <w:ind w:left="426" w:hanging="426"/>
      </w:pPr>
      <w:r w:rsidRPr="00740494">
        <w:t>Класифікація дефектів твердих тканин зубів (Куриленко, Black). Індекс руйнування оклюзійної поверхні зуба (Мілікевича).</w:t>
      </w:r>
    </w:p>
    <w:p w14:paraId="02A33334" w14:textId="77777777" w:rsidR="006324DE" w:rsidRPr="00740494" w:rsidRDefault="006324DE" w:rsidP="008A2646">
      <w:pPr>
        <w:pStyle w:val="-11"/>
        <w:numPr>
          <w:ilvl w:val="0"/>
          <w:numId w:val="28"/>
        </w:numPr>
        <w:ind w:left="426" w:hanging="426"/>
      </w:pPr>
      <w:r w:rsidRPr="00740494">
        <w:t xml:space="preserve">Загальні принципи формування порожнин для вкладок. Конструкції вкладок (inlay, оnlay, оverlay, рinlay) та показання до них. </w:t>
      </w:r>
    </w:p>
    <w:p w14:paraId="49F010AF" w14:textId="77777777" w:rsidR="006324DE" w:rsidRPr="00740494" w:rsidRDefault="006324DE" w:rsidP="008A2646">
      <w:pPr>
        <w:pStyle w:val="-11"/>
        <w:numPr>
          <w:ilvl w:val="0"/>
          <w:numId w:val="28"/>
        </w:numPr>
        <w:ind w:left="426" w:hanging="426"/>
      </w:pPr>
      <w:r w:rsidRPr="00740494">
        <w:t>Клінічні та лабораторні етапи протезування вкладками (металевими та безметалевими).</w:t>
      </w:r>
    </w:p>
    <w:p w14:paraId="19BCDC4B" w14:textId="77777777" w:rsidR="006324DE" w:rsidRPr="00740494" w:rsidRDefault="006324DE" w:rsidP="008A2646">
      <w:pPr>
        <w:pStyle w:val="-11"/>
        <w:numPr>
          <w:ilvl w:val="0"/>
          <w:numId w:val="28"/>
        </w:numPr>
        <w:ind w:left="426" w:hanging="426"/>
      </w:pPr>
      <w:r w:rsidRPr="00740494">
        <w:t xml:space="preserve">Литі та розбірні литі куксові вкладки: технологія виготовлення та показання до застосування. </w:t>
      </w:r>
    </w:p>
    <w:p w14:paraId="7D5BE975" w14:textId="77777777" w:rsidR="006324DE" w:rsidRPr="00740494" w:rsidRDefault="006324DE" w:rsidP="008A2646">
      <w:pPr>
        <w:pStyle w:val="-11"/>
        <w:numPr>
          <w:ilvl w:val="0"/>
          <w:numId w:val="28"/>
        </w:numPr>
        <w:ind w:left="426" w:hanging="426"/>
      </w:pPr>
      <w:r w:rsidRPr="00740494">
        <w:t>Стандартні (анкерні)   штифти їх класифікація, показання до застосування</w:t>
      </w:r>
    </w:p>
    <w:p w14:paraId="4A1820E5" w14:textId="5634A1FD" w:rsidR="006324DE" w:rsidRPr="00740494" w:rsidRDefault="009D575C" w:rsidP="008A2646">
      <w:pPr>
        <w:pStyle w:val="-11"/>
        <w:widowControl w:val="0"/>
        <w:numPr>
          <w:ilvl w:val="0"/>
          <w:numId w:val="28"/>
        </w:numPr>
        <w:tabs>
          <w:tab w:val="left" w:pos="360"/>
          <w:tab w:val="right" w:pos="10038"/>
        </w:tabs>
        <w:ind w:left="426" w:hanging="426"/>
      </w:pPr>
      <w:r>
        <w:t xml:space="preserve"> </w:t>
      </w:r>
      <w:r w:rsidR="006324DE" w:rsidRPr="00740494">
        <w:t>Скловолоконні та стандартні штифти: показання та технологія застосування.</w:t>
      </w:r>
    </w:p>
    <w:p w14:paraId="1AB2C08B" w14:textId="3C37416D" w:rsidR="006324DE" w:rsidRPr="00740494" w:rsidRDefault="009D575C" w:rsidP="008A2646">
      <w:pPr>
        <w:pStyle w:val="-11"/>
        <w:widowControl w:val="0"/>
        <w:numPr>
          <w:ilvl w:val="0"/>
          <w:numId w:val="28"/>
        </w:numPr>
        <w:tabs>
          <w:tab w:val="left" w:pos="360"/>
          <w:tab w:val="right" w:pos="10038"/>
        </w:tabs>
        <w:ind w:left="426" w:hanging="426"/>
      </w:pPr>
      <w:r>
        <w:t xml:space="preserve"> </w:t>
      </w:r>
      <w:r w:rsidR="006324DE" w:rsidRPr="00740494">
        <w:t>Методи виготовлення суцільнокерамічних вкладок</w:t>
      </w:r>
    </w:p>
    <w:p w14:paraId="569155AF" w14:textId="2ED5B642" w:rsidR="006324DE" w:rsidRPr="00740494" w:rsidRDefault="009D575C" w:rsidP="008A2646">
      <w:pPr>
        <w:pStyle w:val="-11"/>
        <w:widowControl w:val="0"/>
        <w:numPr>
          <w:ilvl w:val="0"/>
          <w:numId w:val="28"/>
        </w:numPr>
        <w:tabs>
          <w:tab w:val="left" w:pos="360"/>
          <w:tab w:val="right" w:pos="10038"/>
        </w:tabs>
        <w:ind w:left="426" w:hanging="426"/>
      </w:pPr>
      <w:r>
        <w:t xml:space="preserve"> </w:t>
      </w:r>
      <w:r w:rsidR="006324DE" w:rsidRPr="00740494">
        <w:t>Загальна характеристика, класифікація металевих та комбінованих штучних коронок. Особливості клініко-лабораторних етапів виготовлення.</w:t>
      </w:r>
    </w:p>
    <w:p w14:paraId="2090F577" w14:textId="134F8A0A" w:rsidR="006324DE" w:rsidRPr="00740494" w:rsidRDefault="009D575C" w:rsidP="008A2646">
      <w:pPr>
        <w:pStyle w:val="-11"/>
        <w:widowControl w:val="0"/>
        <w:numPr>
          <w:ilvl w:val="0"/>
          <w:numId w:val="28"/>
        </w:numPr>
        <w:tabs>
          <w:tab w:val="left" w:pos="360"/>
          <w:tab w:val="right" w:pos="10038"/>
        </w:tabs>
        <w:ind w:left="426" w:hanging="426"/>
      </w:pPr>
      <w:r>
        <w:t xml:space="preserve"> </w:t>
      </w:r>
      <w:r w:rsidR="006324DE" w:rsidRPr="00740494">
        <w:t>Загальна характеристика, класифікація безметалевих штучних коронок. Особливості клініко-лабораторних етапів виготовлення</w:t>
      </w:r>
    </w:p>
    <w:p w14:paraId="7425965E" w14:textId="77777777" w:rsidR="006324DE" w:rsidRPr="00740494" w:rsidRDefault="006324DE" w:rsidP="008A2646">
      <w:pPr>
        <w:pStyle w:val="-11"/>
        <w:numPr>
          <w:ilvl w:val="0"/>
          <w:numId w:val="28"/>
        </w:numPr>
        <w:ind w:left="426" w:hanging="426"/>
      </w:pPr>
      <w:r w:rsidRPr="00740494">
        <w:t>Провізорні коронки, показання до їх застосування. Методи виготовлення.</w:t>
      </w:r>
    </w:p>
    <w:p w14:paraId="61068091" w14:textId="77777777" w:rsidR="006324DE" w:rsidRPr="00740494" w:rsidRDefault="006324DE" w:rsidP="008A2646">
      <w:pPr>
        <w:pStyle w:val="-11"/>
        <w:numPr>
          <w:ilvl w:val="0"/>
          <w:numId w:val="28"/>
        </w:numPr>
        <w:ind w:left="426" w:hanging="426"/>
      </w:pPr>
      <w:r w:rsidRPr="00740494">
        <w:t xml:space="preserve">Види препарування зубів під штучні коронки. Вплив препарування зубів на структуру та функції зуба. </w:t>
      </w:r>
    </w:p>
    <w:p w14:paraId="517F3495" w14:textId="499C7C0B"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 xml:space="preserve">Можливі ускладнення препарування зубів та способи їх запобігання. </w:t>
      </w:r>
    </w:p>
    <w:p w14:paraId="18112647" w14:textId="77777777" w:rsidR="006324DE" w:rsidRPr="00740494" w:rsidRDefault="006324DE" w:rsidP="008A2646">
      <w:pPr>
        <w:pStyle w:val="-11"/>
        <w:numPr>
          <w:ilvl w:val="0"/>
          <w:numId w:val="28"/>
        </w:numPr>
        <w:ind w:left="426" w:hanging="426"/>
      </w:pPr>
      <w:r w:rsidRPr="00740494">
        <w:t>Парадонтологічні аспекти препарування зубів. Критерії здорового стану ясен, Методика проведення під’ясенного препарування. Способи ретракції ясен.</w:t>
      </w:r>
    </w:p>
    <w:p w14:paraId="64F625B7" w14:textId="77777777" w:rsidR="006324DE" w:rsidRPr="00740494" w:rsidRDefault="006324DE" w:rsidP="008A2646">
      <w:pPr>
        <w:pStyle w:val="-11"/>
        <w:numPr>
          <w:ilvl w:val="0"/>
          <w:numId w:val="28"/>
        </w:numPr>
        <w:ind w:left="426" w:hanging="426"/>
      </w:pPr>
      <w:r w:rsidRPr="00740494">
        <w:t>Види уступів. Вибір  в залежності від виду штучної коронки.</w:t>
      </w:r>
    </w:p>
    <w:p w14:paraId="5211D8F6" w14:textId="6D6F6584"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 xml:space="preserve">Розташування країв коронок залежно від виду штучної коронки. Занчення крайового прилягання. </w:t>
      </w:r>
    </w:p>
    <w:p w14:paraId="11BD3C66" w14:textId="65966885"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Фактори, які впливають на якість фіксації незнімної конструкції. Види фіксуючих цементів (цинк-фосфатними, склоіономерними, карбоксилатними, композитними).</w:t>
      </w:r>
    </w:p>
    <w:p w14:paraId="23C2BF2B"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Виготовлення незміних зубних протезів за допомогоюCAD/CAMтехнології.</w:t>
      </w:r>
    </w:p>
    <w:p w14:paraId="012C8B3F"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Виготовлення незміних та зміних зубних протезів з використанням вогнетривких моделей.</w:t>
      </w:r>
    </w:p>
    <w:p w14:paraId="24E6B353"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Виготовлення незміних зубних протезів методом пресування керамічної маси.</w:t>
      </w:r>
    </w:p>
    <w:p w14:paraId="417A3CE9"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 xml:space="preserve">Показання та протипоказання до заміщення дефектів зубних рядів незнімними (мостовидними) конструкціями.  </w:t>
      </w:r>
      <w:r w:rsidRPr="00740494">
        <w:tab/>
      </w:r>
    </w:p>
    <w:p w14:paraId="097FA01C"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 xml:space="preserve">Біомеханіка мостоподібних протезів. Вимоги та вибір опорних зубів під незнімні мостоподібні конструкції. </w:t>
      </w:r>
    </w:p>
    <w:p w14:paraId="002E0BB9" w14:textId="77777777" w:rsidR="006324DE" w:rsidRPr="00740494" w:rsidRDefault="006324DE" w:rsidP="008A2646">
      <w:pPr>
        <w:pStyle w:val="-11"/>
        <w:widowControl w:val="0"/>
        <w:numPr>
          <w:ilvl w:val="0"/>
          <w:numId w:val="28"/>
        </w:numPr>
        <w:tabs>
          <w:tab w:val="left" w:pos="360"/>
          <w:tab w:val="right" w:pos="10193"/>
        </w:tabs>
        <w:ind w:left="426" w:hanging="426"/>
        <w:jc w:val="both"/>
      </w:pPr>
      <w:r w:rsidRPr="00740494">
        <w:t xml:space="preserve">Підготовка опорних зубів для виготовлення мостоподібних протезів. </w:t>
      </w:r>
    </w:p>
    <w:p w14:paraId="01845881" w14:textId="57BDDCA4"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Конструкції мостоподібних протезів. Показання та клініко-лабораторні етапи виготовлення штамповано-паяних мостоподібних протезів; суцільнолитих мостоподібних протезів, металокерамічних мостоподібних протезів, адгезивних.</w:t>
      </w:r>
    </w:p>
    <w:p w14:paraId="4D440B5B" w14:textId="29C6512D"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 xml:space="preserve">Помилки та можливі ускладнення незнімного протезування. </w:t>
      </w:r>
    </w:p>
    <w:p w14:paraId="467476A4" w14:textId="3824FDC5"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Показання та протипоказання до виготовлення різних конструкцій часткових знімних протезів ( пластинкових, бюгельних, комбінованих).</w:t>
      </w:r>
    </w:p>
    <w:p w14:paraId="7CF842CC" w14:textId="7E2840E9" w:rsidR="006324DE" w:rsidRPr="00740494" w:rsidRDefault="009D575C" w:rsidP="008A2646">
      <w:pPr>
        <w:pStyle w:val="-11"/>
        <w:widowControl w:val="0"/>
        <w:numPr>
          <w:ilvl w:val="0"/>
          <w:numId w:val="28"/>
        </w:numPr>
        <w:tabs>
          <w:tab w:val="left" w:pos="360"/>
          <w:tab w:val="right" w:pos="10193"/>
        </w:tabs>
        <w:ind w:left="426" w:hanging="426"/>
        <w:jc w:val="both"/>
      </w:pPr>
      <w:r>
        <w:t xml:space="preserve"> </w:t>
      </w:r>
      <w:r w:rsidR="006324DE" w:rsidRPr="00740494">
        <w:t xml:space="preserve">Біомеханіка функціонування часткового знімного протеза. Розподіл жувального навантаження  при ортопедичному лікуванні знімними протезами з різними системами фіксації (гнутий утримуючий кламер, опорно-утримуючий литий кламер, телескопічні коронки, замкові кріплення). </w:t>
      </w:r>
    </w:p>
    <w:p w14:paraId="5B27886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Анатомо-фізіологічні особливості ротової порожнини при частковій втраті зубів.</w:t>
      </w:r>
    </w:p>
    <w:p w14:paraId="16A9318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Вибір та обґрунтування конструкцій часткових знімних протезів при включених та дистально не обмежених дефектах зубних рядів.</w:t>
      </w:r>
    </w:p>
    <w:p w14:paraId="73DE253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Отримання відбитків при виготовленні часткових знімних протезів. Вимоги до відбитків. </w:t>
      </w:r>
    </w:p>
    <w:p w14:paraId="2C47988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Методи фіксації часткових знімних протезів. Роль біофізичних та механічних методів укріплень знімних протезів.</w:t>
      </w:r>
    </w:p>
    <w:p w14:paraId="51B29D1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Опорні зуби, їх значення для фіксації протезів. Кламерна лінія. Точкове, лінійне та площинне укріплення протезів. Вибір опорних зубів.</w:t>
      </w:r>
    </w:p>
    <w:p w14:paraId="4C41BB2C"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lastRenderedPageBreak/>
        <w:t>Класифікація кламерів. Способи з’єднання кламерів з протезами.</w:t>
      </w:r>
    </w:p>
    <w:p w14:paraId="10B660D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Значення елементів анатомічної ретенції для фіксації часткових знімних протезів. Безкламерні протези. Показання до їх застосування.</w:t>
      </w:r>
    </w:p>
    <w:p w14:paraId="3FAD505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Визначення та фіксація центральної оклюзії при I  та II групах дефектів зубних рядів.</w:t>
      </w:r>
    </w:p>
    <w:p w14:paraId="76EF598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Визначення та фіксація центрального співвідношення щелеп та міжальвеолярної висоти при III групі дефектів зубних рядів.</w:t>
      </w:r>
    </w:p>
    <w:p w14:paraId="574AF7B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Вибір конструкції зубного протезу при наявності одного зуба  на  верхній або нижній щелепах.</w:t>
      </w:r>
    </w:p>
    <w:p w14:paraId="720E3FF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Лабораторні етапи виготовлення часткових знімних протезів. Матеріали, які для цього використовуються.</w:t>
      </w:r>
    </w:p>
    <w:p w14:paraId="27B88C5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Показання до виготовлення часткових знімних протезів з металевим базисом. Клініко-лабораторні етапи виготовлення.</w:t>
      </w:r>
    </w:p>
    <w:p w14:paraId="6DECED00"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Литво металевих каркасів. Сплави металів. Компенсація усадки металів.</w:t>
      </w:r>
    </w:p>
    <w:p w14:paraId="354CFB7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Заміщення дефектів зубних рядів бюгельними протезами. Показання та протипоказання до виготовлення бюгельних протезів. Конструктивні елементи бюгельних протезів та їх значення.</w:t>
      </w:r>
    </w:p>
    <w:p w14:paraId="6557850E"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Діагностичні моделі. Вимоги до них, правила виготовлення. Планування конструкції бюгельних протезів.</w:t>
      </w:r>
    </w:p>
    <w:p w14:paraId="699843D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Паралелометрія. Мета, завдання. Способи проведення паралелометрії. Вибір опорних зубів. </w:t>
      </w:r>
    </w:p>
    <w:p w14:paraId="116FCCE7"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Етапи проведення паралелометрії.</w:t>
      </w:r>
    </w:p>
    <w:p w14:paraId="09147112"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Кламери. Показання до їх застосування. Класифікація. Складові частини кламерів.</w:t>
      </w:r>
    </w:p>
    <w:p w14:paraId="7042670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Система кламерів Нея.  Показання до застосування різних типів кламерів.</w:t>
      </w:r>
    </w:p>
    <w:p w14:paraId="3E7746D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Атачмени. Класифікація. Показання до використання.</w:t>
      </w:r>
    </w:p>
    <w:p w14:paraId="00E4A0A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Литво каркасів бюгельних протезів на вогнетривких моделях. Дублювання моделей. Матеріали для дублювання.</w:t>
      </w:r>
    </w:p>
    <w:p w14:paraId="5DF439FA"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Компенсація усадки сплавів металів. Формовочні маси. Сплави металів для виготовлення бюгельних протезів.</w:t>
      </w:r>
    </w:p>
    <w:p w14:paraId="7D6109B4"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Форма, розмір та положення дуги бюгельного протезу на верхній та нижній щелепах в залежності від топографії дефекту зубного ряду.</w:t>
      </w:r>
    </w:p>
    <w:p w14:paraId="0EBE3A8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Припасування каркасу бюгельного протезу. Вимоги до суцільнолитого каркаса.</w:t>
      </w:r>
    </w:p>
    <w:p w14:paraId="32D8E5F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Накладання і корекція часткового знімного протеза.</w:t>
      </w:r>
    </w:p>
    <w:p w14:paraId="45FA73FE"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Механізм та терміни адаптації до часткових знімних протезів. Правила користування частковими знімними протезами.</w:t>
      </w:r>
    </w:p>
    <w:p w14:paraId="3440B38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Вплив знімних протезів на тканини ротової порожнини. Діагностика, клініка та лікування протезних стоматитів.</w:t>
      </w:r>
    </w:p>
    <w:p w14:paraId="31337312"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Способи постановки зубів при частковому знімному протезуванні.</w:t>
      </w:r>
    </w:p>
    <w:p w14:paraId="1DD24226"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Штучні зуби. Способи виготовлення, матеріали. Правила підбору штучних зубів для постановки у знімні протези.</w:t>
      </w:r>
    </w:p>
    <w:p w14:paraId="26405FA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Правила постановки штучних зубів. Фіксація в базисі знімного протеза.</w:t>
      </w:r>
    </w:p>
    <w:p w14:paraId="0EA27E2F"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Компресійне пресування пластмас. Матеріали, обладнання. Методи гіпсування моделей в кювету, пакування пластмаси.</w:t>
      </w:r>
    </w:p>
    <w:p w14:paraId="0ACF95DD"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Пакування пластмаси методом ливарного пресування. Гіпсування моделей в кювету. Властивості пластмаси для пакування.</w:t>
      </w:r>
    </w:p>
    <w:p w14:paraId="58B4E90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Стадії полімеризації пластмас. Підготовка пластмаси до пакування.</w:t>
      </w:r>
    </w:p>
    <w:p w14:paraId="2F5C455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Режими полімеризації. Ізоляційні матеріали.</w:t>
      </w:r>
    </w:p>
    <w:p w14:paraId="01DC5932"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Лабораторні етапи виготовлення часткових знімних протезів з термопластичних матеріалів. Порівняльна характеристика протезів з пластмасовим та термопластичним базисом.</w:t>
      </w:r>
    </w:p>
    <w:p w14:paraId="7D56970C"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Матеріали, що застосовуються для виготовлення базисів знімних протезів. Акрилові пластмаси. Термопластичні матеріали. Склад, спосіб застосування. </w:t>
      </w:r>
    </w:p>
    <w:p w14:paraId="7DED96ED" w14:textId="77777777" w:rsidR="006324DE" w:rsidRPr="00740494" w:rsidRDefault="006324DE" w:rsidP="008A2646">
      <w:pPr>
        <w:pStyle w:val="af8"/>
        <w:numPr>
          <w:ilvl w:val="0"/>
          <w:numId w:val="28"/>
        </w:numPr>
        <w:tabs>
          <w:tab w:val="left" w:pos="0"/>
          <w:tab w:val="left" w:pos="426"/>
        </w:tabs>
        <w:spacing w:line="240" w:lineRule="auto"/>
        <w:ind w:leftChars="0" w:left="0" w:firstLineChars="0" w:firstLine="0"/>
        <w:jc w:val="both"/>
        <w:textDirection w:val="lrTb"/>
        <w:textAlignment w:val="auto"/>
        <w:outlineLvl w:val="9"/>
        <w:rPr>
          <w:color w:val="000000"/>
          <w:lang w:val="uk-UA"/>
        </w:rPr>
      </w:pPr>
      <w:r w:rsidRPr="00740494">
        <w:rPr>
          <w:color w:val="000000"/>
          <w:sz w:val="24"/>
          <w:szCs w:val="24"/>
          <w:lang w:val="uk-UA"/>
        </w:rPr>
        <w:t>Оцінка якості полімеризації базисних матеріалів. Пористість, види, причини виникнення та способи усунення.</w:t>
      </w:r>
    </w:p>
    <w:p w14:paraId="1EC404B3" w14:textId="77777777" w:rsidR="006324DE" w:rsidRPr="00740494" w:rsidRDefault="006324DE" w:rsidP="008A2646">
      <w:pPr>
        <w:pStyle w:val="af8"/>
        <w:numPr>
          <w:ilvl w:val="0"/>
          <w:numId w:val="28"/>
        </w:numPr>
        <w:tabs>
          <w:tab w:val="left" w:pos="0"/>
          <w:tab w:val="left" w:pos="426"/>
        </w:tabs>
        <w:spacing w:line="240" w:lineRule="auto"/>
        <w:ind w:leftChars="0" w:left="0" w:firstLineChars="0" w:firstLine="0"/>
        <w:jc w:val="both"/>
        <w:textDirection w:val="lrTb"/>
        <w:textAlignment w:val="auto"/>
        <w:outlineLvl w:val="9"/>
        <w:rPr>
          <w:color w:val="000000"/>
          <w:lang w:val="uk-UA"/>
        </w:rPr>
      </w:pPr>
      <w:r w:rsidRPr="00740494">
        <w:rPr>
          <w:color w:val="000000"/>
          <w:sz w:val="24"/>
          <w:szCs w:val="24"/>
          <w:lang w:val="uk-UA"/>
        </w:rPr>
        <w:t>Помилки та ускладнення при відновленні дефектів зубних рядів частковими знімними протезами.</w:t>
      </w:r>
    </w:p>
    <w:p w14:paraId="74006627" w14:textId="65ED27D5" w:rsidR="00761B11" w:rsidRDefault="00F330B9" w:rsidP="008A2646">
      <w:pPr>
        <w:pStyle w:val="-11"/>
        <w:numPr>
          <w:ilvl w:val="0"/>
          <w:numId w:val="28"/>
        </w:numPr>
        <w:tabs>
          <w:tab w:val="left" w:pos="567"/>
        </w:tabs>
        <w:ind w:left="0" w:firstLine="0"/>
        <w:jc w:val="both"/>
      </w:pPr>
      <w:r w:rsidRPr="00740494">
        <w:lastRenderedPageBreak/>
        <w:t xml:space="preserve">Протезування з використанням стоматологічних імплантатів. Показання та необхідні </w:t>
      </w:r>
      <w:r w:rsidR="00761B11">
        <w:t xml:space="preserve"> </w:t>
      </w:r>
    </w:p>
    <w:p w14:paraId="5417722E" w14:textId="33D14F4F" w:rsidR="00F330B9" w:rsidRPr="00740494" w:rsidRDefault="00761B11" w:rsidP="00761B11">
      <w:pPr>
        <w:pStyle w:val="-11"/>
        <w:tabs>
          <w:tab w:val="left" w:pos="567"/>
        </w:tabs>
        <w:ind w:left="0"/>
        <w:jc w:val="both"/>
      </w:pPr>
      <w:r>
        <w:t xml:space="preserve">          </w:t>
      </w:r>
      <w:r w:rsidR="00F330B9" w:rsidRPr="00740494">
        <w:t xml:space="preserve">умови для протезування з використанням стоматологічних імплантатів.      </w:t>
      </w:r>
    </w:p>
    <w:p w14:paraId="2284343E" w14:textId="561E0B44" w:rsidR="00F330B9" w:rsidRPr="00740494" w:rsidRDefault="00F330B9" w:rsidP="008A2646">
      <w:pPr>
        <w:pStyle w:val="-11"/>
        <w:numPr>
          <w:ilvl w:val="0"/>
          <w:numId w:val="28"/>
        </w:numPr>
        <w:tabs>
          <w:tab w:val="left" w:pos="567"/>
        </w:tabs>
        <w:ind w:left="567" w:hanging="567"/>
        <w:jc w:val="both"/>
      </w:pPr>
      <w:r w:rsidRPr="00740494">
        <w:t xml:space="preserve">Планування ортопедичної конструкції зубного протеза з опорою на імплантати. </w:t>
      </w:r>
    </w:p>
    <w:p w14:paraId="44D4E6B8" w14:textId="2D33C5E5" w:rsidR="00F330B9" w:rsidRPr="00740494" w:rsidRDefault="00F330B9" w:rsidP="008A2646">
      <w:pPr>
        <w:pStyle w:val="-11"/>
        <w:numPr>
          <w:ilvl w:val="0"/>
          <w:numId w:val="28"/>
        </w:numPr>
        <w:tabs>
          <w:tab w:val="left" w:pos="360"/>
          <w:tab w:val="left" w:pos="567"/>
        </w:tabs>
        <w:ind w:left="567" w:hanging="567"/>
        <w:jc w:val="both"/>
      </w:pPr>
      <w:r w:rsidRPr="00740494">
        <w:t xml:space="preserve">Конструкції стоматологічних імплантатів та складові частини (абатмент, формувач, </w:t>
      </w:r>
      <w:r w:rsidR="00761B11">
        <w:t>т</w:t>
      </w:r>
      <w:r w:rsidRPr="00740494">
        <w:t>рансфер, аналог імплантату).</w:t>
      </w:r>
    </w:p>
    <w:p w14:paraId="36A40386" w14:textId="363BA8A0" w:rsidR="00F330B9" w:rsidRPr="00740494" w:rsidRDefault="00F330B9" w:rsidP="008A2646">
      <w:pPr>
        <w:pStyle w:val="-11"/>
        <w:numPr>
          <w:ilvl w:val="0"/>
          <w:numId w:val="28"/>
        </w:numPr>
        <w:tabs>
          <w:tab w:val="left" w:pos="360"/>
          <w:tab w:val="left" w:pos="567"/>
        </w:tabs>
        <w:ind w:left="567" w:hanging="567"/>
        <w:jc w:val="both"/>
      </w:pPr>
      <w:r w:rsidRPr="00740494">
        <w:t xml:space="preserve">Показання до застосування різних видів абатментів. </w:t>
      </w:r>
    </w:p>
    <w:p w14:paraId="4D280DFC" w14:textId="29C0D213" w:rsidR="00F330B9" w:rsidRPr="00740494" w:rsidRDefault="00F330B9" w:rsidP="008A2646">
      <w:pPr>
        <w:pStyle w:val="-11"/>
        <w:numPr>
          <w:ilvl w:val="0"/>
          <w:numId w:val="28"/>
        </w:numPr>
        <w:tabs>
          <w:tab w:val="left" w:pos="360"/>
          <w:tab w:val="left" w:pos="567"/>
        </w:tabs>
        <w:ind w:left="567" w:hanging="567"/>
        <w:jc w:val="both"/>
      </w:pPr>
      <w:r w:rsidRPr="00740494">
        <w:t>Переваги та недоліки різновидів з’єднань абатмента з імплантатом. Види формувачів ясен, їх вибір в залежності від біотипу ясен.</w:t>
      </w:r>
    </w:p>
    <w:p w14:paraId="14AD6261" w14:textId="6547F579" w:rsidR="00F330B9" w:rsidRPr="00740494" w:rsidRDefault="00F330B9" w:rsidP="008A2646">
      <w:pPr>
        <w:pStyle w:val="-11"/>
        <w:numPr>
          <w:ilvl w:val="0"/>
          <w:numId w:val="28"/>
        </w:numPr>
        <w:tabs>
          <w:tab w:val="left" w:pos="360"/>
          <w:tab w:val="left" w:pos="567"/>
        </w:tabs>
        <w:ind w:left="567" w:hanging="567"/>
        <w:jc w:val="both"/>
      </w:pPr>
      <w:r w:rsidRPr="00740494">
        <w:t>Планування конструкції зубного протеза в залежності від клінічних умов та використання різних видів абатментів.</w:t>
      </w:r>
    </w:p>
    <w:p w14:paraId="5AA3D0F1"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 xml:space="preserve">Методика виготовлення індивідуальної «відкритої ложки». </w:t>
      </w:r>
    </w:p>
    <w:p w14:paraId="5993A61C" w14:textId="77777777" w:rsidR="00F330B9" w:rsidRPr="00740494" w:rsidRDefault="00F330B9" w:rsidP="008A2646">
      <w:pPr>
        <w:pStyle w:val="-11"/>
        <w:numPr>
          <w:ilvl w:val="0"/>
          <w:numId w:val="28"/>
        </w:numPr>
        <w:tabs>
          <w:tab w:val="left" w:pos="360"/>
          <w:tab w:val="left" w:pos="567"/>
        </w:tabs>
        <w:ind w:left="567" w:hanging="567"/>
        <w:jc w:val="both"/>
      </w:pPr>
      <w:r w:rsidRPr="00740494">
        <w:t xml:space="preserve">Методи моделювання каркасів умовно-знімних конструкцій. Переваги та недоліки умовно-знімних конструкцій. </w:t>
      </w:r>
    </w:p>
    <w:p w14:paraId="105863FB"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 xml:space="preserve">Показання та техніка отримання відбитку методом закритої ложки. </w:t>
      </w:r>
    </w:p>
    <w:p w14:paraId="2A004590"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 xml:space="preserve">Показання та техніка отримання відбитку методом відкритої ложки. </w:t>
      </w:r>
    </w:p>
    <w:p w14:paraId="677973AF"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 xml:space="preserve">Знімне протезування з використанням стоматологічних імплантатів. </w:t>
      </w:r>
    </w:p>
    <w:p w14:paraId="395800A1"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Особливості клініко-лабораторних етапів виготовлення знімних протезів з опорою на імплантати. Переваги та недоліки.</w:t>
      </w:r>
    </w:p>
    <w:p w14:paraId="001CE43A" w14:textId="77777777" w:rsidR="00F330B9" w:rsidRPr="00740494" w:rsidRDefault="00F330B9" w:rsidP="008A2646">
      <w:pPr>
        <w:pStyle w:val="-11"/>
        <w:numPr>
          <w:ilvl w:val="0"/>
          <w:numId w:val="28"/>
        </w:numPr>
        <w:tabs>
          <w:tab w:val="left" w:pos="360"/>
          <w:tab w:val="left" w:pos="540"/>
          <w:tab w:val="left" w:pos="567"/>
        </w:tabs>
        <w:ind w:left="567" w:hanging="567"/>
        <w:jc w:val="both"/>
      </w:pPr>
      <w:r w:rsidRPr="00740494">
        <w:t>Принципи формування оклюзії при протезуванні з опорою на імплантати.</w:t>
      </w:r>
    </w:p>
    <w:p w14:paraId="3D0B193D" w14:textId="24D51591" w:rsidR="00F330B9" w:rsidRPr="00740494" w:rsidRDefault="00F330B9" w:rsidP="008A2646">
      <w:pPr>
        <w:pStyle w:val="-11"/>
        <w:numPr>
          <w:ilvl w:val="0"/>
          <w:numId w:val="28"/>
        </w:numPr>
        <w:tabs>
          <w:tab w:val="left" w:pos="540"/>
          <w:tab w:val="left" w:pos="567"/>
        </w:tabs>
        <w:ind w:left="567" w:hanging="567"/>
        <w:jc w:val="both"/>
      </w:pPr>
      <w:r w:rsidRPr="00740494">
        <w:t>Помилки та ускладнення стоматологічної імплантації на ортопедичному етапі лікування хворих та після лікування.</w:t>
      </w:r>
    </w:p>
    <w:p w14:paraId="34B050B4" w14:textId="000624AA" w:rsidR="006324DE" w:rsidRPr="00740494" w:rsidRDefault="00761B11" w:rsidP="008A2646">
      <w:pPr>
        <w:pStyle w:val="-11"/>
        <w:numPr>
          <w:ilvl w:val="0"/>
          <w:numId w:val="28"/>
        </w:numPr>
        <w:ind w:left="426" w:hanging="426"/>
        <w:jc w:val="both"/>
      </w:pPr>
      <w:r>
        <w:t xml:space="preserve">  </w:t>
      </w:r>
      <w:r w:rsidR="006324DE" w:rsidRPr="00740494">
        <w:t xml:space="preserve">Тимчасове протезування з опорою на імплантати. Показання, терміни використання. </w:t>
      </w:r>
    </w:p>
    <w:p w14:paraId="6B14DF7B" w14:textId="0A987D07" w:rsidR="006324DE" w:rsidRPr="00740494" w:rsidRDefault="00761B11" w:rsidP="008A2646">
      <w:pPr>
        <w:pStyle w:val="-11"/>
        <w:numPr>
          <w:ilvl w:val="0"/>
          <w:numId w:val="28"/>
        </w:numPr>
        <w:ind w:left="426" w:hanging="426"/>
        <w:jc w:val="both"/>
      </w:pPr>
      <w:r>
        <w:t xml:space="preserve">  </w:t>
      </w:r>
      <w:r w:rsidR="006324DE" w:rsidRPr="00740494">
        <w:t>Умовно-знімне протезування з використанням стоматологічних імплантатів. Показання.</w:t>
      </w:r>
    </w:p>
    <w:p w14:paraId="1ACE6693" w14:textId="48ADEB10" w:rsidR="006324DE" w:rsidRPr="00740494" w:rsidRDefault="006324DE" w:rsidP="008A2646">
      <w:pPr>
        <w:pStyle w:val="-11"/>
        <w:numPr>
          <w:ilvl w:val="0"/>
          <w:numId w:val="28"/>
        </w:numPr>
        <w:ind w:left="567" w:hanging="567"/>
        <w:jc w:val="both"/>
      </w:pPr>
      <w:r w:rsidRPr="00740494">
        <w:t xml:space="preserve">Знімне протезування з використанням стоматологічних імплантатів. Показання  та </w:t>
      </w:r>
      <w:r w:rsidR="00761B11">
        <w:t xml:space="preserve">  </w:t>
      </w:r>
      <w:r w:rsidRPr="00740494">
        <w:t xml:space="preserve">необхідні умови для знімного протезування з опрою на імплантати.  </w:t>
      </w:r>
    </w:p>
    <w:p w14:paraId="7B41D6A9" w14:textId="77777777" w:rsidR="006324DE" w:rsidRPr="00740494" w:rsidRDefault="006324DE" w:rsidP="008A2646">
      <w:pPr>
        <w:pStyle w:val="-11"/>
        <w:numPr>
          <w:ilvl w:val="0"/>
          <w:numId w:val="28"/>
        </w:numPr>
        <w:ind w:left="567" w:hanging="567"/>
        <w:jc w:val="both"/>
      </w:pPr>
      <w:r w:rsidRPr="00740494">
        <w:t xml:space="preserve">Помилки та ускладнення стоматологічної імплантації на ортопедичному етапі лікування. </w:t>
      </w:r>
    </w:p>
    <w:p w14:paraId="27D5199E" w14:textId="531FA77F" w:rsidR="006324DE" w:rsidRPr="00740494" w:rsidRDefault="00761B11" w:rsidP="008A2646">
      <w:pPr>
        <w:pStyle w:val="-11"/>
        <w:widowControl w:val="0"/>
        <w:numPr>
          <w:ilvl w:val="0"/>
          <w:numId w:val="28"/>
        </w:numPr>
        <w:tabs>
          <w:tab w:val="left" w:pos="480"/>
          <w:tab w:val="right" w:pos="10193"/>
        </w:tabs>
        <w:ind w:left="567" w:hanging="567"/>
        <w:jc w:val="both"/>
      </w:pPr>
      <w:r>
        <w:t xml:space="preserve"> </w:t>
      </w:r>
      <w:r w:rsidR="006324DE" w:rsidRPr="00740494">
        <w:t>Етіологія і патогенез стирання твердих тканин зубів. Морфологічні особливості зубів людини в нормі і при їх патологічному стиранні.</w:t>
      </w:r>
    </w:p>
    <w:p w14:paraId="35447E91" w14:textId="77777777" w:rsidR="006324DE" w:rsidRPr="00740494" w:rsidRDefault="006324DE" w:rsidP="008A2646">
      <w:pPr>
        <w:pStyle w:val="-11"/>
        <w:widowControl w:val="0"/>
        <w:numPr>
          <w:ilvl w:val="0"/>
          <w:numId w:val="28"/>
        </w:numPr>
        <w:tabs>
          <w:tab w:val="left" w:pos="540"/>
          <w:tab w:val="right" w:pos="10193"/>
        </w:tabs>
        <w:ind w:left="567" w:hanging="567"/>
        <w:jc w:val="both"/>
      </w:pPr>
      <w:r w:rsidRPr="00740494">
        <w:t xml:space="preserve">Клінічні прояви патологічного стирання зубів. Класифікації патологічного стирання зубів (Грозовського, Курляндського, Гаврилова, Бушана). </w:t>
      </w:r>
    </w:p>
    <w:p w14:paraId="1FB8550C" w14:textId="6B49B063" w:rsidR="006324DE" w:rsidRPr="00740494" w:rsidRDefault="006324DE" w:rsidP="008A2646">
      <w:pPr>
        <w:pStyle w:val="-11"/>
        <w:widowControl w:val="0"/>
        <w:numPr>
          <w:ilvl w:val="0"/>
          <w:numId w:val="28"/>
        </w:numPr>
        <w:tabs>
          <w:tab w:val="left" w:pos="540"/>
          <w:tab w:val="right" w:pos="10193"/>
        </w:tabs>
        <w:ind w:left="567" w:hanging="567"/>
        <w:jc w:val="both"/>
      </w:pPr>
      <w:r w:rsidRPr="00740494">
        <w:t xml:space="preserve">Діагностика патологічного стирання твердих тканин зубів. (компенсована та </w:t>
      </w:r>
      <w:r w:rsidR="00761B11">
        <w:t>д</w:t>
      </w:r>
      <w:r w:rsidRPr="00740494">
        <w:t>екомпенсована форми).</w:t>
      </w:r>
    </w:p>
    <w:p w14:paraId="7DA37510" w14:textId="77777777" w:rsidR="006324DE" w:rsidRPr="00740494" w:rsidRDefault="006324DE" w:rsidP="008A2646">
      <w:pPr>
        <w:pStyle w:val="-11"/>
        <w:widowControl w:val="0"/>
        <w:numPr>
          <w:ilvl w:val="0"/>
          <w:numId w:val="28"/>
        </w:numPr>
        <w:tabs>
          <w:tab w:val="left" w:pos="360"/>
        </w:tabs>
        <w:ind w:left="567" w:hanging="567"/>
        <w:jc w:val="both"/>
      </w:pPr>
      <w:r w:rsidRPr="00740494">
        <w:t>Ускладнення  при патологічному стиранні зубів, яка супроводжуєтеся зниженням міжальвеолярної висоти та дисфункцією СНЩС.</w:t>
      </w:r>
    </w:p>
    <w:p w14:paraId="02CEE080" w14:textId="77777777" w:rsidR="006324DE" w:rsidRPr="00740494" w:rsidRDefault="006324DE" w:rsidP="008A2646">
      <w:pPr>
        <w:pStyle w:val="-11"/>
        <w:widowControl w:val="0"/>
        <w:numPr>
          <w:ilvl w:val="0"/>
          <w:numId w:val="28"/>
        </w:numPr>
        <w:tabs>
          <w:tab w:val="left" w:pos="360"/>
          <w:tab w:val="right" w:pos="10193"/>
        </w:tabs>
        <w:ind w:left="567" w:hanging="567"/>
        <w:jc w:val="both"/>
      </w:pPr>
      <w:r w:rsidRPr="00740494">
        <w:t xml:space="preserve">Ортопедичне лікування патологічного стирання твердих тканини зубів в  залежності від клінічних форм та ускладнень. </w:t>
      </w:r>
    </w:p>
    <w:p w14:paraId="55874160" w14:textId="77777777" w:rsidR="006324DE" w:rsidRPr="00740494" w:rsidRDefault="006324DE" w:rsidP="008A2646">
      <w:pPr>
        <w:pStyle w:val="-11"/>
        <w:numPr>
          <w:ilvl w:val="0"/>
          <w:numId w:val="28"/>
        </w:numPr>
        <w:tabs>
          <w:tab w:val="left" w:pos="360"/>
        </w:tabs>
        <w:ind w:left="567" w:hanging="567"/>
        <w:jc w:val="both"/>
      </w:pPr>
      <w:r w:rsidRPr="00740494">
        <w:t xml:space="preserve">Анатомо-фізіологічна характеристика жувального апарату  при захворюваннях на пародонтит та пародонтоз. </w:t>
      </w:r>
    </w:p>
    <w:p w14:paraId="40E3E688" w14:textId="77777777" w:rsidR="006324DE" w:rsidRPr="00740494" w:rsidRDefault="006324DE" w:rsidP="008A2646">
      <w:pPr>
        <w:pStyle w:val="-11"/>
        <w:numPr>
          <w:ilvl w:val="0"/>
          <w:numId w:val="28"/>
        </w:numPr>
        <w:tabs>
          <w:tab w:val="left" w:pos="360"/>
        </w:tabs>
        <w:ind w:left="567" w:hanging="567"/>
        <w:jc w:val="both"/>
      </w:pPr>
      <w:r w:rsidRPr="00740494">
        <w:t xml:space="preserve">Класифікація захворювань тканини пародонту. </w:t>
      </w:r>
    </w:p>
    <w:p w14:paraId="020FB40B" w14:textId="77777777" w:rsidR="006324DE" w:rsidRPr="00740494" w:rsidRDefault="006324DE" w:rsidP="008A2646">
      <w:pPr>
        <w:pStyle w:val="-11"/>
        <w:numPr>
          <w:ilvl w:val="0"/>
          <w:numId w:val="28"/>
        </w:numPr>
        <w:tabs>
          <w:tab w:val="left" w:pos="360"/>
        </w:tabs>
        <w:ind w:left="567" w:hanging="567"/>
        <w:jc w:val="both"/>
      </w:pPr>
      <w:r w:rsidRPr="00740494">
        <w:t xml:space="preserve">Обстеження хворого на пародонтит та пародонтоз. </w:t>
      </w:r>
    </w:p>
    <w:p w14:paraId="2F7ACC29" w14:textId="77777777" w:rsidR="006324DE" w:rsidRPr="00740494" w:rsidRDefault="006324DE" w:rsidP="008A2646">
      <w:pPr>
        <w:pStyle w:val="-11"/>
        <w:numPr>
          <w:ilvl w:val="0"/>
          <w:numId w:val="28"/>
        </w:numPr>
        <w:tabs>
          <w:tab w:val="left" w:pos="360"/>
        </w:tabs>
        <w:ind w:left="567" w:hanging="567"/>
        <w:jc w:val="both"/>
      </w:pPr>
      <w:r w:rsidRPr="00740494">
        <w:t xml:space="preserve">Одонтопародонтограма Курляндського. Резервна та залишкова потужність пародонту. </w:t>
      </w:r>
    </w:p>
    <w:p w14:paraId="14F70349" w14:textId="77777777" w:rsidR="006324DE" w:rsidRPr="00740494" w:rsidRDefault="006324DE" w:rsidP="008A2646">
      <w:pPr>
        <w:pStyle w:val="-11"/>
        <w:numPr>
          <w:ilvl w:val="0"/>
          <w:numId w:val="28"/>
        </w:numPr>
        <w:tabs>
          <w:tab w:val="left" w:pos="360"/>
        </w:tabs>
        <w:ind w:left="567" w:hanging="567"/>
        <w:jc w:val="both"/>
      </w:pPr>
      <w:r w:rsidRPr="00740494">
        <w:t>Види стабілізації зубних рядів. Біомеханічні основи шинування зубів.</w:t>
      </w:r>
    </w:p>
    <w:p w14:paraId="6345CF73" w14:textId="77777777" w:rsidR="006324DE" w:rsidRPr="00740494" w:rsidRDefault="006324DE" w:rsidP="008A2646">
      <w:pPr>
        <w:pStyle w:val="-11"/>
        <w:numPr>
          <w:ilvl w:val="0"/>
          <w:numId w:val="28"/>
        </w:numPr>
        <w:tabs>
          <w:tab w:val="left" w:pos="360"/>
        </w:tabs>
        <w:ind w:left="567" w:hanging="567"/>
        <w:jc w:val="both"/>
      </w:pPr>
      <w:r w:rsidRPr="00740494">
        <w:t>Задачі ортопедичних втручань в комплексному лікуванні захворювань пародонту.</w:t>
      </w:r>
    </w:p>
    <w:p w14:paraId="08345702" w14:textId="77777777" w:rsidR="006324DE" w:rsidRPr="00740494" w:rsidRDefault="006324DE" w:rsidP="008A2646">
      <w:pPr>
        <w:pStyle w:val="-11"/>
        <w:numPr>
          <w:ilvl w:val="0"/>
          <w:numId w:val="28"/>
        </w:numPr>
        <w:tabs>
          <w:tab w:val="left" w:pos="360"/>
        </w:tabs>
        <w:ind w:left="567" w:hanging="567"/>
        <w:jc w:val="both"/>
      </w:pPr>
      <w:r w:rsidRPr="00740494">
        <w:t>Попередня підготовка зубних рядів перед протезуванням. Роль тимчасового шинування при лікуванні пацієнтів з патологією пародонту.</w:t>
      </w:r>
    </w:p>
    <w:p w14:paraId="5AFA8E3D" w14:textId="77777777" w:rsidR="006324DE" w:rsidRPr="00740494" w:rsidRDefault="006324DE" w:rsidP="008A2646">
      <w:pPr>
        <w:pStyle w:val="-11"/>
        <w:numPr>
          <w:ilvl w:val="0"/>
          <w:numId w:val="28"/>
        </w:numPr>
        <w:tabs>
          <w:tab w:val="left" w:pos="360"/>
        </w:tabs>
        <w:ind w:left="567" w:hanging="567"/>
        <w:jc w:val="both"/>
      </w:pPr>
      <w:r w:rsidRPr="00740494">
        <w:t xml:space="preserve">Етіологія,  діагностика, клініка та ортопедичні методи лікування локалізованого пародонтита. </w:t>
      </w:r>
    </w:p>
    <w:p w14:paraId="592FA1EF" w14:textId="77777777" w:rsidR="006324DE" w:rsidRPr="00740494" w:rsidRDefault="006324DE" w:rsidP="008A2646">
      <w:pPr>
        <w:pStyle w:val="-11"/>
        <w:numPr>
          <w:ilvl w:val="0"/>
          <w:numId w:val="28"/>
        </w:numPr>
        <w:tabs>
          <w:tab w:val="left" w:pos="360"/>
        </w:tabs>
        <w:ind w:left="567" w:hanging="567"/>
        <w:jc w:val="both"/>
      </w:pPr>
      <w:r w:rsidRPr="00740494">
        <w:t xml:space="preserve">Знімні та незнімні конструкції зубних протезів в комплексному лікуванні локалізованого пародонтита.. </w:t>
      </w:r>
    </w:p>
    <w:p w14:paraId="13643D9F" w14:textId="77777777" w:rsidR="006324DE" w:rsidRPr="00740494" w:rsidRDefault="006324DE" w:rsidP="008A2646">
      <w:pPr>
        <w:pStyle w:val="-11"/>
        <w:numPr>
          <w:ilvl w:val="0"/>
          <w:numId w:val="28"/>
        </w:numPr>
        <w:tabs>
          <w:tab w:val="left" w:pos="360"/>
        </w:tabs>
        <w:ind w:left="567" w:hanging="567"/>
        <w:jc w:val="both"/>
      </w:pPr>
      <w:r w:rsidRPr="00740494">
        <w:t>Показання та клініко-технологічні етапи виготовлення незнімних суцільнолитих шин та шин-протезів.</w:t>
      </w:r>
    </w:p>
    <w:p w14:paraId="079CB08A" w14:textId="77777777" w:rsidR="006324DE" w:rsidRPr="00740494" w:rsidRDefault="006324DE" w:rsidP="008A2646">
      <w:pPr>
        <w:pStyle w:val="-11"/>
        <w:numPr>
          <w:ilvl w:val="0"/>
          <w:numId w:val="28"/>
        </w:numPr>
        <w:tabs>
          <w:tab w:val="left" w:pos="360"/>
        </w:tabs>
        <w:ind w:left="567" w:hanging="567"/>
        <w:jc w:val="both"/>
      </w:pPr>
      <w:r w:rsidRPr="00740494">
        <w:t xml:space="preserve">Безпосереднє протезування. Показання, клініко-технологічні етапи виготовлення та використання імедіат-протезів. </w:t>
      </w:r>
    </w:p>
    <w:p w14:paraId="212D6551" w14:textId="77777777" w:rsidR="006324DE" w:rsidRPr="00740494" w:rsidRDefault="006324DE" w:rsidP="008A2646">
      <w:pPr>
        <w:pStyle w:val="-11"/>
        <w:numPr>
          <w:ilvl w:val="0"/>
          <w:numId w:val="28"/>
        </w:numPr>
        <w:tabs>
          <w:tab w:val="left" w:pos="360"/>
        </w:tabs>
        <w:ind w:left="567" w:hanging="567"/>
        <w:jc w:val="both"/>
      </w:pPr>
      <w:r w:rsidRPr="00740494">
        <w:t xml:space="preserve">Помилки та ускладнення при лікуванні хворих на пародонтит і пародонтоз. </w:t>
      </w:r>
    </w:p>
    <w:p w14:paraId="65949D54" w14:textId="77777777" w:rsidR="006324DE" w:rsidRPr="00740494" w:rsidRDefault="006324DE" w:rsidP="008A2646">
      <w:pPr>
        <w:pStyle w:val="-11"/>
        <w:widowControl w:val="0"/>
        <w:numPr>
          <w:ilvl w:val="0"/>
          <w:numId w:val="28"/>
        </w:numPr>
        <w:tabs>
          <w:tab w:val="num" w:pos="-120"/>
        </w:tabs>
        <w:ind w:left="567" w:hanging="567"/>
        <w:jc w:val="both"/>
      </w:pPr>
      <w:r w:rsidRPr="00740494">
        <w:lastRenderedPageBreak/>
        <w:t>Дослідження оклюзійно-артикуляційних співвідношень. Показання, послідовність та методи вибіркового зішліфування  зубів.</w:t>
      </w:r>
    </w:p>
    <w:p w14:paraId="1164959B" w14:textId="7B8DAFFB" w:rsidR="006324DE" w:rsidRPr="00740494" w:rsidRDefault="00761B11" w:rsidP="008A2646">
      <w:pPr>
        <w:pStyle w:val="-11"/>
        <w:widowControl w:val="0"/>
        <w:numPr>
          <w:ilvl w:val="0"/>
          <w:numId w:val="28"/>
        </w:numPr>
        <w:tabs>
          <w:tab w:val="left" w:pos="567"/>
          <w:tab w:val="right" w:pos="10193"/>
        </w:tabs>
        <w:ind w:left="426" w:hanging="426"/>
        <w:jc w:val="both"/>
      </w:pPr>
      <w:r>
        <w:t xml:space="preserve">  </w:t>
      </w:r>
      <w:r w:rsidR="006324DE" w:rsidRPr="00740494">
        <w:t>Види суперконтактів. Суперконтакти на робочій та балансуючій стороні.</w:t>
      </w:r>
    </w:p>
    <w:p w14:paraId="5ACC18F9" w14:textId="29A64119" w:rsidR="006324DE" w:rsidRPr="00740494" w:rsidRDefault="00761B11" w:rsidP="008A2646">
      <w:pPr>
        <w:pStyle w:val="-11"/>
        <w:widowControl w:val="0"/>
        <w:numPr>
          <w:ilvl w:val="0"/>
          <w:numId w:val="28"/>
        </w:numPr>
        <w:tabs>
          <w:tab w:val="left" w:pos="567"/>
          <w:tab w:val="right" w:pos="10193"/>
        </w:tabs>
        <w:ind w:left="426" w:hanging="426"/>
        <w:jc w:val="both"/>
      </w:pPr>
      <w:r>
        <w:t xml:space="preserve">  </w:t>
      </w:r>
      <w:r w:rsidR="006324DE" w:rsidRPr="00740494">
        <w:t>Вибіркове  зішліфування для профілактики функціонального перенавантаження зубів.</w:t>
      </w:r>
    </w:p>
    <w:p w14:paraId="7E6B2B3B" w14:textId="77777777" w:rsidR="00761B11" w:rsidRDefault="00761B11" w:rsidP="008A2646">
      <w:pPr>
        <w:pStyle w:val="-11"/>
        <w:widowControl w:val="0"/>
        <w:numPr>
          <w:ilvl w:val="0"/>
          <w:numId w:val="28"/>
        </w:numPr>
        <w:tabs>
          <w:tab w:val="left" w:pos="567"/>
        </w:tabs>
        <w:ind w:left="426" w:hanging="426"/>
        <w:jc w:val="both"/>
      </w:pPr>
      <w:r>
        <w:t xml:space="preserve">  </w:t>
      </w:r>
      <w:r w:rsidR="006324DE" w:rsidRPr="00740494">
        <w:t xml:space="preserve">Часткова відсутність зубів  яка ускладнена деформацією зубних рядів; морфологічні та </w:t>
      </w:r>
      <w:r>
        <w:t xml:space="preserve">  </w:t>
      </w:r>
    </w:p>
    <w:p w14:paraId="62E6F51A" w14:textId="51514CC5" w:rsidR="006324DE" w:rsidRPr="00740494" w:rsidRDefault="00761B11" w:rsidP="00761B11">
      <w:pPr>
        <w:pStyle w:val="-11"/>
        <w:widowControl w:val="0"/>
        <w:tabs>
          <w:tab w:val="left" w:pos="567"/>
        </w:tabs>
        <w:ind w:left="0"/>
        <w:jc w:val="both"/>
      </w:pPr>
      <w:r>
        <w:t xml:space="preserve">         </w:t>
      </w:r>
      <w:r w:rsidR="006324DE" w:rsidRPr="00740494">
        <w:t xml:space="preserve">функціональні зміни зубощелепного апарату. </w:t>
      </w:r>
    </w:p>
    <w:p w14:paraId="6889E16C" w14:textId="77777777" w:rsidR="00761B11" w:rsidRDefault="00761B11" w:rsidP="008A2646">
      <w:pPr>
        <w:pStyle w:val="-11"/>
        <w:widowControl w:val="0"/>
        <w:numPr>
          <w:ilvl w:val="0"/>
          <w:numId w:val="28"/>
        </w:numPr>
        <w:tabs>
          <w:tab w:val="left" w:pos="567"/>
        </w:tabs>
        <w:ind w:left="426" w:hanging="426"/>
        <w:jc w:val="both"/>
      </w:pPr>
      <w:r>
        <w:t xml:space="preserve"> </w:t>
      </w:r>
      <w:r w:rsidR="006324DE" w:rsidRPr="00740494">
        <w:t>Механізми утворення  зубощелепних деформацій. Клінічні форми деформацій, які</w:t>
      </w:r>
      <w:r>
        <w:t xml:space="preserve"> </w:t>
      </w:r>
    </w:p>
    <w:p w14:paraId="5155CED2" w14:textId="23E9FC83" w:rsidR="006324DE" w:rsidRPr="00740494" w:rsidRDefault="00761B11" w:rsidP="00761B11">
      <w:pPr>
        <w:pStyle w:val="-11"/>
        <w:widowControl w:val="0"/>
        <w:tabs>
          <w:tab w:val="left" w:pos="567"/>
        </w:tabs>
        <w:ind w:left="0"/>
        <w:jc w:val="both"/>
      </w:pPr>
      <w:r>
        <w:t xml:space="preserve">        </w:t>
      </w:r>
      <w:r w:rsidR="006324DE" w:rsidRPr="00740494">
        <w:t>виникли  внаслідок часткової відсутності зубів. Теорія артикуляційної рівноваги.</w:t>
      </w:r>
    </w:p>
    <w:p w14:paraId="302633FC" w14:textId="77777777" w:rsidR="00761B11" w:rsidRDefault="00761B11" w:rsidP="008A2646">
      <w:pPr>
        <w:pStyle w:val="-11"/>
        <w:widowControl w:val="0"/>
        <w:numPr>
          <w:ilvl w:val="0"/>
          <w:numId w:val="28"/>
        </w:numPr>
        <w:tabs>
          <w:tab w:val="left" w:pos="426"/>
        </w:tabs>
        <w:ind w:left="426" w:hanging="426"/>
        <w:jc w:val="both"/>
      </w:pPr>
      <w:r>
        <w:t xml:space="preserve"> </w:t>
      </w:r>
      <w:r w:rsidR="006324DE" w:rsidRPr="00740494">
        <w:t xml:space="preserve">Підготовка зубо-щелепної системи до протезування  при наявності  зубощелепних </w:t>
      </w:r>
      <w:r>
        <w:t xml:space="preserve"> </w:t>
      </w:r>
    </w:p>
    <w:p w14:paraId="63EC291A" w14:textId="64FD0199" w:rsidR="006324DE" w:rsidRPr="00740494" w:rsidRDefault="00761B11" w:rsidP="00761B11">
      <w:pPr>
        <w:pStyle w:val="-11"/>
        <w:widowControl w:val="0"/>
        <w:tabs>
          <w:tab w:val="left" w:pos="426"/>
        </w:tabs>
        <w:ind w:left="0"/>
        <w:jc w:val="both"/>
      </w:pPr>
      <w:r>
        <w:t xml:space="preserve">        </w:t>
      </w:r>
      <w:r w:rsidR="006324DE" w:rsidRPr="00740494">
        <w:t xml:space="preserve">деформацій (протетична, хірургічна, ортодонтична, терапевтична) </w:t>
      </w:r>
    </w:p>
    <w:p w14:paraId="140629B8" w14:textId="77777777" w:rsidR="00761B11" w:rsidRDefault="00761B11" w:rsidP="008A2646">
      <w:pPr>
        <w:pStyle w:val="-11"/>
        <w:widowControl w:val="0"/>
        <w:numPr>
          <w:ilvl w:val="0"/>
          <w:numId w:val="28"/>
        </w:numPr>
        <w:tabs>
          <w:tab w:val="left" w:pos="426"/>
        </w:tabs>
        <w:ind w:left="360"/>
        <w:jc w:val="both"/>
      </w:pPr>
      <w:r>
        <w:t xml:space="preserve"> </w:t>
      </w:r>
      <w:r w:rsidR="006324DE" w:rsidRPr="00740494">
        <w:t xml:space="preserve">Клінічні та морфологічні особливості зубощелепної системи при повній відсутності </w:t>
      </w:r>
    </w:p>
    <w:p w14:paraId="75F1A9FA" w14:textId="60F1839A" w:rsidR="006324DE" w:rsidRPr="00740494" w:rsidRDefault="00761B11" w:rsidP="00761B11">
      <w:pPr>
        <w:pStyle w:val="-11"/>
        <w:widowControl w:val="0"/>
        <w:tabs>
          <w:tab w:val="left" w:pos="426"/>
        </w:tabs>
        <w:ind w:left="0"/>
        <w:jc w:val="both"/>
      </w:pPr>
      <w:r>
        <w:t xml:space="preserve">        </w:t>
      </w:r>
      <w:r w:rsidR="006324DE" w:rsidRPr="00740494">
        <w:t>зубів.</w:t>
      </w:r>
    </w:p>
    <w:p w14:paraId="5312CC5D" w14:textId="2C528C81" w:rsidR="006324DE" w:rsidRPr="00740494" w:rsidRDefault="00761B11" w:rsidP="008A2646">
      <w:pPr>
        <w:pStyle w:val="-11"/>
        <w:widowControl w:val="0"/>
        <w:numPr>
          <w:ilvl w:val="0"/>
          <w:numId w:val="28"/>
        </w:numPr>
        <w:tabs>
          <w:tab w:val="left" w:pos="426"/>
          <w:tab w:val="right" w:pos="10193"/>
        </w:tabs>
        <w:ind w:left="426" w:hanging="426"/>
        <w:jc w:val="both"/>
      </w:pPr>
      <w:r>
        <w:t xml:space="preserve"> </w:t>
      </w:r>
      <w:r w:rsidR="006324DE" w:rsidRPr="00740494">
        <w:t>Класифікації атрофії альвеолярного відростка (за Шредером, Келлером, Оксманом).</w:t>
      </w:r>
    </w:p>
    <w:p w14:paraId="1336DF09" w14:textId="75E4F75E" w:rsidR="006324DE" w:rsidRPr="00740494" w:rsidRDefault="00761B11" w:rsidP="008A2646">
      <w:pPr>
        <w:pStyle w:val="-11"/>
        <w:widowControl w:val="0"/>
        <w:numPr>
          <w:ilvl w:val="0"/>
          <w:numId w:val="28"/>
        </w:numPr>
        <w:tabs>
          <w:tab w:val="left" w:pos="426"/>
          <w:tab w:val="right" w:pos="10193"/>
        </w:tabs>
        <w:ind w:left="426" w:hanging="426"/>
        <w:jc w:val="both"/>
      </w:pPr>
      <w:r>
        <w:t xml:space="preserve"> </w:t>
      </w:r>
      <w:r w:rsidR="006324DE" w:rsidRPr="00740494">
        <w:t xml:space="preserve">Методи фіксації протезів на беззубих щелепах.  </w:t>
      </w:r>
    </w:p>
    <w:p w14:paraId="3B17082E" w14:textId="6BF2CE6D" w:rsidR="006324DE" w:rsidRPr="00740494" w:rsidRDefault="00761B11" w:rsidP="008A2646">
      <w:pPr>
        <w:pStyle w:val="-11"/>
        <w:widowControl w:val="0"/>
        <w:numPr>
          <w:ilvl w:val="0"/>
          <w:numId w:val="28"/>
        </w:numPr>
        <w:tabs>
          <w:tab w:val="left" w:pos="426"/>
          <w:tab w:val="right" w:pos="10193"/>
        </w:tabs>
        <w:ind w:left="426" w:hanging="426"/>
        <w:jc w:val="both"/>
      </w:pPr>
      <w:r>
        <w:t xml:space="preserve"> </w:t>
      </w:r>
      <w:r w:rsidR="006324DE" w:rsidRPr="00740494">
        <w:t xml:space="preserve">Методи отримання функціональних відбитків з беззубих щелеп. </w:t>
      </w:r>
    </w:p>
    <w:p w14:paraId="42DC2B61" w14:textId="77777777" w:rsidR="00761B11" w:rsidRDefault="00761B11" w:rsidP="008A2646">
      <w:pPr>
        <w:pStyle w:val="-11"/>
        <w:widowControl w:val="0"/>
        <w:numPr>
          <w:ilvl w:val="0"/>
          <w:numId w:val="28"/>
        </w:numPr>
        <w:tabs>
          <w:tab w:val="left" w:pos="426"/>
          <w:tab w:val="right" w:pos="10193"/>
        </w:tabs>
        <w:ind w:left="426" w:hanging="426"/>
        <w:jc w:val="both"/>
      </w:pPr>
      <w:r>
        <w:t xml:space="preserve"> </w:t>
      </w:r>
      <w:r w:rsidR="006324DE" w:rsidRPr="00740494">
        <w:t xml:space="preserve">Визначення та фіксація центрального співвідношення щелеп та між альвеолярної висоти </w:t>
      </w:r>
    </w:p>
    <w:p w14:paraId="7DA1911E" w14:textId="215137DB" w:rsidR="006324DE" w:rsidRPr="00740494" w:rsidRDefault="00761B11" w:rsidP="00761B11">
      <w:pPr>
        <w:pStyle w:val="-11"/>
        <w:widowControl w:val="0"/>
        <w:tabs>
          <w:tab w:val="left" w:pos="426"/>
          <w:tab w:val="right" w:pos="10193"/>
        </w:tabs>
        <w:ind w:left="0"/>
        <w:jc w:val="both"/>
      </w:pPr>
      <w:r>
        <w:t xml:space="preserve">        </w:t>
      </w:r>
      <w:r w:rsidR="006324DE" w:rsidRPr="00740494">
        <w:t xml:space="preserve">при повній відсутності зубів. </w:t>
      </w:r>
    </w:p>
    <w:p w14:paraId="3A4925E2" w14:textId="6A0A4A52" w:rsidR="006324DE" w:rsidRPr="00740494" w:rsidRDefault="00761B11" w:rsidP="008A2646">
      <w:pPr>
        <w:pStyle w:val="-11"/>
        <w:widowControl w:val="0"/>
        <w:numPr>
          <w:ilvl w:val="0"/>
          <w:numId w:val="28"/>
        </w:numPr>
        <w:tabs>
          <w:tab w:val="left" w:pos="426"/>
          <w:tab w:val="right" w:pos="10193"/>
        </w:tabs>
        <w:ind w:left="426" w:hanging="426"/>
        <w:jc w:val="both"/>
      </w:pPr>
      <w:r>
        <w:t xml:space="preserve"> </w:t>
      </w:r>
      <w:r w:rsidR="006324DE" w:rsidRPr="00740494">
        <w:t xml:space="preserve">Постановка зубів в повних протезах. </w:t>
      </w:r>
    </w:p>
    <w:p w14:paraId="7505FBF1" w14:textId="77777777" w:rsidR="006F5543" w:rsidRDefault="00761B11" w:rsidP="008A2646">
      <w:pPr>
        <w:pStyle w:val="-11"/>
        <w:widowControl w:val="0"/>
        <w:numPr>
          <w:ilvl w:val="0"/>
          <w:numId w:val="28"/>
        </w:numPr>
        <w:tabs>
          <w:tab w:val="left" w:pos="567"/>
          <w:tab w:val="right" w:pos="10193"/>
        </w:tabs>
        <w:ind w:left="426" w:hanging="426"/>
        <w:jc w:val="both"/>
      </w:pPr>
      <w:r>
        <w:t xml:space="preserve"> </w:t>
      </w:r>
      <w:r w:rsidR="006324DE" w:rsidRPr="00740494">
        <w:t xml:space="preserve">Перевірка конструкції та накладання повних знімних протезів. Механізм адаптації до </w:t>
      </w:r>
    </w:p>
    <w:p w14:paraId="233F1DDA" w14:textId="64DC9B46" w:rsidR="006324DE" w:rsidRPr="00740494" w:rsidRDefault="006F5543" w:rsidP="006F5543">
      <w:pPr>
        <w:pStyle w:val="-11"/>
        <w:widowControl w:val="0"/>
        <w:tabs>
          <w:tab w:val="left" w:pos="567"/>
          <w:tab w:val="right" w:pos="10193"/>
        </w:tabs>
        <w:ind w:left="0"/>
        <w:jc w:val="both"/>
      </w:pPr>
      <w:r>
        <w:t xml:space="preserve">         </w:t>
      </w:r>
      <w:r w:rsidR="006324DE" w:rsidRPr="00740494">
        <w:t>повних протезів.</w:t>
      </w:r>
    </w:p>
    <w:p w14:paraId="2372F971" w14:textId="77777777" w:rsidR="006F5543" w:rsidRPr="006F5543"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Класифікація беззубих щелеп. Морфологічні особливості будови беззубих щелеп, які </w:t>
      </w:r>
    </w:p>
    <w:p w14:paraId="47690A5D" w14:textId="07A115B7" w:rsidR="006324DE" w:rsidRPr="00740494"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lang w:val="uk-UA"/>
        </w:rPr>
      </w:pPr>
      <w:r>
        <w:rPr>
          <w:color w:val="000000"/>
          <w:sz w:val="24"/>
          <w:szCs w:val="24"/>
          <w:lang w:val="uk-UA"/>
        </w:rPr>
        <w:t xml:space="preserve">        </w:t>
      </w:r>
      <w:r w:rsidR="006324DE" w:rsidRPr="00740494">
        <w:rPr>
          <w:color w:val="000000"/>
          <w:sz w:val="24"/>
          <w:szCs w:val="24"/>
          <w:lang w:val="uk-UA"/>
        </w:rPr>
        <w:t>слід враховувати при виготовленні повних знімних протезів.</w:t>
      </w:r>
    </w:p>
    <w:p w14:paraId="038FBAB6" w14:textId="77777777" w:rsidR="006F5543" w:rsidRPr="006F5543"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Класифікація піддатливості слизової оболонки беззубих щелеп (Люнд, Супле). Буферні </w:t>
      </w:r>
    </w:p>
    <w:p w14:paraId="23BF6748" w14:textId="36F7B18A" w:rsidR="006324DE" w:rsidRPr="00740494"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lang w:val="uk-UA"/>
        </w:rPr>
      </w:pPr>
      <w:r>
        <w:rPr>
          <w:color w:val="000000"/>
          <w:sz w:val="24"/>
          <w:szCs w:val="24"/>
          <w:lang w:val="uk-UA"/>
        </w:rPr>
        <w:t xml:space="preserve">        </w:t>
      </w:r>
      <w:r w:rsidR="006324DE" w:rsidRPr="00740494">
        <w:rPr>
          <w:color w:val="000000"/>
          <w:sz w:val="24"/>
          <w:szCs w:val="24"/>
          <w:lang w:val="uk-UA"/>
        </w:rPr>
        <w:t>зони за Гавриловим. Значення  для вибору методики отримання відбитків.</w:t>
      </w:r>
    </w:p>
    <w:p w14:paraId="06829B45" w14:textId="77777777" w:rsidR="006F5543" w:rsidRPr="006F5543"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Рухома, нерухома, пасивно рухома слизова оболонка. Перехідна складка. Нейтральна</w:t>
      </w:r>
    </w:p>
    <w:p w14:paraId="00E9F24D" w14:textId="76F13409" w:rsidR="006324DE" w:rsidRPr="00740494"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lang w:val="uk-UA"/>
        </w:rPr>
      </w:pPr>
      <w:r>
        <w:rPr>
          <w:color w:val="000000"/>
          <w:sz w:val="24"/>
          <w:szCs w:val="24"/>
          <w:lang w:val="uk-UA"/>
        </w:rPr>
        <w:t xml:space="preserve">       </w:t>
      </w:r>
      <w:r w:rsidR="006324DE" w:rsidRPr="00740494">
        <w:rPr>
          <w:color w:val="000000"/>
          <w:sz w:val="24"/>
          <w:szCs w:val="24"/>
          <w:lang w:val="uk-UA"/>
        </w:rPr>
        <w:t xml:space="preserve"> зона. Топографія нейтральної зони на верхній та нижній щелепах.</w:t>
      </w:r>
    </w:p>
    <w:p w14:paraId="540634A1" w14:textId="77777777" w:rsidR="006F5543" w:rsidRPr="006F5543"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Анатомічні особливості беззубих щелеп, які мають значення для фіксації пластинкових </w:t>
      </w:r>
    </w:p>
    <w:p w14:paraId="2A012FD8" w14:textId="23209942" w:rsidR="006324DE" w:rsidRPr="00740494"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lang w:val="uk-UA"/>
        </w:rPr>
      </w:pPr>
      <w:r>
        <w:rPr>
          <w:color w:val="000000"/>
          <w:sz w:val="24"/>
          <w:szCs w:val="24"/>
          <w:lang w:val="uk-UA"/>
        </w:rPr>
        <w:t xml:space="preserve">        </w:t>
      </w:r>
      <w:r w:rsidR="006324DE" w:rsidRPr="00740494">
        <w:rPr>
          <w:color w:val="000000"/>
          <w:sz w:val="24"/>
          <w:szCs w:val="24"/>
          <w:lang w:val="uk-UA"/>
        </w:rPr>
        <w:t>знімних протезів.</w:t>
      </w:r>
    </w:p>
    <w:p w14:paraId="657B337D" w14:textId="77777777" w:rsidR="006F5543" w:rsidRPr="006F5543"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Класифікація відбитків для виготовлення повних знімних протезів (за висотою країв, </w:t>
      </w:r>
      <w:r w:rsidR="006F5543">
        <w:rPr>
          <w:color w:val="000000"/>
          <w:sz w:val="24"/>
          <w:szCs w:val="24"/>
          <w:lang w:val="uk-UA"/>
        </w:rPr>
        <w:t xml:space="preserve">  </w:t>
      </w:r>
    </w:p>
    <w:p w14:paraId="7FB1EF23" w14:textId="77777777" w:rsidR="006F5543"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sz w:val="24"/>
          <w:szCs w:val="24"/>
          <w:lang w:val="uk-UA"/>
        </w:rPr>
      </w:pPr>
      <w:r>
        <w:rPr>
          <w:color w:val="000000"/>
          <w:sz w:val="24"/>
          <w:szCs w:val="24"/>
          <w:lang w:val="uk-UA"/>
        </w:rPr>
        <w:t xml:space="preserve">         </w:t>
      </w:r>
      <w:r w:rsidR="006324DE" w:rsidRPr="00740494">
        <w:rPr>
          <w:color w:val="000000"/>
          <w:sz w:val="24"/>
          <w:szCs w:val="24"/>
          <w:lang w:val="uk-UA"/>
        </w:rPr>
        <w:t xml:space="preserve">ступенем відтиснення слизової оболонки). Відбиткові маси, їх властивості, показання </w:t>
      </w:r>
    </w:p>
    <w:p w14:paraId="0A9529F8" w14:textId="4557F04E" w:rsidR="006324DE" w:rsidRPr="00740494" w:rsidRDefault="006F5543" w:rsidP="006F5543">
      <w:pPr>
        <w:pStyle w:val="af8"/>
        <w:tabs>
          <w:tab w:val="left" w:pos="0"/>
          <w:tab w:val="left" w:pos="567"/>
        </w:tabs>
        <w:spacing w:line="240" w:lineRule="auto"/>
        <w:ind w:leftChars="0" w:left="0" w:firstLineChars="0" w:firstLine="0"/>
        <w:jc w:val="both"/>
        <w:textDirection w:val="lrTb"/>
        <w:textAlignment w:val="auto"/>
        <w:outlineLvl w:val="9"/>
        <w:rPr>
          <w:color w:val="000000"/>
          <w:lang w:val="uk-UA"/>
        </w:rPr>
      </w:pPr>
      <w:r>
        <w:rPr>
          <w:color w:val="000000"/>
          <w:sz w:val="24"/>
          <w:szCs w:val="24"/>
          <w:lang w:val="uk-UA"/>
        </w:rPr>
        <w:t xml:space="preserve">         </w:t>
      </w:r>
      <w:r w:rsidR="006324DE" w:rsidRPr="00740494">
        <w:rPr>
          <w:color w:val="000000"/>
          <w:sz w:val="24"/>
          <w:szCs w:val="24"/>
          <w:lang w:val="uk-UA"/>
        </w:rPr>
        <w:t>до застосування.</w:t>
      </w:r>
    </w:p>
    <w:p w14:paraId="1777CC6D" w14:textId="77777777" w:rsidR="006324DE" w:rsidRPr="00740494"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Межі протезного ложа при виготовленні повних знімних протезів. Поняття про «клапанну зону», її топографія.</w:t>
      </w:r>
    </w:p>
    <w:p w14:paraId="69EA2BB4" w14:textId="77777777" w:rsidR="006324DE" w:rsidRPr="00740494" w:rsidRDefault="006324DE" w:rsidP="008A2646">
      <w:pPr>
        <w:pStyle w:val="af8"/>
        <w:numPr>
          <w:ilvl w:val="0"/>
          <w:numId w:val="28"/>
        </w:numPr>
        <w:tabs>
          <w:tab w:val="left" w:pos="0"/>
          <w:tab w:val="left" w:pos="567"/>
        </w:tabs>
        <w:spacing w:line="240" w:lineRule="auto"/>
        <w:ind w:leftChars="0" w:left="480" w:firstLineChars="0" w:hanging="426"/>
        <w:jc w:val="both"/>
        <w:textDirection w:val="lrTb"/>
        <w:textAlignment w:val="auto"/>
        <w:outlineLvl w:val="9"/>
        <w:rPr>
          <w:color w:val="000000"/>
          <w:lang w:val="uk-UA"/>
        </w:rPr>
      </w:pPr>
      <w:r w:rsidRPr="00740494">
        <w:rPr>
          <w:color w:val="000000"/>
          <w:sz w:val="24"/>
          <w:szCs w:val="24"/>
          <w:lang w:val="uk-UA"/>
        </w:rPr>
        <w:t xml:space="preserve"> Фіксація, стабілізація, рівновага повних знімних протезів та фактори, що їх забезпечують. </w:t>
      </w:r>
    </w:p>
    <w:p w14:paraId="579B8021" w14:textId="77777777" w:rsidR="006324DE" w:rsidRPr="00740494"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Методи отримання функціональних відбитків беззубих щелеп.</w:t>
      </w:r>
    </w:p>
    <w:p w14:paraId="038F4B28" w14:textId="59AAC590" w:rsidR="006324DE" w:rsidRPr="00740494" w:rsidRDefault="006324DE" w:rsidP="008A2646">
      <w:pPr>
        <w:pStyle w:val="af8"/>
        <w:numPr>
          <w:ilvl w:val="0"/>
          <w:numId w:val="28"/>
        </w:numPr>
        <w:tabs>
          <w:tab w:val="left" w:pos="0"/>
          <w:tab w:val="left" w:pos="567"/>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Одномоментний спосіб виготовлення індивідуальних воскових ложок на верхню та </w:t>
      </w:r>
      <w:r w:rsidR="006F5543">
        <w:rPr>
          <w:color w:val="000000"/>
          <w:sz w:val="24"/>
          <w:szCs w:val="24"/>
          <w:lang w:val="uk-UA"/>
        </w:rPr>
        <w:t xml:space="preserve"> </w:t>
      </w:r>
      <w:r w:rsidRPr="00740494">
        <w:rPr>
          <w:color w:val="000000"/>
          <w:sz w:val="24"/>
          <w:szCs w:val="24"/>
          <w:lang w:val="uk-UA"/>
        </w:rPr>
        <w:t>нижню щелепи. Методика  отримання за їх допомогою функціональних відбитків (метод Василенка).</w:t>
      </w:r>
    </w:p>
    <w:p w14:paraId="2B42F6DA" w14:textId="77777777" w:rsidR="006324DE" w:rsidRPr="00740494" w:rsidRDefault="006324DE" w:rsidP="008A2646">
      <w:pPr>
        <w:pStyle w:val="af8"/>
        <w:numPr>
          <w:ilvl w:val="0"/>
          <w:numId w:val="28"/>
        </w:numPr>
        <w:tabs>
          <w:tab w:val="left" w:pos="426"/>
          <w:tab w:val="left" w:pos="480"/>
        </w:tabs>
        <w:spacing w:line="240" w:lineRule="auto"/>
        <w:ind w:leftChars="0" w:left="480" w:firstLineChars="0" w:hanging="426"/>
        <w:jc w:val="both"/>
        <w:textDirection w:val="lrTb"/>
        <w:textAlignment w:val="auto"/>
        <w:outlineLvl w:val="9"/>
        <w:rPr>
          <w:color w:val="000000"/>
          <w:lang w:val="uk-UA"/>
        </w:rPr>
      </w:pPr>
      <w:r w:rsidRPr="00740494">
        <w:rPr>
          <w:color w:val="000000"/>
          <w:sz w:val="24"/>
          <w:szCs w:val="24"/>
          <w:lang w:val="uk-UA"/>
        </w:rPr>
        <w:t>Методика отримання функціонального відбитка за Гербстом. Функціональні проби, їх клінічне обґрунтування.</w:t>
      </w:r>
    </w:p>
    <w:p w14:paraId="4304E150" w14:textId="77777777" w:rsidR="006324DE" w:rsidRPr="00740494" w:rsidRDefault="006324DE" w:rsidP="008A2646">
      <w:pPr>
        <w:pStyle w:val="af8"/>
        <w:numPr>
          <w:ilvl w:val="0"/>
          <w:numId w:val="28"/>
        </w:numPr>
        <w:tabs>
          <w:tab w:val="left" w:pos="0"/>
          <w:tab w:val="left" w:pos="426"/>
        </w:tabs>
        <w:spacing w:line="240" w:lineRule="auto"/>
        <w:ind w:leftChars="0" w:left="480" w:firstLineChars="0" w:hanging="426"/>
        <w:jc w:val="both"/>
        <w:textDirection w:val="lrTb"/>
        <w:textAlignment w:val="auto"/>
        <w:outlineLvl w:val="9"/>
        <w:rPr>
          <w:color w:val="000000"/>
          <w:lang w:val="uk-UA"/>
        </w:rPr>
      </w:pPr>
      <w:r w:rsidRPr="00740494">
        <w:rPr>
          <w:color w:val="000000"/>
          <w:sz w:val="24"/>
          <w:szCs w:val="24"/>
          <w:lang w:val="uk-UA"/>
        </w:rPr>
        <w:t>Виготовлення жорстких індивідуальних ложок. Припасування індивідуальних ложок за методикою Гербста на верхню та нижню щелепи ( функціональні проби).</w:t>
      </w:r>
    </w:p>
    <w:p w14:paraId="2D4484EB" w14:textId="77777777" w:rsidR="006324DE" w:rsidRPr="00740494" w:rsidRDefault="006324DE" w:rsidP="008A2646">
      <w:pPr>
        <w:pStyle w:val="af8"/>
        <w:numPr>
          <w:ilvl w:val="0"/>
          <w:numId w:val="28"/>
        </w:numPr>
        <w:tabs>
          <w:tab w:val="left" w:pos="0"/>
          <w:tab w:val="left" w:pos="426"/>
        </w:tabs>
        <w:spacing w:line="240" w:lineRule="auto"/>
        <w:ind w:leftChars="0" w:left="480" w:firstLineChars="0" w:hanging="426"/>
        <w:jc w:val="both"/>
        <w:textDirection w:val="lrTb"/>
        <w:textAlignment w:val="auto"/>
        <w:outlineLvl w:val="9"/>
        <w:rPr>
          <w:color w:val="000000"/>
          <w:lang w:val="uk-UA"/>
        </w:rPr>
      </w:pPr>
      <w:r w:rsidRPr="00740494">
        <w:rPr>
          <w:color w:val="000000"/>
          <w:sz w:val="24"/>
          <w:szCs w:val="24"/>
          <w:lang w:val="uk-UA"/>
        </w:rPr>
        <w:t>Компресійні, декомпресійні та диференційовані відбитки. Показання та обґрунтування їх отримання.</w:t>
      </w:r>
    </w:p>
    <w:p w14:paraId="38ABF075" w14:textId="77777777" w:rsidR="006324DE" w:rsidRPr="00740494" w:rsidRDefault="006324DE" w:rsidP="008A2646">
      <w:pPr>
        <w:pStyle w:val="af8"/>
        <w:numPr>
          <w:ilvl w:val="0"/>
          <w:numId w:val="28"/>
        </w:numPr>
        <w:tabs>
          <w:tab w:val="left" w:pos="0"/>
          <w:tab w:val="left" w:pos="426"/>
        </w:tabs>
        <w:spacing w:line="240" w:lineRule="auto"/>
        <w:ind w:leftChars="0" w:left="480" w:firstLineChars="0" w:hanging="426"/>
        <w:jc w:val="both"/>
        <w:textDirection w:val="lrTb"/>
        <w:textAlignment w:val="auto"/>
        <w:outlineLvl w:val="9"/>
        <w:rPr>
          <w:color w:val="000000"/>
          <w:lang w:val="uk-UA"/>
        </w:rPr>
      </w:pPr>
      <w:r w:rsidRPr="00740494">
        <w:rPr>
          <w:color w:val="000000"/>
          <w:sz w:val="24"/>
          <w:szCs w:val="24"/>
          <w:lang w:val="uk-UA"/>
        </w:rPr>
        <w:t>Методика отримання функціональних відбитків під жувальним тиском. Показання до застосування.</w:t>
      </w:r>
    </w:p>
    <w:p w14:paraId="37347E1D"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Методи отримання відбитка з диференційованим тиском на слизову оболонку.</w:t>
      </w:r>
    </w:p>
    <w:p w14:paraId="73D6EE8E"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Правила виготовлення  та вимоги до воскових шаблонів з оклюзійними валиками.</w:t>
      </w:r>
    </w:p>
    <w:p w14:paraId="178ABD7E"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Визначення протетичної площини при визначенні центрального співвідношення.</w:t>
      </w:r>
    </w:p>
    <w:p w14:paraId="409440A6"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Анатомічний та антропометричний методи визначення міжальвеолярної висоти.</w:t>
      </w:r>
    </w:p>
    <w:p w14:paraId="1280EAC9"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Анатомо-фізіологічний метод визначення міжальвеолярної висоти ( висоти прикусу).</w:t>
      </w:r>
    </w:p>
    <w:p w14:paraId="76BBE99F"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Естетичні та функціональні порушення при змінах міжальвеолярної висоти. </w:t>
      </w:r>
    </w:p>
    <w:p w14:paraId="21FE7957"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Фіксація нижньої щелепи в нейтральному положенні. Проби.</w:t>
      </w:r>
    </w:p>
    <w:p w14:paraId="3A81CCC2" w14:textId="77777777" w:rsidR="006324DE" w:rsidRPr="00740494" w:rsidRDefault="006324DE" w:rsidP="008A2646">
      <w:pPr>
        <w:pStyle w:val="af8"/>
        <w:numPr>
          <w:ilvl w:val="0"/>
          <w:numId w:val="28"/>
        </w:numPr>
        <w:tabs>
          <w:tab w:val="left" w:pos="0"/>
          <w:tab w:val="left" w:pos="426"/>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 xml:space="preserve"> Перевірка правильності визначення центрального співвідношення щелеп.</w:t>
      </w:r>
    </w:p>
    <w:p w14:paraId="2098F34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lastRenderedPageBreak/>
        <w:t>Орієнтири для встановлення штучних зубів.</w:t>
      </w:r>
    </w:p>
    <w:p w14:paraId="26B9217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Класифікація апаратів, що відтворюють рухи нижньої щелепи.</w:t>
      </w:r>
    </w:p>
    <w:p w14:paraId="2744A632"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Суглобова теорія артикуляції (Гізі, Ганау, Бонвіль).</w:t>
      </w:r>
    </w:p>
    <w:p w14:paraId="0FA8A43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Сферична теорія артикуляції (Монсон, Сапожніков).</w:t>
      </w:r>
    </w:p>
    <w:p w14:paraId="53B04923"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Позаротові методи реєстрації індивідуальних рухів нижньої щелепи.</w:t>
      </w:r>
    </w:p>
    <w:p w14:paraId="2CF2B34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Методика Ефрона, Катца, Гельфанда.</w:t>
      </w:r>
    </w:p>
    <w:p w14:paraId="75D4BCC0"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Постановка штучних зубів у повних протезах.</w:t>
      </w:r>
    </w:p>
    <w:p w14:paraId="7D5A0BA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Анатомічна постановка зубів.</w:t>
      </w:r>
    </w:p>
    <w:p w14:paraId="027E1A4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Постановка зубів за М.Е. Васильєвим.</w:t>
      </w:r>
    </w:p>
    <w:p w14:paraId="3AC1EA95"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Постановка зубів за сферичною поверхнею.</w:t>
      </w:r>
    </w:p>
    <w:p w14:paraId="3C512E19"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Перевірка конструкції повних знімних протезів.</w:t>
      </w:r>
    </w:p>
    <w:p w14:paraId="1162490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Накладання повних протезів. Адаптація. Правила та рекомендації щодо користування повними протезами.</w:t>
      </w:r>
    </w:p>
    <w:p w14:paraId="02976FA1"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Реакція тканин протезного ложа та порожнини рота на знімні зубні протези. Диференційна діагностика, лікування та профілактика</w:t>
      </w:r>
    </w:p>
    <w:p w14:paraId="06A212D0" w14:textId="77777777" w:rsidR="006324DE" w:rsidRPr="00740494" w:rsidRDefault="006324DE" w:rsidP="008A2646">
      <w:pPr>
        <w:pStyle w:val="-11"/>
        <w:numPr>
          <w:ilvl w:val="0"/>
          <w:numId w:val="28"/>
        </w:numPr>
        <w:ind w:left="426" w:hanging="426"/>
        <w:jc w:val="both"/>
      </w:pPr>
      <w:r w:rsidRPr="00740494">
        <w:t>Етіологія та патогенез дисфункції СНЩС.  Провідні клінічні симптоми та синдроми при дисфункції СНЩС.</w:t>
      </w:r>
    </w:p>
    <w:p w14:paraId="12B86632" w14:textId="77777777" w:rsidR="006324DE" w:rsidRPr="00740494" w:rsidRDefault="006324DE" w:rsidP="008A2646">
      <w:pPr>
        <w:pStyle w:val="-11"/>
        <w:numPr>
          <w:ilvl w:val="0"/>
          <w:numId w:val="28"/>
        </w:numPr>
        <w:ind w:left="426" w:hanging="426"/>
        <w:jc w:val="both"/>
      </w:pPr>
      <w:r w:rsidRPr="00740494">
        <w:t>Клінічні ознаки дисфункціїСНЩС0. Індекс дисфункції Helkimo. Оцінка клінічних та спеціальних (додаткових) методів дослідження жувального апарату.</w:t>
      </w:r>
    </w:p>
    <w:p w14:paraId="47355236" w14:textId="77777777" w:rsidR="006324DE" w:rsidRPr="00740494" w:rsidRDefault="006324DE" w:rsidP="008A2646">
      <w:pPr>
        <w:pStyle w:val="-11"/>
        <w:numPr>
          <w:ilvl w:val="0"/>
          <w:numId w:val="28"/>
        </w:numPr>
        <w:ind w:left="426" w:hanging="426"/>
        <w:jc w:val="both"/>
      </w:pPr>
      <w:r w:rsidRPr="00740494">
        <w:t>Методи ортопедичного лікування. Капи, їх класифікація, показання до застосування. Профілактика дисфункцій СНЩС.</w:t>
      </w:r>
    </w:p>
    <w:p w14:paraId="639FCC33" w14:textId="77777777" w:rsidR="006324DE" w:rsidRPr="00740494" w:rsidRDefault="006324DE" w:rsidP="008A2646">
      <w:pPr>
        <w:numPr>
          <w:ilvl w:val="0"/>
          <w:numId w:val="28"/>
        </w:numPr>
        <w:tabs>
          <w:tab w:val="left" w:pos="240"/>
          <w:tab w:val="left" w:pos="480"/>
        </w:tabs>
        <w:suppressAutoHyphens/>
        <w:ind w:left="480" w:hanging="480"/>
        <w:jc w:val="both"/>
        <w:rPr>
          <w:color w:val="000000"/>
        </w:rPr>
      </w:pPr>
      <w:r w:rsidRPr="00740494">
        <w:rPr>
          <w:color w:val="000000"/>
        </w:rPr>
        <w:t xml:space="preserve">Клініка та діагностика основних невідкладних станів в клініці ортопедичної стоматології. </w:t>
      </w:r>
    </w:p>
    <w:p w14:paraId="0469BC50" w14:textId="77777777" w:rsidR="006324DE" w:rsidRPr="00740494" w:rsidRDefault="006324DE" w:rsidP="008A2646">
      <w:pPr>
        <w:numPr>
          <w:ilvl w:val="0"/>
          <w:numId w:val="28"/>
        </w:numPr>
        <w:tabs>
          <w:tab w:val="left" w:pos="240"/>
          <w:tab w:val="left" w:pos="480"/>
        </w:tabs>
        <w:suppressAutoHyphens/>
        <w:ind w:left="480" w:hanging="480"/>
        <w:jc w:val="both"/>
        <w:rPr>
          <w:color w:val="000000"/>
        </w:rPr>
      </w:pPr>
      <w:r w:rsidRPr="00740494">
        <w:rPr>
          <w:color w:val="000000"/>
        </w:rPr>
        <w:t>Тактика надання невідкладної медичної допомоги в клініці ортопедичної стоматології.</w:t>
      </w:r>
    </w:p>
    <w:p w14:paraId="6769FF3C" w14:textId="77777777" w:rsidR="006324DE" w:rsidRPr="00740494" w:rsidRDefault="006324DE" w:rsidP="008A2646">
      <w:pPr>
        <w:pStyle w:val="-11"/>
        <w:numPr>
          <w:ilvl w:val="0"/>
          <w:numId w:val="28"/>
        </w:numPr>
        <w:tabs>
          <w:tab w:val="left" w:pos="240"/>
          <w:tab w:val="left" w:pos="480"/>
        </w:tabs>
        <w:ind w:left="480" w:hanging="480"/>
        <w:jc w:val="both"/>
      </w:pPr>
      <w:r w:rsidRPr="00740494">
        <w:t>Організація стоматологічної  допомоги при надзвичайних станах. Основні принципи етапного лікування поранених.</w:t>
      </w:r>
    </w:p>
    <w:p w14:paraId="68718726" w14:textId="77777777" w:rsidR="006324DE" w:rsidRPr="00740494" w:rsidRDefault="006324DE" w:rsidP="008A2646">
      <w:pPr>
        <w:pStyle w:val="-11"/>
        <w:numPr>
          <w:ilvl w:val="0"/>
          <w:numId w:val="28"/>
        </w:numPr>
        <w:tabs>
          <w:tab w:val="left" w:pos="240"/>
          <w:tab w:val="left" w:pos="480"/>
        </w:tabs>
        <w:ind w:left="480" w:hanging="480"/>
        <w:jc w:val="both"/>
      </w:pPr>
      <w:r w:rsidRPr="00740494">
        <w:t>Обсяг ортопедичної допомоги. Етапи медичної евакуації поранених, обсяг медичної допомоги на етапах медичної евакуації. Зубне протезування хворих з ураженнями ЩЛД.</w:t>
      </w:r>
    </w:p>
    <w:p w14:paraId="665A9B4A" w14:textId="77777777" w:rsidR="006324DE" w:rsidRPr="00740494" w:rsidRDefault="006324DE" w:rsidP="008A2646">
      <w:pPr>
        <w:pStyle w:val="-11"/>
        <w:numPr>
          <w:ilvl w:val="0"/>
          <w:numId w:val="28"/>
        </w:numPr>
        <w:tabs>
          <w:tab w:val="left" w:pos="480"/>
        </w:tabs>
        <w:ind w:left="480" w:hanging="480"/>
        <w:jc w:val="both"/>
      </w:pPr>
      <w:r w:rsidRPr="00740494">
        <w:t xml:space="preserve">Загальна характеристика щелепно-лицьових апаратів, їх класифікації,  конструкційні особливості. Розподіл апаратів за функцією, лікувальним значенням, за місцем прикріплення. </w:t>
      </w:r>
    </w:p>
    <w:p w14:paraId="3D044198" w14:textId="77777777" w:rsidR="006324DE" w:rsidRPr="00740494" w:rsidRDefault="006324DE" w:rsidP="008A2646">
      <w:pPr>
        <w:pStyle w:val="-11"/>
        <w:numPr>
          <w:ilvl w:val="0"/>
          <w:numId w:val="28"/>
        </w:numPr>
        <w:tabs>
          <w:tab w:val="left" w:pos="480"/>
        </w:tabs>
        <w:ind w:left="480" w:hanging="480"/>
        <w:jc w:val="both"/>
      </w:pPr>
      <w:r w:rsidRPr="00740494">
        <w:t>Особливості отримання відбитків у хворих з мікростомією. Розбірні протези, а також протези, що складаються. Техніка виготовлення протеза, що складається. Техніка виготовлення розбірного протеза.</w:t>
      </w:r>
    </w:p>
    <w:p w14:paraId="67554AA5" w14:textId="77777777" w:rsidR="006324DE" w:rsidRPr="00740494" w:rsidRDefault="006324DE" w:rsidP="008A2646">
      <w:pPr>
        <w:pStyle w:val="af8"/>
        <w:numPr>
          <w:ilvl w:val="0"/>
          <w:numId w:val="28"/>
        </w:numPr>
        <w:tabs>
          <w:tab w:val="left" w:pos="0"/>
        </w:tabs>
        <w:spacing w:line="240" w:lineRule="auto"/>
        <w:ind w:leftChars="0" w:left="480" w:firstLineChars="0" w:hanging="480"/>
        <w:jc w:val="both"/>
        <w:textDirection w:val="lrTb"/>
        <w:textAlignment w:val="auto"/>
        <w:outlineLvl w:val="9"/>
        <w:rPr>
          <w:color w:val="000000"/>
          <w:lang w:val="uk-UA"/>
        </w:rPr>
      </w:pPr>
      <w:r w:rsidRPr="00740494">
        <w:rPr>
          <w:color w:val="000000"/>
          <w:sz w:val="24"/>
          <w:szCs w:val="24"/>
          <w:lang w:val="uk-UA"/>
        </w:rPr>
        <w:t>Класифікація переломів верхньої та нижньої щелеп. Особливості та механізм зміщення відламків нижньої щелепи в залежності від локалізації лінії перелому та його виду.</w:t>
      </w:r>
    </w:p>
    <w:p w14:paraId="4E1D8165" w14:textId="77777777" w:rsidR="006324DE" w:rsidRPr="00740494" w:rsidRDefault="006324DE" w:rsidP="008A2646">
      <w:pPr>
        <w:pStyle w:val="af8"/>
        <w:numPr>
          <w:ilvl w:val="0"/>
          <w:numId w:val="28"/>
        </w:numPr>
        <w:tabs>
          <w:tab w:val="left" w:pos="0"/>
        </w:tabs>
        <w:spacing w:line="240" w:lineRule="auto"/>
        <w:ind w:leftChars="0" w:left="480" w:firstLineChars="0" w:hanging="480"/>
        <w:jc w:val="both"/>
        <w:textDirection w:val="lrTb"/>
        <w:textAlignment w:val="auto"/>
        <w:outlineLvl w:val="9"/>
        <w:rPr>
          <w:color w:val="000000"/>
          <w:lang w:val="uk-UA"/>
        </w:rPr>
      </w:pPr>
      <w:r w:rsidRPr="00740494">
        <w:rPr>
          <w:color w:val="000000"/>
          <w:sz w:val="24"/>
          <w:szCs w:val="24"/>
          <w:lang w:val="uk-UA"/>
        </w:rPr>
        <w:t>Особливості травматичних пошкоджень щелепно-лицевої ділянки. Невогнепальні та вогнепальні пошкодження.</w:t>
      </w:r>
    </w:p>
    <w:p w14:paraId="5CF9D748" w14:textId="77777777" w:rsidR="006324DE" w:rsidRPr="00740494" w:rsidRDefault="006324DE" w:rsidP="008A2646">
      <w:pPr>
        <w:pStyle w:val="af8"/>
        <w:numPr>
          <w:ilvl w:val="0"/>
          <w:numId w:val="28"/>
        </w:numPr>
        <w:tabs>
          <w:tab w:val="left" w:pos="0"/>
        </w:tabs>
        <w:spacing w:line="240" w:lineRule="auto"/>
        <w:ind w:leftChars="0" w:left="426" w:firstLineChars="0" w:hanging="426"/>
        <w:jc w:val="both"/>
        <w:textDirection w:val="lrTb"/>
        <w:textAlignment w:val="auto"/>
        <w:outlineLvl w:val="9"/>
        <w:rPr>
          <w:color w:val="000000"/>
          <w:lang w:val="uk-UA"/>
        </w:rPr>
      </w:pPr>
      <w:r w:rsidRPr="00740494">
        <w:rPr>
          <w:color w:val="000000"/>
          <w:sz w:val="24"/>
          <w:szCs w:val="24"/>
          <w:lang w:val="uk-UA"/>
        </w:rPr>
        <w:t>Транспортні шини. Лігатурне зв’язування. Види.  Показання для застосування.</w:t>
      </w:r>
    </w:p>
    <w:p w14:paraId="77C4CBF4" w14:textId="77777777" w:rsidR="006324DE" w:rsidRPr="00740494" w:rsidRDefault="006324DE" w:rsidP="008A2646">
      <w:pPr>
        <w:pStyle w:val="af8"/>
        <w:numPr>
          <w:ilvl w:val="0"/>
          <w:numId w:val="28"/>
        </w:numPr>
        <w:tabs>
          <w:tab w:val="left" w:pos="0"/>
        </w:tabs>
        <w:spacing w:line="240" w:lineRule="auto"/>
        <w:ind w:leftChars="0" w:left="480" w:firstLineChars="0" w:hanging="480"/>
        <w:jc w:val="both"/>
        <w:textDirection w:val="lrTb"/>
        <w:textAlignment w:val="auto"/>
        <w:outlineLvl w:val="9"/>
        <w:rPr>
          <w:color w:val="000000"/>
          <w:lang w:val="uk-UA"/>
        </w:rPr>
      </w:pPr>
      <w:r w:rsidRPr="00740494">
        <w:rPr>
          <w:color w:val="000000"/>
          <w:sz w:val="24"/>
          <w:szCs w:val="24"/>
          <w:lang w:val="uk-UA"/>
        </w:rPr>
        <w:t>Етіологія та клініка мікростомії. Зубне протезування щелепно-лицевих поранених при мікростомії. Особливості отримання відбитків та виготовлення конструкцій протезів.</w:t>
      </w:r>
    </w:p>
    <w:p w14:paraId="53D157EF" w14:textId="77777777" w:rsidR="006324DE" w:rsidRPr="00740494" w:rsidRDefault="006324DE" w:rsidP="006324DE">
      <w:pPr>
        <w:tabs>
          <w:tab w:val="left" w:pos="851"/>
        </w:tabs>
        <w:ind w:firstLine="567"/>
        <w:jc w:val="both"/>
        <w:rPr>
          <w:color w:val="000000"/>
        </w:rPr>
      </w:pPr>
    </w:p>
    <w:p w14:paraId="05279C09" w14:textId="77777777" w:rsidR="00EF3111" w:rsidRPr="00740494" w:rsidRDefault="00EF3111" w:rsidP="006324DE">
      <w:pPr>
        <w:tabs>
          <w:tab w:val="left" w:pos="851"/>
        </w:tabs>
        <w:ind w:firstLine="567"/>
        <w:jc w:val="center"/>
        <w:rPr>
          <w:b/>
          <w:bCs/>
          <w:color w:val="000000"/>
        </w:rPr>
      </w:pPr>
    </w:p>
    <w:p w14:paraId="21275540" w14:textId="3128CC05" w:rsidR="006324DE" w:rsidRPr="00740494" w:rsidRDefault="006324DE" w:rsidP="006324DE">
      <w:pPr>
        <w:tabs>
          <w:tab w:val="left" w:pos="851"/>
        </w:tabs>
        <w:ind w:firstLine="567"/>
        <w:jc w:val="center"/>
        <w:rPr>
          <w:color w:val="000000"/>
        </w:rPr>
      </w:pPr>
      <w:r w:rsidRPr="00740494">
        <w:rPr>
          <w:b/>
          <w:bCs/>
          <w:color w:val="000000"/>
        </w:rPr>
        <w:t>ПЕРЕЛІК ПРАКТИЧНИХ НАВИЧОК, ЩО ПІДЛЯГАЮТЬ</w:t>
      </w:r>
    </w:p>
    <w:p w14:paraId="7CFE4187" w14:textId="77777777" w:rsidR="006324DE" w:rsidRPr="00740494" w:rsidRDefault="006324DE" w:rsidP="006324DE">
      <w:pPr>
        <w:tabs>
          <w:tab w:val="left" w:pos="851"/>
        </w:tabs>
        <w:ind w:firstLine="567"/>
        <w:jc w:val="center"/>
        <w:rPr>
          <w:color w:val="000000"/>
        </w:rPr>
      </w:pPr>
      <w:r w:rsidRPr="00740494">
        <w:rPr>
          <w:b/>
          <w:bCs/>
          <w:color w:val="000000"/>
        </w:rPr>
        <w:t>ПЕРЕВІРЦІ ПІД ЧАС СКЛАДАННЯ  </w:t>
      </w:r>
    </w:p>
    <w:p w14:paraId="08DB5E96" w14:textId="77777777" w:rsidR="003A63FC" w:rsidRPr="00740494" w:rsidRDefault="003A63FC" w:rsidP="00B507B6">
      <w:pPr>
        <w:jc w:val="both"/>
        <w:rPr>
          <w:color w:val="000000"/>
        </w:rPr>
      </w:pPr>
    </w:p>
    <w:p w14:paraId="62C85517" w14:textId="77777777" w:rsidR="003A63FC" w:rsidRPr="00740494" w:rsidRDefault="003A63FC" w:rsidP="005B093E">
      <w:pPr>
        <w:jc w:val="center"/>
        <w:rPr>
          <w:b/>
          <w:bCs/>
          <w:color w:val="000000"/>
        </w:rPr>
      </w:pPr>
      <w:r w:rsidRPr="00740494">
        <w:rPr>
          <w:b/>
          <w:bCs/>
          <w:color w:val="000000"/>
        </w:rPr>
        <w:t>Перелік практичних навичок, що підлягають перевірці під час проведення підсумкового модульного контролю з ортопедичної стоматології</w:t>
      </w:r>
    </w:p>
    <w:p w14:paraId="3A7540D4" w14:textId="77777777" w:rsidR="003A63FC" w:rsidRPr="00740494" w:rsidRDefault="003A63FC" w:rsidP="00B507B6">
      <w:pPr>
        <w:jc w:val="both"/>
        <w:rPr>
          <w:b/>
          <w:bCs/>
          <w:color w:val="000000"/>
        </w:rPr>
      </w:pPr>
    </w:p>
    <w:p w14:paraId="3F44C6F4" w14:textId="77777777" w:rsidR="003A63FC" w:rsidRPr="00740494" w:rsidRDefault="003A63FC" w:rsidP="005B093E">
      <w:pPr>
        <w:pStyle w:val="af1"/>
        <w:spacing w:after="0" w:line="240" w:lineRule="auto"/>
        <w:jc w:val="center"/>
        <w:rPr>
          <w:rFonts w:ascii="Times New Roman" w:hAnsi="Times New Roman" w:cs="Times New Roman"/>
          <w:b/>
          <w:bCs/>
          <w:color w:val="000000"/>
          <w:sz w:val="24"/>
          <w:szCs w:val="24"/>
        </w:rPr>
      </w:pPr>
      <w:r w:rsidRPr="00740494">
        <w:rPr>
          <w:rFonts w:ascii="Times New Roman" w:hAnsi="Times New Roman" w:cs="Times New Roman"/>
          <w:b/>
          <w:bCs/>
          <w:color w:val="000000"/>
          <w:sz w:val="24"/>
          <w:szCs w:val="24"/>
        </w:rPr>
        <w:t>МОДУЛЬ 1</w:t>
      </w:r>
    </w:p>
    <w:p w14:paraId="4C91527C" w14:textId="35711685" w:rsidR="003A63FC" w:rsidRDefault="003A63FC" w:rsidP="005B093E">
      <w:pPr>
        <w:pStyle w:val="af1"/>
        <w:spacing w:after="0" w:line="240" w:lineRule="auto"/>
        <w:jc w:val="center"/>
        <w:rPr>
          <w:rFonts w:ascii="Times New Roman" w:hAnsi="Times New Roman" w:cs="Times New Roman"/>
          <w:b/>
          <w:bCs/>
          <w:color w:val="000000"/>
          <w:sz w:val="24"/>
          <w:szCs w:val="24"/>
        </w:rPr>
      </w:pPr>
      <w:r w:rsidRPr="00740494">
        <w:rPr>
          <w:rFonts w:ascii="Times New Roman" w:hAnsi="Times New Roman" w:cs="Times New Roman"/>
          <w:b/>
          <w:bCs/>
          <w:color w:val="000000"/>
          <w:sz w:val="24"/>
          <w:szCs w:val="24"/>
        </w:rPr>
        <w:t>Розділ 1.1 «Незнімне протезування»</w:t>
      </w:r>
    </w:p>
    <w:p w14:paraId="4E79BDFD" w14:textId="77777777" w:rsidR="005B093E" w:rsidRPr="00740494" w:rsidRDefault="005B093E" w:rsidP="005B093E">
      <w:pPr>
        <w:pStyle w:val="af1"/>
        <w:spacing w:after="0" w:line="240" w:lineRule="auto"/>
        <w:jc w:val="center"/>
        <w:rPr>
          <w:rFonts w:ascii="Times New Roman" w:hAnsi="Times New Roman" w:cs="Times New Roman"/>
          <w:b/>
          <w:bCs/>
          <w:color w:val="000000"/>
          <w:sz w:val="24"/>
          <w:szCs w:val="24"/>
        </w:rPr>
      </w:pPr>
    </w:p>
    <w:p w14:paraId="7E1642B3"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Провести обстеження пацієнта. Встановити попередній та остаточний діагноз на підставі даних обстеження (клінічних і лабораторних).</w:t>
      </w:r>
    </w:p>
    <w:p w14:paraId="3709BD32"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Запропонувати план ортопедичного лікування.</w:t>
      </w:r>
    </w:p>
    <w:p w14:paraId="0BABFDDC"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lastRenderedPageBreak/>
        <w:t>Запропонувати план підготовки порожнини рота пацієнта до протезування.</w:t>
      </w:r>
    </w:p>
    <w:p w14:paraId="60369A77" w14:textId="77777777" w:rsidR="003A63FC" w:rsidRPr="00740494" w:rsidRDefault="003A63FC" w:rsidP="00B507B6">
      <w:pPr>
        <w:numPr>
          <w:ilvl w:val="0"/>
          <w:numId w:val="3"/>
        </w:numPr>
        <w:ind w:left="360"/>
        <w:jc w:val="both"/>
        <w:rPr>
          <w:color w:val="000000"/>
        </w:rPr>
      </w:pPr>
      <w:r w:rsidRPr="00740494">
        <w:rPr>
          <w:color w:val="000000"/>
        </w:rPr>
        <w:t>Оклюдограма.</w:t>
      </w:r>
    </w:p>
    <w:p w14:paraId="29D0B441"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Отримати відбиток для виготовлення суцільнолитих незнімних конструкцій.</w:t>
      </w:r>
    </w:p>
    <w:p w14:paraId="469FE01A"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 xml:space="preserve">Отримання відбитків для виготовлення штампованих і штамповано-паяних протезів. </w:t>
      </w:r>
    </w:p>
    <w:p w14:paraId="7E653203"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Зафіксувати центральну оклюзію при 1 групі дефектів за допомогою оклюзійних блоків.</w:t>
      </w:r>
    </w:p>
    <w:p w14:paraId="0B3CA4DD"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Визначення положення верхньої щелепи за допомогою лицьової дуги.</w:t>
      </w:r>
    </w:p>
    <w:p w14:paraId="308D6ADB"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Перенос моделей в артикулятор за допомогою лицьової дуги.</w:t>
      </w:r>
    </w:p>
    <w:p w14:paraId="3C4932B8"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Аналіз оклюзії на діагностичних моделях в артикуляторі.</w:t>
      </w:r>
    </w:p>
    <w:p w14:paraId="5F2B8A8B"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Знеболення при препаруванні зубів.</w:t>
      </w:r>
    </w:p>
    <w:p w14:paraId="246EDE33"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Виконати ретракцію ясен.</w:t>
      </w:r>
    </w:p>
    <w:p w14:paraId="4C4F0CFD"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Препарування зубів під штамповану металеву коронку.</w:t>
      </w:r>
    </w:p>
    <w:p w14:paraId="0FB2242C"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Препарування зубів під суцільнолиту металеву та комбіновану коронку.</w:t>
      </w:r>
    </w:p>
    <w:p w14:paraId="402272CB"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 xml:space="preserve"> Планування конструкції мостоподібного протеза.</w:t>
      </w:r>
    </w:p>
    <w:p w14:paraId="049AA22D"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Перевірка конструкції штучних коронок.</w:t>
      </w:r>
    </w:p>
    <w:p w14:paraId="3B4C5650"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Перевірка конструкції мостоподібного протеза.</w:t>
      </w:r>
    </w:p>
    <w:p w14:paraId="7A981D37"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Фіксація коронок та мостоподібних протезів.</w:t>
      </w:r>
    </w:p>
    <w:p w14:paraId="38A5C53C" w14:textId="77777777" w:rsidR="003A63FC" w:rsidRPr="00740494" w:rsidRDefault="003A63FC" w:rsidP="00B507B6">
      <w:pPr>
        <w:numPr>
          <w:ilvl w:val="0"/>
          <w:numId w:val="3"/>
        </w:numPr>
        <w:ind w:left="360"/>
        <w:jc w:val="both"/>
        <w:rPr>
          <w:color w:val="000000"/>
          <w:lang w:eastAsia="uk-UA"/>
        </w:rPr>
      </w:pPr>
      <w:r w:rsidRPr="00740494">
        <w:rPr>
          <w:color w:val="000000"/>
          <w:lang w:eastAsia="uk-UA"/>
        </w:rPr>
        <w:t>Зняття коронок.</w:t>
      </w:r>
    </w:p>
    <w:p w14:paraId="4A8C6B2F" w14:textId="77777777" w:rsidR="003A63FC" w:rsidRPr="00740494" w:rsidRDefault="003A63FC" w:rsidP="00B507B6">
      <w:pPr>
        <w:pStyle w:val="af1"/>
        <w:spacing w:after="0" w:line="240" w:lineRule="auto"/>
        <w:jc w:val="both"/>
        <w:rPr>
          <w:rFonts w:ascii="Times New Roman" w:hAnsi="Times New Roman" w:cs="Times New Roman"/>
          <w:b/>
          <w:bCs/>
          <w:color w:val="000000"/>
          <w:sz w:val="24"/>
          <w:szCs w:val="24"/>
        </w:rPr>
      </w:pPr>
    </w:p>
    <w:p w14:paraId="07F8C27E" w14:textId="77777777" w:rsidR="003A63FC" w:rsidRPr="00740494" w:rsidRDefault="003A63FC" w:rsidP="00D676FC">
      <w:pPr>
        <w:pStyle w:val="af1"/>
        <w:spacing w:after="0" w:line="240" w:lineRule="auto"/>
        <w:jc w:val="center"/>
        <w:rPr>
          <w:rFonts w:ascii="Times New Roman" w:hAnsi="Times New Roman" w:cs="Times New Roman"/>
          <w:b/>
          <w:bCs/>
          <w:color w:val="000000"/>
          <w:sz w:val="24"/>
          <w:szCs w:val="24"/>
        </w:rPr>
      </w:pPr>
      <w:r w:rsidRPr="00740494">
        <w:rPr>
          <w:rFonts w:ascii="Times New Roman" w:hAnsi="Times New Roman" w:cs="Times New Roman"/>
          <w:b/>
          <w:bCs/>
          <w:color w:val="000000"/>
          <w:sz w:val="24"/>
          <w:szCs w:val="24"/>
        </w:rPr>
        <w:t>Розділ 1.2 «Часткове знімне протезування»</w:t>
      </w:r>
    </w:p>
    <w:p w14:paraId="6D4A1C22"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Провести обстеження пацієнта. Встановити попередній та остаточний діагноз на підставі даних обстеження (клінічних і лабораторних).</w:t>
      </w:r>
    </w:p>
    <w:p w14:paraId="4F2645AD"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Запропонувати план ортопедичного лікування.</w:t>
      </w:r>
    </w:p>
    <w:p w14:paraId="0A4BEB79"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Запропонувати план підготовки порожнини рота пацієнта до протезування.</w:t>
      </w:r>
    </w:p>
    <w:p w14:paraId="1D952A78"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Отримати анатомічний відбиток з нижньої та верхньої щелеп для виготовлення часткових знімних протезів.</w:t>
      </w:r>
    </w:p>
    <w:p w14:paraId="7E8B0931"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Визначити та зафіксувати центральне співвідношення щелеп при 2,3 групах дефектів за допомогою оклюзійних валиків.</w:t>
      </w:r>
    </w:p>
    <w:p w14:paraId="36ECA792"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Планування конструкції часткового знімного протеза.</w:t>
      </w:r>
    </w:p>
    <w:p w14:paraId="2FE54ECD"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 xml:space="preserve">Провести паралелометрію діагностичної моделі та спланувати кламерну фіксацію    </w:t>
      </w:r>
    </w:p>
    <w:p w14:paraId="0B0CE23F" w14:textId="77777777" w:rsidR="003A63FC" w:rsidRPr="00740494" w:rsidRDefault="003A63FC" w:rsidP="00B507B6">
      <w:pPr>
        <w:ind w:left="360" w:hanging="360"/>
        <w:jc w:val="both"/>
        <w:rPr>
          <w:color w:val="000000"/>
          <w:lang w:eastAsia="uk-UA"/>
        </w:rPr>
      </w:pPr>
      <w:r w:rsidRPr="00740494">
        <w:rPr>
          <w:color w:val="000000"/>
          <w:lang w:eastAsia="uk-UA"/>
        </w:rPr>
        <w:t xml:space="preserve">     бюгельного протезу.</w:t>
      </w:r>
    </w:p>
    <w:p w14:paraId="08504137"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Перевірка конструкції часткового знімного протеза.</w:t>
      </w:r>
    </w:p>
    <w:p w14:paraId="09E2828C" w14:textId="77777777" w:rsidR="003A63FC" w:rsidRPr="00740494" w:rsidRDefault="003A63FC" w:rsidP="00B507B6">
      <w:pPr>
        <w:numPr>
          <w:ilvl w:val="0"/>
          <w:numId w:val="4"/>
        </w:numPr>
        <w:ind w:left="360" w:hanging="360"/>
        <w:jc w:val="both"/>
        <w:rPr>
          <w:color w:val="000000"/>
          <w:lang w:eastAsia="uk-UA"/>
        </w:rPr>
      </w:pPr>
      <w:r w:rsidRPr="00740494">
        <w:rPr>
          <w:color w:val="000000"/>
          <w:lang w:eastAsia="uk-UA"/>
        </w:rPr>
        <w:t>Корекція часткового знімного протеза .</w:t>
      </w:r>
    </w:p>
    <w:p w14:paraId="51B6E4BD" w14:textId="75434B3B" w:rsidR="003A63FC" w:rsidRDefault="003A63FC" w:rsidP="00B507B6">
      <w:pPr>
        <w:numPr>
          <w:ilvl w:val="0"/>
          <w:numId w:val="4"/>
        </w:numPr>
        <w:ind w:left="360" w:hanging="360"/>
        <w:jc w:val="both"/>
        <w:rPr>
          <w:color w:val="000000"/>
          <w:lang w:eastAsia="uk-UA"/>
        </w:rPr>
      </w:pPr>
      <w:r w:rsidRPr="00740494">
        <w:rPr>
          <w:color w:val="000000"/>
          <w:lang w:eastAsia="uk-UA"/>
        </w:rPr>
        <w:t>Перебазування часткового знімного протезу.</w:t>
      </w:r>
    </w:p>
    <w:p w14:paraId="31AA1164" w14:textId="77777777" w:rsidR="00D676FC" w:rsidRPr="00740494" w:rsidRDefault="00D676FC" w:rsidP="00D676FC">
      <w:pPr>
        <w:jc w:val="both"/>
        <w:rPr>
          <w:color w:val="000000"/>
          <w:lang w:eastAsia="uk-UA"/>
        </w:rPr>
      </w:pPr>
    </w:p>
    <w:p w14:paraId="6598F46E" w14:textId="77777777" w:rsidR="006324DE" w:rsidRPr="00740494" w:rsidRDefault="006324DE" w:rsidP="006324DE">
      <w:pPr>
        <w:pStyle w:val="11"/>
        <w:ind w:left="360"/>
        <w:jc w:val="center"/>
        <w:rPr>
          <w:color w:val="000000"/>
          <w:sz w:val="24"/>
          <w:szCs w:val="24"/>
        </w:rPr>
      </w:pPr>
      <w:r w:rsidRPr="00740494">
        <w:rPr>
          <w:b/>
          <w:bCs/>
          <w:color w:val="000000"/>
          <w:sz w:val="24"/>
          <w:szCs w:val="24"/>
        </w:rPr>
        <w:t xml:space="preserve">Модуль 2 </w:t>
      </w:r>
    </w:p>
    <w:p w14:paraId="37E60591" w14:textId="77777777" w:rsidR="006324DE" w:rsidRPr="00740494" w:rsidRDefault="006324DE" w:rsidP="006324DE">
      <w:pPr>
        <w:pStyle w:val="11"/>
        <w:ind w:left="360"/>
        <w:jc w:val="center"/>
        <w:rPr>
          <w:color w:val="000000"/>
          <w:sz w:val="24"/>
          <w:szCs w:val="24"/>
        </w:rPr>
      </w:pPr>
      <w:r w:rsidRPr="00740494">
        <w:rPr>
          <w:b/>
          <w:bCs/>
          <w:color w:val="000000"/>
          <w:sz w:val="24"/>
          <w:szCs w:val="24"/>
        </w:rPr>
        <w:t>«Повне знімне протезування»</w:t>
      </w:r>
    </w:p>
    <w:p w14:paraId="0E704AD8" w14:textId="77777777" w:rsidR="006324DE" w:rsidRPr="00740494" w:rsidRDefault="006324DE" w:rsidP="006324DE">
      <w:pPr>
        <w:pStyle w:val="11"/>
        <w:ind w:left="360"/>
        <w:jc w:val="center"/>
        <w:rPr>
          <w:color w:val="000000"/>
          <w:sz w:val="24"/>
          <w:szCs w:val="24"/>
        </w:rPr>
      </w:pPr>
    </w:p>
    <w:p w14:paraId="04F3F8AB" w14:textId="77777777" w:rsidR="006324DE" w:rsidRPr="00740494" w:rsidRDefault="006324DE" w:rsidP="006324DE">
      <w:pPr>
        <w:pStyle w:val="11"/>
        <w:rPr>
          <w:color w:val="000000"/>
          <w:sz w:val="24"/>
          <w:szCs w:val="24"/>
        </w:rPr>
      </w:pPr>
      <w:r w:rsidRPr="00740494">
        <w:rPr>
          <w:color w:val="000000"/>
          <w:sz w:val="24"/>
          <w:szCs w:val="24"/>
        </w:rPr>
        <w:t>1. Обстежити пацієнта в клініці ортопедичної стоматології.</w:t>
      </w:r>
    </w:p>
    <w:p w14:paraId="1E977471" w14:textId="77777777" w:rsidR="006324DE" w:rsidRPr="00740494" w:rsidRDefault="006324DE" w:rsidP="006324DE">
      <w:pPr>
        <w:pStyle w:val="11"/>
        <w:rPr>
          <w:color w:val="000000"/>
          <w:sz w:val="24"/>
          <w:szCs w:val="24"/>
        </w:rPr>
      </w:pPr>
      <w:r w:rsidRPr="00740494">
        <w:rPr>
          <w:color w:val="000000"/>
          <w:sz w:val="24"/>
          <w:szCs w:val="24"/>
        </w:rPr>
        <w:t>2. Проаналізувати додаткові (спеціальні) методи обстеження.</w:t>
      </w:r>
    </w:p>
    <w:p w14:paraId="335ACEFF" w14:textId="77777777" w:rsidR="006324DE" w:rsidRPr="00740494" w:rsidRDefault="006324DE" w:rsidP="006324DE">
      <w:pPr>
        <w:pStyle w:val="11"/>
        <w:rPr>
          <w:color w:val="000000"/>
          <w:sz w:val="24"/>
          <w:szCs w:val="24"/>
        </w:rPr>
      </w:pPr>
      <w:r w:rsidRPr="00740494">
        <w:rPr>
          <w:color w:val="000000"/>
          <w:sz w:val="24"/>
          <w:szCs w:val="24"/>
        </w:rPr>
        <w:t>3. Охарактеризувати компоненти жувальної системи.</w:t>
      </w:r>
    </w:p>
    <w:p w14:paraId="3DC3CC1A" w14:textId="77777777" w:rsidR="006324DE" w:rsidRPr="00740494" w:rsidRDefault="006324DE" w:rsidP="006324DE">
      <w:pPr>
        <w:pStyle w:val="11"/>
        <w:rPr>
          <w:color w:val="000000"/>
          <w:sz w:val="24"/>
          <w:szCs w:val="24"/>
        </w:rPr>
      </w:pPr>
      <w:r w:rsidRPr="00740494">
        <w:rPr>
          <w:color w:val="000000"/>
          <w:sz w:val="24"/>
          <w:szCs w:val="24"/>
        </w:rPr>
        <w:t xml:space="preserve">4. Отримати анатомічні відбитки з беззубих щелеп. </w:t>
      </w:r>
    </w:p>
    <w:p w14:paraId="1B79D584" w14:textId="77777777" w:rsidR="006324DE" w:rsidRPr="00740494" w:rsidRDefault="006324DE" w:rsidP="006324DE">
      <w:pPr>
        <w:pStyle w:val="11"/>
        <w:rPr>
          <w:color w:val="000000"/>
          <w:sz w:val="24"/>
          <w:szCs w:val="24"/>
        </w:rPr>
      </w:pPr>
      <w:r w:rsidRPr="00740494">
        <w:rPr>
          <w:color w:val="000000"/>
          <w:sz w:val="24"/>
          <w:szCs w:val="24"/>
        </w:rPr>
        <w:t>5. Виготовити індивідуальну ложку за методикою Василенка.</w:t>
      </w:r>
    </w:p>
    <w:p w14:paraId="2C00FB27" w14:textId="77777777" w:rsidR="006324DE" w:rsidRPr="00740494" w:rsidRDefault="006324DE" w:rsidP="006324DE">
      <w:pPr>
        <w:pStyle w:val="11"/>
        <w:rPr>
          <w:color w:val="000000"/>
          <w:sz w:val="24"/>
          <w:szCs w:val="24"/>
        </w:rPr>
      </w:pPr>
      <w:r w:rsidRPr="00740494">
        <w:rPr>
          <w:color w:val="000000"/>
          <w:sz w:val="24"/>
          <w:szCs w:val="24"/>
        </w:rPr>
        <w:t>6. Виготовити індивідуальну ложку лабораторним методом.</w:t>
      </w:r>
    </w:p>
    <w:p w14:paraId="3CAFC49C" w14:textId="77777777" w:rsidR="006324DE" w:rsidRPr="00740494" w:rsidRDefault="006324DE" w:rsidP="006324DE">
      <w:pPr>
        <w:pStyle w:val="11"/>
        <w:rPr>
          <w:color w:val="000000"/>
          <w:sz w:val="24"/>
          <w:szCs w:val="24"/>
        </w:rPr>
      </w:pPr>
      <w:r w:rsidRPr="00740494">
        <w:rPr>
          <w:color w:val="000000"/>
          <w:sz w:val="24"/>
          <w:szCs w:val="24"/>
        </w:rPr>
        <w:t>7. Отримати функціональні відбитки різними методами.</w:t>
      </w:r>
    </w:p>
    <w:p w14:paraId="3E166C6A" w14:textId="77777777" w:rsidR="006324DE" w:rsidRPr="00740494" w:rsidRDefault="006324DE" w:rsidP="006324DE">
      <w:pPr>
        <w:pStyle w:val="11"/>
        <w:rPr>
          <w:color w:val="000000"/>
          <w:sz w:val="24"/>
          <w:szCs w:val="24"/>
        </w:rPr>
      </w:pPr>
      <w:r w:rsidRPr="00740494">
        <w:rPr>
          <w:color w:val="000000"/>
          <w:sz w:val="24"/>
          <w:szCs w:val="24"/>
        </w:rPr>
        <w:t>8. Визначити центральне співвідношення щелеп при дефектах зубних рядів IV групи.</w:t>
      </w:r>
    </w:p>
    <w:p w14:paraId="7D49ECE1" w14:textId="77777777" w:rsidR="006324DE" w:rsidRPr="00740494" w:rsidRDefault="006324DE" w:rsidP="006324DE">
      <w:pPr>
        <w:pStyle w:val="11"/>
        <w:rPr>
          <w:color w:val="000000"/>
          <w:sz w:val="24"/>
          <w:szCs w:val="24"/>
        </w:rPr>
      </w:pPr>
      <w:r w:rsidRPr="00740494">
        <w:rPr>
          <w:color w:val="000000"/>
          <w:sz w:val="24"/>
          <w:szCs w:val="24"/>
        </w:rPr>
        <w:t xml:space="preserve">9. Зафіксувати положення верхньої щелепи за допомогою лицевої дуги. </w:t>
      </w:r>
    </w:p>
    <w:p w14:paraId="181173CB" w14:textId="77777777" w:rsidR="006324DE" w:rsidRPr="00740494" w:rsidRDefault="006324DE" w:rsidP="006324DE">
      <w:pPr>
        <w:pStyle w:val="11"/>
        <w:rPr>
          <w:color w:val="000000"/>
          <w:sz w:val="24"/>
          <w:szCs w:val="24"/>
        </w:rPr>
      </w:pPr>
      <w:r w:rsidRPr="00740494">
        <w:rPr>
          <w:color w:val="000000"/>
          <w:sz w:val="24"/>
          <w:szCs w:val="24"/>
        </w:rPr>
        <w:t>10. Провести гіпсову моделей щелеп в артикулятор.</w:t>
      </w:r>
    </w:p>
    <w:p w14:paraId="7093F68E" w14:textId="77777777" w:rsidR="006324DE" w:rsidRPr="00740494" w:rsidRDefault="006324DE" w:rsidP="006324DE">
      <w:pPr>
        <w:pStyle w:val="11"/>
        <w:rPr>
          <w:color w:val="000000"/>
          <w:sz w:val="24"/>
          <w:szCs w:val="24"/>
        </w:rPr>
      </w:pPr>
      <w:r w:rsidRPr="00740494">
        <w:rPr>
          <w:color w:val="000000"/>
          <w:sz w:val="24"/>
          <w:szCs w:val="24"/>
        </w:rPr>
        <w:t xml:space="preserve">11. Провести налаштування індивідуальних параметрів в артикуляторі. </w:t>
      </w:r>
    </w:p>
    <w:p w14:paraId="77668E2F" w14:textId="77777777" w:rsidR="006324DE" w:rsidRPr="00740494" w:rsidRDefault="006324DE" w:rsidP="006324DE">
      <w:pPr>
        <w:pStyle w:val="11"/>
        <w:rPr>
          <w:color w:val="000000"/>
          <w:sz w:val="24"/>
          <w:szCs w:val="24"/>
        </w:rPr>
      </w:pPr>
      <w:r w:rsidRPr="00740494">
        <w:rPr>
          <w:color w:val="000000"/>
          <w:sz w:val="24"/>
          <w:szCs w:val="24"/>
        </w:rPr>
        <w:t>12. Провести постановку зубів по склу.</w:t>
      </w:r>
    </w:p>
    <w:p w14:paraId="346990CB" w14:textId="77777777" w:rsidR="006324DE" w:rsidRPr="00740494" w:rsidRDefault="006324DE" w:rsidP="006324DE">
      <w:pPr>
        <w:pStyle w:val="11"/>
        <w:rPr>
          <w:color w:val="000000"/>
          <w:sz w:val="24"/>
          <w:szCs w:val="24"/>
        </w:rPr>
      </w:pPr>
      <w:r w:rsidRPr="00740494">
        <w:rPr>
          <w:color w:val="000000"/>
          <w:sz w:val="24"/>
          <w:szCs w:val="24"/>
        </w:rPr>
        <w:t>13. Перевірити конструкцію повного знімного протезу.</w:t>
      </w:r>
    </w:p>
    <w:p w14:paraId="50E48EFE" w14:textId="77777777" w:rsidR="006324DE" w:rsidRPr="00740494" w:rsidRDefault="006324DE" w:rsidP="006324DE">
      <w:pPr>
        <w:pStyle w:val="11"/>
        <w:rPr>
          <w:color w:val="000000"/>
          <w:sz w:val="24"/>
          <w:szCs w:val="24"/>
        </w:rPr>
      </w:pPr>
      <w:r w:rsidRPr="00740494">
        <w:rPr>
          <w:color w:val="000000"/>
          <w:sz w:val="24"/>
          <w:szCs w:val="24"/>
        </w:rPr>
        <w:t>14. Охарактеризувати лабораторні етапи виготовлення повних знімних протезів.</w:t>
      </w:r>
    </w:p>
    <w:p w14:paraId="6B4E788B" w14:textId="77777777" w:rsidR="006324DE" w:rsidRPr="00740494" w:rsidRDefault="006324DE" w:rsidP="006324DE">
      <w:pPr>
        <w:pStyle w:val="11"/>
        <w:rPr>
          <w:color w:val="000000"/>
          <w:sz w:val="24"/>
          <w:szCs w:val="24"/>
        </w:rPr>
      </w:pPr>
      <w:r w:rsidRPr="00740494">
        <w:rPr>
          <w:color w:val="000000"/>
          <w:sz w:val="24"/>
          <w:szCs w:val="24"/>
        </w:rPr>
        <w:t>15. Оцінити фіксацію повних знімних протезів.</w:t>
      </w:r>
    </w:p>
    <w:p w14:paraId="3C735745" w14:textId="77777777" w:rsidR="006324DE" w:rsidRPr="00740494" w:rsidRDefault="006324DE" w:rsidP="006324DE">
      <w:pPr>
        <w:pStyle w:val="11"/>
        <w:rPr>
          <w:color w:val="000000"/>
          <w:sz w:val="24"/>
          <w:szCs w:val="24"/>
        </w:rPr>
      </w:pPr>
      <w:r w:rsidRPr="00740494">
        <w:rPr>
          <w:color w:val="000000"/>
          <w:sz w:val="24"/>
          <w:szCs w:val="24"/>
        </w:rPr>
        <w:t>16. Провести корекцію повних знімних протезів.</w:t>
      </w:r>
    </w:p>
    <w:p w14:paraId="2FE7C5C3" w14:textId="77777777" w:rsidR="006324DE" w:rsidRPr="00740494" w:rsidRDefault="006324DE" w:rsidP="006324DE">
      <w:pPr>
        <w:pStyle w:val="11"/>
        <w:ind w:left="360"/>
        <w:rPr>
          <w:color w:val="000000"/>
          <w:sz w:val="24"/>
          <w:szCs w:val="24"/>
        </w:rPr>
      </w:pPr>
    </w:p>
    <w:p w14:paraId="52759561" w14:textId="77777777" w:rsidR="00D676FC" w:rsidRDefault="00D676FC" w:rsidP="006324DE">
      <w:pPr>
        <w:pStyle w:val="11"/>
        <w:tabs>
          <w:tab w:val="center" w:pos="5424"/>
        </w:tabs>
        <w:ind w:left="360"/>
        <w:jc w:val="center"/>
        <w:rPr>
          <w:b/>
          <w:bCs/>
          <w:color w:val="000000"/>
          <w:sz w:val="24"/>
          <w:szCs w:val="24"/>
        </w:rPr>
      </w:pPr>
    </w:p>
    <w:p w14:paraId="3C7DCB25" w14:textId="77777777" w:rsidR="00D676FC" w:rsidRDefault="00D676FC" w:rsidP="006324DE">
      <w:pPr>
        <w:pStyle w:val="11"/>
        <w:tabs>
          <w:tab w:val="center" w:pos="5424"/>
        </w:tabs>
        <w:ind w:left="360"/>
        <w:jc w:val="center"/>
        <w:rPr>
          <w:b/>
          <w:bCs/>
          <w:color w:val="000000"/>
          <w:sz w:val="24"/>
          <w:szCs w:val="24"/>
        </w:rPr>
      </w:pPr>
    </w:p>
    <w:p w14:paraId="699A9F8E" w14:textId="03F0807C" w:rsidR="006324DE" w:rsidRPr="00740494" w:rsidRDefault="006324DE" w:rsidP="006324DE">
      <w:pPr>
        <w:pStyle w:val="11"/>
        <w:tabs>
          <w:tab w:val="center" w:pos="5424"/>
        </w:tabs>
        <w:ind w:left="360"/>
        <w:jc w:val="center"/>
        <w:rPr>
          <w:color w:val="000000"/>
          <w:sz w:val="24"/>
          <w:szCs w:val="24"/>
        </w:rPr>
      </w:pPr>
      <w:r w:rsidRPr="00740494">
        <w:rPr>
          <w:b/>
          <w:bCs/>
          <w:color w:val="000000"/>
          <w:sz w:val="24"/>
          <w:szCs w:val="24"/>
        </w:rPr>
        <w:t>«Щелепно-лицева ортопедія»</w:t>
      </w:r>
    </w:p>
    <w:p w14:paraId="6BE802FE" w14:textId="77777777" w:rsidR="006324DE" w:rsidRPr="00740494" w:rsidRDefault="006324DE" w:rsidP="006324DE">
      <w:pPr>
        <w:pStyle w:val="11"/>
        <w:tabs>
          <w:tab w:val="center" w:pos="5424"/>
        </w:tabs>
        <w:ind w:left="360"/>
        <w:jc w:val="center"/>
        <w:rPr>
          <w:color w:val="000000"/>
          <w:sz w:val="24"/>
          <w:szCs w:val="24"/>
        </w:rPr>
      </w:pPr>
    </w:p>
    <w:p w14:paraId="3EC7C681"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Провести диференційну діагностику з метою встановлення діагнозу при різних переломах щелепно-лицьової ділянки.</w:t>
      </w:r>
    </w:p>
    <w:p w14:paraId="11172300"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Проводити клінічне обстеження пацієнтів з переломами щелеп. </w:t>
      </w:r>
    </w:p>
    <w:p w14:paraId="3FA66C33"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Вміти розрізняти різні види щелепно-лицьових апаратів. Складові елементи. Методики застосування.</w:t>
      </w:r>
    </w:p>
    <w:p w14:paraId="6E91B904"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Вміти провести просте лігатурне зв’язування зубів. </w:t>
      </w:r>
    </w:p>
    <w:p w14:paraId="6773BC25"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Вміти провести лігатурне зв’язування за Айві, Гейкіним, Вільгою.</w:t>
      </w:r>
    </w:p>
    <w:p w14:paraId="5E05D4A5"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Вміти виготовити різні види транспортних шин та знати алгоритм їх застосування. </w:t>
      </w:r>
    </w:p>
    <w:p w14:paraId="20BBABCA"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Вибрати репонуючий апарат при різних зміщеннях відломків. </w:t>
      </w:r>
    </w:p>
    <w:p w14:paraId="5ABA22CC"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Технологія виготовлення формуючих та фіксуючих апаратів при пластиці м’яких тканин. </w:t>
      </w:r>
    </w:p>
    <w:p w14:paraId="31D5D1B7"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Вміти запобігти виникненню та лікувати рубцеві контрактури. </w:t>
      </w:r>
    </w:p>
    <w:p w14:paraId="72DB18A4"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Принципи лікування переломів, що неправильно зрослися з повністю збереженими зубними рядами, частковою і повною втратою зубів. </w:t>
      </w:r>
    </w:p>
    <w:p w14:paraId="5A4D5080"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Охарактеризувати загальні і місцеві причини утворення несправжнього суглобу, клінічні особливості, патологічну анатомію. Провести диференційну діагностику.</w:t>
      </w:r>
    </w:p>
    <w:p w14:paraId="63162154"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Провести лікувальні заходи при несправжніх суглобах. </w:t>
      </w:r>
    </w:p>
    <w:p w14:paraId="630983C2"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Вміти отримати відбитки у хворих з мікростомією. </w:t>
      </w:r>
    </w:p>
    <w:p w14:paraId="7F10870F"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Вміти припасувати протеза, що складається. </w:t>
      </w:r>
    </w:p>
    <w:p w14:paraId="381A45A2"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Техніка виготовлення розбірного протеза.</w:t>
      </w:r>
    </w:p>
    <w:p w14:paraId="62EE2301"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 xml:space="preserve">Виготовлення обтураторів при дефектах твердого та м’якого піднебіння. </w:t>
      </w:r>
    </w:p>
    <w:p w14:paraId="64C1BE52" w14:textId="77777777" w:rsidR="006324DE" w:rsidRPr="00740494" w:rsidRDefault="006324DE" w:rsidP="008A2646">
      <w:pPr>
        <w:pStyle w:val="11"/>
        <w:numPr>
          <w:ilvl w:val="0"/>
          <w:numId w:val="19"/>
        </w:numPr>
        <w:ind w:left="360"/>
        <w:rPr>
          <w:color w:val="000000"/>
          <w:sz w:val="24"/>
          <w:szCs w:val="24"/>
        </w:rPr>
      </w:pPr>
      <w:r w:rsidRPr="00740494">
        <w:rPr>
          <w:color w:val="000000"/>
          <w:sz w:val="24"/>
          <w:szCs w:val="24"/>
        </w:rPr>
        <w:t>Виготовлення маски обличчя.</w:t>
      </w:r>
    </w:p>
    <w:p w14:paraId="285525D4" w14:textId="77777777" w:rsidR="006324DE" w:rsidRPr="00740494" w:rsidRDefault="006324DE" w:rsidP="006324DE">
      <w:pPr>
        <w:ind w:left="360"/>
        <w:jc w:val="both"/>
        <w:rPr>
          <w:color w:val="000000"/>
          <w:lang w:eastAsia="uk-UA"/>
        </w:rPr>
      </w:pPr>
    </w:p>
    <w:p w14:paraId="4E2C61A9" w14:textId="77777777" w:rsidR="006324DE" w:rsidRPr="00740494" w:rsidRDefault="006324DE" w:rsidP="006324DE">
      <w:pPr>
        <w:tabs>
          <w:tab w:val="left" w:pos="851"/>
        </w:tabs>
        <w:ind w:firstLine="567"/>
        <w:jc w:val="center"/>
        <w:rPr>
          <w:color w:val="000000"/>
        </w:rPr>
      </w:pPr>
      <w:r w:rsidRPr="00740494">
        <w:rPr>
          <w:b/>
          <w:bCs/>
          <w:color w:val="000000"/>
        </w:rPr>
        <w:t>ПК-3</w:t>
      </w:r>
    </w:p>
    <w:p w14:paraId="17AB8031" w14:textId="77777777" w:rsidR="006324DE" w:rsidRPr="00740494" w:rsidRDefault="006324DE" w:rsidP="006324DE">
      <w:pPr>
        <w:tabs>
          <w:tab w:val="left" w:pos="851"/>
        </w:tabs>
        <w:spacing w:after="120"/>
        <w:ind w:firstLine="567"/>
        <w:jc w:val="both"/>
        <w:rPr>
          <w:color w:val="000000"/>
        </w:rPr>
      </w:pPr>
      <w:r w:rsidRPr="00740494">
        <w:rPr>
          <w:b/>
          <w:bCs/>
          <w:color w:val="000000"/>
        </w:rPr>
        <w:t>«Ортопедичні методи лікування захворювань зубощелепного апарата»</w:t>
      </w:r>
    </w:p>
    <w:p w14:paraId="29618B94"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Провести обстеження пацієнта. Встановити попередній та остаточний діагноз на підставі даних обстеження (клінічних і лабораторних).</w:t>
      </w:r>
    </w:p>
    <w:p w14:paraId="1E3473F3"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Запропонувати план ортопедичного лікування.</w:t>
      </w:r>
    </w:p>
    <w:p w14:paraId="5D50FA2E"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Запропонувати план підготовки порожнини рота пацієнта до протезування.</w:t>
      </w:r>
    </w:p>
    <w:p w14:paraId="069AACCD"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Отримати анатомічний відбиток з нижньої та верхньої щелеп.</w:t>
      </w:r>
    </w:p>
    <w:p w14:paraId="76E3F223"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 xml:space="preserve">Зафіксувати центральну оклюзію при II групі дефектів. </w:t>
      </w:r>
    </w:p>
    <w:p w14:paraId="21CD155D"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Визначити та зафіксувати центральне співвідношення щелеп і між альвеолярну висоту при III групі дефектів.</w:t>
      </w:r>
    </w:p>
    <w:p w14:paraId="53B952F2"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Препарування зубів під суцільнолиту комбіновану коронку.</w:t>
      </w:r>
    </w:p>
    <w:p w14:paraId="07AFF6AB"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Припасувати штучні коронки.</w:t>
      </w:r>
    </w:p>
    <w:p w14:paraId="0496AF0E"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Перевірка конструкції мостоподібного протеза.</w:t>
      </w:r>
    </w:p>
    <w:p w14:paraId="23C650A7"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Припасувати суцільнолитий мостоподібний протез.</w:t>
      </w:r>
    </w:p>
    <w:p w14:paraId="0A10E2B9"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Фіксація коронок та мостоподібних протезів.</w:t>
      </w:r>
    </w:p>
    <w:p w14:paraId="44D694B2"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 xml:space="preserve">Перевірка конструкції часткового </w:t>
      </w:r>
    </w:p>
    <w:p w14:paraId="7713410F"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Здати часткові знімні протези.</w:t>
      </w:r>
    </w:p>
    <w:p w14:paraId="38B3D8D5"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Корекція часткових знімних протезів.</w:t>
      </w:r>
    </w:p>
    <w:p w14:paraId="66922AEF"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Оцінити діагностичну модель в паралелометрі та спланувати конструкцію бюгельного протеза на діагностичній моделі.</w:t>
      </w:r>
    </w:p>
    <w:p w14:paraId="1085FE93"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Припасувати каркас бюгельного протеза.</w:t>
      </w:r>
    </w:p>
    <w:p w14:paraId="7F840884"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Здати бюгельний протез.</w:t>
      </w:r>
    </w:p>
    <w:p w14:paraId="0747BC39"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Вибір конструкції мостоподібного протеза.</w:t>
      </w:r>
    </w:p>
    <w:p w14:paraId="660C8B61"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Підготовити корінь зуба для виготовлення литої штифтової кукси та провести моделювання кукси.</w:t>
      </w:r>
    </w:p>
    <w:p w14:paraId="0A4BFCAE"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Проаналізувати одонтопарадонтограму пацієнта.</w:t>
      </w:r>
    </w:p>
    <w:p w14:paraId="20295D07"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Провести вибіркове зішліфування зубів.</w:t>
      </w:r>
    </w:p>
    <w:p w14:paraId="6DE2A9C3"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Вирівнювання оклюзійної кривої засобом зішліфування зубів.</w:t>
      </w:r>
    </w:p>
    <w:p w14:paraId="2B977DF9"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Вирівнювання оклюзійної кривої ортодонтичним засобом.</w:t>
      </w:r>
    </w:p>
    <w:p w14:paraId="6DC89518"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lastRenderedPageBreak/>
        <w:t>Оклюдограма.</w:t>
      </w:r>
    </w:p>
    <w:p w14:paraId="430C992D"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Зняття коронок.</w:t>
      </w:r>
    </w:p>
    <w:p w14:paraId="555D3D12" w14:textId="77777777" w:rsidR="006324DE" w:rsidRPr="00740494" w:rsidRDefault="006324DE" w:rsidP="008A2646">
      <w:pPr>
        <w:numPr>
          <w:ilvl w:val="0"/>
          <w:numId w:val="27"/>
        </w:numPr>
        <w:tabs>
          <w:tab w:val="left" w:pos="540"/>
        </w:tabs>
        <w:suppressAutoHyphens/>
        <w:ind w:left="540" w:hanging="398"/>
        <w:jc w:val="both"/>
        <w:textAlignment w:val="baseline"/>
        <w:rPr>
          <w:color w:val="000000"/>
        </w:rPr>
      </w:pPr>
      <w:r w:rsidRPr="00740494">
        <w:rPr>
          <w:color w:val="000000"/>
        </w:rPr>
        <w:t>Одержання відбитків для виготовлення суцільнолитих незнімних конструкцій.</w:t>
      </w:r>
    </w:p>
    <w:p w14:paraId="1F792862" w14:textId="77777777" w:rsidR="006324DE" w:rsidRPr="00740494" w:rsidRDefault="006324DE" w:rsidP="008A2646">
      <w:pPr>
        <w:numPr>
          <w:ilvl w:val="0"/>
          <w:numId w:val="27"/>
        </w:numPr>
        <w:tabs>
          <w:tab w:val="left" w:pos="540"/>
        </w:tabs>
        <w:suppressAutoHyphens/>
        <w:ind w:left="540" w:hanging="398"/>
        <w:jc w:val="both"/>
        <w:rPr>
          <w:color w:val="000000"/>
        </w:rPr>
      </w:pPr>
      <w:r w:rsidRPr="00740494">
        <w:rPr>
          <w:color w:val="000000"/>
        </w:rPr>
        <w:t>Препарування зубів під вкладки</w:t>
      </w:r>
    </w:p>
    <w:p w14:paraId="060F089A" w14:textId="77777777" w:rsidR="006324DE" w:rsidRPr="00740494" w:rsidRDefault="006324DE" w:rsidP="008A2646">
      <w:pPr>
        <w:numPr>
          <w:ilvl w:val="0"/>
          <w:numId w:val="27"/>
        </w:numPr>
        <w:tabs>
          <w:tab w:val="left" w:pos="540"/>
        </w:tabs>
        <w:suppressAutoHyphens/>
        <w:ind w:left="540" w:hanging="398"/>
        <w:jc w:val="both"/>
        <w:rPr>
          <w:color w:val="000000"/>
        </w:rPr>
      </w:pPr>
      <w:r w:rsidRPr="00740494">
        <w:rPr>
          <w:color w:val="000000"/>
        </w:rPr>
        <w:t>Препарування зубів під вініри</w:t>
      </w:r>
    </w:p>
    <w:p w14:paraId="09C9BCFD" w14:textId="77777777" w:rsidR="006324DE" w:rsidRPr="00740494" w:rsidRDefault="006324DE" w:rsidP="008A2646">
      <w:pPr>
        <w:numPr>
          <w:ilvl w:val="0"/>
          <w:numId w:val="27"/>
        </w:numPr>
        <w:tabs>
          <w:tab w:val="left" w:pos="540"/>
        </w:tabs>
        <w:suppressAutoHyphens/>
        <w:ind w:left="540" w:hanging="398"/>
        <w:jc w:val="both"/>
        <w:rPr>
          <w:color w:val="000000"/>
        </w:rPr>
      </w:pPr>
      <w:r w:rsidRPr="00740494">
        <w:rPr>
          <w:color w:val="000000"/>
        </w:rPr>
        <w:t>Фіксація вкладок, вінірів</w:t>
      </w:r>
    </w:p>
    <w:p w14:paraId="1B63DC80" w14:textId="77777777" w:rsidR="006324DE" w:rsidRPr="00740494" w:rsidRDefault="006324DE" w:rsidP="006324DE">
      <w:pPr>
        <w:tabs>
          <w:tab w:val="left" w:pos="851"/>
        </w:tabs>
        <w:ind w:firstLine="567"/>
        <w:jc w:val="both"/>
        <w:textAlignment w:val="baseline"/>
        <w:rPr>
          <w:color w:val="000000"/>
        </w:rPr>
      </w:pPr>
    </w:p>
    <w:p w14:paraId="610EE2E1" w14:textId="77777777" w:rsidR="006324DE" w:rsidRPr="00740494" w:rsidRDefault="006324DE" w:rsidP="006324DE">
      <w:pPr>
        <w:tabs>
          <w:tab w:val="left" w:pos="851"/>
        </w:tabs>
        <w:ind w:firstLine="567"/>
        <w:jc w:val="center"/>
        <w:rPr>
          <w:b/>
          <w:bCs/>
          <w:color w:val="000000"/>
        </w:rPr>
      </w:pPr>
    </w:p>
    <w:p w14:paraId="1322BD6A" w14:textId="77777777" w:rsidR="006324DE" w:rsidRPr="00740494" w:rsidRDefault="006324DE" w:rsidP="006324DE">
      <w:pPr>
        <w:tabs>
          <w:tab w:val="left" w:pos="851"/>
        </w:tabs>
        <w:ind w:firstLine="567"/>
        <w:jc w:val="center"/>
        <w:rPr>
          <w:b/>
          <w:bCs/>
          <w:color w:val="000000"/>
        </w:rPr>
      </w:pPr>
      <w:r w:rsidRPr="00740494">
        <w:rPr>
          <w:b/>
          <w:bCs/>
          <w:color w:val="000000"/>
        </w:rPr>
        <w:t xml:space="preserve">ПК-4 </w:t>
      </w:r>
    </w:p>
    <w:p w14:paraId="36C93FA9" w14:textId="32662E8D" w:rsidR="006324DE" w:rsidRPr="00740494" w:rsidRDefault="006324DE" w:rsidP="006324DE">
      <w:pPr>
        <w:tabs>
          <w:tab w:val="left" w:pos="851"/>
        </w:tabs>
        <w:ind w:firstLine="567"/>
        <w:jc w:val="center"/>
        <w:rPr>
          <w:color w:val="000000"/>
        </w:rPr>
      </w:pPr>
      <w:r w:rsidRPr="00740494">
        <w:rPr>
          <w:b/>
          <w:bCs/>
          <w:color w:val="000000"/>
        </w:rPr>
        <w:t>«</w:t>
      </w:r>
      <w:r w:rsidR="00150DE0" w:rsidRPr="00740494">
        <w:rPr>
          <w:b/>
          <w:color w:val="000000"/>
        </w:rPr>
        <w:t>Сучасні методики знімного та незнімного протезування при захворюваннях зубощелепового апарату. Протезування з опорою на імплантати</w:t>
      </w:r>
      <w:r w:rsidRPr="00740494">
        <w:rPr>
          <w:b/>
          <w:bCs/>
          <w:color w:val="000000"/>
        </w:rPr>
        <w:t>»</w:t>
      </w:r>
    </w:p>
    <w:p w14:paraId="619BFA0E" w14:textId="77777777" w:rsidR="006324DE" w:rsidRPr="00740494" w:rsidRDefault="006324DE" w:rsidP="006324DE">
      <w:pPr>
        <w:tabs>
          <w:tab w:val="left" w:pos="851"/>
        </w:tabs>
        <w:ind w:firstLine="567"/>
        <w:jc w:val="center"/>
        <w:rPr>
          <w:color w:val="000000"/>
        </w:rPr>
      </w:pPr>
    </w:p>
    <w:p w14:paraId="4B2BCD50" w14:textId="77777777" w:rsidR="00D676FC" w:rsidRDefault="006324DE" w:rsidP="006324DE">
      <w:pPr>
        <w:tabs>
          <w:tab w:val="left" w:pos="360"/>
        </w:tabs>
        <w:ind w:left="360" w:hanging="218"/>
        <w:jc w:val="both"/>
        <w:rPr>
          <w:color w:val="000000"/>
        </w:rPr>
      </w:pPr>
      <w:r w:rsidRPr="00740494">
        <w:rPr>
          <w:color w:val="000000"/>
        </w:rPr>
        <w:t>1.</w:t>
      </w:r>
      <w:r w:rsidR="00D676FC">
        <w:rPr>
          <w:color w:val="000000"/>
        </w:rPr>
        <w:t xml:space="preserve"> </w:t>
      </w:r>
      <w:r w:rsidRPr="00740494">
        <w:rPr>
          <w:color w:val="000000"/>
        </w:rPr>
        <w:t>Провести обстеження пацієнта. Встановити попередній та остаточний діагноз на</w:t>
      </w:r>
    </w:p>
    <w:p w14:paraId="37D4C5C0" w14:textId="559163D9" w:rsidR="006324DE" w:rsidRPr="00740494" w:rsidRDefault="00D676FC" w:rsidP="006324DE">
      <w:pPr>
        <w:tabs>
          <w:tab w:val="left" w:pos="360"/>
        </w:tabs>
        <w:ind w:left="360" w:hanging="218"/>
        <w:jc w:val="both"/>
        <w:rPr>
          <w:color w:val="000000"/>
        </w:rPr>
      </w:pPr>
      <w:r>
        <w:rPr>
          <w:color w:val="000000"/>
        </w:rPr>
        <w:t xml:space="preserve">    п</w:t>
      </w:r>
      <w:r w:rsidR="006324DE" w:rsidRPr="00740494">
        <w:rPr>
          <w:color w:val="000000"/>
        </w:rPr>
        <w:t>ідставі</w:t>
      </w:r>
      <w:r>
        <w:rPr>
          <w:color w:val="000000"/>
        </w:rPr>
        <w:t xml:space="preserve"> </w:t>
      </w:r>
      <w:r w:rsidR="006324DE" w:rsidRPr="00740494">
        <w:rPr>
          <w:color w:val="000000"/>
        </w:rPr>
        <w:t>даних обстеження (клінічних і лабораторних).</w:t>
      </w:r>
    </w:p>
    <w:p w14:paraId="78B32858" w14:textId="77777777" w:rsidR="006324DE" w:rsidRPr="00740494" w:rsidRDefault="006324DE" w:rsidP="006324DE">
      <w:pPr>
        <w:tabs>
          <w:tab w:val="left" w:pos="540"/>
        </w:tabs>
        <w:ind w:left="567" w:hanging="425"/>
        <w:jc w:val="both"/>
        <w:rPr>
          <w:color w:val="000000"/>
        </w:rPr>
      </w:pPr>
      <w:r w:rsidRPr="00740494">
        <w:rPr>
          <w:color w:val="000000"/>
        </w:rPr>
        <w:t>2. Запропонувати план ортопедичного лікування.</w:t>
      </w:r>
    </w:p>
    <w:p w14:paraId="0C1FB0C2" w14:textId="77777777" w:rsidR="006324DE" w:rsidRPr="00740494" w:rsidRDefault="006324DE" w:rsidP="006324DE">
      <w:pPr>
        <w:tabs>
          <w:tab w:val="left" w:pos="540"/>
        </w:tabs>
        <w:ind w:left="567" w:hanging="425"/>
        <w:jc w:val="both"/>
        <w:rPr>
          <w:color w:val="000000"/>
        </w:rPr>
      </w:pPr>
      <w:r w:rsidRPr="00740494">
        <w:rPr>
          <w:color w:val="000000"/>
        </w:rPr>
        <w:t>3. Запропонувати план підготовки порожнини рота пацієнта до протезування.</w:t>
      </w:r>
    </w:p>
    <w:p w14:paraId="36CCAE76" w14:textId="77777777" w:rsidR="006324DE" w:rsidRPr="00740494" w:rsidRDefault="006324DE" w:rsidP="006324DE">
      <w:pPr>
        <w:tabs>
          <w:tab w:val="left" w:pos="540"/>
        </w:tabs>
        <w:ind w:left="567" w:hanging="425"/>
        <w:jc w:val="both"/>
        <w:rPr>
          <w:color w:val="000000"/>
        </w:rPr>
      </w:pPr>
      <w:r w:rsidRPr="00740494">
        <w:rPr>
          <w:color w:val="000000"/>
        </w:rPr>
        <w:t>4. Отримати анатомічний відбиток з нижньої та верхньої щелеп.</w:t>
      </w:r>
    </w:p>
    <w:p w14:paraId="654DB03E" w14:textId="45B05A04" w:rsidR="006324DE" w:rsidRDefault="006324DE" w:rsidP="006324DE">
      <w:pPr>
        <w:tabs>
          <w:tab w:val="left" w:pos="540"/>
        </w:tabs>
        <w:ind w:left="567" w:hanging="425"/>
        <w:jc w:val="both"/>
        <w:rPr>
          <w:color w:val="000000"/>
        </w:rPr>
      </w:pPr>
      <w:r w:rsidRPr="00740494">
        <w:rPr>
          <w:color w:val="000000"/>
        </w:rPr>
        <w:t xml:space="preserve">5. Припасування жорсткої ложки та отримання функціональних відбитків при повній </w:t>
      </w:r>
    </w:p>
    <w:p w14:paraId="706F3062" w14:textId="65FD1675" w:rsidR="006324DE" w:rsidRPr="00740494" w:rsidRDefault="00D676FC" w:rsidP="006324DE">
      <w:pPr>
        <w:tabs>
          <w:tab w:val="left" w:pos="540"/>
        </w:tabs>
        <w:ind w:left="567" w:hanging="425"/>
        <w:jc w:val="both"/>
        <w:rPr>
          <w:color w:val="000000"/>
        </w:rPr>
      </w:pPr>
      <w:r>
        <w:rPr>
          <w:color w:val="000000"/>
        </w:rPr>
        <w:t xml:space="preserve">    </w:t>
      </w:r>
      <w:r w:rsidR="006324DE" w:rsidRPr="00740494">
        <w:rPr>
          <w:color w:val="000000"/>
        </w:rPr>
        <w:t>відсутності зубів.</w:t>
      </w:r>
    </w:p>
    <w:p w14:paraId="74A01516" w14:textId="3953849C" w:rsidR="006324DE" w:rsidRDefault="006324DE" w:rsidP="006324DE">
      <w:pPr>
        <w:tabs>
          <w:tab w:val="left" w:pos="540"/>
        </w:tabs>
        <w:ind w:left="567" w:hanging="425"/>
        <w:jc w:val="both"/>
        <w:rPr>
          <w:color w:val="000000"/>
        </w:rPr>
      </w:pPr>
      <w:r w:rsidRPr="00740494">
        <w:rPr>
          <w:color w:val="000000"/>
        </w:rPr>
        <w:t xml:space="preserve">6. Зафіксувати центральну оклюзію при II групі дефектів. Визначити та зафіксувати </w:t>
      </w:r>
    </w:p>
    <w:p w14:paraId="3C55E600" w14:textId="2EFB9827" w:rsidR="006324DE" w:rsidRPr="00740494" w:rsidRDefault="00D676FC" w:rsidP="006324DE">
      <w:pPr>
        <w:tabs>
          <w:tab w:val="left" w:pos="540"/>
        </w:tabs>
        <w:ind w:left="567" w:hanging="425"/>
        <w:jc w:val="both"/>
        <w:rPr>
          <w:color w:val="000000"/>
        </w:rPr>
      </w:pPr>
      <w:r>
        <w:rPr>
          <w:color w:val="000000"/>
        </w:rPr>
        <w:t xml:space="preserve">    </w:t>
      </w:r>
      <w:r w:rsidR="006324DE" w:rsidRPr="00740494">
        <w:rPr>
          <w:color w:val="000000"/>
        </w:rPr>
        <w:t>центральне співвідношення щелеп при III групі та IV групі дефектів.</w:t>
      </w:r>
    </w:p>
    <w:p w14:paraId="46657553" w14:textId="77777777" w:rsidR="006324DE" w:rsidRPr="00740494" w:rsidRDefault="006324DE" w:rsidP="006324DE">
      <w:pPr>
        <w:tabs>
          <w:tab w:val="left" w:pos="540"/>
        </w:tabs>
        <w:ind w:left="567" w:hanging="425"/>
        <w:jc w:val="both"/>
        <w:rPr>
          <w:color w:val="000000"/>
        </w:rPr>
      </w:pPr>
      <w:r w:rsidRPr="00740494">
        <w:rPr>
          <w:color w:val="000000"/>
        </w:rPr>
        <w:t>7. Знеболення при препаруванні зубів.</w:t>
      </w:r>
    </w:p>
    <w:p w14:paraId="3D52DD80" w14:textId="77777777" w:rsidR="006324DE" w:rsidRPr="00740494" w:rsidRDefault="006324DE" w:rsidP="006324DE">
      <w:pPr>
        <w:tabs>
          <w:tab w:val="left" w:pos="540"/>
        </w:tabs>
        <w:ind w:left="567" w:hanging="425"/>
        <w:jc w:val="both"/>
        <w:rPr>
          <w:color w:val="000000"/>
        </w:rPr>
      </w:pPr>
      <w:r w:rsidRPr="00740494">
        <w:rPr>
          <w:color w:val="000000"/>
        </w:rPr>
        <w:t>8. Препарування зубів під металеву штамповану коронку.</w:t>
      </w:r>
    </w:p>
    <w:p w14:paraId="2F084401" w14:textId="77777777" w:rsidR="006324DE" w:rsidRPr="00740494" w:rsidRDefault="006324DE" w:rsidP="006324DE">
      <w:pPr>
        <w:tabs>
          <w:tab w:val="left" w:pos="540"/>
        </w:tabs>
        <w:ind w:left="567" w:hanging="425"/>
        <w:jc w:val="both"/>
        <w:rPr>
          <w:color w:val="000000"/>
        </w:rPr>
      </w:pPr>
      <w:r w:rsidRPr="00740494">
        <w:rPr>
          <w:color w:val="000000"/>
        </w:rPr>
        <w:t>9. Препарування зубів під суцільнолиту комбіновану коронку.</w:t>
      </w:r>
    </w:p>
    <w:p w14:paraId="6B259F4C" w14:textId="77777777" w:rsidR="006324DE" w:rsidRPr="00740494" w:rsidRDefault="006324DE" w:rsidP="006324DE">
      <w:pPr>
        <w:tabs>
          <w:tab w:val="left" w:pos="540"/>
        </w:tabs>
        <w:ind w:left="567" w:hanging="425"/>
        <w:jc w:val="both"/>
        <w:rPr>
          <w:color w:val="000000"/>
        </w:rPr>
      </w:pPr>
      <w:r w:rsidRPr="00740494">
        <w:rPr>
          <w:color w:val="000000"/>
        </w:rPr>
        <w:t>10. Припасувати штучні коронки.</w:t>
      </w:r>
    </w:p>
    <w:p w14:paraId="1D5D04A6" w14:textId="77777777" w:rsidR="006324DE" w:rsidRPr="00740494" w:rsidRDefault="006324DE" w:rsidP="006324DE">
      <w:pPr>
        <w:tabs>
          <w:tab w:val="left" w:pos="540"/>
        </w:tabs>
        <w:ind w:left="567" w:hanging="425"/>
        <w:jc w:val="both"/>
        <w:rPr>
          <w:color w:val="000000"/>
        </w:rPr>
      </w:pPr>
      <w:r w:rsidRPr="00740494">
        <w:rPr>
          <w:color w:val="000000"/>
        </w:rPr>
        <w:t>11. Перевірка конструкції мостоподібного протеза.</w:t>
      </w:r>
    </w:p>
    <w:p w14:paraId="14880649" w14:textId="77777777" w:rsidR="006324DE" w:rsidRPr="00740494" w:rsidRDefault="006324DE" w:rsidP="006324DE">
      <w:pPr>
        <w:tabs>
          <w:tab w:val="left" w:pos="540"/>
        </w:tabs>
        <w:ind w:left="567" w:hanging="425"/>
        <w:jc w:val="both"/>
        <w:rPr>
          <w:color w:val="000000"/>
        </w:rPr>
      </w:pPr>
      <w:r w:rsidRPr="00740494">
        <w:rPr>
          <w:color w:val="000000"/>
        </w:rPr>
        <w:t>12. Припасувати суцільнолитий мостоподібний протез.</w:t>
      </w:r>
    </w:p>
    <w:p w14:paraId="4165D7EA" w14:textId="77777777" w:rsidR="006324DE" w:rsidRPr="00740494" w:rsidRDefault="006324DE" w:rsidP="006324DE">
      <w:pPr>
        <w:tabs>
          <w:tab w:val="left" w:pos="540"/>
        </w:tabs>
        <w:ind w:left="567" w:hanging="425"/>
        <w:jc w:val="both"/>
        <w:rPr>
          <w:color w:val="000000"/>
        </w:rPr>
      </w:pPr>
      <w:r w:rsidRPr="00740494">
        <w:rPr>
          <w:color w:val="000000"/>
        </w:rPr>
        <w:t>13. Фіксація коронок та мостоподібних протезів.</w:t>
      </w:r>
    </w:p>
    <w:p w14:paraId="7B190B17" w14:textId="77777777" w:rsidR="006324DE" w:rsidRPr="00740494" w:rsidRDefault="006324DE" w:rsidP="006324DE">
      <w:pPr>
        <w:tabs>
          <w:tab w:val="left" w:pos="540"/>
        </w:tabs>
        <w:ind w:left="567" w:hanging="425"/>
        <w:jc w:val="both"/>
        <w:rPr>
          <w:color w:val="000000"/>
        </w:rPr>
      </w:pPr>
      <w:r w:rsidRPr="00740494">
        <w:rPr>
          <w:color w:val="000000"/>
        </w:rPr>
        <w:t>14. Перевірка конструкції часткового та повного знімного протеза.</w:t>
      </w:r>
    </w:p>
    <w:p w14:paraId="0ACB5E74" w14:textId="77777777" w:rsidR="006324DE" w:rsidRPr="00740494" w:rsidRDefault="006324DE" w:rsidP="006324DE">
      <w:pPr>
        <w:tabs>
          <w:tab w:val="left" w:pos="540"/>
        </w:tabs>
        <w:ind w:left="567" w:hanging="425"/>
        <w:jc w:val="both"/>
        <w:rPr>
          <w:color w:val="000000"/>
        </w:rPr>
      </w:pPr>
      <w:r w:rsidRPr="00740494">
        <w:rPr>
          <w:color w:val="000000"/>
        </w:rPr>
        <w:t>15. Здати часткові або повні знімні протези.</w:t>
      </w:r>
    </w:p>
    <w:p w14:paraId="36F34D9A" w14:textId="77777777" w:rsidR="006324DE" w:rsidRPr="00740494" w:rsidRDefault="006324DE" w:rsidP="006324DE">
      <w:pPr>
        <w:tabs>
          <w:tab w:val="left" w:pos="540"/>
        </w:tabs>
        <w:ind w:left="567" w:hanging="425"/>
        <w:jc w:val="both"/>
        <w:rPr>
          <w:color w:val="000000"/>
        </w:rPr>
      </w:pPr>
      <w:r w:rsidRPr="00740494">
        <w:rPr>
          <w:color w:val="000000"/>
        </w:rPr>
        <w:t>16. Корекція часткових або повних знімних протезів.</w:t>
      </w:r>
    </w:p>
    <w:p w14:paraId="07B5017E" w14:textId="77777777" w:rsidR="00D676FC" w:rsidRDefault="006324DE" w:rsidP="006324DE">
      <w:pPr>
        <w:tabs>
          <w:tab w:val="left" w:pos="120"/>
        </w:tabs>
        <w:ind w:firstLine="142"/>
        <w:jc w:val="both"/>
        <w:rPr>
          <w:color w:val="000000"/>
        </w:rPr>
      </w:pPr>
      <w:r w:rsidRPr="00740494">
        <w:rPr>
          <w:color w:val="000000"/>
        </w:rPr>
        <w:t xml:space="preserve">17. Оцінити діагностичну модель в паралелометрі та спланувати конструкцію бюгельного </w:t>
      </w:r>
    </w:p>
    <w:p w14:paraId="00B747B1" w14:textId="5E4A5CAA" w:rsidR="006324DE" w:rsidRPr="00740494" w:rsidRDefault="00D676FC" w:rsidP="006324DE">
      <w:pPr>
        <w:tabs>
          <w:tab w:val="left" w:pos="120"/>
        </w:tabs>
        <w:ind w:firstLine="142"/>
        <w:jc w:val="both"/>
        <w:rPr>
          <w:color w:val="000000"/>
        </w:rPr>
      </w:pPr>
      <w:r>
        <w:rPr>
          <w:color w:val="000000"/>
        </w:rPr>
        <w:t xml:space="preserve">      </w:t>
      </w:r>
      <w:r w:rsidR="006324DE" w:rsidRPr="00740494">
        <w:rPr>
          <w:color w:val="000000"/>
        </w:rPr>
        <w:t>протеза на діагностичній моделі.</w:t>
      </w:r>
    </w:p>
    <w:p w14:paraId="1246065A" w14:textId="77777777" w:rsidR="006324DE" w:rsidRPr="00740494" w:rsidRDefault="006324DE" w:rsidP="006324DE">
      <w:pPr>
        <w:tabs>
          <w:tab w:val="left" w:pos="540"/>
        </w:tabs>
        <w:ind w:left="567" w:hanging="425"/>
        <w:jc w:val="both"/>
        <w:rPr>
          <w:color w:val="000000"/>
        </w:rPr>
      </w:pPr>
      <w:r w:rsidRPr="00740494">
        <w:rPr>
          <w:color w:val="000000"/>
        </w:rPr>
        <w:t>18. Припасувати каркас бюгельного протеза.</w:t>
      </w:r>
    </w:p>
    <w:p w14:paraId="236E7541" w14:textId="77777777" w:rsidR="006324DE" w:rsidRPr="00740494" w:rsidRDefault="006324DE" w:rsidP="006324DE">
      <w:pPr>
        <w:tabs>
          <w:tab w:val="left" w:pos="540"/>
        </w:tabs>
        <w:ind w:left="567" w:hanging="425"/>
        <w:jc w:val="both"/>
        <w:rPr>
          <w:color w:val="000000"/>
        </w:rPr>
      </w:pPr>
      <w:r w:rsidRPr="00740494">
        <w:rPr>
          <w:color w:val="000000"/>
        </w:rPr>
        <w:t>19. Здати бюгельний протез.</w:t>
      </w:r>
    </w:p>
    <w:p w14:paraId="5F94F353" w14:textId="77777777" w:rsidR="006324DE" w:rsidRPr="00740494" w:rsidRDefault="006324DE" w:rsidP="006324DE">
      <w:pPr>
        <w:tabs>
          <w:tab w:val="left" w:pos="540"/>
        </w:tabs>
        <w:ind w:left="567" w:hanging="425"/>
        <w:jc w:val="both"/>
        <w:rPr>
          <w:color w:val="000000"/>
        </w:rPr>
      </w:pPr>
      <w:r w:rsidRPr="00740494">
        <w:rPr>
          <w:color w:val="000000"/>
        </w:rPr>
        <w:t>20. Постановка зубів за методикою Васильєва.</w:t>
      </w:r>
    </w:p>
    <w:p w14:paraId="70479BE4" w14:textId="77777777" w:rsidR="006324DE" w:rsidRPr="00740494" w:rsidRDefault="006324DE" w:rsidP="006324DE">
      <w:pPr>
        <w:tabs>
          <w:tab w:val="left" w:pos="540"/>
        </w:tabs>
        <w:ind w:left="567" w:hanging="425"/>
        <w:jc w:val="both"/>
        <w:rPr>
          <w:color w:val="000000"/>
        </w:rPr>
      </w:pPr>
      <w:r w:rsidRPr="00740494">
        <w:rPr>
          <w:color w:val="000000"/>
        </w:rPr>
        <w:t>21. Вибір конструкції мостоподібного протеза.</w:t>
      </w:r>
    </w:p>
    <w:p w14:paraId="06346F2B" w14:textId="77777777" w:rsidR="006324DE" w:rsidRPr="00740494" w:rsidRDefault="006324DE" w:rsidP="006324DE">
      <w:pPr>
        <w:tabs>
          <w:tab w:val="left" w:pos="540"/>
        </w:tabs>
        <w:ind w:left="567" w:hanging="425"/>
        <w:jc w:val="both"/>
        <w:rPr>
          <w:color w:val="000000"/>
        </w:rPr>
      </w:pPr>
      <w:r w:rsidRPr="00740494">
        <w:rPr>
          <w:color w:val="000000"/>
        </w:rPr>
        <w:t>22. Лігатурне зв’язування зубів за Айві та Лімбергом.</w:t>
      </w:r>
    </w:p>
    <w:p w14:paraId="2499897B" w14:textId="3CC6CA33" w:rsidR="006324DE" w:rsidRDefault="006324DE" w:rsidP="006324DE">
      <w:pPr>
        <w:tabs>
          <w:tab w:val="left" w:pos="540"/>
        </w:tabs>
        <w:ind w:left="567" w:hanging="425"/>
        <w:jc w:val="both"/>
        <w:rPr>
          <w:color w:val="000000"/>
        </w:rPr>
      </w:pPr>
      <w:r w:rsidRPr="00740494">
        <w:rPr>
          <w:color w:val="000000"/>
        </w:rPr>
        <w:t>23.</w:t>
      </w:r>
      <w:r w:rsidR="00D676FC">
        <w:rPr>
          <w:color w:val="000000"/>
        </w:rPr>
        <w:t xml:space="preserve"> </w:t>
      </w:r>
      <w:r w:rsidRPr="00740494">
        <w:rPr>
          <w:color w:val="000000"/>
        </w:rPr>
        <w:t xml:space="preserve">Підготовити корінь зуба для виготовлення литої штифтової кукси та провести </w:t>
      </w:r>
    </w:p>
    <w:p w14:paraId="313C0AC0" w14:textId="474D5231" w:rsidR="006324DE" w:rsidRPr="00740494" w:rsidRDefault="00D676FC" w:rsidP="006324DE">
      <w:pPr>
        <w:tabs>
          <w:tab w:val="left" w:pos="540"/>
        </w:tabs>
        <w:ind w:left="567" w:hanging="425"/>
        <w:jc w:val="both"/>
        <w:rPr>
          <w:color w:val="000000"/>
        </w:rPr>
      </w:pPr>
      <w:r>
        <w:rPr>
          <w:color w:val="000000"/>
        </w:rPr>
        <w:t xml:space="preserve">      </w:t>
      </w:r>
      <w:r w:rsidR="006324DE" w:rsidRPr="00740494">
        <w:rPr>
          <w:color w:val="000000"/>
        </w:rPr>
        <w:t>моделювання кукси.</w:t>
      </w:r>
    </w:p>
    <w:p w14:paraId="67754422" w14:textId="77777777" w:rsidR="006324DE" w:rsidRPr="00740494" w:rsidRDefault="006324DE" w:rsidP="006324DE">
      <w:pPr>
        <w:tabs>
          <w:tab w:val="left" w:pos="540"/>
        </w:tabs>
        <w:ind w:left="567" w:hanging="425"/>
        <w:jc w:val="both"/>
        <w:rPr>
          <w:color w:val="000000"/>
        </w:rPr>
      </w:pPr>
      <w:r w:rsidRPr="00740494">
        <w:rPr>
          <w:color w:val="000000"/>
        </w:rPr>
        <w:t>24. Проаналізувати одонтопарадонтограму пацієнта.</w:t>
      </w:r>
    </w:p>
    <w:p w14:paraId="18C3CB22" w14:textId="77777777" w:rsidR="006324DE" w:rsidRPr="00740494" w:rsidRDefault="006324DE" w:rsidP="006324DE">
      <w:pPr>
        <w:tabs>
          <w:tab w:val="left" w:pos="540"/>
        </w:tabs>
        <w:ind w:left="567" w:hanging="425"/>
        <w:jc w:val="both"/>
        <w:rPr>
          <w:color w:val="000000"/>
        </w:rPr>
      </w:pPr>
      <w:r w:rsidRPr="00740494">
        <w:rPr>
          <w:color w:val="000000"/>
        </w:rPr>
        <w:t>25. Провести вибіркове зішліфування зубів.</w:t>
      </w:r>
    </w:p>
    <w:p w14:paraId="2A5497B7" w14:textId="77777777" w:rsidR="006324DE" w:rsidRPr="00740494" w:rsidRDefault="006324DE" w:rsidP="006324DE">
      <w:pPr>
        <w:tabs>
          <w:tab w:val="left" w:pos="540"/>
        </w:tabs>
        <w:ind w:left="567" w:hanging="425"/>
        <w:jc w:val="both"/>
        <w:rPr>
          <w:color w:val="000000"/>
        </w:rPr>
      </w:pPr>
      <w:r w:rsidRPr="00740494">
        <w:rPr>
          <w:color w:val="000000"/>
        </w:rPr>
        <w:t>26. Вирівнювання оклюзійної кривої засобом зішліфування зубів.</w:t>
      </w:r>
    </w:p>
    <w:p w14:paraId="0A4D2272" w14:textId="77777777" w:rsidR="006324DE" w:rsidRPr="00740494" w:rsidRDefault="006324DE" w:rsidP="006324DE">
      <w:pPr>
        <w:ind w:left="567" w:hanging="425"/>
        <w:jc w:val="both"/>
        <w:rPr>
          <w:color w:val="000000"/>
        </w:rPr>
      </w:pPr>
      <w:r w:rsidRPr="00740494">
        <w:rPr>
          <w:color w:val="000000"/>
        </w:rPr>
        <w:t>27. Вирівнювання оклюзійної кривої ортодонтичним засобом.</w:t>
      </w:r>
    </w:p>
    <w:p w14:paraId="4C2F3685" w14:textId="77777777" w:rsidR="006324DE" w:rsidRPr="00740494" w:rsidRDefault="006324DE" w:rsidP="006324DE">
      <w:pPr>
        <w:ind w:left="567" w:hanging="425"/>
        <w:jc w:val="both"/>
        <w:rPr>
          <w:color w:val="000000"/>
        </w:rPr>
      </w:pPr>
      <w:r w:rsidRPr="00740494">
        <w:rPr>
          <w:color w:val="000000"/>
        </w:rPr>
        <w:t>28. Оклюдограма.</w:t>
      </w:r>
    </w:p>
    <w:p w14:paraId="4A4B749E" w14:textId="77777777" w:rsidR="006324DE" w:rsidRPr="00740494" w:rsidRDefault="006324DE" w:rsidP="006324DE">
      <w:pPr>
        <w:ind w:left="567" w:hanging="425"/>
        <w:jc w:val="both"/>
        <w:rPr>
          <w:color w:val="000000"/>
        </w:rPr>
      </w:pPr>
      <w:r w:rsidRPr="00740494">
        <w:rPr>
          <w:color w:val="000000"/>
        </w:rPr>
        <w:t>29. Зняття коронок.</w:t>
      </w:r>
    </w:p>
    <w:p w14:paraId="4BC5A53E" w14:textId="77777777" w:rsidR="006324DE" w:rsidRPr="00740494" w:rsidRDefault="006324DE" w:rsidP="006324DE">
      <w:pPr>
        <w:ind w:left="567" w:hanging="425"/>
        <w:jc w:val="both"/>
        <w:rPr>
          <w:color w:val="000000"/>
        </w:rPr>
      </w:pPr>
      <w:r w:rsidRPr="00740494">
        <w:rPr>
          <w:color w:val="000000"/>
        </w:rPr>
        <w:t>30. Одержання відбитків для виготовлення суцільнолитих незнімних конструкцій.</w:t>
      </w:r>
    </w:p>
    <w:p w14:paraId="78611F2D" w14:textId="77777777" w:rsidR="006324DE" w:rsidRPr="00740494" w:rsidRDefault="006324DE" w:rsidP="006324DE">
      <w:pPr>
        <w:ind w:left="567" w:hanging="425"/>
        <w:jc w:val="both"/>
        <w:rPr>
          <w:color w:val="000000"/>
        </w:rPr>
      </w:pPr>
      <w:r w:rsidRPr="00740494">
        <w:rPr>
          <w:color w:val="000000"/>
        </w:rPr>
        <w:t>31. Протезування з використанням імплантатів.</w:t>
      </w:r>
    </w:p>
    <w:p w14:paraId="40F5F184" w14:textId="77777777" w:rsidR="006324DE" w:rsidRPr="00740494" w:rsidRDefault="006324DE" w:rsidP="006324DE">
      <w:pPr>
        <w:ind w:left="567" w:hanging="425"/>
        <w:jc w:val="both"/>
        <w:rPr>
          <w:color w:val="000000"/>
        </w:rPr>
      </w:pPr>
      <w:r w:rsidRPr="00740494">
        <w:rPr>
          <w:color w:val="000000"/>
        </w:rPr>
        <w:t>32. Препарування зубів під вкладки</w:t>
      </w:r>
    </w:p>
    <w:p w14:paraId="363F2BA5" w14:textId="77777777" w:rsidR="006324DE" w:rsidRPr="00740494" w:rsidRDefault="006324DE" w:rsidP="006324DE">
      <w:pPr>
        <w:ind w:left="567" w:hanging="425"/>
        <w:jc w:val="both"/>
        <w:rPr>
          <w:color w:val="000000"/>
        </w:rPr>
      </w:pPr>
      <w:r w:rsidRPr="00740494">
        <w:rPr>
          <w:color w:val="000000"/>
        </w:rPr>
        <w:t>33. Препарування зубів під вініри</w:t>
      </w:r>
    </w:p>
    <w:p w14:paraId="307A38DA" w14:textId="77777777" w:rsidR="006324DE" w:rsidRPr="00740494" w:rsidRDefault="006324DE" w:rsidP="006324DE">
      <w:pPr>
        <w:ind w:left="567" w:hanging="425"/>
        <w:jc w:val="both"/>
        <w:rPr>
          <w:color w:val="000000"/>
        </w:rPr>
      </w:pPr>
      <w:r w:rsidRPr="00740494">
        <w:rPr>
          <w:color w:val="000000"/>
        </w:rPr>
        <w:t>34. Фіксація вкладок, вінірів</w:t>
      </w:r>
    </w:p>
    <w:p w14:paraId="5BE3C9DA" w14:textId="77777777" w:rsidR="006324DE" w:rsidRPr="00740494" w:rsidRDefault="006324DE" w:rsidP="006324DE">
      <w:pPr>
        <w:tabs>
          <w:tab w:val="left" w:pos="851"/>
        </w:tabs>
        <w:ind w:firstLine="567"/>
        <w:rPr>
          <w:b/>
          <w:bCs/>
          <w:color w:val="000000"/>
        </w:rPr>
      </w:pPr>
    </w:p>
    <w:p w14:paraId="4CC3950C" w14:textId="77777777" w:rsidR="006324DE" w:rsidRPr="00740494" w:rsidRDefault="006324DE" w:rsidP="006324DE">
      <w:pPr>
        <w:shd w:val="clear" w:color="auto" w:fill="FFFFFF"/>
        <w:tabs>
          <w:tab w:val="left" w:pos="851"/>
        </w:tabs>
        <w:ind w:firstLine="567"/>
        <w:jc w:val="center"/>
        <w:rPr>
          <w:b/>
          <w:bCs/>
          <w:color w:val="000000"/>
          <w:sz w:val="28"/>
          <w:szCs w:val="28"/>
        </w:rPr>
      </w:pPr>
    </w:p>
    <w:p w14:paraId="5EFAC2E1" w14:textId="77777777" w:rsidR="00D676FC" w:rsidRDefault="00D676FC" w:rsidP="00E74705">
      <w:pPr>
        <w:shd w:val="clear" w:color="auto" w:fill="FFFFFF"/>
        <w:jc w:val="center"/>
        <w:rPr>
          <w:b/>
          <w:bCs/>
          <w:color w:val="000000"/>
        </w:rPr>
      </w:pPr>
    </w:p>
    <w:p w14:paraId="5B86E6B2" w14:textId="77777777" w:rsidR="00D676FC" w:rsidRDefault="00D676FC" w:rsidP="00E74705">
      <w:pPr>
        <w:shd w:val="clear" w:color="auto" w:fill="FFFFFF"/>
        <w:jc w:val="center"/>
        <w:rPr>
          <w:b/>
          <w:bCs/>
          <w:color w:val="000000"/>
        </w:rPr>
      </w:pPr>
    </w:p>
    <w:p w14:paraId="0BE0E81F" w14:textId="77777777" w:rsidR="00AE253D" w:rsidRPr="004B0074" w:rsidRDefault="00AE253D" w:rsidP="004B0074">
      <w:pPr>
        <w:jc w:val="both"/>
        <w:rPr>
          <w:b/>
        </w:rPr>
      </w:pPr>
    </w:p>
    <w:p w14:paraId="4E359439" w14:textId="77777777" w:rsidR="00AE253D" w:rsidRPr="004B0074" w:rsidRDefault="00AE253D" w:rsidP="004B0074">
      <w:pPr>
        <w:shd w:val="clear" w:color="auto" w:fill="FFFFFF"/>
        <w:jc w:val="center"/>
        <w:rPr>
          <w:b/>
          <w:bCs/>
        </w:rPr>
      </w:pPr>
      <w:r w:rsidRPr="004B0074">
        <w:rPr>
          <w:b/>
          <w:bCs/>
        </w:rPr>
        <w:t>Рекомендована література</w:t>
      </w:r>
    </w:p>
    <w:p w14:paraId="788439ED" w14:textId="77777777" w:rsidR="00AE253D" w:rsidRPr="004B0074" w:rsidRDefault="00AE253D" w:rsidP="004B0074">
      <w:pPr>
        <w:shd w:val="clear" w:color="auto" w:fill="FFFFFF"/>
        <w:jc w:val="center"/>
        <w:rPr>
          <w:b/>
          <w:bCs/>
        </w:rPr>
      </w:pPr>
    </w:p>
    <w:p w14:paraId="03AF3688" w14:textId="77777777" w:rsidR="00AE253D" w:rsidRPr="004B0074" w:rsidRDefault="00AE253D" w:rsidP="004B0074">
      <w:pPr>
        <w:shd w:val="clear" w:color="auto" w:fill="FFFFFF"/>
        <w:jc w:val="center"/>
        <w:rPr>
          <w:b/>
          <w:bCs/>
        </w:rPr>
      </w:pPr>
      <w:r w:rsidRPr="004B0074">
        <w:rPr>
          <w:b/>
          <w:bCs/>
        </w:rPr>
        <w:t>«Незнімне протезування», «Часткове знімне протезування»</w:t>
      </w:r>
    </w:p>
    <w:p w14:paraId="73CBB594" w14:textId="77777777" w:rsidR="00AE253D" w:rsidRPr="004B0074" w:rsidRDefault="00AE253D" w:rsidP="004B0074">
      <w:pPr>
        <w:shd w:val="clear" w:color="auto" w:fill="FFFFFF"/>
        <w:rPr>
          <w:b/>
          <w:bCs/>
        </w:rPr>
      </w:pPr>
    </w:p>
    <w:p w14:paraId="6901D51E" w14:textId="77777777" w:rsidR="00AE253D" w:rsidRPr="004B0074" w:rsidRDefault="00AE253D" w:rsidP="004B0074">
      <w:pPr>
        <w:shd w:val="clear" w:color="auto" w:fill="FFFFFF"/>
        <w:jc w:val="center"/>
        <w:rPr>
          <w:b/>
          <w:bCs/>
          <w:spacing w:val="-6"/>
        </w:rPr>
      </w:pPr>
      <w:r w:rsidRPr="004B0074">
        <w:rPr>
          <w:b/>
          <w:bCs/>
        </w:rPr>
        <w:t>Базові літературні джерела</w:t>
      </w:r>
    </w:p>
    <w:p w14:paraId="0659BE89" w14:textId="77777777" w:rsidR="00AE253D" w:rsidRPr="004B0074" w:rsidRDefault="00AE253D" w:rsidP="008A2646">
      <w:pPr>
        <w:pStyle w:val="13"/>
        <w:numPr>
          <w:ilvl w:val="0"/>
          <w:numId w:val="12"/>
        </w:numPr>
        <w:tabs>
          <w:tab w:val="left" w:pos="360"/>
        </w:tabs>
        <w:jc w:val="both"/>
        <w:rPr>
          <w:rFonts w:ascii="Times New Roman" w:hAnsi="Times New Roman" w:cs="Times New Roman"/>
          <w:color w:val="000000"/>
          <w:lang w:val="uk-UA"/>
        </w:rPr>
      </w:pPr>
      <w:r w:rsidRPr="004B0074">
        <w:rPr>
          <w:rFonts w:ascii="Times New Roman" w:hAnsi="Times New Roman" w:cs="Times New Roman"/>
          <w:color w:val="000000"/>
          <w:lang w:val="uk-UA"/>
        </w:rPr>
        <w:t>Рожко М.М., Неспрядько В.П. Ортопедична стоматологія.-Київ.:Медицина, 2020.-720с.</w:t>
      </w:r>
    </w:p>
    <w:p w14:paraId="3BEF510E" w14:textId="77777777" w:rsidR="00AE253D" w:rsidRPr="004B0074" w:rsidRDefault="00AE253D" w:rsidP="008A2646">
      <w:pPr>
        <w:numPr>
          <w:ilvl w:val="0"/>
          <w:numId w:val="12"/>
        </w:numPr>
        <w:tabs>
          <w:tab w:val="left" w:pos="360"/>
        </w:tabs>
      </w:pPr>
      <w:r w:rsidRPr="004B0074">
        <w:t>Рожко М.М., Неспрядько В.П., Палійчук І.В. та ін. Зубопротезна техніка: підручник Київ, « Книга плюс», 2016 – 604с.</w:t>
      </w:r>
    </w:p>
    <w:p w14:paraId="67056445" w14:textId="77777777" w:rsidR="00AE253D" w:rsidRPr="004B0074" w:rsidRDefault="00AE253D" w:rsidP="008A2646">
      <w:pPr>
        <w:pStyle w:val="af1"/>
        <w:numPr>
          <w:ilvl w:val="0"/>
          <w:numId w:val="12"/>
        </w:numPr>
        <w:spacing w:after="0" w:line="240" w:lineRule="auto"/>
        <w:contextualSpacing/>
        <w:jc w:val="both"/>
        <w:rPr>
          <w:rFonts w:ascii="Times New Roman" w:hAnsi="Times New Roman" w:cs="Times New Roman"/>
          <w:sz w:val="24"/>
          <w:szCs w:val="24"/>
        </w:rPr>
      </w:pPr>
      <w:r w:rsidRPr="004B0074">
        <w:rPr>
          <w:rFonts w:ascii="Times New Roman" w:hAnsi="Times New Roman" w:cs="Times New Roman"/>
          <w:sz w:val="24"/>
          <w:szCs w:val="24"/>
        </w:rPr>
        <w:t>Король Д.М. Пропедевтика ортопедичної стоматології: підручник. «Нова книга», 2019 – 328 с.</w:t>
      </w:r>
    </w:p>
    <w:p w14:paraId="54E49145" w14:textId="77777777" w:rsidR="00AE253D" w:rsidRPr="004B0074" w:rsidRDefault="00AE253D" w:rsidP="008A2646">
      <w:pPr>
        <w:numPr>
          <w:ilvl w:val="0"/>
          <w:numId w:val="12"/>
        </w:numPr>
        <w:suppressAutoHyphens/>
        <w:jc w:val="both"/>
      </w:pPr>
      <w:r w:rsidRPr="004B0074">
        <w:t xml:space="preserve">Король М.Д. Матеріалознавство в стоматології.- Полтава: ФОП Мирон І. А. – 2019. – 400с. </w:t>
      </w:r>
    </w:p>
    <w:p w14:paraId="5FA5D49D" w14:textId="77777777" w:rsidR="00AE253D" w:rsidRPr="004B0074" w:rsidRDefault="00AE253D" w:rsidP="008A2646">
      <w:pPr>
        <w:numPr>
          <w:ilvl w:val="0"/>
          <w:numId w:val="12"/>
        </w:numPr>
        <w:suppressAutoHyphens/>
        <w:jc w:val="both"/>
      </w:pPr>
      <w:r w:rsidRPr="004B0074">
        <w:t>Король Д.М. Основи бюгельного протезування / Д.М. Король, Д.Д. Кіндій, Л.С. Коробейніков, О.Д. Оджубейська, Р.В. Козак, Т.П. Малюченко // Полтава. – 2016 – 139с.</w:t>
      </w:r>
    </w:p>
    <w:p w14:paraId="77DA6EFD" w14:textId="77777777" w:rsidR="00AE253D" w:rsidRPr="004B0074" w:rsidRDefault="00AE253D" w:rsidP="008A2646">
      <w:pPr>
        <w:numPr>
          <w:ilvl w:val="0"/>
          <w:numId w:val="12"/>
        </w:numPr>
        <w:suppressAutoHyphens/>
        <w:jc w:val="both"/>
      </w:pPr>
      <w:r w:rsidRPr="004B0074">
        <w:t>Стоматологія: у 2-х кн. Кн. 2: підруч. для мед. ун-тів, інст., акад. 2-ге вид. Затверджено МОЗ / за ред. М.М. Рожка, 2018. 992 с.</w:t>
      </w:r>
    </w:p>
    <w:p w14:paraId="11E0C597" w14:textId="77777777" w:rsidR="00AE253D" w:rsidRPr="004B0074" w:rsidRDefault="00AE253D" w:rsidP="008A2646">
      <w:pPr>
        <w:numPr>
          <w:ilvl w:val="0"/>
          <w:numId w:val="12"/>
        </w:numPr>
        <w:jc w:val="both"/>
      </w:pPr>
      <w:r w:rsidRPr="004B0074">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14:paraId="7708F80F" w14:textId="77777777" w:rsidR="00AE253D" w:rsidRPr="004B0074" w:rsidRDefault="00AE253D" w:rsidP="008A2646">
      <w:pPr>
        <w:numPr>
          <w:ilvl w:val="0"/>
          <w:numId w:val="12"/>
        </w:numPr>
        <w:suppressAutoHyphens/>
        <w:jc w:val="both"/>
      </w:pPr>
      <w:r w:rsidRPr="004B0074">
        <w:t>Пропедевтика ортопедичної стоматології – Фліс П.С., Леоненко Г.П., Шинчуковський І.А., 2-ге видання, 2020 рік.</w:t>
      </w:r>
    </w:p>
    <w:p w14:paraId="2E215F38" w14:textId="77777777" w:rsidR="00AE253D" w:rsidRPr="004B0074" w:rsidRDefault="00AE253D" w:rsidP="008A2646">
      <w:pPr>
        <w:pStyle w:val="af1"/>
        <w:numPr>
          <w:ilvl w:val="0"/>
          <w:numId w:val="12"/>
        </w:numPr>
        <w:shd w:val="clear" w:color="auto" w:fill="FFFFFF"/>
        <w:spacing w:after="0" w:line="240" w:lineRule="auto"/>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Prosthetic dentistry : national textbook for dental students, internship dentists, undergrauduates, residents of the dental faculties at the institutions of higher education, dental practitioners, research members engaged in the field of Dentistry / M. M. Rozhko [et al.] ; ed. by.: M. M. Rozhko, V. P. Nespriadko ; рец.: I. V. Yanishen, T. V. Diieva. - Kyiv : AUS Medicine Publishing, 2022. - 696 p.</w:t>
      </w:r>
    </w:p>
    <w:p w14:paraId="514EC647" w14:textId="55D77857" w:rsidR="00AE253D" w:rsidRPr="004B0074" w:rsidRDefault="00AE253D" w:rsidP="008A2646">
      <w:pPr>
        <w:pStyle w:val="af1"/>
        <w:widowControl w:val="0"/>
        <w:numPr>
          <w:ilvl w:val="0"/>
          <w:numId w:val="12"/>
        </w:numPr>
        <w:spacing w:after="0" w:line="240" w:lineRule="auto"/>
        <w:contextualSpacing/>
        <w:jc w:val="both"/>
        <w:rPr>
          <w:rFonts w:ascii="Times New Roman" w:hAnsi="Times New Roman" w:cs="Times New Roman"/>
          <w:bCs/>
          <w:iCs/>
          <w:sz w:val="24"/>
          <w:szCs w:val="24"/>
          <w:lang w:val="ru-RU"/>
        </w:rPr>
      </w:pPr>
      <w:r w:rsidRPr="004B0074">
        <w:rPr>
          <w:rFonts w:ascii="Times New Roman" w:hAnsi="Times New Roman" w:cs="Times New Roman"/>
          <w:sz w:val="24"/>
          <w:szCs w:val="24"/>
          <w:lang w:val="en-US"/>
        </w:rPr>
        <w:t xml:space="preserve">Prosthetic Dentistry. Part 1. Fixed Prosthodontics. </w:t>
      </w:r>
      <w:r w:rsidRPr="004B0074">
        <w:rPr>
          <w:rFonts w:ascii="Times New Roman" w:hAnsi="Times New Roman" w:cs="Times New Roman"/>
          <w:sz w:val="24"/>
          <w:szCs w:val="24"/>
        </w:rPr>
        <w:t>Ортопедична стоматологія. Підручник англ. мовою. За редакцією проф. В.П. Неспрядька, доц. З.Є. Жегулович. – Житомир: «Полісся», 2015, -</w:t>
      </w:r>
      <w:r w:rsidR="008A62A9">
        <w:rPr>
          <w:rFonts w:ascii="Times New Roman" w:hAnsi="Times New Roman" w:cs="Times New Roman"/>
          <w:sz w:val="24"/>
          <w:szCs w:val="24"/>
        </w:rPr>
        <w:t xml:space="preserve"> 260с</w:t>
      </w:r>
      <w:r w:rsidRPr="004B0074">
        <w:rPr>
          <w:rFonts w:ascii="Times New Roman" w:hAnsi="Times New Roman" w:cs="Times New Roman"/>
          <w:sz w:val="24"/>
          <w:szCs w:val="24"/>
        </w:rPr>
        <w:t>.</w:t>
      </w:r>
    </w:p>
    <w:p w14:paraId="561970F3" w14:textId="77777777" w:rsidR="00AE253D" w:rsidRPr="004B0074" w:rsidRDefault="00AE253D" w:rsidP="008A2646">
      <w:pPr>
        <w:pStyle w:val="af1"/>
        <w:numPr>
          <w:ilvl w:val="0"/>
          <w:numId w:val="12"/>
        </w:numPr>
        <w:shd w:val="clear" w:color="auto" w:fill="FFFFFF"/>
        <w:spacing w:after="0" w:line="240" w:lineRule="auto"/>
        <w:contextualSpacing/>
        <w:jc w:val="both"/>
        <w:rPr>
          <w:rFonts w:ascii="Times New Roman" w:hAnsi="Times New Roman" w:cs="Times New Roman"/>
          <w:color w:val="000000"/>
          <w:sz w:val="24"/>
          <w:szCs w:val="24"/>
        </w:rPr>
      </w:pPr>
      <w:r w:rsidRPr="004B0074">
        <w:rPr>
          <w:rFonts w:ascii="Times New Roman" w:hAnsi="Times New Roman" w:cs="Times New Roman"/>
          <w:sz w:val="24"/>
          <w:szCs w:val="24"/>
          <w:lang w:val="en-US"/>
        </w:rPr>
        <w:t>Dental-prosthetic technique: Textbook for students of stomatological faculties (</w:t>
      </w:r>
      <w:r w:rsidRPr="004B0074">
        <w:rPr>
          <w:rFonts w:ascii="Times New Roman" w:hAnsi="Times New Roman" w:cs="Times New Roman"/>
          <w:sz w:val="24"/>
          <w:szCs w:val="24"/>
        </w:rPr>
        <w:t>Зат</w:t>
      </w:r>
      <w:r w:rsidRPr="004B0074">
        <w:rPr>
          <w:rFonts w:ascii="Times New Roman" w:hAnsi="Times New Roman" w:cs="Times New Roman"/>
          <w:sz w:val="24"/>
          <w:szCs w:val="24"/>
          <w:lang w:val="en-US"/>
        </w:rPr>
        <w:t xml:space="preserve">. </w:t>
      </w:r>
      <w:r w:rsidRPr="004B0074">
        <w:rPr>
          <w:rFonts w:ascii="Times New Roman" w:hAnsi="Times New Roman" w:cs="Times New Roman"/>
          <w:sz w:val="24"/>
          <w:szCs w:val="24"/>
        </w:rPr>
        <w:t>МОЗУпрот</w:t>
      </w:r>
      <w:r w:rsidRPr="004B0074">
        <w:rPr>
          <w:rFonts w:ascii="Times New Roman" w:hAnsi="Times New Roman" w:cs="Times New Roman"/>
          <w:sz w:val="24"/>
          <w:szCs w:val="24"/>
          <w:lang w:val="en-US"/>
        </w:rPr>
        <w:t xml:space="preserve">. №2 </w:t>
      </w:r>
      <w:r w:rsidRPr="004B0074">
        <w:rPr>
          <w:rFonts w:ascii="Times New Roman" w:hAnsi="Times New Roman" w:cs="Times New Roman"/>
          <w:sz w:val="24"/>
          <w:szCs w:val="24"/>
        </w:rPr>
        <w:t>від</w:t>
      </w:r>
      <w:r w:rsidRPr="004B0074">
        <w:rPr>
          <w:rFonts w:ascii="Times New Roman" w:hAnsi="Times New Roman" w:cs="Times New Roman"/>
          <w:sz w:val="24"/>
          <w:szCs w:val="24"/>
          <w:lang w:val="en-US"/>
        </w:rPr>
        <w:t xml:space="preserve"> 02.06.2016</w:t>
      </w:r>
      <w:r w:rsidRPr="004B0074">
        <w:rPr>
          <w:rFonts w:ascii="Times New Roman" w:hAnsi="Times New Roman" w:cs="Times New Roman"/>
          <w:sz w:val="24"/>
          <w:szCs w:val="24"/>
        </w:rPr>
        <w:t>р</w:t>
      </w:r>
      <w:r w:rsidRPr="004B0074">
        <w:rPr>
          <w:rFonts w:ascii="Times New Roman" w:hAnsi="Times New Roman" w:cs="Times New Roman"/>
          <w:sz w:val="24"/>
          <w:szCs w:val="24"/>
          <w:lang w:val="en-US"/>
        </w:rPr>
        <w:t>.) / M.M. Rozhko, V.P. Nespriydko, I.V. Palyichuck, T.M. Mikhailenko, M.V. Melnichuk, H.S. Parasiyk, U.S. Dusko, S.V. Hulchuk/ Under the Editorship of M.M. Rozhko - K. : Book-plus, 2016. - 560 p.</w:t>
      </w:r>
    </w:p>
    <w:p w14:paraId="290F0E58" w14:textId="77777777" w:rsidR="00AE253D" w:rsidRPr="004B0074" w:rsidRDefault="00505245" w:rsidP="008A2646">
      <w:pPr>
        <w:pStyle w:val="af1"/>
        <w:numPr>
          <w:ilvl w:val="0"/>
          <w:numId w:val="12"/>
        </w:numPr>
        <w:shd w:val="clear" w:color="auto" w:fill="FFFFFF"/>
        <w:spacing w:after="0" w:line="240" w:lineRule="auto"/>
        <w:contextualSpacing/>
        <w:jc w:val="both"/>
        <w:rPr>
          <w:rFonts w:ascii="Times New Roman" w:hAnsi="Times New Roman" w:cs="Times New Roman"/>
          <w:color w:val="000000"/>
          <w:sz w:val="24"/>
          <w:szCs w:val="24"/>
        </w:rPr>
      </w:pPr>
      <w:hyperlink r:id="rId6" w:history="1">
        <w:r w:rsidR="00AE253D" w:rsidRPr="004B0074">
          <w:rPr>
            <w:rFonts w:ascii="Times New Roman" w:hAnsi="Times New Roman" w:cs="Times New Roman"/>
            <w:sz w:val="24"/>
            <w:szCs w:val="24"/>
          </w:rPr>
          <w:t>Herbert T Shillingburg</w:t>
        </w:r>
      </w:hyperlink>
      <w:r w:rsidR="00AE253D" w:rsidRPr="004B0074">
        <w:rPr>
          <w:rFonts w:ascii="Times New Roman" w:hAnsi="Times New Roman" w:cs="Times New Roman"/>
          <w:color w:val="000000"/>
          <w:sz w:val="24"/>
          <w:szCs w:val="24"/>
        </w:rPr>
        <w:t xml:space="preserve">,  </w:t>
      </w:r>
      <w:hyperlink r:id="rId7" w:history="1">
        <w:r w:rsidR="00AE253D" w:rsidRPr="004B0074">
          <w:rPr>
            <w:rFonts w:ascii="Times New Roman" w:hAnsi="Times New Roman" w:cs="Times New Roman"/>
            <w:sz w:val="24"/>
            <w:szCs w:val="24"/>
          </w:rPr>
          <w:t>Richard Jacobi</w:t>
        </w:r>
      </w:hyperlink>
      <w:r w:rsidR="00AE253D" w:rsidRPr="004B0074">
        <w:rPr>
          <w:rFonts w:ascii="Times New Roman" w:hAnsi="Times New Roman" w:cs="Times New Roman"/>
          <w:color w:val="000000"/>
          <w:sz w:val="24"/>
          <w:szCs w:val="24"/>
        </w:rPr>
        <w:t>,  </w:t>
      </w:r>
      <w:hyperlink r:id="rId8" w:history="1">
        <w:r w:rsidR="00AE253D" w:rsidRPr="004B0074">
          <w:rPr>
            <w:rFonts w:ascii="Times New Roman" w:hAnsi="Times New Roman" w:cs="Times New Roman"/>
            <w:sz w:val="24"/>
            <w:szCs w:val="24"/>
          </w:rPr>
          <w:t>Susan E. Brackett</w:t>
        </w:r>
      </w:hyperlink>
      <w:r w:rsidR="00AE253D" w:rsidRPr="004B0074">
        <w:rPr>
          <w:rFonts w:ascii="Times New Roman" w:hAnsi="Times New Roman" w:cs="Times New Roman"/>
          <w:color w:val="000000"/>
          <w:sz w:val="24"/>
          <w:szCs w:val="24"/>
        </w:rPr>
        <w:t>. Fundamentals of Tooth Preparations: For Cast Metal and Porcelain Restorations Quintessence Publishing Co/ USA.Р.390</w:t>
      </w:r>
    </w:p>
    <w:p w14:paraId="41A6074E" w14:textId="77777777" w:rsidR="00AE253D" w:rsidRPr="004B0074" w:rsidRDefault="00AE253D" w:rsidP="008A2646">
      <w:pPr>
        <w:pStyle w:val="ListParagraph1"/>
        <w:numPr>
          <w:ilvl w:val="0"/>
          <w:numId w:val="12"/>
        </w:numPr>
        <w:spacing w:after="0" w:line="240" w:lineRule="auto"/>
        <w:jc w:val="both"/>
        <w:rPr>
          <w:rFonts w:ascii="Times New Roman" w:hAnsi="Times New Roman" w:cs="Times New Roman"/>
          <w:color w:val="000000"/>
          <w:sz w:val="24"/>
          <w:szCs w:val="24"/>
          <w:lang w:val="uk-UA" w:eastAsia="ru-RU"/>
        </w:rPr>
      </w:pPr>
      <w:bookmarkStart w:id="2" w:name="_Hlk506930829"/>
      <w:r w:rsidRPr="004B0074">
        <w:rPr>
          <w:rFonts w:ascii="Times New Roman" w:hAnsi="Times New Roman" w:cs="Times New Roman"/>
          <w:color w:val="000000"/>
          <w:sz w:val="24"/>
          <w:szCs w:val="24"/>
          <w:lang w:val="uk-UA" w:eastAsia="ru-RU"/>
        </w:rPr>
        <w:t>Herbert T.Shillingburg et all. Fundamentals of Prostodontics. 2012., Quintessence Publishing Co/ USA. P.555.</w:t>
      </w:r>
      <w:bookmarkEnd w:id="2"/>
    </w:p>
    <w:p w14:paraId="1973242A" w14:textId="77777777" w:rsidR="00AE253D" w:rsidRPr="004B0074" w:rsidRDefault="00AE253D" w:rsidP="004B0074">
      <w:pPr>
        <w:tabs>
          <w:tab w:val="left" w:pos="360"/>
        </w:tabs>
        <w:ind w:right="22"/>
        <w:jc w:val="both"/>
      </w:pPr>
    </w:p>
    <w:p w14:paraId="713F1727" w14:textId="77777777" w:rsidR="00AE253D" w:rsidRPr="004B0074" w:rsidRDefault="00AE253D" w:rsidP="004B0074">
      <w:pPr>
        <w:pStyle w:val="PlainText1"/>
        <w:jc w:val="center"/>
        <w:rPr>
          <w:rFonts w:ascii="Times New Roman" w:hAnsi="Times New Roman" w:cs="Times New Roman"/>
          <w:color w:val="000000"/>
          <w:sz w:val="24"/>
          <w:szCs w:val="24"/>
        </w:rPr>
      </w:pPr>
      <w:r w:rsidRPr="004B0074">
        <w:rPr>
          <w:rFonts w:ascii="Times New Roman" w:hAnsi="Times New Roman" w:cs="Times New Roman"/>
          <w:b/>
          <w:bCs/>
          <w:sz w:val="24"/>
          <w:szCs w:val="24"/>
        </w:rPr>
        <w:t>Допоміжні літературні джерела</w:t>
      </w:r>
    </w:p>
    <w:p w14:paraId="1C682057" w14:textId="77777777" w:rsidR="00AE253D" w:rsidRPr="004B0074" w:rsidRDefault="00AE253D" w:rsidP="008A2646">
      <w:pPr>
        <w:pStyle w:val="a3"/>
        <w:numPr>
          <w:ilvl w:val="0"/>
          <w:numId w:val="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4B0074">
        <w:rPr>
          <w:sz w:val="24"/>
          <w:szCs w:val="24"/>
        </w:rPr>
        <w:t>Моделювання анатомічної форми зубів: підруч. для студентів мед. закл. вищ. освіти / П. С. Фліс [та ін.] ; рец.: Є. Я. Костенко, В. М. Новіков. - Київ : ВСВ Медицина, 2019. - 352 с.</w:t>
      </w:r>
    </w:p>
    <w:p w14:paraId="61AD761B" w14:textId="77777777" w:rsidR="00AE253D" w:rsidRPr="004B0074" w:rsidRDefault="00AE253D" w:rsidP="008A2646">
      <w:pPr>
        <w:numPr>
          <w:ilvl w:val="0"/>
          <w:numId w:val="6"/>
        </w:numPr>
        <w:tabs>
          <w:tab w:val="left" w:pos="360"/>
        </w:tabs>
        <w:ind w:left="360" w:hanging="426"/>
        <w:jc w:val="both"/>
      </w:pPr>
      <w:r w:rsidRPr="004B0074">
        <w:t>Навчальний посібник «Основні технології виготовлення зубних протезів» / [Е.В. Беляев, Д.М. Король, П.А. Гасюк, Л.С. Коробейников, Ю.Л. Коробейников, А.Б. Воробець, В.О. Орловський]. –Вінниця. – 2019.-103.</w:t>
      </w:r>
    </w:p>
    <w:p w14:paraId="5698D51B" w14:textId="77777777" w:rsidR="00AE253D" w:rsidRPr="004B0074" w:rsidRDefault="00AE253D" w:rsidP="008A2646">
      <w:pPr>
        <w:pStyle w:val="ae"/>
        <w:numPr>
          <w:ilvl w:val="0"/>
          <w:numId w:val="6"/>
        </w:numPr>
        <w:tabs>
          <w:tab w:val="left" w:pos="360"/>
        </w:tabs>
        <w:autoSpaceDE/>
        <w:autoSpaceDN/>
        <w:ind w:left="360" w:hanging="426"/>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Маевски С.В. Стоматологическая гнатофизиология. Нормы окклюзии и     функции стоматологической системы /Маевски С.В. –Львов: ГалДент. –     2008. -144с.</w:t>
      </w:r>
    </w:p>
    <w:p w14:paraId="40344AD8" w14:textId="77777777" w:rsidR="00AE253D" w:rsidRPr="004B0074" w:rsidRDefault="00AE253D" w:rsidP="008A2646">
      <w:pPr>
        <w:numPr>
          <w:ilvl w:val="0"/>
          <w:numId w:val="6"/>
        </w:numPr>
        <w:tabs>
          <w:tab w:val="left" w:pos="360"/>
        </w:tabs>
        <w:ind w:left="360" w:hanging="426"/>
        <w:jc w:val="both"/>
      </w:pPr>
      <w:r w:rsidRPr="004B0074">
        <w:t>Гітлан Є.М., Кроть М.К. Посібник з бюгельного протезування. – К.: Здоров’я, 2001. – 140 с.</w:t>
      </w:r>
    </w:p>
    <w:p w14:paraId="312818BC" w14:textId="77777777" w:rsidR="00AE253D" w:rsidRPr="004B0074" w:rsidRDefault="00AE253D" w:rsidP="008A2646">
      <w:pPr>
        <w:numPr>
          <w:ilvl w:val="0"/>
          <w:numId w:val="6"/>
        </w:numPr>
        <w:tabs>
          <w:tab w:val="left" w:pos="360"/>
        </w:tabs>
        <w:ind w:left="360" w:hanging="426"/>
        <w:jc w:val="both"/>
      </w:pPr>
      <w:r w:rsidRPr="004B0074">
        <w:t>Макєєв В.Ф., Ступницький Р.М. Теоретичні основи ортопедичної стоматології    (навчальний посібник). –Львів: ЛНМУ імені Данила Галицького, 2010, -394 с.</w:t>
      </w:r>
    </w:p>
    <w:p w14:paraId="6A49BD16" w14:textId="77777777" w:rsidR="00AE253D" w:rsidRPr="004B0074" w:rsidRDefault="00AE253D" w:rsidP="008A2646">
      <w:pPr>
        <w:numPr>
          <w:ilvl w:val="0"/>
          <w:numId w:val="6"/>
        </w:numPr>
        <w:tabs>
          <w:tab w:val="left" w:pos="567"/>
        </w:tabs>
        <w:ind w:left="426" w:hanging="284"/>
        <w:jc w:val="both"/>
      </w:pPr>
      <w:r w:rsidRPr="004B0074">
        <w:lastRenderedPageBreak/>
        <w:t>Гумецький Р.А., Рожко М.М., Завадка О.Є., Скрипніков П.М. Ускладнення  місцевої анестезії у щелепно-лицевій ділянці: Посібник у 3 т. – Львів: Івано-Франківськ: Полтава: Видавничий дім «Наутілус», 2002. – 231 с.</w:t>
      </w:r>
    </w:p>
    <w:p w14:paraId="29E7D833" w14:textId="77777777" w:rsidR="00AE253D" w:rsidRPr="004B0074" w:rsidRDefault="00AE253D" w:rsidP="008A2646">
      <w:pPr>
        <w:numPr>
          <w:ilvl w:val="0"/>
          <w:numId w:val="6"/>
        </w:numPr>
        <w:tabs>
          <w:tab w:val="left" w:pos="567"/>
        </w:tabs>
        <w:ind w:left="426" w:right="175" w:hanging="284"/>
        <w:jc w:val="both"/>
      </w:pPr>
      <w:r w:rsidRPr="004B0074">
        <w:t>Хоманн А., Хильшер в. Конструкции частичного зубного протеза. Науч.ред. узд. На русск.яз. проф.. В.Ф.Макеев. Пер. с нем. – Львов: ГалДент, 2002.- 192 с., 178 рис.</w:t>
      </w:r>
    </w:p>
    <w:p w14:paraId="3E5DE2E3" w14:textId="77777777" w:rsidR="00AE253D" w:rsidRPr="004B0074" w:rsidRDefault="00AE253D" w:rsidP="008A2646">
      <w:pPr>
        <w:numPr>
          <w:ilvl w:val="0"/>
          <w:numId w:val="6"/>
        </w:numPr>
        <w:tabs>
          <w:tab w:val="left" w:pos="567"/>
        </w:tabs>
        <w:ind w:left="426" w:hanging="284"/>
        <w:jc w:val="both"/>
      </w:pPr>
      <w:r w:rsidRPr="004B0074">
        <w:t>Нідзельський М.Я. Механізми адаптації до стоматологічних протезів. – Полтава: ТОВ «Фірма «Техсервіс», 2003. – 116 с.</w:t>
      </w:r>
    </w:p>
    <w:p w14:paraId="32D5E772" w14:textId="77777777" w:rsidR="00AE253D" w:rsidRPr="004B0074" w:rsidRDefault="00AE253D" w:rsidP="008A2646">
      <w:pPr>
        <w:pStyle w:val="afe"/>
        <w:numPr>
          <w:ilvl w:val="0"/>
          <w:numId w:val="6"/>
        </w:numPr>
        <w:tabs>
          <w:tab w:val="left" w:pos="567"/>
        </w:tabs>
        <w:ind w:left="426" w:hanging="284"/>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Біда В.І. Заміщення дефектів зубних рядів незнімними конструкціями зубних протезів. Лекція. – Київ, 2001. – 26с.</w:t>
      </w:r>
    </w:p>
    <w:p w14:paraId="531CD71B" w14:textId="77777777" w:rsidR="00AE253D" w:rsidRPr="004B0074" w:rsidRDefault="00AE253D" w:rsidP="008A2646">
      <w:pPr>
        <w:numPr>
          <w:ilvl w:val="0"/>
          <w:numId w:val="6"/>
        </w:numPr>
        <w:tabs>
          <w:tab w:val="left" w:pos="426"/>
        </w:tabs>
        <w:ind w:left="426" w:hanging="426"/>
        <w:jc w:val="both"/>
      </w:pPr>
      <w:r w:rsidRPr="004B0074">
        <w:t>Эстетические аспекты восстановительной стоматологии (монография) / В.Н.Шабанов,</w:t>
      </w:r>
    </w:p>
    <w:p w14:paraId="147506B8" w14:textId="1C3CEDFC" w:rsidR="00AE253D" w:rsidRPr="004B0074" w:rsidRDefault="00AE253D" w:rsidP="004B0074">
      <w:pPr>
        <w:tabs>
          <w:tab w:val="left" w:pos="426"/>
        </w:tabs>
        <w:ind w:left="426" w:hanging="426"/>
        <w:jc w:val="both"/>
      </w:pPr>
      <w:r w:rsidRPr="004B0074">
        <w:t xml:space="preserve">       А.П.Педорец, О.В.Шабанов, В.А.Клемин. Элиста: ЗАОрНПП «Джингар», 2010. -111с.</w:t>
      </w:r>
    </w:p>
    <w:p w14:paraId="688F8780" w14:textId="77777777" w:rsidR="00AE253D" w:rsidRPr="004B0074" w:rsidRDefault="00AE253D" w:rsidP="008A2646">
      <w:pPr>
        <w:numPr>
          <w:ilvl w:val="0"/>
          <w:numId w:val="6"/>
        </w:numPr>
        <w:tabs>
          <w:tab w:val="left" w:pos="426"/>
        </w:tabs>
        <w:ind w:left="426" w:hanging="426"/>
        <w:jc w:val="both"/>
      </w:pPr>
      <w:r w:rsidRPr="004B0074">
        <w:t xml:space="preserve">Неотложная помощь в стоматологии / В.А.Клемин, А.В.Павленко, В.Н.Арендарюк и </w:t>
      </w:r>
    </w:p>
    <w:p w14:paraId="654E1E5A" w14:textId="6882AA8C" w:rsidR="00AE253D" w:rsidRPr="004B0074" w:rsidRDefault="00AE253D" w:rsidP="004B0074">
      <w:pPr>
        <w:tabs>
          <w:tab w:val="left" w:pos="426"/>
        </w:tabs>
        <w:ind w:left="426" w:hanging="426"/>
        <w:jc w:val="both"/>
      </w:pPr>
      <w:r w:rsidRPr="004B0074">
        <w:t xml:space="preserve">       др. Под ред. В.А.Клемина. –Донецк: Издатель Заславский АЮ., 2011. -144с.</w:t>
      </w:r>
    </w:p>
    <w:p w14:paraId="00EF4F45" w14:textId="77777777" w:rsidR="00AE253D" w:rsidRPr="004B0074" w:rsidRDefault="00AE253D" w:rsidP="008A2646">
      <w:pPr>
        <w:widowControl w:val="0"/>
        <w:numPr>
          <w:ilvl w:val="0"/>
          <w:numId w:val="6"/>
        </w:numPr>
        <w:tabs>
          <w:tab w:val="left" w:pos="426"/>
        </w:tabs>
        <w:autoSpaceDE w:val="0"/>
        <w:autoSpaceDN w:val="0"/>
        <w:adjustRightInd w:val="0"/>
        <w:ind w:left="426" w:right="-180" w:hanging="426"/>
        <w:jc w:val="both"/>
      </w:pPr>
      <w:r w:rsidRPr="004B0074">
        <w:t xml:space="preserve">Король М.Д., Оджубейська О.Д. «Цементи для фіксації незнімних протезів». - Вінниця: </w:t>
      </w:r>
    </w:p>
    <w:p w14:paraId="77C0C51B" w14:textId="58847CE1" w:rsidR="00AE253D" w:rsidRPr="004B0074" w:rsidRDefault="00AE253D" w:rsidP="004B0074">
      <w:pPr>
        <w:widowControl w:val="0"/>
        <w:tabs>
          <w:tab w:val="left" w:pos="426"/>
        </w:tabs>
        <w:autoSpaceDE w:val="0"/>
        <w:autoSpaceDN w:val="0"/>
        <w:adjustRightInd w:val="0"/>
        <w:ind w:left="426" w:right="-180" w:hanging="426"/>
        <w:jc w:val="both"/>
      </w:pPr>
      <w:r w:rsidRPr="004B0074">
        <w:t xml:space="preserve">       Нова книга, 2006.-96 с.</w:t>
      </w:r>
    </w:p>
    <w:p w14:paraId="3956A21C" w14:textId="77777777" w:rsidR="00AE253D" w:rsidRPr="004B0074" w:rsidRDefault="00AE253D" w:rsidP="008A2646">
      <w:pPr>
        <w:widowControl w:val="0"/>
        <w:numPr>
          <w:ilvl w:val="0"/>
          <w:numId w:val="6"/>
        </w:numPr>
        <w:tabs>
          <w:tab w:val="left" w:pos="426"/>
        </w:tabs>
        <w:autoSpaceDE w:val="0"/>
        <w:autoSpaceDN w:val="0"/>
        <w:adjustRightInd w:val="0"/>
        <w:ind w:left="426" w:hanging="426"/>
        <w:jc w:val="both"/>
      </w:pPr>
      <w:r w:rsidRPr="004B0074">
        <w:t xml:space="preserve">Клёмин В.А., Орда А.Н. Зубные коронки из полимерных материалов. - Донецк: Апекс,2002. - 139 с. </w:t>
      </w:r>
    </w:p>
    <w:p w14:paraId="4B95D095" w14:textId="77777777" w:rsidR="00AE253D" w:rsidRPr="004B0074" w:rsidRDefault="00AE253D" w:rsidP="008A2646">
      <w:pPr>
        <w:widowControl w:val="0"/>
        <w:numPr>
          <w:ilvl w:val="0"/>
          <w:numId w:val="6"/>
        </w:numPr>
        <w:tabs>
          <w:tab w:val="left" w:pos="426"/>
        </w:tabs>
        <w:autoSpaceDE w:val="0"/>
        <w:autoSpaceDN w:val="0"/>
        <w:adjustRightInd w:val="0"/>
        <w:ind w:left="426" w:hanging="426"/>
        <w:jc w:val="both"/>
      </w:pPr>
      <w:r w:rsidRPr="004B0074">
        <w:t>Техніка виготовлення знімних протезів : підручник / П.С. Фліс, Т.М. Банних. - К.: Медицина, 2008. - 256 с.</w:t>
      </w:r>
    </w:p>
    <w:p w14:paraId="4D6FB7C0" w14:textId="77777777" w:rsidR="00AE253D" w:rsidRPr="004B0074" w:rsidRDefault="00AE253D" w:rsidP="008A2646">
      <w:pPr>
        <w:widowControl w:val="0"/>
        <w:numPr>
          <w:ilvl w:val="0"/>
          <w:numId w:val="6"/>
        </w:numPr>
        <w:tabs>
          <w:tab w:val="left" w:pos="426"/>
        </w:tabs>
        <w:autoSpaceDE w:val="0"/>
        <w:autoSpaceDN w:val="0"/>
        <w:adjustRightInd w:val="0"/>
        <w:ind w:left="426" w:hanging="426"/>
        <w:jc w:val="both"/>
      </w:pPr>
      <w:r w:rsidRPr="004B0074">
        <w:t xml:space="preserve">Замковые крепления в бюгельном протезировании: конструкции, биомеханика, клинические аспекты. О.В. Громов. – Львов: ГалДент, 2010. – 304 стр., 986 илл. </w:t>
      </w:r>
    </w:p>
    <w:p w14:paraId="51E90F80" w14:textId="77777777" w:rsidR="00AE253D" w:rsidRPr="004B0074" w:rsidRDefault="00AE253D" w:rsidP="008A2646">
      <w:pPr>
        <w:pStyle w:val="a3"/>
        <w:numPr>
          <w:ilvl w:val="0"/>
          <w:numId w:val="6"/>
        </w:numPr>
        <w:pBdr>
          <w:top w:val="nil"/>
          <w:left w:val="nil"/>
          <w:bottom w:val="nil"/>
          <w:right w:val="nil"/>
          <w:between w:val="nil"/>
          <w:bar w:val="nil"/>
        </w:pBd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sz w:val="24"/>
          <w:szCs w:val="24"/>
        </w:rPr>
      </w:pPr>
      <w:r w:rsidRPr="004B0074">
        <w:rPr>
          <w:sz w:val="24"/>
          <w:szCs w:val="24"/>
        </w:rPr>
        <w:t>Р. Маркскорс. Съемные стоматологические реставрации. – Информационное Агентство «</w:t>
      </w:r>
      <w:r w:rsidRPr="004B0074">
        <w:rPr>
          <w:sz w:val="24"/>
          <w:szCs w:val="24"/>
          <w:lang w:val="nl-NL"/>
        </w:rPr>
        <w:t>Newdent</w:t>
      </w:r>
      <w:r w:rsidRPr="004B0074">
        <w:rPr>
          <w:sz w:val="24"/>
          <w:szCs w:val="24"/>
        </w:rPr>
        <w:t>» ЗАО Редакния журнала «Новое в стоматологии», 2006, с</w:t>
      </w:r>
      <w:r w:rsidRPr="004B0074">
        <w:rPr>
          <w:sz w:val="24"/>
          <w:szCs w:val="24"/>
          <w:lang w:val="it-IT"/>
        </w:rPr>
        <w:t xml:space="preserve">. 14-31. </w:t>
      </w:r>
    </w:p>
    <w:p w14:paraId="750477AA" w14:textId="77777777" w:rsidR="00AE253D" w:rsidRPr="004B0074" w:rsidRDefault="00AE253D" w:rsidP="004B0074">
      <w:pPr>
        <w:pStyle w:val="11"/>
        <w:jc w:val="center"/>
        <w:rPr>
          <w:b/>
          <w:bCs/>
          <w:color w:val="000000"/>
          <w:sz w:val="24"/>
          <w:szCs w:val="24"/>
        </w:rPr>
      </w:pPr>
    </w:p>
    <w:p w14:paraId="476FB09D" w14:textId="77777777" w:rsidR="00AE253D" w:rsidRPr="004B0074" w:rsidRDefault="00AE253D" w:rsidP="004B0074">
      <w:pPr>
        <w:pStyle w:val="11"/>
        <w:jc w:val="center"/>
        <w:rPr>
          <w:color w:val="000000"/>
          <w:sz w:val="24"/>
          <w:szCs w:val="24"/>
        </w:rPr>
      </w:pPr>
      <w:r w:rsidRPr="004B0074">
        <w:rPr>
          <w:b/>
          <w:bCs/>
          <w:color w:val="000000"/>
          <w:sz w:val="24"/>
          <w:szCs w:val="24"/>
        </w:rPr>
        <w:t xml:space="preserve"> «Повне знімне протезування»</w:t>
      </w:r>
    </w:p>
    <w:p w14:paraId="22D75A9E" w14:textId="77777777" w:rsidR="00AE253D" w:rsidRPr="004B0074" w:rsidRDefault="00AE253D" w:rsidP="004B0074">
      <w:pPr>
        <w:pStyle w:val="11"/>
        <w:jc w:val="center"/>
        <w:rPr>
          <w:b/>
          <w:color w:val="000000"/>
          <w:sz w:val="24"/>
          <w:szCs w:val="24"/>
        </w:rPr>
      </w:pPr>
      <w:r w:rsidRPr="004B0074">
        <w:rPr>
          <w:b/>
          <w:color w:val="000000"/>
          <w:sz w:val="24"/>
          <w:szCs w:val="24"/>
        </w:rPr>
        <w:t>Базові літературні джерела</w:t>
      </w:r>
    </w:p>
    <w:p w14:paraId="3ABC223C" w14:textId="77777777" w:rsidR="00AE253D" w:rsidRPr="004B0074" w:rsidRDefault="00AE253D" w:rsidP="004B0074">
      <w:pPr>
        <w:pStyle w:val="11"/>
        <w:rPr>
          <w:position w:val="-1"/>
          <w:sz w:val="24"/>
          <w:szCs w:val="24"/>
          <w:lang w:eastAsia="ru-RU"/>
        </w:rPr>
      </w:pPr>
    </w:p>
    <w:p w14:paraId="5E7A3289" w14:textId="275BF054" w:rsidR="00AE253D" w:rsidRPr="004B0074" w:rsidRDefault="00AE253D" w:rsidP="004B0074">
      <w:pPr>
        <w:pStyle w:val="11"/>
        <w:rPr>
          <w:position w:val="-1"/>
          <w:sz w:val="24"/>
          <w:szCs w:val="24"/>
          <w:lang w:eastAsia="ru-RU"/>
        </w:rPr>
      </w:pPr>
      <w:r w:rsidRPr="004B0074">
        <w:rPr>
          <w:position w:val="-1"/>
          <w:sz w:val="24"/>
          <w:szCs w:val="24"/>
          <w:lang w:eastAsia="ru-RU"/>
        </w:rPr>
        <w:t>1.</w:t>
      </w:r>
      <w:r w:rsidR="00C146B9" w:rsidRPr="004B0074">
        <w:rPr>
          <w:position w:val="-1"/>
          <w:sz w:val="24"/>
          <w:szCs w:val="24"/>
          <w:lang w:eastAsia="ru-RU"/>
        </w:rPr>
        <w:t xml:space="preserve"> </w:t>
      </w:r>
      <w:r w:rsidRPr="004B0074">
        <w:rPr>
          <w:position w:val="-1"/>
          <w:sz w:val="24"/>
          <w:szCs w:val="24"/>
          <w:lang w:eastAsia="ru-RU"/>
        </w:rPr>
        <w:t xml:space="preserve">Рожко М.М., Неспрядько В.П., Палійчук І.В. Ортопедична стоматологія. – ВСВ </w:t>
      </w:r>
    </w:p>
    <w:p w14:paraId="10F18A57" w14:textId="6DD9B1EB"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«Медицина», 2020. – 720с.</w:t>
      </w:r>
    </w:p>
    <w:p w14:paraId="1D54D38B" w14:textId="77777777" w:rsidR="00AE253D" w:rsidRPr="004B0074" w:rsidRDefault="00AE253D" w:rsidP="004B0074">
      <w:pPr>
        <w:pStyle w:val="11"/>
        <w:rPr>
          <w:position w:val="-1"/>
          <w:sz w:val="24"/>
          <w:szCs w:val="24"/>
          <w:lang w:eastAsia="ru-RU"/>
        </w:rPr>
      </w:pPr>
      <w:r w:rsidRPr="004B0074">
        <w:rPr>
          <w:position w:val="-1"/>
          <w:sz w:val="24"/>
          <w:szCs w:val="24"/>
          <w:lang w:eastAsia="ru-RU"/>
        </w:rPr>
        <w:t xml:space="preserve">2. Рожко М.М., Неспрядько В.П., Михайленко Т.Н. та ін. «Зубопротезна техніка.» - К.: </w:t>
      </w:r>
    </w:p>
    <w:p w14:paraId="5A444E37" w14:textId="59496F02"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Книга-плюс, 2016.- 604 с. </w:t>
      </w:r>
    </w:p>
    <w:p w14:paraId="09798234" w14:textId="7134882D" w:rsidR="00AE253D" w:rsidRPr="004B0074" w:rsidRDefault="00AE253D" w:rsidP="008A2646">
      <w:pPr>
        <w:pStyle w:val="11"/>
        <w:numPr>
          <w:ilvl w:val="0"/>
          <w:numId w:val="32"/>
        </w:numPr>
        <w:ind w:left="284" w:hanging="284"/>
        <w:rPr>
          <w:position w:val="-1"/>
          <w:sz w:val="24"/>
          <w:szCs w:val="24"/>
          <w:lang w:eastAsia="ru-RU"/>
        </w:rPr>
      </w:pPr>
      <w:r w:rsidRPr="004B0074">
        <w:rPr>
          <w:position w:val="-1"/>
          <w:sz w:val="24"/>
          <w:szCs w:val="24"/>
          <w:lang w:eastAsia="ru-RU"/>
        </w:rPr>
        <w:t>Неспрядько В.П., «Дентальная имплантология. Основы теории и практики: [учеб.пособие для студентов стомат.фак.высш.мед.учеб.заведений III-IV уровней аккредитации]/ В.П.Неспрядько, П.В.Куц; Нац. МУ им. А.А.Богомольца – Изд. 2-е. – Киев: Саммит – книга, 2016. – 348с.</w:t>
      </w:r>
    </w:p>
    <w:p w14:paraId="20BE5305" w14:textId="641F7C4E" w:rsidR="00AE253D" w:rsidRPr="004B0074" w:rsidRDefault="00AE253D" w:rsidP="004B0074">
      <w:pPr>
        <w:pStyle w:val="11"/>
        <w:rPr>
          <w:position w:val="-1"/>
          <w:sz w:val="24"/>
          <w:szCs w:val="24"/>
          <w:lang w:eastAsia="ru-RU"/>
        </w:rPr>
      </w:pPr>
      <w:r w:rsidRPr="004B0074">
        <w:rPr>
          <w:position w:val="-1"/>
          <w:sz w:val="24"/>
          <w:szCs w:val="24"/>
          <w:lang w:eastAsia="ru-RU"/>
        </w:rPr>
        <w:t xml:space="preserve">4. </w:t>
      </w:r>
      <w:r w:rsidR="00C146B9" w:rsidRPr="004B0074">
        <w:rPr>
          <w:position w:val="-1"/>
          <w:sz w:val="24"/>
          <w:szCs w:val="24"/>
          <w:lang w:eastAsia="ru-RU"/>
        </w:rPr>
        <w:t xml:space="preserve"> </w:t>
      </w:r>
      <w:r w:rsidRPr="004B0074">
        <w:rPr>
          <w:position w:val="-1"/>
          <w:sz w:val="24"/>
          <w:szCs w:val="24"/>
          <w:lang w:eastAsia="ru-RU"/>
        </w:rPr>
        <w:t xml:space="preserve">Стоматологія: у 2-х кн. Кн. 2: підруч. для мед. ун-тів, інст., акад. 2-ге вид. Затверджено </w:t>
      </w:r>
    </w:p>
    <w:p w14:paraId="4083A7DB" w14:textId="6763361A"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МОЗ / за ред. М.М. Рожка, 2018. 992 с.</w:t>
      </w:r>
    </w:p>
    <w:p w14:paraId="16F874E6" w14:textId="77777777" w:rsidR="00C146B9" w:rsidRPr="004B0074" w:rsidRDefault="00C146B9" w:rsidP="004B0074">
      <w:pPr>
        <w:pStyle w:val="11"/>
        <w:rPr>
          <w:color w:val="000000"/>
          <w:sz w:val="24"/>
          <w:szCs w:val="24"/>
        </w:rPr>
      </w:pPr>
      <w:r w:rsidRPr="004B0074">
        <w:rPr>
          <w:color w:val="000000"/>
          <w:sz w:val="24"/>
          <w:szCs w:val="24"/>
        </w:rPr>
        <w:t xml:space="preserve">5.  </w:t>
      </w:r>
      <w:r w:rsidR="00AE253D" w:rsidRPr="004B0074">
        <w:rPr>
          <w:color w:val="000000"/>
          <w:sz w:val="24"/>
          <w:szCs w:val="24"/>
        </w:rPr>
        <w:t xml:space="preserve">Король М.Д. Матеріалознавство в стоматології.- Полтава: ФОП Мирон І. А. – 2019. – </w:t>
      </w:r>
    </w:p>
    <w:p w14:paraId="15CB4983" w14:textId="79A21C19" w:rsidR="00AE253D" w:rsidRPr="004B0074" w:rsidRDefault="00C146B9" w:rsidP="004B0074">
      <w:pPr>
        <w:pStyle w:val="11"/>
        <w:rPr>
          <w:sz w:val="24"/>
          <w:szCs w:val="24"/>
        </w:rPr>
      </w:pPr>
      <w:r w:rsidRPr="004B0074">
        <w:rPr>
          <w:color w:val="000000"/>
          <w:sz w:val="24"/>
          <w:szCs w:val="24"/>
        </w:rPr>
        <w:t xml:space="preserve">     </w:t>
      </w:r>
      <w:r w:rsidR="00AE253D" w:rsidRPr="004B0074">
        <w:rPr>
          <w:color w:val="000000"/>
          <w:sz w:val="24"/>
          <w:szCs w:val="24"/>
        </w:rPr>
        <w:t>400с.</w:t>
      </w:r>
    </w:p>
    <w:p w14:paraId="3D6D92BF" w14:textId="77777777" w:rsidR="00C146B9" w:rsidRPr="004B0074" w:rsidRDefault="00C146B9" w:rsidP="004B0074">
      <w:pPr>
        <w:pStyle w:val="11"/>
        <w:rPr>
          <w:color w:val="000000"/>
          <w:sz w:val="24"/>
          <w:szCs w:val="24"/>
        </w:rPr>
      </w:pPr>
      <w:r w:rsidRPr="004B0074">
        <w:rPr>
          <w:color w:val="000000"/>
          <w:sz w:val="24"/>
          <w:szCs w:val="24"/>
        </w:rPr>
        <w:t xml:space="preserve">6. </w:t>
      </w:r>
      <w:r w:rsidR="00AE253D" w:rsidRPr="004B0074">
        <w:rPr>
          <w:color w:val="000000"/>
          <w:sz w:val="24"/>
          <w:szCs w:val="24"/>
        </w:rPr>
        <w:t xml:space="preserve"> Навчальний посібник. Біденко Н. В., Борисенко А. В., Васильчук О. В., Волинець В. М., </w:t>
      </w:r>
      <w:r w:rsidRPr="004B0074">
        <w:rPr>
          <w:color w:val="000000"/>
          <w:sz w:val="24"/>
          <w:szCs w:val="24"/>
        </w:rPr>
        <w:t xml:space="preserve">  </w:t>
      </w:r>
    </w:p>
    <w:p w14:paraId="01D22B8C" w14:textId="4EA7FAE4" w:rsidR="00C146B9" w:rsidRPr="004B0074" w:rsidRDefault="00C146B9" w:rsidP="004B0074">
      <w:pPr>
        <w:pStyle w:val="11"/>
        <w:rPr>
          <w:color w:val="000000"/>
          <w:sz w:val="24"/>
          <w:szCs w:val="24"/>
        </w:rPr>
      </w:pPr>
      <w:r w:rsidRPr="004B0074">
        <w:rPr>
          <w:color w:val="000000"/>
          <w:sz w:val="24"/>
          <w:szCs w:val="24"/>
        </w:rPr>
        <w:t xml:space="preserve">     </w:t>
      </w:r>
      <w:r w:rsidR="00AE253D" w:rsidRPr="004B0074">
        <w:rPr>
          <w:color w:val="000000"/>
          <w:sz w:val="24"/>
          <w:szCs w:val="24"/>
        </w:rPr>
        <w:t xml:space="preserve">Воловар О. С., Голубєва І. М. та інш. Алгоритми виконання стоматологічних і медичних </w:t>
      </w:r>
    </w:p>
    <w:p w14:paraId="447E00DE" w14:textId="77777777" w:rsidR="00C146B9" w:rsidRPr="004B0074" w:rsidRDefault="00C146B9" w:rsidP="004B0074">
      <w:pPr>
        <w:pStyle w:val="11"/>
        <w:rPr>
          <w:color w:val="000000"/>
          <w:sz w:val="24"/>
          <w:szCs w:val="24"/>
        </w:rPr>
      </w:pPr>
      <w:r w:rsidRPr="004B0074">
        <w:rPr>
          <w:color w:val="000000"/>
          <w:sz w:val="24"/>
          <w:szCs w:val="24"/>
        </w:rPr>
        <w:t xml:space="preserve">     </w:t>
      </w:r>
      <w:r w:rsidR="00AE253D" w:rsidRPr="004B0074">
        <w:rPr>
          <w:color w:val="000000"/>
          <w:sz w:val="24"/>
          <w:szCs w:val="24"/>
        </w:rPr>
        <w:t xml:space="preserve">маніпуляцій для підготовки до Державної атестації студентів 5 курсу за спеціальністю </w:t>
      </w:r>
    </w:p>
    <w:p w14:paraId="32CFEEF9" w14:textId="17C8AB5C" w:rsidR="00AE253D" w:rsidRPr="004B0074" w:rsidRDefault="00C146B9" w:rsidP="004B0074">
      <w:pPr>
        <w:pStyle w:val="11"/>
        <w:rPr>
          <w:sz w:val="24"/>
          <w:szCs w:val="24"/>
        </w:rPr>
      </w:pPr>
      <w:r w:rsidRPr="004B0074">
        <w:rPr>
          <w:color w:val="000000"/>
          <w:sz w:val="24"/>
          <w:szCs w:val="24"/>
        </w:rPr>
        <w:t xml:space="preserve">     </w:t>
      </w:r>
      <w:r w:rsidR="00AE253D" w:rsidRPr="004B0074">
        <w:rPr>
          <w:color w:val="000000"/>
          <w:sz w:val="24"/>
          <w:szCs w:val="24"/>
        </w:rPr>
        <w:t>«Стоматологія». Київ, «Книга плюс», 2018.- 448 с.</w:t>
      </w:r>
    </w:p>
    <w:p w14:paraId="6E0F8BC3" w14:textId="4A319628" w:rsidR="00AE253D" w:rsidRPr="004B0074" w:rsidRDefault="00C146B9" w:rsidP="004B0074">
      <w:pPr>
        <w:pStyle w:val="11"/>
        <w:rPr>
          <w:position w:val="-1"/>
          <w:sz w:val="24"/>
          <w:szCs w:val="24"/>
          <w:lang w:eastAsia="ru-RU"/>
        </w:rPr>
      </w:pPr>
      <w:r w:rsidRPr="004B0074">
        <w:rPr>
          <w:position w:val="-1"/>
          <w:sz w:val="24"/>
          <w:szCs w:val="24"/>
          <w:lang w:eastAsia="ru-RU"/>
        </w:rPr>
        <w:t>7</w:t>
      </w:r>
      <w:r w:rsidR="00AE253D" w:rsidRPr="004B0074">
        <w:rPr>
          <w:position w:val="-1"/>
          <w:sz w:val="24"/>
          <w:szCs w:val="24"/>
          <w:lang w:eastAsia="ru-RU"/>
        </w:rPr>
        <w:t xml:space="preserve">.  Макс Босхарт. Функция и эстетика. Применение оригинального метода Гербера для </w:t>
      </w:r>
    </w:p>
    <w:p w14:paraId="6571B8B7" w14:textId="13E9242E"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реабилитации пациентов с полной потерей зубов. - Пер. с нем. - Львов: «ГалДент», 2018, </w:t>
      </w:r>
    </w:p>
    <w:p w14:paraId="56C82E81" w14:textId="3BF7D9E9"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264 с.</w:t>
      </w:r>
    </w:p>
    <w:p w14:paraId="58ACE586" w14:textId="74950299" w:rsidR="00AE253D" w:rsidRPr="004B0074" w:rsidRDefault="00C146B9" w:rsidP="004B0074">
      <w:pPr>
        <w:pStyle w:val="11"/>
        <w:rPr>
          <w:position w:val="-1"/>
          <w:sz w:val="24"/>
          <w:szCs w:val="24"/>
          <w:lang w:eastAsia="ru-RU"/>
        </w:rPr>
      </w:pPr>
      <w:r w:rsidRPr="004B0074">
        <w:rPr>
          <w:position w:val="-1"/>
          <w:sz w:val="24"/>
          <w:szCs w:val="24"/>
          <w:lang w:eastAsia="ru-RU"/>
        </w:rPr>
        <w:t>8</w:t>
      </w:r>
      <w:r w:rsidR="00AE253D" w:rsidRPr="004B0074">
        <w:rPr>
          <w:position w:val="-1"/>
          <w:sz w:val="24"/>
          <w:szCs w:val="24"/>
          <w:lang w:eastAsia="ru-RU"/>
        </w:rPr>
        <w:t>.</w:t>
      </w:r>
      <w:r w:rsidR="000D0B95" w:rsidRPr="004B0074">
        <w:rPr>
          <w:position w:val="-1"/>
          <w:sz w:val="24"/>
          <w:szCs w:val="24"/>
          <w:lang w:eastAsia="ru-RU"/>
        </w:rPr>
        <w:t xml:space="preserve"> </w:t>
      </w:r>
      <w:r w:rsidR="00AE253D" w:rsidRPr="004B0074">
        <w:rPr>
          <w:position w:val="-1"/>
          <w:sz w:val="24"/>
          <w:szCs w:val="24"/>
          <w:lang w:eastAsia="ru-RU"/>
        </w:rPr>
        <w:t xml:space="preserve"> Протезування при повній втраті зубів: навчальний посібник / Гасюк П.А., Костенко Є.Я., </w:t>
      </w:r>
    </w:p>
    <w:p w14:paraId="7BEE3DA3" w14:textId="193BA311" w:rsidR="00AE253D" w:rsidRPr="004B0074" w:rsidRDefault="00C146B9" w:rsidP="004B0074">
      <w:pPr>
        <w:pStyle w:val="11"/>
        <w:rPr>
          <w:position w:val="-1"/>
          <w:sz w:val="24"/>
          <w:szCs w:val="24"/>
          <w:lang w:eastAsia="ru-RU"/>
        </w:rPr>
      </w:pPr>
      <w:r w:rsidRPr="004B0074">
        <w:rPr>
          <w:position w:val="-1"/>
          <w:sz w:val="24"/>
          <w:szCs w:val="24"/>
          <w:lang w:eastAsia="ru-RU"/>
        </w:rPr>
        <w:t xml:space="preserve">  </w:t>
      </w:r>
      <w:r w:rsidR="000D0B95" w:rsidRPr="004B0074">
        <w:rPr>
          <w:position w:val="-1"/>
          <w:sz w:val="24"/>
          <w:szCs w:val="24"/>
          <w:lang w:eastAsia="ru-RU"/>
        </w:rPr>
        <w:t xml:space="preserve"> </w:t>
      </w:r>
      <w:r w:rsidRPr="004B0074">
        <w:rPr>
          <w:position w:val="-1"/>
          <w:sz w:val="24"/>
          <w:szCs w:val="24"/>
          <w:lang w:eastAsia="ru-RU"/>
        </w:rPr>
        <w:t xml:space="preserve">  </w:t>
      </w:r>
      <w:r w:rsidR="00AE253D" w:rsidRPr="004B0074">
        <w:rPr>
          <w:position w:val="-1"/>
          <w:sz w:val="24"/>
          <w:szCs w:val="24"/>
          <w:lang w:eastAsia="ru-RU"/>
        </w:rPr>
        <w:t xml:space="preserve">Щерба В.В., Радчук В.Б. – Тернопіль: ТОВ «Терно-граф», 2017, с. 90-96. </w:t>
      </w:r>
    </w:p>
    <w:p w14:paraId="182E1DE1" w14:textId="77777777" w:rsidR="000D0B95" w:rsidRPr="004B0074" w:rsidRDefault="000D0B95" w:rsidP="004B0074">
      <w:pPr>
        <w:shd w:val="clear" w:color="auto" w:fill="FFFFFF"/>
        <w:contextualSpacing/>
        <w:jc w:val="both"/>
        <w:rPr>
          <w:color w:val="000000"/>
        </w:rPr>
      </w:pPr>
      <w:r w:rsidRPr="004B0074">
        <w:rPr>
          <w:color w:val="000000"/>
        </w:rPr>
        <w:t xml:space="preserve">9.  </w:t>
      </w:r>
      <w:r w:rsidR="00AE253D" w:rsidRPr="004B0074">
        <w:rPr>
          <w:color w:val="000000"/>
        </w:rPr>
        <w:t xml:space="preserve">Prosthetic dentistry: national textbook for dental students, internship dentists, undergrauduates, </w:t>
      </w:r>
    </w:p>
    <w:p w14:paraId="02BB2FB6" w14:textId="77777777" w:rsidR="000D0B95" w:rsidRPr="004B0074" w:rsidRDefault="000D0B95" w:rsidP="004B0074">
      <w:pPr>
        <w:shd w:val="clear" w:color="auto" w:fill="FFFFFF"/>
        <w:contextualSpacing/>
        <w:jc w:val="both"/>
        <w:rPr>
          <w:color w:val="000000"/>
        </w:rPr>
      </w:pPr>
      <w:r w:rsidRPr="004B0074">
        <w:rPr>
          <w:color w:val="000000"/>
        </w:rPr>
        <w:t xml:space="preserve">     </w:t>
      </w:r>
      <w:r w:rsidR="00AE253D" w:rsidRPr="004B0074">
        <w:rPr>
          <w:color w:val="000000"/>
        </w:rPr>
        <w:t xml:space="preserve">residents of the dental faculties at the institutions of higher education, dental practitioners, </w:t>
      </w:r>
    </w:p>
    <w:p w14:paraId="286065AC" w14:textId="77777777" w:rsidR="000D0B95" w:rsidRPr="004B0074" w:rsidRDefault="000D0B95" w:rsidP="004B0074">
      <w:pPr>
        <w:shd w:val="clear" w:color="auto" w:fill="FFFFFF"/>
        <w:contextualSpacing/>
        <w:jc w:val="both"/>
        <w:rPr>
          <w:color w:val="000000"/>
        </w:rPr>
      </w:pPr>
      <w:r w:rsidRPr="004B0074">
        <w:rPr>
          <w:color w:val="000000"/>
        </w:rPr>
        <w:t xml:space="preserve">     </w:t>
      </w:r>
      <w:r w:rsidR="00AE253D" w:rsidRPr="004B0074">
        <w:rPr>
          <w:color w:val="000000"/>
        </w:rPr>
        <w:t xml:space="preserve">research members engaged in the field of Dentistry / M. M. Rozhko [et al.] ; ed. by.: M. M. </w:t>
      </w:r>
    </w:p>
    <w:p w14:paraId="62F4B79D" w14:textId="77777777" w:rsidR="000D0B95" w:rsidRPr="004B0074" w:rsidRDefault="000D0B95" w:rsidP="004B0074">
      <w:pPr>
        <w:shd w:val="clear" w:color="auto" w:fill="FFFFFF"/>
        <w:contextualSpacing/>
        <w:jc w:val="both"/>
        <w:rPr>
          <w:color w:val="000000"/>
        </w:rPr>
      </w:pPr>
      <w:r w:rsidRPr="004B0074">
        <w:rPr>
          <w:color w:val="000000"/>
        </w:rPr>
        <w:t xml:space="preserve">     </w:t>
      </w:r>
      <w:r w:rsidR="00AE253D" w:rsidRPr="004B0074">
        <w:rPr>
          <w:color w:val="000000"/>
        </w:rPr>
        <w:t xml:space="preserve">Rozhko, V. P. Nespriadko ; рец.: I. V. Yanishen, T. V. Diieva. - Kyiv : AUS Medicine </w:t>
      </w:r>
    </w:p>
    <w:p w14:paraId="7DBF8EFF" w14:textId="596CC52F" w:rsidR="00AE253D" w:rsidRPr="004B0074" w:rsidRDefault="000D0B95" w:rsidP="004B0074">
      <w:pPr>
        <w:shd w:val="clear" w:color="auto" w:fill="FFFFFF"/>
        <w:contextualSpacing/>
        <w:jc w:val="both"/>
        <w:rPr>
          <w:color w:val="000000"/>
        </w:rPr>
      </w:pPr>
      <w:r w:rsidRPr="004B0074">
        <w:rPr>
          <w:color w:val="000000"/>
        </w:rPr>
        <w:t xml:space="preserve">     </w:t>
      </w:r>
      <w:r w:rsidR="00AE253D" w:rsidRPr="004B0074">
        <w:rPr>
          <w:color w:val="000000"/>
        </w:rPr>
        <w:t>Publishing, 2022. - 696 p.</w:t>
      </w:r>
    </w:p>
    <w:p w14:paraId="2EE8B2C9" w14:textId="1C3EC293" w:rsidR="00AE253D" w:rsidRPr="004B0074" w:rsidRDefault="000D0B95" w:rsidP="004B0074">
      <w:pPr>
        <w:pStyle w:val="11"/>
        <w:rPr>
          <w:position w:val="-1"/>
          <w:sz w:val="24"/>
          <w:szCs w:val="24"/>
          <w:lang w:eastAsia="ru-RU"/>
        </w:rPr>
      </w:pPr>
      <w:r w:rsidRPr="004B0074">
        <w:rPr>
          <w:position w:val="-1"/>
          <w:sz w:val="24"/>
          <w:szCs w:val="24"/>
          <w:lang w:eastAsia="ru-RU"/>
        </w:rPr>
        <w:t>10</w:t>
      </w:r>
      <w:r w:rsidR="00AE253D" w:rsidRPr="004B0074">
        <w:rPr>
          <w:position w:val="-1"/>
          <w:sz w:val="24"/>
          <w:szCs w:val="24"/>
          <w:lang w:eastAsia="ru-RU"/>
        </w:rPr>
        <w:t xml:space="preserve">. Rozhko M.M. , Popovych Z.B. , Kuroiedova V.D. et al.  Stomatology: in 2 books. Book 1: </w:t>
      </w:r>
    </w:p>
    <w:p w14:paraId="301F9F7D" w14:textId="22DB76DA" w:rsidR="00AE253D" w:rsidRPr="004B0074" w:rsidRDefault="000D0B95"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textbook / edited by M.M. Rozhko. — Кyiv : AUS Medicine Publishing,2020  — 792 p. : color </w:t>
      </w:r>
    </w:p>
    <w:p w14:paraId="4836496A" w14:textId="0C88FF31" w:rsidR="00AE253D" w:rsidRPr="004B0074" w:rsidRDefault="000D0B95" w:rsidP="004B0074">
      <w:pPr>
        <w:pStyle w:val="11"/>
        <w:rPr>
          <w:position w:val="-1"/>
          <w:sz w:val="24"/>
          <w:szCs w:val="24"/>
          <w:lang w:eastAsia="ru-RU"/>
        </w:rPr>
      </w:pPr>
      <w:r w:rsidRPr="004B0074">
        <w:rPr>
          <w:position w:val="-1"/>
          <w:sz w:val="24"/>
          <w:szCs w:val="24"/>
          <w:lang w:eastAsia="ru-RU"/>
        </w:rPr>
        <w:lastRenderedPageBreak/>
        <w:t xml:space="preserve">        </w:t>
      </w:r>
      <w:r w:rsidR="00AE253D" w:rsidRPr="004B0074">
        <w:rPr>
          <w:position w:val="-1"/>
          <w:sz w:val="24"/>
          <w:szCs w:val="24"/>
          <w:lang w:eastAsia="ru-RU"/>
        </w:rPr>
        <w:t xml:space="preserve">edition. </w:t>
      </w:r>
    </w:p>
    <w:p w14:paraId="2F0B1A62" w14:textId="7BC0F225" w:rsidR="000D0B95" w:rsidRPr="004B0074" w:rsidRDefault="000D0B95" w:rsidP="004B0074">
      <w:pPr>
        <w:shd w:val="clear" w:color="auto" w:fill="FFFFFF"/>
        <w:contextualSpacing/>
        <w:jc w:val="both"/>
        <w:rPr>
          <w:lang w:val="en-US"/>
        </w:rPr>
      </w:pPr>
      <w:r w:rsidRPr="004B0074">
        <w:t xml:space="preserve">11.  </w:t>
      </w:r>
      <w:r w:rsidR="00AE253D" w:rsidRPr="004B0074">
        <w:rPr>
          <w:lang w:val="en-US"/>
        </w:rPr>
        <w:t>Dental-prosthetic technique: Textbook for students of stomatological faculties (</w:t>
      </w:r>
      <w:r w:rsidR="00AE253D" w:rsidRPr="004B0074">
        <w:t>Зат</w:t>
      </w:r>
      <w:r w:rsidR="00AE253D" w:rsidRPr="004B0074">
        <w:rPr>
          <w:lang w:val="en-US"/>
        </w:rPr>
        <w:t xml:space="preserve">. </w:t>
      </w:r>
    </w:p>
    <w:p w14:paraId="3529FF62" w14:textId="34166E60" w:rsidR="000D0B95" w:rsidRPr="004B0074" w:rsidRDefault="000D0B95" w:rsidP="004B0074">
      <w:pPr>
        <w:shd w:val="clear" w:color="auto" w:fill="FFFFFF"/>
        <w:contextualSpacing/>
        <w:jc w:val="both"/>
        <w:rPr>
          <w:lang w:val="en-US"/>
        </w:rPr>
      </w:pPr>
      <w:r w:rsidRPr="004B0074">
        <w:t xml:space="preserve">       </w:t>
      </w:r>
      <w:r w:rsidR="00AE253D" w:rsidRPr="004B0074">
        <w:t>МОЗУпрот</w:t>
      </w:r>
      <w:r w:rsidR="00AE253D" w:rsidRPr="004B0074">
        <w:rPr>
          <w:lang w:val="en-US"/>
        </w:rPr>
        <w:t xml:space="preserve">. №2 </w:t>
      </w:r>
      <w:r w:rsidR="00AE253D" w:rsidRPr="004B0074">
        <w:t>від</w:t>
      </w:r>
      <w:r w:rsidR="00AE253D" w:rsidRPr="004B0074">
        <w:rPr>
          <w:lang w:val="en-US"/>
        </w:rPr>
        <w:t xml:space="preserve"> 02.06.2016</w:t>
      </w:r>
      <w:r w:rsidR="00AE253D" w:rsidRPr="004B0074">
        <w:t>р</w:t>
      </w:r>
      <w:r w:rsidR="00AE253D" w:rsidRPr="004B0074">
        <w:rPr>
          <w:lang w:val="en-US"/>
        </w:rPr>
        <w:t xml:space="preserve">.) / M.M. Rozhko, V.P. Nespriydko, I.V. Palyichuck, T.M. </w:t>
      </w:r>
    </w:p>
    <w:p w14:paraId="0A34FD5E" w14:textId="5B95394E" w:rsidR="000D0B95" w:rsidRPr="004B0074" w:rsidRDefault="000D0B95" w:rsidP="004B0074">
      <w:pPr>
        <w:shd w:val="clear" w:color="auto" w:fill="FFFFFF"/>
        <w:contextualSpacing/>
        <w:jc w:val="both"/>
        <w:rPr>
          <w:lang w:val="en-US"/>
        </w:rPr>
      </w:pPr>
      <w:r w:rsidRPr="004B0074">
        <w:t xml:space="preserve">       </w:t>
      </w:r>
      <w:r w:rsidR="00AE253D" w:rsidRPr="004B0074">
        <w:rPr>
          <w:lang w:val="en-US"/>
        </w:rPr>
        <w:t xml:space="preserve">Mikhailenko, M.V. Melnichuk, H.S. Parasiyk, U.S. Dusko, S.V. Hulchuk/ Under the Editorship </w:t>
      </w:r>
    </w:p>
    <w:p w14:paraId="65AB3A87" w14:textId="06C45CC7" w:rsidR="00AE253D" w:rsidRPr="004B0074" w:rsidRDefault="000D0B95" w:rsidP="004B0074">
      <w:pPr>
        <w:shd w:val="clear" w:color="auto" w:fill="FFFFFF"/>
        <w:contextualSpacing/>
        <w:jc w:val="both"/>
        <w:rPr>
          <w:color w:val="000000"/>
        </w:rPr>
      </w:pPr>
      <w:r w:rsidRPr="004B0074">
        <w:t xml:space="preserve">       </w:t>
      </w:r>
      <w:r w:rsidR="00AE253D" w:rsidRPr="004B0074">
        <w:rPr>
          <w:lang w:val="en-US"/>
        </w:rPr>
        <w:t>of M.M. Rozhko - K. : Book-plus, 2016. - 560 p.</w:t>
      </w:r>
    </w:p>
    <w:p w14:paraId="63E8ECB3" w14:textId="46F34A93" w:rsidR="00AE253D" w:rsidRPr="004B0074" w:rsidRDefault="000D0B95" w:rsidP="004B0074">
      <w:pPr>
        <w:pStyle w:val="11"/>
        <w:rPr>
          <w:position w:val="-1"/>
          <w:sz w:val="24"/>
          <w:szCs w:val="24"/>
          <w:lang w:eastAsia="ru-RU"/>
        </w:rPr>
      </w:pPr>
      <w:r w:rsidRPr="004B0074">
        <w:rPr>
          <w:position w:val="-1"/>
          <w:sz w:val="24"/>
          <w:szCs w:val="24"/>
          <w:lang w:eastAsia="ru-RU"/>
        </w:rPr>
        <w:t xml:space="preserve">12.  </w:t>
      </w:r>
      <w:r w:rsidR="00AE253D" w:rsidRPr="004B0074">
        <w:rPr>
          <w:position w:val="-1"/>
          <w:sz w:val="24"/>
          <w:szCs w:val="24"/>
          <w:lang w:eastAsia="ru-RU"/>
        </w:rPr>
        <w:t xml:space="preserve">Application of the Neutral Zone in Prosthodontics 1st Edition by Joseph J. Massad, David R. </w:t>
      </w:r>
    </w:p>
    <w:p w14:paraId="79CD8809" w14:textId="7E80C782" w:rsidR="00AE253D" w:rsidRPr="004B0074" w:rsidRDefault="000D0B95"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Cagna, Charles J. Goodacre, Russell A. Wicks, Swati A. Ahuja (2017).</w:t>
      </w:r>
    </w:p>
    <w:p w14:paraId="5CE8A885" w14:textId="41450E52" w:rsidR="00AE253D" w:rsidRPr="004B0074" w:rsidRDefault="00483C93" w:rsidP="004B0074">
      <w:pPr>
        <w:pStyle w:val="11"/>
        <w:rPr>
          <w:position w:val="-1"/>
          <w:sz w:val="24"/>
          <w:szCs w:val="24"/>
          <w:lang w:eastAsia="ru-RU"/>
        </w:rPr>
      </w:pPr>
      <w:r w:rsidRPr="004B0074">
        <w:rPr>
          <w:position w:val="-1"/>
          <w:sz w:val="24"/>
          <w:szCs w:val="24"/>
          <w:lang w:eastAsia="ru-RU"/>
        </w:rPr>
        <w:t xml:space="preserve">13.  </w:t>
      </w:r>
      <w:r w:rsidR="00AE253D" w:rsidRPr="004B0074">
        <w:rPr>
          <w:position w:val="-1"/>
          <w:sz w:val="24"/>
          <w:szCs w:val="24"/>
          <w:lang w:eastAsia="ru-RU"/>
        </w:rPr>
        <w:t>Textbook of Prosthodontics by Deepak Nallaswamy (2017).</w:t>
      </w:r>
    </w:p>
    <w:p w14:paraId="6495DBD8" w14:textId="77777777" w:rsidR="00AE253D" w:rsidRPr="004B0074" w:rsidRDefault="00AE253D" w:rsidP="004B0074">
      <w:pPr>
        <w:pStyle w:val="11"/>
        <w:rPr>
          <w:position w:val="-1"/>
          <w:sz w:val="24"/>
          <w:szCs w:val="24"/>
          <w:lang w:eastAsia="ru-RU"/>
        </w:rPr>
      </w:pPr>
    </w:p>
    <w:p w14:paraId="641FCC07" w14:textId="77777777" w:rsidR="00AE253D" w:rsidRPr="004B0074" w:rsidRDefault="00AE253D" w:rsidP="004B0074">
      <w:pPr>
        <w:pStyle w:val="11"/>
        <w:rPr>
          <w:position w:val="-1"/>
          <w:sz w:val="24"/>
          <w:szCs w:val="24"/>
          <w:lang w:eastAsia="ru-RU"/>
        </w:rPr>
      </w:pPr>
    </w:p>
    <w:p w14:paraId="32E30B3A" w14:textId="77777777" w:rsidR="00AE253D" w:rsidRPr="004B0074" w:rsidRDefault="00AE253D" w:rsidP="004B0074">
      <w:pPr>
        <w:pStyle w:val="11"/>
        <w:tabs>
          <w:tab w:val="left" w:pos="0"/>
        </w:tabs>
        <w:jc w:val="center"/>
        <w:rPr>
          <w:b/>
          <w:color w:val="000000"/>
          <w:sz w:val="24"/>
          <w:szCs w:val="24"/>
        </w:rPr>
      </w:pPr>
      <w:r w:rsidRPr="004B0074">
        <w:rPr>
          <w:b/>
          <w:color w:val="000000"/>
          <w:sz w:val="24"/>
          <w:szCs w:val="24"/>
        </w:rPr>
        <w:t>Допоміжні літературні джерела</w:t>
      </w:r>
    </w:p>
    <w:p w14:paraId="4B326C03" w14:textId="77777777" w:rsidR="00AE253D" w:rsidRPr="004B0074" w:rsidRDefault="00AE253D" w:rsidP="004B0074">
      <w:pPr>
        <w:pStyle w:val="11"/>
        <w:tabs>
          <w:tab w:val="left" w:pos="0"/>
        </w:tabs>
        <w:jc w:val="center"/>
        <w:rPr>
          <w:b/>
          <w:color w:val="000000"/>
          <w:sz w:val="24"/>
          <w:szCs w:val="24"/>
        </w:rPr>
      </w:pPr>
    </w:p>
    <w:p w14:paraId="686694EA" w14:textId="77777777" w:rsidR="00AE253D" w:rsidRPr="004B0074" w:rsidRDefault="00AE253D" w:rsidP="008A2646">
      <w:pPr>
        <w:pStyle w:val="11"/>
        <w:numPr>
          <w:ilvl w:val="0"/>
          <w:numId w:val="20"/>
        </w:numPr>
        <w:ind w:left="426" w:hanging="284"/>
        <w:rPr>
          <w:position w:val="-1"/>
          <w:sz w:val="24"/>
          <w:szCs w:val="24"/>
          <w:lang w:eastAsia="ru-RU"/>
        </w:rPr>
      </w:pPr>
      <w:r w:rsidRPr="004B0074">
        <w:rPr>
          <w:position w:val="-1"/>
          <w:sz w:val="24"/>
          <w:szCs w:val="24"/>
          <w:lang w:eastAsia="ru-RU"/>
        </w:rPr>
        <w:t>Фліс П. С. , Банних Т. М. Техніка виготовлення знімних протезів : підруч. для студ. вищ. мед. навч. закл. I-III рівнів акредитації . - 2-ге вид., переробл. та доповн. - Київ: ВСВ "Медицина" 2012. - 262 c. -169-173с.</w:t>
      </w:r>
    </w:p>
    <w:p w14:paraId="3B7CFD9E" w14:textId="77777777" w:rsidR="00881763" w:rsidRPr="004B0074" w:rsidRDefault="00AE253D" w:rsidP="008A2646">
      <w:pPr>
        <w:pStyle w:val="11"/>
        <w:numPr>
          <w:ilvl w:val="0"/>
          <w:numId w:val="20"/>
        </w:numPr>
        <w:tabs>
          <w:tab w:val="left" w:pos="284"/>
          <w:tab w:val="left" w:pos="426"/>
        </w:tabs>
        <w:ind w:left="0" w:firstLine="142"/>
        <w:jc w:val="both"/>
        <w:rPr>
          <w:color w:val="000000"/>
          <w:sz w:val="24"/>
          <w:szCs w:val="24"/>
        </w:rPr>
      </w:pPr>
      <w:r w:rsidRPr="004B0074">
        <w:rPr>
          <w:color w:val="000000"/>
          <w:sz w:val="24"/>
          <w:szCs w:val="24"/>
        </w:rPr>
        <w:t xml:space="preserve">Макєєв В.Ф., Ступницький Р.М. Теоретичні основи ортопедичної стоматології </w:t>
      </w:r>
    </w:p>
    <w:p w14:paraId="426BCF71" w14:textId="49E71BD2" w:rsidR="00AE253D" w:rsidRPr="004B0074" w:rsidRDefault="00881763" w:rsidP="004B0074">
      <w:pPr>
        <w:pStyle w:val="11"/>
        <w:tabs>
          <w:tab w:val="left" w:pos="284"/>
          <w:tab w:val="left" w:pos="426"/>
        </w:tabs>
        <w:ind w:left="142"/>
        <w:jc w:val="both"/>
        <w:rPr>
          <w:color w:val="000000"/>
          <w:sz w:val="24"/>
          <w:szCs w:val="24"/>
        </w:rPr>
      </w:pPr>
      <w:r w:rsidRPr="004B0074">
        <w:rPr>
          <w:sz w:val="24"/>
          <w:szCs w:val="24"/>
          <w:lang w:val="en-US"/>
        </w:rPr>
        <w:t xml:space="preserve">     </w:t>
      </w:r>
      <w:r w:rsidR="00AE253D" w:rsidRPr="004B0074">
        <w:rPr>
          <w:sz w:val="24"/>
          <w:szCs w:val="24"/>
        </w:rPr>
        <w:t>(</w:t>
      </w:r>
      <w:r w:rsidR="00AE253D" w:rsidRPr="004B0074">
        <w:rPr>
          <w:color w:val="000000"/>
          <w:sz w:val="24"/>
          <w:szCs w:val="24"/>
        </w:rPr>
        <w:t>навчальний посібник). –Львів: ЛНМУ імені Данила Галицького, 2010, -394 с.</w:t>
      </w:r>
    </w:p>
    <w:p w14:paraId="3D01F43F" w14:textId="05B10007" w:rsidR="00AE253D" w:rsidRPr="004B0074" w:rsidRDefault="00881763" w:rsidP="004B0074">
      <w:pPr>
        <w:pStyle w:val="11"/>
        <w:tabs>
          <w:tab w:val="left" w:pos="284"/>
          <w:tab w:val="left" w:pos="426"/>
        </w:tabs>
        <w:ind w:left="142"/>
        <w:jc w:val="both"/>
        <w:rPr>
          <w:position w:val="-1"/>
          <w:sz w:val="24"/>
          <w:szCs w:val="24"/>
          <w:lang w:eastAsia="ru-RU"/>
        </w:rPr>
      </w:pPr>
      <w:r w:rsidRPr="004B0074">
        <w:rPr>
          <w:sz w:val="24"/>
          <w:szCs w:val="24"/>
          <w:lang w:val="en-US"/>
        </w:rPr>
        <w:t>3</w:t>
      </w:r>
      <w:r w:rsidRPr="004B0074">
        <w:rPr>
          <w:sz w:val="24"/>
          <w:szCs w:val="24"/>
          <w:lang w:val="ru-RU"/>
        </w:rPr>
        <w:t xml:space="preserve">.  </w:t>
      </w:r>
      <w:r w:rsidR="00AE253D" w:rsidRPr="004B0074">
        <w:rPr>
          <w:position w:val="-1"/>
          <w:sz w:val="24"/>
          <w:szCs w:val="24"/>
          <w:lang w:eastAsia="ru-RU"/>
        </w:rPr>
        <w:t>Клинические и лабораторные этапы изготовления зубных протезов. Ортопедический</w:t>
      </w:r>
    </w:p>
    <w:p w14:paraId="0F03F8B2" w14:textId="743D6D9C"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атлас / В.А. Клёмин, А.Г.Комлев, А.А.Комлев. – Донецк: Издатель Заславский А.Ю., </w:t>
      </w:r>
    </w:p>
    <w:p w14:paraId="2668760B" w14:textId="0AB1AEA0"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2012. – 128 с. «Рекомендовано Центральним методичним кабінетом з вищої медичної </w:t>
      </w:r>
    </w:p>
    <w:p w14:paraId="10855260" w14:textId="5AEFCD5F"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освіти МОЗ України як атлас для студентів стоматологічних факультетів вищих </w:t>
      </w:r>
    </w:p>
    <w:p w14:paraId="65B5E033" w14:textId="4D28D496"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медичних навчальних закладів IV рівня акредитації (протокол № 2 від 26.10.2011 р.)»   </w:t>
      </w:r>
    </w:p>
    <w:p w14:paraId="0D66EEA1" w14:textId="4E95D3B7"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засідання науково-методичної Комісії з медицини Міністерства освіти науки, молоді та </w:t>
      </w:r>
    </w:p>
    <w:p w14:paraId="40DD51C2" w14:textId="13BDCAE7" w:rsidR="00AE253D" w:rsidRPr="004B0074" w:rsidRDefault="00F70F7A" w:rsidP="004B0074">
      <w:pPr>
        <w:pStyle w:val="11"/>
        <w:ind w:left="567" w:hanging="283"/>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спорту України.  </w:t>
      </w:r>
    </w:p>
    <w:p w14:paraId="05964CF5" w14:textId="79AE3E05" w:rsidR="00AE253D" w:rsidRPr="004B0074" w:rsidRDefault="00F70F7A" w:rsidP="004B0074">
      <w:pPr>
        <w:pStyle w:val="11"/>
        <w:ind w:left="567" w:hanging="567"/>
        <w:rPr>
          <w:position w:val="-1"/>
          <w:sz w:val="24"/>
          <w:szCs w:val="24"/>
          <w:lang w:eastAsia="ru-RU"/>
        </w:rPr>
      </w:pPr>
      <w:r w:rsidRPr="004B0074">
        <w:rPr>
          <w:position w:val="-1"/>
          <w:sz w:val="24"/>
          <w:szCs w:val="24"/>
          <w:lang w:eastAsia="ru-RU"/>
        </w:rPr>
        <w:t xml:space="preserve">  4.  </w:t>
      </w:r>
      <w:r w:rsidR="00AE253D" w:rsidRPr="004B0074">
        <w:rPr>
          <w:position w:val="-1"/>
          <w:sz w:val="24"/>
          <w:szCs w:val="24"/>
          <w:lang w:eastAsia="ru-RU"/>
        </w:rPr>
        <w:t xml:space="preserve">Тони Джонсон, Дункан Вуд. Методики изготовления полных съемных протезов. GalDent, </w:t>
      </w:r>
    </w:p>
    <w:p w14:paraId="7212FF6F" w14:textId="330FA051" w:rsidR="00AE253D" w:rsidRPr="004B0074" w:rsidRDefault="00F70F7A" w:rsidP="004B0074">
      <w:pPr>
        <w:pStyle w:val="11"/>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2013.</w:t>
      </w:r>
    </w:p>
    <w:p w14:paraId="317790BA" w14:textId="4EB5FE9A" w:rsidR="00AE253D" w:rsidRPr="004B0074" w:rsidRDefault="00F70F7A" w:rsidP="004B0074">
      <w:pPr>
        <w:pStyle w:val="11"/>
        <w:shd w:val="clear" w:color="auto" w:fill="FFFFFF"/>
        <w:tabs>
          <w:tab w:val="left" w:pos="0"/>
        </w:tabs>
        <w:rPr>
          <w:color w:val="000000"/>
          <w:sz w:val="24"/>
          <w:szCs w:val="24"/>
        </w:rPr>
      </w:pPr>
      <w:r w:rsidRPr="004B0074">
        <w:rPr>
          <w:color w:val="000000"/>
          <w:sz w:val="24"/>
          <w:szCs w:val="24"/>
        </w:rPr>
        <w:t xml:space="preserve">  5.   </w:t>
      </w:r>
      <w:r w:rsidR="00AE253D" w:rsidRPr="004B0074">
        <w:rPr>
          <w:color w:val="000000"/>
          <w:sz w:val="24"/>
          <w:szCs w:val="24"/>
        </w:rPr>
        <w:t>Complete dental prosthetics. Lamb, David J.(2013)</w:t>
      </w:r>
      <w:r w:rsidRPr="004B0074">
        <w:rPr>
          <w:color w:val="000000"/>
          <w:sz w:val="24"/>
          <w:szCs w:val="24"/>
        </w:rPr>
        <w:t>.</w:t>
      </w:r>
      <w:r w:rsidR="00AE253D" w:rsidRPr="004B0074">
        <w:rPr>
          <w:sz w:val="24"/>
          <w:szCs w:val="24"/>
        </w:rPr>
        <w:fldChar w:fldCharType="begin"/>
      </w:r>
      <w:r w:rsidR="00AE253D" w:rsidRPr="004B0074">
        <w:rPr>
          <w:sz w:val="24"/>
          <w:szCs w:val="24"/>
        </w:rPr>
        <w:instrText xml:space="preserve"> HYPERLINK "https://www.amazon.com/Complete-Denture-Prosthodontics-Manapallil/dp/8186809481/ref=sr_1_129?s=books&amp;ie=UTF8&amp;qid=1508792830&amp;sr=1-129" </w:instrText>
      </w:r>
      <w:r w:rsidR="00AE253D" w:rsidRPr="004B0074">
        <w:rPr>
          <w:sz w:val="24"/>
          <w:szCs w:val="24"/>
        </w:rPr>
        <w:fldChar w:fldCharType="separate"/>
      </w:r>
    </w:p>
    <w:p w14:paraId="52F800F1" w14:textId="4630748D" w:rsidR="00AE253D" w:rsidRPr="004B0074" w:rsidRDefault="00F70F7A" w:rsidP="004B0074">
      <w:pPr>
        <w:pStyle w:val="11"/>
        <w:shd w:val="clear" w:color="auto" w:fill="FFFFFF"/>
        <w:tabs>
          <w:tab w:val="left" w:pos="0"/>
        </w:tabs>
        <w:rPr>
          <w:color w:val="000000"/>
          <w:sz w:val="24"/>
          <w:szCs w:val="24"/>
        </w:rPr>
      </w:pPr>
      <w:r w:rsidRPr="004B0074">
        <w:rPr>
          <w:color w:val="000000"/>
          <w:sz w:val="24"/>
          <w:szCs w:val="24"/>
        </w:rPr>
        <w:t xml:space="preserve">  6.  </w:t>
      </w:r>
      <w:r w:rsidR="008A62A9">
        <w:rPr>
          <w:color w:val="000000"/>
          <w:sz w:val="24"/>
          <w:szCs w:val="24"/>
        </w:rPr>
        <w:t xml:space="preserve"> </w:t>
      </w:r>
      <w:r w:rsidR="00AE253D" w:rsidRPr="004B0074">
        <w:rPr>
          <w:color w:val="000000"/>
          <w:sz w:val="24"/>
          <w:szCs w:val="24"/>
        </w:rPr>
        <w:t>Complete Denture Prosthodontics by Manapallil (2011)</w:t>
      </w:r>
      <w:r w:rsidRPr="004B0074">
        <w:rPr>
          <w:color w:val="000000"/>
          <w:sz w:val="24"/>
          <w:szCs w:val="24"/>
        </w:rPr>
        <w:t>.</w:t>
      </w:r>
    </w:p>
    <w:p w14:paraId="0F49016F" w14:textId="4BF421FC" w:rsidR="00AE253D" w:rsidRPr="004B0074" w:rsidRDefault="00AE253D" w:rsidP="004B0074">
      <w:pPr>
        <w:pStyle w:val="11"/>
        <w:shd w:val="clear" w:color="auto" w:fill="FFFFFF"/>
        <w:tabs>
          <w:tab w:val="left" w:pos="0"/>
        </w:tabs>
        <w:rPr>
          <w:color w:val="000000"/>
          <w:sz w:val="24"/>
          <w:szCs w:val="24"/>
        </w:rPr>
      </w:pPr>
      <w:r w:rsidRPr="004B0074">
        <w:rPr>
          <w:sz w:val="24"/>
          <w:szCs w:val="24"/>
        </w:rPr>
        <w:fldChar w:fldCharType="end"/>
      </w:r>
      <w:r w:rsidR="00F70F7A" w:rsidRPr="004B0074">
        <w:rPr>
          <w:sz w:val="24"/>
          <w:szCs w:val="24"/>
        </w:rPr>
        <w:t xml:space="preserve">  7.  </w:t>
      </w:r>
      <w:r w:rsidR="008A62A9">
        <w:rPr>
          <w:sz w:val="24"/>
          <w:szCs w:val="24"/>
        </w:rPr>
        <w:t xml:space="preserve"> </w:t>
      </w:r>
      <w:r w:rsidRPr="004B0074">
        <w:rPr>
          <w:color w:val="000000"/>
          <w:sz w:val="24"/>
          <w:szCs w:val="24"/>
        </w:rPr>
        <w:t>Study guide for Lecture Course Topic: «Complete dentures» (2011)</w:t>
      </w:r>
      <w:r w:rsidR="00F70F7A" w:rsidRPr="004B0074">
        <w:rPr>
          <w:color w:val="000000"/>
          <w:sz w:val="24"/>
          <w:szCs w:val="24"/>
        </w:rPr>
        <w:t>.</w:t>
      </w:r>
    </w:p>
    <w:p w14:paraId="7EC8B7AB" w14:textId="77777777" w:rsidR="00AE253D" w:rsidRPr="004B0074" w:rsidRDefault="00AE253D" w:rsidP="004B0074">
      <w:pPr>
        <w:pStyle w:val="11"/>
        <w:jc w:val="center"/>
        <w:rPr>
          <w:color w:val="000000"/>
          <w:sz w:val="24"/>
          <w:szCs w:val="24"/>
        </w:rPr>
      </w:pPr>
    </w:p>
    <w:p w14:paraId="753E2BCC" w14:textId="77777777" w:rsidR="00AE253D" w:rsidRPr="004B0074" w:rsidRDefault="00AE253D" w:rsidP="004B0074">
      <w:pPr>
        <w:pStyle w:val="11"/>
        <w:jc w:val="center"/>
        <w:rPr>
          <w:b/>
          <w:bCs/>
          <w:color w:val="000000"/>
          <w:sz w:val="24"/>
          <w:szCs w:val="24"/>
        </w:rPr>
      </w:pPr>
    </w:p>
    <w:p w14:paraId="6D231EBA" w14:textId="77777777" w:rsidR="00AE253D" w:rsidRPr="004B0074" w:rsidRDefault="00AE253D" w:rsidP="004B0074">
      <w:pPr>
        <w:pStyle w:val="11"/>
        <w:jc w:val="center"/>
        <w:rPr>
          <w:color w:val="000000"/>
          <w:sz w:val="24"/>
          <w:szCs w:val="24"/>
        </w:rPr>
      </w:pPr>
      <w:r w:rsidRPr="004B0074">
        <w:rPr>
          <w:b/>
          <w:bCs/>
          <w:color w:val="000000"/>
          <w:sz w:val="24"/>
          <w:szCs w:val="24"/>
        </w:rPr>
        <w:t>«Щелепно-лицева ортопедія»</w:t>
      </w:r>
    </w:p>
    <w:p w14:paraId="775EBBE1" w14:textId="6B619966" w:rsidR="00AE253D" w:rsidRPr="004B0074" w:rsidRDefault="00AE253D" w:rsidP="004B0074">
      <w:pPr>
        <w:pStyle w:val="11"/>
        <w:jc w:val="center"/>
        <w:rPr>
          <w:b/>
          <w:color w:val="000000"/>
          <w:sz w:val="24"/>
          <w:szCs w:val="24"/>
        </w:rPr>
      </w:pPr>
      <w:r w:rsidRPr="004B0074">
        <w:rPr>
          <w:b/>
          <w:color w:val="000000"/>
          <w:sz w:val="24"/>
          <w:szCs w:val="24"/>
        </w:rPr>
        <w:t>Базові літературні джерела</w:t>
      </w:r>
    </w:p>
    <w:p w14:paraId="1A46CE4D" w14:textId="77777777" w:rsidR="008B675E" w:rsidRPr="004B0074" w:rsidRDefault="008B675E" w:rsidP="004B0074">
      <w:pPr>
        <w:pStyle w:val="11"/>
        <w:jc w:val="center"/>
        <w:rPr>
          <w:b/>
          <w:color w:val="000000"/>
          <w:sz w:val="24"/>
          <w:szCs w:val="24"/>
        </w:rPr>
      </w:pPr>
    </w:p>
    <w:p w14:paraId="085A9FC0" w14:textId="77777777" w:rsidR="00AE253D" w:rsidRPr="004B0074" w:rsidRDefault="00AE253D" w:rsidP="008A2646">
      <w:pPr>
        <w:pStyle w:val="13"/>
        <w:numPr>
          <w:ilvl w:val="3"/>
          <w:numId w:val="12"/>
        </w:numPr>
        <w:tabs>
          <w:tab w:val="clear" w:pos="2880"/>
          <w:tab w:val="left" w:pos="360"/>
          <w:tab w:val="num" w:pos="426"/>
        </w:tabs>
        <w:ind w:left="0" w:firstLine="0"/>
        <w:jc w:val="both"/>
        <w:rPr>
          <w:rFonts w:ascii="Times New Roman" w:hAnsi="Times New Roman" w:cs="Times New Roman"/>
          <w:color w:val="000000"/>
          <w:lang w:val="uk-UA"/>
        </w:rPr>
      </w:pPr>
      <w:r w:rsidRPr="004B0074">
        <w:rPr>
          <w:rFonts w:ascii="Times New Roman" w:hAnsi="Times New Roman" w:cs="Times New Roman"/>
          <w:color w:val="000000"/>
          <w:lang w:val="uk-UA"/>
        </w:rPr>
        <w:t>Рожко М.М., Неспрядько В.П. Ортопедична стоматологія.-Київ.:Медицина, 2020.-720с.</w:t>
      </w:r>
    </w:p>
    <w:p w14:paraId="263D6DBA" w14:textId="77777777" w:rsidR="008B675E" w:rsidRPr="004B0074" w:rsidRDefault="00AE253D" w:rsidP="008A2646">
      <w:pPr>
        <w:numPr>
          <w:ilvl w:val="3"/>
          <w:numId w:val="12"/>
        </w:numPr>
        <w:tabs>
          <w:tab w:val="clear" w:pos="2880"/>
          <w:tab w:val="left" w:pos="360"/>
          <w:tab w:val="num" w:pos="426"/>
        </w:tabs>
        <w:ind w:left="0" w:firstLine="0"/>
      </w:pPr>
      <w:r w:rsidRPr="004B0074">
        <w:t xml:space="preserve">Рожко М.М., Неспрядько В.П., Палійчук І.В. та ін. Зубопротезна техніка: підручник Київ, </w:t>
      </w:r>
    </w:p>
    <w:p w14:paraId="17AF49B7" w14:textId="61DEB53C" w:rsidR="00AE253D" w:rsidRPr="004B0074" w:rsidRDefault="008B675E" w:rsidP="004B0074">
      <w:pPr>
        <w:tabs>
          <w:tab w:val="left" w:pos="360"/>
        </w:tabs>
      </w:pPr>
      <w:r w:rsidRPr="004B0074">
        <w:t xml:space="preserve">      </w:t>
      </w:r>
      <w:r w:rsidR="00AE253D" w:rsidRPr="004B0074">
        <w:t>«Книга плюс», 2016 – 604с.</w:t>
      </w:r>
    </w:p>
    <w:p w14:paraId="73356D59" w14:textId="77777777" w:rsidR="008B675E" w:rsidRPr="004B0074" w:rsidRDefault="008B675E" w:rsidP="004B0074">
      <w:pPr>
        <w:pStyle w:val="11"/>
        <w:tabs>
          <w:tab w:val="num" w:pos="426"/>
        </w:tabs>
        <w:rPr>
          <w:color w:val="000000"/>
          <w:sz w:val="24"/>
          <w:szCs w:val="24"/>
        </w:rPr>
      </w:pPr>
      <w:r w:rsidRPr="004B0074">
        <w:rPr>
          <w:position w:val="-1"/>
          <w:sz w:val="24"/>
          <w:szCs w:val="24"/>
          <w:lang w:eastAsia="ru-RU"/>
        </w:rPr>
        <w:t>3</w:t>
      </w:r>
      <w:r w:rsidR="00AE253D" w:rsidRPr="004B0074">
        <w:rPr>
          <w:position w:val="-1"/>
          <w:sz w:val="24"/>
          <w:szCs w:val="24"/>
          <w:lang w:eastAsia="ru-RU"/>
        </w:rPr>
        <w:t xml:space="preserve">. </w:t>
      </w:r>
      <w:r w:rsidRPr="004B0074">
        <w:rPr>
          <w:position w:val="-1"/>
          <w:sz w:val="24"/>
          <w:szCs w:val="24"/>
          <w:lang w:eastAsia="ru-RU"/>
        </w:rPr>
        <w:t xml:space="preserve">  </w:t>
      </w:r>
      <w:r w:rsidR="00AE253D" w:rsidRPr="004B0074">
        <w:rPr>
          <w:color w:val="000000"/>
          <w:sz w:val="24"/>
          <w:szCs w:val="24"/>
        </w:rPr>
        <w:t xml:space="preserve">Король М.Д. Матеріалознавство в стоматології.- Полтава: ФОП Мирон І. А. – 2019. – </w:t>
      </w:r>
    </w:p>
    <w:p w14:paraId="3AABB777" w14:textId="6A9F9DE1" w:rsidR="00AE253D" w:rsidRPr="004B0074" w:rsidRDefault="008B675E" w:rsidP="004B0074">
      <w:pPr>
        <w:pStyle w:val="11"/>
        <w:tabs>
          <w:tab w:val="num" w:pos="426"/>
        </w:tabs>
        <w:rPr>
          <w:color w:val="000000"/>
          <w:sz w:val="24"/>
          <w:szCs w:val="24"/>
        </w:rPr>
      </w:pPr>
      <w:r w:rsidRPr="004B0074">
        <w:rPr>
          <w:color w:val="000000"/>
          <w:sz w:val="24"/>
          <w:szCs w:val="24"/>
        </w:rPr>
        <w:t xml:space="preserve">      </w:t>
      </w:r>
      <w:r w:rsidR="00AE253D" w:rsidRPr="004B0074">
        <w:rPr>
          <w:color w:val="000000"/>
          <w:sz w:val="24"/>
          <w:szCs w:val="24"/>
        </w:rPr>
        <w:t>400с.</w:t>
      </w:r>
    </w:p>
    <w:p w14:paraId="5D864036" w14:textId="77777777" w:rsidR="008B675E" w:rsidRPr="004B0074" w:rsidRDefault="008B675E" w:rsidP="004B0074">
      <w:pPr>
        <w:pStyle w:val="11"/>
        <w:tabs>
          <w:tab w:val="num" w:pos="426"/>
        </w:tabs>
        <w:rPr>
          <w:position w:val="-1"/>
          <w:sz w:val="24"/>
          <w:szCs w:val="24"/>
          <w:lang w:eastAsia="ru-RU"/>
        </w:rPr>
      </w:pPr>
      <w:r w:rsidRPr="004B0074">
        <w:rPr>
          <w:position w:val="-1"/>
          <w:sz w:val="24"/>
          <w:szCs w:val="24"/>
          <w:lang w:eastAsia="ru-RU"/>
        </w:rPr>
        <w:t>4</w:t>
      </w:r>
      <w:r w:rsidR="00AE253D" w:rsidRPr="004B0074">
        <w:rPr>
          <w:position w:val="-1"/>
          <w:sz w:val="24"/>
          <w:szCs w:val="24"/>
          <w:lang w:eastAsia="ru-RU"/>
        </w:rPr>
        <w:t>.</w:t>
      </w:r>
      <w:r w:rsidRPr="004B0074">
        <w:rPr>
          <w:position w:val="-1"/>
          <w:sz w:val="24"/>
          <w:szCs w:val="24"/>
          <w:lang w:eastAsia="ru-RU"/>
        </w:rPr>
        <w:t xml:space="preserve">  </w:t>
      </w:r>
      <w:r w:rsidR="00AE253D" w:rsidRPr="004B0074">
        <w:rPr>
          <w:position w:val="-1"/>
          <w:sz w:val="24"/>
          <w:szCs w:val="24"/>
          <w:lang w:eastAsia="ru-RU"/>
        </w:rPr>
        <w:t xml:space="preserve"> Єрис Л.Б., Дворник В.М. Сучасні технології виготовлення щелепно-лицевих протезів / </w:t>
      </w:r>
    </w:p>
    <w:p w14:paraId="68AA1CBB" w14:textId="0DA6207B" w:rsidR="00AE253D" w:rsidRPr="004B0074" w:rsidRDefault="008B675E" w:rsidP="004B0074">
      <w:pPr>
        <w:pStyle w:val="11"/>
        <w:tabs>
          <w:tab w:val="num" w:pos="426"/>
        </w:tabs>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Л.Б. Єрис Л.Б., В.М. Дворник. – Полтава 2016. – 123 с.</w:t>
      </w:r>
    </w:p>
    <w:p w14:paraId="19BE814A" w14:textId="42F7EE31" w:rsidR="008B675E" w:rsidRPr="004B0074" w:rsidRDefault="008B675E" w:rsidP="004B0074">
      <w:pPr>
        <w:jc w:val="both"/>
      </w:pPr>
      <w:r w:rsidRPr="004B0074">
        <w:rPr>
          <w:position w:val="-1"/>
        </w:rPr>
        <w:t>5</w:t>
      </w:r>
      <w:r w:rsidR="00AE253D" w:rsidRPr="004B0074">
        <w:rPr>
          <w:position w:val="-1"/>
        </w:rPr>
        <w:t xml:space="preserve">. </w:t>
      </w:r>
      <w:r w:rsidRPr="004B0074">
        <w:rPr>
          <w:position w:val="-1"/>
        </w:rPr>
        <w:t xml:space="preserve">  </w:t>
      </w:r>
      <w:r w:rsidR="00AE253D" w:rsidRPr="004B0074">
        <w:t xml:space="preserve">Навчальний посібник. Біденко Н. В., Борисенко А. В., Васильчук О. В., Волинець В. М., </w:t>
      </w:r>
    </w:p>
    <w:p w14:paraId="2406DA65" w14:textId="77777777" w:rsidR="008B675E" w:rsidRPr="004B0074" w:rsidRDefault="008B675E" w:rsidP="004B0074">
      <w:pPr>
        <w:jc w:val="both"/>
      </w:pPr>
      <w:r w:rsidRPr="004B0074">
        <w:t xml:space="preserve">      </w:t>
      </w:r>
      <w:r w:rsidR="00AE253D" w:rsidRPr="004B0074">
        <w:t xml:space="preserve">Воловар О. С., Голубєва І. М. та інш. Алгоритми виконання стоматологічних і медичних </w:t>
      </w:r>
    </w:p>
    <w:p w14:paraId="13869C1F" w14:textId="77777777" w:rsidR="008B675E" w:rsidRPr="004B0074" w:rsidRDefault="008B675E" w:rsidP="004B0074">
      <w:pPr>
        <w:jc w:val="both"/>
      </w:pPr>
      <w:r w:rsidRPr="004B0074">
        <w:t xml:space="preserve">      </w:t>
      </w:r>
      <w:r w:rsidR="00AE253D" w:rsidRPr="004B0074">
        <w:t xml:space="preserve">маніпуляцій для підготовки до Державної атестації студентів 5 курсу за спеціальністю </w:t>
      </w:r>
    </w:p>
    <w:p w14:paraId="611D1D3B" w14:textId="29881B34" w:rsidR="00AE253D" w:rsidRPr="004B0074" w:rsidRDefault="008B675E" w:rsidP="004B0074">
      <w:pPr>
        <w:jc w:val="both"/>
      </w:pPr>
      <w:r w:rsidRPr="004B0074">
        <w:t xml:space="preserve">      </w:t>
      </w:r>
      <w:r w:rsidR="00AE253D" w:rsidRPr="004B0074">
        <w:t>«Стоматологія». Київ, «Книга плюс», 2018.- 448 с.</w:t>
      </w:r>
    </w:p>
    <w:p w14:paraId="080582B3" w14:textId="77777777" w:rsidR="008B675E" w:rsidRPr="004B0074" w:rsidRDefault="008B675E" w:rsidP="004B0074">
      <w:pPr>
        <w:suppressAutoHyphens/>
        <w:jc w:val="both"/>
      </w:pPr>
      <w:r w:rsidRPr="004B0074">
        <w:rPr>
          <w:position w:val="-1"/>
        </w:rPr>
        <w:t xml:space="preserve"> 6</w:t>
      </w:r>
      <w:r w:rsidR="00AE253D" w:rsidRPr="004B0074">
        <w:rPr>
          <w:position w:val="-1"/>
        </w:rPr>
        <w:t xml:space="preserve">. </w:t>
      </w:r>
      <w:r w:rsidRPr="004B0074">
        <w:rPr>
          <w:position w:val="-1"/>
        </w:rPr>
        <w:t xml:space="preserve"> </w:t>
      </w:r>
      <w:r w:rsidR="00AE253D" w:rsidRPr="004B0074">
        <w:t xml:space="preserve">Стоматологія: у 2-х кн. Кн. 2: підруч. для мед. ун-тів, інст., акад. 2-ге вид. Затверджено </w:t>
      </w:r>
    </w:p>
    <w:p w14:paraId="34F73E78" w14:textId="7970FECB" w:rsidR="00AE253D" w:rsidRPr="004B0074" w:rsidRDefault="008B675E" w:rsidP="004B0074">
      <w:pPr>
        <w:suppressAutoHyphens/>
        <w:jc w:val="both"/>
      </w:pPr>
      <w:r w:rsidRPr="004B0074">
        <w:t xml:space="preserve">      </w:t>
      </w:r>
      <w:r w:rsidR="00AE253D" w:rsidRPr="004B0074">
        <w:t>МОЗ / за ред. М.М. Рожка, 2018. 992 с.</w:t>
      </w:r>
    </w:p>
    <w:p w14:paraId="1C5EE7A6" w14:textId="77777777" w:rsidR="008B675E" w:rsidRPr="004B0074" w:rsidRDefault="008B675E" w:rsidP="004B0074">
      <w:pPr>
        <w:pStyle w:val="af1"/>
        <w:shd w:val="clear" w:color="auto" w:fill="FFFFFF"/>
        <w:spacing w:after="0" w:line="240" w:lineRule="auto"/>
        <w:ind w:left="0"/>
        <w:contextualSpacing/>
        <w:jc w:val="both"/>
        <w:rPr>
          <w:rFonts w:ascii="Times New Roman" w:hAnsi="Times New Roman" w:cs="Times New Roman"/>
          <w:color w:val="000000"/>
          <w:sz w:val="24"/>
          <w:szCs w:val="24"/>
        </w:rPr>
      </w:pPr>
      <w:r w:rsidRPr="004B0074">
        <w:rPr>
          <w:rFonts w:ascii="Times New Roman" w:hAnsi="Times New Roman" w:cs="Times New Roman"/>
          <w:position w:val="-1"/>
          <w:sz w:val="24"/>
          <w:szCs w:val="24"/>
          <w:lang w:eastAsia="ru-RU"/>
        </w:rPr>
        <w:t xml:space="preserve"> </w:t>
      </w:r>
      <w:r w:rsidR="00AE253D" w:rsidRPr="004B0074">
        <w:rPr>
          <w:rFonts w:ascii="Times New Roman" w:hAnsi="Times New Roman" w:cs="Times New Roman"/>
          <w:position w:val="-1"/>
          <w:sz w:val="24"/>
          <w:szCs w:val="24"/>
          <w:lang w:eastAsia="ru-RU"/>
        </w:rPr>
        <w:t>7</w:t>
      </w:r>
      <w:r w:rsidRPr="004B0074">
        <w:rPr>
          <w:rFonts w:ascii="Times New Roman" w:hAnsi="Times New Roman" w:cs="Times New Roman"/>
          <w:position w:val="-1"/>
          <w:sz w:val="24"/>
          <w:szCs w:val="24"/>
          <w:lang w:eastAsia="ru-RU"/>
        </w:rPr>
        <w:t xml:space="preserve">. </w:t>
      </w:r>
      <w:r w:rsidR="00AE253D" w:rsidRPr="004B0074">
        <w:rPr>
          <w:rFonts w:ascii="Times New Roman" w:hAnsi="Times New Roman" w:cs="Times New Roman"/>
          <w:color w:val="000000"/>
          <w:sz w:val="24"/>
          <w:szCs w:val="24"/>
        </w:rPr>
        <w:t xml:space="preserve"> Prosthetic dentistry : national textbook for dental students, internship dentists, undergrauduates, </w:t>
      </w:r>
    </w:p>
    <w:p w14:paraId="02F1D385" w14:textId="77777777" w:rsidR="008B675E" w:rsidRPr="004B0074" w:rsidRDefault="008B675E" w:rsidP="004B0074">
      <w:pPr>
        <w:pStyle w:val="af1"/>
        <w:shd w:val="clear" w:color="auto" w:fill="FFFFFF"/>
        <w:spacing w:after="0" w:line="240" w:lineRule="auto"/>
        <w:ind w:left="0"/>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 xml:space="preserve">      </w:t>
      </w:r>
      <w:r w:rsidR="00AE253D" w:rsidRPr="004B0074">
        <w:rPr>
          <w:rFonts w:ascii="Times New Roman" w:hAnsi="Times New Roman" w:cs="Times New Roman"/>
          <w:color w:val="000000"/>
          <w:sz w:val="24"/>
          <w:szCs w:val="24"/>
        </w:rPr>
        <w:t xml:space="preserve">residents of the dental faculties at the institutions of higher education, dental practitioners, </w:t>
      </w:r>
    </w:p>
    <w:p w14:paraId="03C93AAE" w14:textId="77777777" w:rsidR="008B675E" w:rsidRPr="004B0074" w:rsidRDefault="008B675E" w:rsidP="004B0074">
      <w:pPr>
        <w:pStyle w:val="af1"/>
        <w:shd w:val="clear" w:color="auto" w:fill="FFFFFF"/>
        <w:spacing w:after="0" w:line="240" w:lineRule="auto"/>
        <w:ind w:left="0"/>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 xml:space="preserve">      </w:t>
      </w:r>
      <w:r w:rsidR="00AE253D" w:rsidRPr="004B0074">
        <w:rPr>
          <w:rFonts w:ascii="Times New Roman" w:hAnsi="Times New Roman" w:cs="Times New Roman"/>
          <w:color w:val="000000"/>
          <w:sz w:val="24"/>
          <w:szCs w:val="24"/>
        </w:rPr>
        <w:t xml:space="preserve">research members engaged in the field of Dentistry / M. M. Rozhko [et al.] ; ed. by.: M. M. </w:t>
      </w:r>
    </w:p>
    <w:p w14:paraId="3930A6ED" w14:textId="77777777" w:rsidR="008B675E" w:rsidRPr="004B0074" w:rsidRDefault="008B675E" w:rsidP="004B0074">
      <w:pPr>
        <w:pStyle w:val="af1"/>
        <w:shd w:val="clear" w:color="auto" w:fill="FFFFFF"/>
        <w:spacing w:after="0" w:line="240" w:lineRule="auto"/>
        <w:ind w:left="0"/>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 xml:space="preserve">      </w:t>
      </w:r>
      <w:r w:rsidR="00AE253D" w:rsidRPr="004B0074">
        <w:rPr>
          <w:rFonts w:ascii="Times New Roman" w:hAnsi="Times New Roman" w:cs="Times New Roman"/>
          <w:color w:val="000000"/>
          <w:sz w:val="24"/>
          <w:szCs w:val="24"/>
        </w:rPr>
        <w:t xml:space="preserve">Rozhko, V. P. Nespriadko ; рец.: I. V. Yanishen, T. V. Diieva. - Kyiv : AUS Medicine </w:t>
      </w:r>
    </w:p>
    <w:p w14:paraId="0C2459DD" w14:textId="4A0404FE" w:rsidR="00AE253D" w:rsidRPr="004B0074" w:rsidRDefault="008B675E" w:rsidP="004B0074">
      <w:pPr>
        <w:pStyle w:val="af1"/>
        <w:shd w:val="clear" w:color="auto" w:fill="FFFFFF"/>
        <w:spacing w:after="0" w:line="240" w:lineRule="auto"/>
        <w:ind w:left="0"/>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 xml:space="preserve">      </w:t>
      </w:r>
      <w:r w:rsidR="00AE253D" w:rsidRPr="004B0074">
        <w:rPr>
          <w:rFonts w:ascii="Times New Roman" w:hAnsi="Times New Roman" w:cs="Times New Roman"/>
          <w:color w:val="000000"/>
          <w:sz w:val="24"/>
          <w:szCs w:val="24"/>
        </w:rPr>
        <w:t xml:space="preserve">Publishing, 2022. </w:t>
      </w:r>
      <w:r w:rsidR="00A00774" w:rsidRPr="004B0074">
        <w:rPr>
          <w:rFonts w:ascii="Times New Roman" w:hAnsi="Times New Roman" w:cs="Times New Roman"/>
          <w:color w:val="000000"/>
          <w:sz w:val="24"/>
          <w:szCs w:val="24"/>
        </w:rPr>
        <w:t>–</w:t>
      </w:r>
      <w:r w:rsidR="00AE253D" w:rsidRPr="004B0074">
        <w:rPr>
          <w:rFonts w:ascii="Times New Roman" w:hAnsi="Times New Roman" w:cs="Times New Roman"/>
          <w:color w:val="000000"/>
          <w:sz w:val="24"/>
          <w:szCs w:val="24"/>
        </w:rPr>
        <w:t xml:space="preserve"> 696 p.</w:t>
      </w:r>
    </w:p>
    <w:p w14:paraId="50E4C0A6" w14:textId="1037F512" w:rsidR="00A00774" w:rsidRPr="004B0074" w:rsidRDefault="00A00774" w:rsidP="004B0074">
      <w:pPr>
        <w:widowControl w:val="0"/>
        <w:contextualSpacing/>
        <w:jc w:val="both"/>
      </w:pPr>
      <w:r w:rsidRPr="004B0074">
        <w:t xml:space="preserve"> 8.  </w:t>
      </w:r>
      <w:r w:rsidR="00AE253D" w:rsidRPr="004B0074">
        <w:rPr>
          <w:lang w:val="en-US"/>
        </w:rPr>
        <w:t xml:space="preserve">Prosthetic Dentistry. Part 1. Fixed Prosthodontics. </w:t>
      </w:r>
      <w:r w:rsidR="00AE253D" w:rsidRPr="004B0074">
        <w:t xml:space="preserve">Ортопедична стоматологія. Підручник </w:t>
      </w:r>
    </w:p>
    <w:p w14:paraId="03F97246" w14:textId="4DC16870" w:rsidR="00A00774" w:rsidRPr="004B0074" w:rsidRDefault="00A00774" w:rsidP="004B0074">
      <w:pPr>
        <w:widowControl w:val="0"/>
        <w:contextualSpacing/>
        <w:jc w:val="both"/>
      </w:pPr>
      <w:r w:rsidRPr="004B0074">
        <w:t xml:space="preserve">      </w:t>
      </w:r>
      <w:r w:rsidR="00AE253D" w:rsidRPr="004B0074">
        <w:t xml:space="preserve">англ. мовою. За редакцією проф. В.П. Неспрядька, доц. З.Є. Жегулович. – Житомир: </w:t>
      </w:r>
    </w:p>
    <w:p w14:paraId="699825B6" w14:textId="7A5ADFD0" w:rsidR="00AE253D" w:rsidRPr="004B0074" w:rsidRDefault="00A00774" w:rsidP="004B0074">
      <w:pPr>
        <w:widowControl w:val="0"/>
        <w:contextualSpacing/>
        <w:jc w:val="both"/>
        <w:rPr>
          <w:bCs/>
          <w:iCs/>
          <w:lang w:val="ru-RU"/>
        </w:rPr>
      </w:pPr>
      <w:r w:rsidRPr="004B0074">
        <w:t xml:space="preserve">      </w:t>
      </w:r>
      <w:r w:rsidR="00AE253D" w:rsidRPr="004B0074">
        <w:t>«Полісся», 2015, -</w:t>
      </w:r>
      <w:r w:rsidR="008A62A9">
        <w:t xml:space="preserve"> 260с.</w:t>
      </w:r>
    </w:p>
    <w:p w14:paraId="2A6A4163" w14:textId="6C79ACD3" w:rsidR="001B495D" w:rsidRPr="004B0074" w:rsidRDefault="001B495D" w:rsidP="004B0074">
      <w:pPr>
        <w:shd w:val="clear" w:color="auto" w:fill="FFFFFF"/>
        <w:contextualSpacing/>
        <w:jc w:val="both"/>
        <w:rPr>
          <w:lang w:val="en-US"/>
        </w:rPr>
      </w:pPr>
      <w:r w:rsidRPr="004B0074">
        <w:lastRenderedPageBreak/>
        <w:t xml:space="preserve">  9.  </w:t>
      </w:r>
      <w:r w:rsidR="00AE253D" w:rsidRPr="004B0074">
        <w:rPr>
          <w:lang w:val="en-US"/>
        </w:rPr>
        <w:t>Dental-prosthetic technique: Textbook for students of stomatological faculties (</w:t>
      </w:r>
      <w:r w:rsidR="00AE253D" w:rsidRPr="004B0074">
        <w:t>Зат</w:t>
      </w:r>
      <w:r w:rsidR="00AE253D" w:rsidRPr="004B0074">
        <w:rPr>
          <w:lang w:val="en-US"/>
        </w:rPr>
        <w:t xml:space="preserve">. </w:t>
      </w:r>
    </w:p>
    <w:p w14:paraId="29108BBC" w14:textId="12E8105E" w:rsidR="001B495D" w:rsidRPr="004B0074" w:rsidRDefault="001B495D" w:rsidP="004B0074">
      <w:pPr>
        <w:shd w:val="clear" w:color="auto" w:fill="FFFFFF"/>
        <w:contextualSpacing/>
        <w:jc w:val="both"/>
        <w:rPr>
          <w:lang w:val="en-US"/>
        </w:rPr>
      </w:pPr>
      <w:r w:rsidRPr="004B0074">
        <w:t xml:space="preserve">       </w:t>
      </w:r>
      <w:r w:rsidR="00AE253D" w:rsidRPr="004B0074">
        <w:t>МОЗУпрот</w:t>
      </w:r>
      <w:r w:rsidR="00AE253D" w:rsidRPr="004B0074">
        <w:rPr>
          <w:lang w:val="en-US"/>
        </w:rPr>
        <w:t xml:space="preserve">. №2 </w:t>
      </w:r>
      <w:r w:rsidR="00AE253D" w:rsidRPr="004B0074">
        <w:t>від</w:t>
      </w:r>
      <w:r w:rsidR="00AE253D" w:rsidRPr="004B0074">
        <w:rPr>
          <w:lang w:val="en-US"/>
        </w:rPr>
        <w:t xml:space="preserve"> 02.06.2016</w:t>
      </w:r>
      <w:r w:rsidR="00AE253D" w:rsidRPr="004B0074">
        <w:t>р</w:t>
      </w:r>
      <w:r w:rsidR="00AE253D" w:rsidRPr="004B0074">
        <w:rPr>
          <w:lang w:val="en-US"/>
        </w:rPr>
        <w:t xml:space="preserve">.) / M.M. Rozhko, V.P. Nespriydko, I.V. Palyichuck, T.M. </w:t>
      </w:r>
    </w:p>
    <w:p w14:paraId="49E9C233" w14:textId="6BC8A769" w:rsidR="001B495D" w:rsidRPr="004B0074" w:rsidRDefault="001B495D" w:rsidP="004B0074">
      <w:pPr>
        <w:shd w:val="clear" w:color="auto" w:fill="FFFFFF"/>
        <w:contextualSpacing/>
        <w:jc w:val="both"/>
        <w:rPr>
          <w:lang w:val="en-US"/>
        </w:rPr>
      </w:pPr>
      <w:r w:rsidRPr="004B0074">
        <w:t xml:space="preserve">       </w:t>
      </w:r>
      <w:r w:rsidR="00AE253D" w:rsidRPr="004B0074">
        <w:rPr>
          <w:lang w:val="en-US"/>
        </w:rPr>
        <w:t xml:space="preserve">Mikhailenko, M.V. Melnichuk, H.S. Parasiyk, U.S. Dusko, S.V. Hulchuk/ Under the </w:t>
      </w:r>
    </w:p>
    <w:p w14:paraId="0CEB9A53" w14:textId="0BCB4901" w:rsidR="00AE253D" w:rsidRPr="004B0074" w:rsidRDefault="001B495D" w:rsidP="004B0074">
      <w:pPr>
        <w:shd w:val="clear" w:color="auto" w:fill="FFFFFF"/>
        <w:contextualSpacing/>
        <w:jc w:val="both"/>
        <w:rPr>
          <w:color w:val="000000"/>
        </w:rPr>
      </w:pPr>
      <w:r w:rsidRPr="004B0074">
        <w:t xml:space="preserve">       </w:t>
      </w:r>
      <w:r w:rsidR="00AE253D" w:rsidRPr="004B0074">
        <w:rPr>
          <w:lang w:val="en-US"/>
        </w:rPr>
        <w:t>Editorship of M.M. Rozhko - K. : Book-plus, 2016. - 560 p.</w:t>
      </w:r>
    </w:p>
    <w:p w14:paraId="458C2883" w14:textId="77777777" w:rsidR="00AE253D" w:rsidRPr="004B0074" w:rsidRDefault="00AE253D" w:rsidP="004B0074">
      <w:pPr>
        <w:pStyle w:val="11"/>
        <w:ind w:left="284" w:hanging="284"/>
        <w:rPr>
          <w:position w:val="-1"/>
          <w:sz w:val="24"/>
          <w:szCs w:val="24"/>
          <w:lang w:eastAsia="ru-RU"/>
        </w:rPr>
      </w:pPr>
    </w:p>
    <w:p w14:paraId="41A162D8" w14:textId="2DBAC6CB" w:rsidR="00AE253D" w:rsidRPr="004B0074" w:rsidRDefault="00AE253D" w:rsidP="004B0074">
      <w:pPr>
        <w:pStyle w:val="11"/>
        <w:jc w:val="center"/>
        <w:rPr>
          <w:b/>
          <w:color w:val="000000"/>
          <w:sz w:val="24"/>
          <w:szCs w:val="24"/>
        </w:rPr>
      </w:pPr>
      <w:r w:rsidRPr="004B0074">
        <w:rPr>
          <w:b/>
          <w:color w:val="000000"/>
          <w:sz w:val="24"/>
          <w:szCs w:val="24"/>
        </w:rPr>
        <w:t>Допоміжні літературні джерела</w:t>
      </w:r>
    </w:p>
    <w:p w14:paraId="71693741" w14:textId="77777777" w:rsidR="001B495D" w:rsidRPr="004B0074" w:rsidRDefault="001B495D" w:rsidP="004B0074">
      <w:pPr>
        <w:pStyle w:val="11"/>
        <w:jc w:val="center"/>
        <w:rPr>
          <w:b/>
          <w:color w:val="000000"/>
          <w:sz w:val="24"/>
          <w:szCs w:val="24"/>
        </w:rPr>
      </w:pPr>
    </w:p>
    <w:p w14:paraId="3A610D29" w14:textId="77777777"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1.  Неотложная помощь в стоматологии / В.А.Клемин, А.В.Павленко, В.Н.Арендарюк и   др. </w:t>
      </w:r>
      <w:r w:rsidRPr="004B0074">
        <w:rPr>
          <w:color w:val="000000"/>
          <w:sz w:val="24"/>
          <w:szCs w:val="24"/>
        </w:rPr>
        <w:t xml:space="preserve">   </w:t>
      </w:r>
    </w:p>
    <w:p w14:paraId="6759BF20" w14:textId="416C6CE5" w:rsidR="00AE253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Под ред. В.А.Клемина. –Донецк: Издатель Заславский АЮ., 2011. -144с.</w:t>
      </w:r>
    </w:p>
    <w:p w14:paraId="4A6069C8" w14:textId="77777777"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2.  Челюстно-лицевая ортопедия. Учебное пособие В.П. Голик, И.В. Янишен, В.П. Лазуткин </w:t>
      </w:r>
    </w:p>
    <w:p w14:paraId="65941A56" w14:textId="77777777"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и др. Харьков, МОЗ Украины, Харьковский национальный медицинский университет. </w:t>
      </w:r>
    </w:p>
    <w:p w14:paraId="7906137A" w14:textId="611939FE" w:rsidR="00AE253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2010. – 280 с.</w:t>
      </w:r>
    </w:p>
    <w:p w14:paraId="75C3BDBF" w14:textId="426FB603"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3. </w:t>
      </w:r>
      <w:r w:rsidRPr="004B0074">
        <w:rPr>
          <w:color w:val="000000"/>
          <w:sz w:val="24"/>
          <w:szCs w:val="24"/>
        </w:rPr>
        <w:t xml:space="preserve"> </w:t>
      </w:r>
      <w:r w:rsidR="00AE253D" w:rsidRPr="004B0074">
        <w:rPr>
          <w:color w:val="000000"/>
          <w:sz w:val="24"/>
          <w:szCs w:val="24"/>
        </w:rPr>
        <w:t>Фліс П.С., Власенко А.З., Бібік А.М., Іожиця К.Д. Технологія виготовлення щелепно-</w:t>
      </w:r>
    </w:p>
    <w:p w14:paraId="79261BE3" w14:textId="49C26A2A" w:rsidR="00AE253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лицевих конструкцій. Київ. Медицина. 2010.- 395 с.</w:t>
      </w:r>
    </w:p>
    <w:p w14:paraId="1C3F44B4" w14:textId="77777777"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4.</w:t>
      </w:r>
      <w:r w:rsidRPr="004B0074">
        <w:rPr>
          <w:color w:val="000000"/>
          <w:sz w:val="24"/>
          <w:szCs w:val="24"/>
        </w:rPr>
        <w:t xml:space="preserve">  </w:t>
      </w:r>
      <w:r w:rsidR="00AE253D" w:rsidRPr="004B0074">
        <w:rPr>
          <w:color w:val="000000"/>
          <w:sz w:val="24"/>
          <w:szCs w:val="24"/>
        </w:rPr>
        <w:t xml:space="preserve">Клемин В.А. Ортопедическая стоматология. Учебное пособие /В.А.Клемин, В.Е.Жданов. </w:t>
      </w:r>
    </w:p>
    <w:p w14:paraId="5851079D" w14:textId="77777777" w:rsidR="001B495D"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–К.: ВСИ «Медицина», 2010. -224с. Рекомендовано Министерством образования и науки </w:t>
      </w:r>
    </w:p>
    <w:p w14:paraId="3A888EEB" w14:textId="77777777" w:rsidR="00A47C01" w:rsidRPr="004B0074" w:rsidRDefault="001B495D"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 xml:space="preserve">Украины как учебное пособие для студентов высших медицинских учебных заведений </w:t>
      </w:r>
    </w:p>
    <w:p w14:paraId="4608DB4F" w14:textId="0D456AAD" w:rsidR="00AE253D" w:rsidRPr="004B0074" w:rsidRDefault="00A47C01"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IV уровня акредитации ГРИФ ЛИСТ № 1/11-10347 від 09.11.2010.</w:t>
      </w:r>
    </w:p>
    <w:p w14:paraId="5C630CA2" w14:textId="77777777"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5</w:t>
      </w:r>
      <w:r w:rsidR="00AE253D" w:rsidRPr="004B0074">
        <w:rPr>
          <w:position w:val="-1"/>
          <w:sz w:val="24"/>
          <w:szCs w:val="24"/>
          <w:lang w:eastAsia="ru-RU"/>
        </w:rPr>
        <w:t xml:space="preserve">. </w:t>
      </w:r>
      <w:r w:rsidRPr="004B0074">
        <w:rPr>
          <w:position w:val="-1"/>
          <w:sz w:val="24"/>
          <w:szCs w:val="24"/>
          <w:lang w:eastAsia="ru-RU"/>
        </w:rPr>
        <w:t xml:space="preserve"> </w:t>
      </w:r>
      <w:r w:rsidR="00AE253D" w:rsidRPr="004B0074">
        <w:rPr>
          <w:position w:val="-1"/>
          <w:sz w:val="24"/>
          <w:szCs w:val="24"/>
          <w:lang w:eastAsia="ru-RU"/>
        </w:rPr>
        <w:t xml:space="preserve">Клинические и лабораторные этапы изготовления зубных протезов. Ортопедический </w:t>
      </w:r>
    </w:p>
    <w:p w14:paraId="121AAE1E" w14:textId="77777777"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атлас / В.А. Клёмин, А.Г.Комлев, А.А.Комлев. – Донецк: Издатель Заславский А.Ю., </w:t>
      </w:r>
    </w:p>
    <w:p w14:paraId="605EAA63" w14:textId="77777777"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2012. – 128 с. «Рекомендовано Центральним методичним кабінетом з вищої медичної </w:t>
      </w:r>
    </w:p>
    <w:p w14:paraId="287B015C" w14:textId="6F89E5E4"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освіти МОЗ України як атлас для студентів стоматологічних факультетів вищих </w:t>
      </w:r>
    </w:p>
    <w:p w14:paraId="487E1973" w14:textId="77777777"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медичних навчальних закладів IV рівня акредитації (протокол № 2 від 26.10.2011 р.)» </w:t>
      </w:r>
    </w:p>
    <w:p w14:paraId="66885269" w14:textId="77777777" w:rsidR="00A47C01"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засідання науково-методичної Комісії з медицини Міністерства освіти науки, молоді та </w:t>
      </w:r>
    </w:p>
    <w:p w14:paraId="5CD24BAD" w14:textId="0FA43008" w:rsidR="00AE253D" w:rsidRPr="004B0074" w:rsidRDefault="00A47C01" w:rsidP="004B0074">
      <w:pPr>
        <w:pStyle w:val="11"/>
        <w:ind w:left="284" w:hanging="284"/>
        <w:rPr>
          <w:position w:val="-1"/>
          <w:sz w:val="24"/>
          <w:szCs w:val="24"/>
          <w:lang w:eastAsia="ru-RU"/>
        </w:rPr>
      </w:pPr>
      <w:r w:rsidRPr="004B0074">
        <w:rPr>
          <w:position w:val="-1"/>
          <w:sz w:val="24"/>
          <w:szCs w:val="24"/>
          <w:lang w:eastAsia="ru-RU"/>
        </w:rPr>
        <w:t xml:space="preserve">       </w:t>
      </w:r>
      <w:r w:rsidR="00AE253D" w:rsidRPr="004B0074">
        <w:rPr>
          <w:position w:val="-1"/>
          <w:sz w:val="24"/>
          <w:szCs w:val="24"/>
          <w:lang w:eastAsia="ru-RU"/>
        </w:rPr>
        <w:t xml:space="preserve">спорту України.  </w:t>
      </w:r>
    </w:p>
    <w:p w14:paraId="0AAE0DDC" w14:textId="68937AD8" w:rsidR="00AE253D" w:rsidRPr="004B0074" w:rsidRDefault="00A47C01" w:rsidP="004B0074">
      <w:pPr>
        <w:pStyle w:val="11"/>
        <w:tabs>
          <w:tab w:val="left" w:pos="426"/>
        </w:tabs>
        <w:ind w:left="284" w:hanging="284"/>
        <w:jc w:val="both"/>
        <w:rPr>
          <w:color w:val="000000"/>
          <w:sz w:val="24"/>
          <w:szCs w:val="24"/>
        </w:rPr>
      </w:pPr>
      <w:r w:rsidRPr="004B0074">
        <w:rPr>
          <w:color w:val="000000"/>
          <w:sz w:val="24"/>
          <w:szCs w:val="24"/>
        </w:rPr>
        <w:t xml:space="preserve">  6</w:t>
      </w:r>
      <w:r w:rsidR="00AE253D" w:rsidRPr="004B0074">
        <w:rPr>
          <w:color w:val="000000"/>
          <w:sz w:val="24"/>
          <w:szCs w:val="24"/>
        </w:rPr>
        <w:t xml:space="preserve">. </w:t>
      </w:r>
      <w:r w:rsidRPr="004B0074">
        <w:rPr>
          <w:color w:val="000000"/>
          <w:sz w:val="24"/>
          <w:szCs w:val="24"/>
        </w:rPr>
        <w:t xml:space="preserve"> </w:t>
      </w:r>
      <w:r w:rsidR="00AE253D" w:rsidRPr="004B0074">
        <w:rPr>
          <w:color w:val="000000"/>
          <w:sz w:val="24"/>
          <w:szCs w:val="24"/>
        </w:rPr>
        <w:t>Макєєв В.Ф., Ступницький Р.М. Теоретичні основи ортопедичної стоматології</w:t>
      </w:r>
    </w:p>
    <w:p w14:paraId="52565483" w14:textId="088042A2" w:rsidR="00AE253D" w:rsidRPr="004B0074" w:rsidRDefault="00A47C01" w:rsidP="004B0074">
      <w:pPr>
        <w:pStyle w:val="11"/>
        <w:tabs>
          <w:tab w:val="left" w:pos="426"/>
        </w:tabs>
        <w:ind w:left="284" w:hanging="284"/>
        <w:jc w:val="both"/>
        <w:rPr>
          <w:color w:val="000000"/>
          <w:sz w:val="24"/>
          <w:szCs w:val="24"/>
        </w:rPr>
      </w:pPr>
      <w:r w:rsidRPr="004B0074">
        <w:rPr>
          <w:color w:val="000000"/>
          <w:sz w:val="24"/>
          <w:szCs w:val="24"/>
        </w:rPr>
        <w:t xml:space="preserve">        </w:t>
      </w:r>
      <w:r w:rsidR="00AE253D" w:rsidRPr="004B0074">
        <w:rPr>
          <w:color w:val="000000"/>
          <w:sz w:val="24"/>
          <w:szCs w:val="24"/>
        </w:rPr>
        <w:t>(навчальний посібник). –Львів: ЛНМУ імені Данила Галицького, 2010, -394 с.</w:t>
      </w:r>
    </w:p>
    <w:p w14:paraId="54F50A25" w14:textId="7420DBB2" w:rsidR="00AE253D" w:rsidRPr="004B0074" w:rsidRDefault="00AE253D" w:rsidP="004B0074">
      <w:pPr>
        <w:pStyle w:val="11"/>
        <w:tabs>
          <w:tab w:val="left" w:pos="426"/>
        </w:tabs>
        <w:ind w:left="284" w:hanging="284"/>
        <w:jc w:val="both"/>
        <w:rPr>
          <w:color w:val="000000"/>
          <w:sz w:val="24"/>
          <w:szCs w:val="24"/>
        </w:rPr>
      </w:pPr>
    </w:p>
    <w:p w14:paraId="2B994469" w14:textId="77777777" w:rsidR="00AA36D5" w:rsidRPr="004B0074" w:rsidRDefault="00AA36D5" w:rsidP="004B0074">
      <w:pPr>
        <w:pStyle w:val="11"/>
        <w:tabs>
          <w:tab w:val="left" w:pos="426"/>
        </w:tabs>
        <w:ind w:left="284" w:hanging="284"/>
        <w:jc w:val="both"/>
        <w:rPr>
          <w:color w:val="000000"/>
          <w:sz w:val="24"/>
          <w:szCs w:val="24"/>
        </w:rPr>
      </w:pPr>
    </w:p>
    <w:p w14:paraId="4A07AF43" w14:textId="77777777" w:rsidR="00AA36D5" w:rsidRPr="004B0074" w:rsidRDefault="00AE253D" w:rsidP="004B0074">
      <w:pPr>
        <w:pStyle w:val="15"/>
        <w:tabs>
          <w:tab w:val="left" w:pos="0"/>
        </w:tabs>
        <w:jc w:val="center"/>
        <w:rPr>
          <w:rFonts w:ascii="Times New Roman" w:hAnsi="Times New Roman" w:cs="Times New Roman"/>
          <w:b/>
          <w:sz w:val="24"/>
          <w:szCs w:val="24"/>
        </w:rPr>
      </w:pPr>
      <w:r w:rsidRPr="004B0074">
        <w:rPr>
          <w:rFonts w:ascii="Times New Roman" w:hAnsi="Times New Roman" w:cs="Times New Roman"/>
          <w:b/>
          <w:sz w:val="24"/>
          <w:szCs w:val="24"/>
        </w:rPr>
        <w:t xml:space="preserve">«Ортопедичні методи лікування захворювань зубощелепового апарату. </w:t>
      </w:r>
    </w:p>
    <w:p w14:paraId="5792FE23" w14:textId="51C56AF8" w:rsidR="00AE253D" w:rsidRPr="004B0074" w:rsidRDefault="00AE253D" w:rsidP="004B0074">
      <w:pPr>
        <w:pStyle w:val="15"/>
        <w:tabs>
          <w:tab w:val="left" w:pos="0"/>
        </w:tabs>
        <w:jc w:val="center"/>
        <w:rPr>
          <w:rFonts w:ascii="Times New Roman" w:hAnsi="Times New Roman" w:cs="Times New Roman"/>
          <w:b/>
          <w:sz w:val="24"/>
          <w:szCs w:val="24"/>
        </w:rPr>
      </w:pPr>
      <w:r w:rsidRPr="004B0074">
        <w:rPr>
          <w:rFonts w:ascii="Times New Roman" w:hAnsi="Times New Roman" w:cs="Times New Roman"/>
          <w:b/>
          <w:sz w:val="24"/>
          <w:szCs w:val="24"/>
        </w:rPr>
        <w:t>Протезування з опорою на імплантати»</w:t>
      </w:r>
    </w:p>
    <w:p w14:paraId="1DA593B9" w14:textId="77777777" w:rsidR="00AA36D5" w:rsidRPr="004B0074" w:rsidRDefault="00AA36D5" w:rsidP="004B0074">
      <w:pPr>
        <w:pStyle w:val="15"/>
        <w:tabs>
          <w:tab w:val="left" w:pos="0"/>
        </w:tabs>
        <w:jc w:val="center"/>
        <w:rPr>
          <w:rFonts w:ascii="Times New Roman" w:hAnsi="Times New Roman" w:cs="Times New Roman"/>
          <w:b/>
          <w:sz w:val="24"/>
          <w:szCs w:val="24"/>
        </w:rPr>
      </w:pPr>
    </w:p>
    <w:p w14:paraId="3D2C769B" w14:textId="23DB6CEA" w:rsidR="00AE253D" w:rsidRPr="004B0074" w:rsidRDefault="00AE253D" w:rsidP="004B0074">
      <w:pPr>
        <w:pStyle w:val="15"/>
        <w:tabs>
          <w:tab w:val="left" w:pos="0"/>
        </w:tabs>
        <w:jc w:val="center"/>
        <w:rPr>
          <w:rFonts w:ascii="Times New Roman" w:hAnsi="Times New Roman" w:cs="Times New Roman"/>
          <w:b/>
          <w:sz w:val="24"/>
          <w:szCs w:val="24"/>
        </w:rPr>
      </w:pPr>
      <w:r w:rsidRPr="004B0074">
        <w:rPr>
          <w:rFonts w:ascii="Times New Roman" w:hAnsi="Times New Roman" w:cs="Times New Roman"/>
          <w:b/>
          <w:sz w:val="24"/>
          <w:szCs w:val="24"/>
        </w:rPr>
        <w:t>Базові літературні джерела</w:t>
      </w:r>
    </w:p>
    <w:p w14:paraId="33EE231A" w14:textId="77777777" w:rsidR="00AA36D5" w:rsidRPr="004B0074" w:rsidRDefault="00AA36D5" w:rsidP="004B0074">
      <w:pPr>
        <w:pStyle w:val="15"/>
        <w:tabs>
          <w:tab w:val="left" w:pos="0"/>
        </w:tabs>
        <w:jc w:val="center"/>
        <w:rPr>
          <w:rFonts w:ascii="Times New Roman" w:hAnsi="Times New Roman" w:cs="Times New Roman"/>
          <w:color w:val="000000"/>
          <w:sz w:val="24"/>
          <w:szCs w:val="24"/>
        </w:rPr>
      </w:pPr>
    </w:p>
    <w:p w14:paraId="6DCEF5BE" w14:textId="77777777" w:rsidR="00AE253D" w:rsidRPr="004B0074" w:rsidRDefault="00AE253D" w:rsidP="008A2646">
      <w:pPr>
        <w:numPr>
          <w:ilvl w:val="0"/>
          <w:numId w:val="15"/>
        </w:numPr>
        <w:tabs>
          <w:tab w:val="left" w:pos="0"/>
        </w:tabs>
        <w:suppressAutoHyphens/>
        <w:ind w:left="426" w:hanging="284"/>
        <w:jc w:val="both"/>
      </w:pPr>
      <w:r w:rsidRPr="004B0074">
        <w:t>Рожко М.М., Неспрядько В.П., Палійчук І.В. Ортопедична стоматологія. – ВСВ «Медицина», 2020. – 720с.</w:t>
      </w:r>
    </w:p>
    <w:p w14:paraId="37B66745" w14:textId="77777777" w:rsidR="00AE253D" w:rsidRPr="004B0074" w:rsidRDefault="00AE253D" w:rsidP="008A2646">
      <w:pPr>
        <w:numPr>
          <w:ilvl w:val="0"/>
          <w:numId w:val="15"/>
        </w:numPr>
        <w:tabs>
          <w:tab w:val="left" w:pos="0"/>
        </w:tabs>
        <w:suppressAutoHyphens/>
        <w:ind w:left="426" w:hanging="284"/>
        <w:jc w:val="both"/>
      </w:pPr>
      <w:r w:rsidRPr="004B0074">
        <w:t>Рожко М.М., Неспрядько В.П., Палійчук І.В. та ін. Зубопротезна техніка: підручник Київ, « Книга плюс», 2016 – 604с.</w:t>
      </w:r>
    </w:p>
    <w:p w14:paraId="6BA4959C" w14:textId="77777777" w:rsidR="00AE253D" w:rsidRPr="004B0074" w:rsidRDefault="00AE253D" w:rsidP="008A2646">
      <w:pPr>
        <w:numPr>
          <w:ilvl w:val="0"/>
          <w:numId w:val="15"/>
        </w:numPr>
        <w:tabs>
          <w:tab w:val="left" w:pos="0"/>
        </w:tabs>
        <w:suppressAutoHyphens/>
        <w:ind w:left="426" w:hanging="284"/>
        <w:jc w:val="both"/>
      </w:pPr>
      <w:r w:rsidRPr="004B0074">
        <w:t>Неспрядько В.П., Куц П.В «Дентальная имплантология. Основы теории и практики: [ учеб.пособие для студентов стомат.фак.высш.мед.учеб.заведений III-IV уровней аккредитации]/ В.П.Неспрядько, П.В.Куц; Нац. МУ им. А.А.Богомольца – Изд. 2-е. – Київ. Видавництво «Самміт-книга». 2016. 345с .</w:t>
      </w:r>
    </w:p>
    <w:p w14:paraId="240C6FD2" w14:textId="77777777" w:rsidR="00AE253D" w:rsidRPr="004B0074" w:rsidRDefault="00AE253D" w:rsidP="008A2646">
      <w:pPr>
        <w:numPr>
          <w:ilvl w:val="0"/>
          <w:numId w:val="15"/>
        </w:numPr>
        <w:tabs>
          <w:tab w:val="left" w:pos="0"/>
        </w:tabs>
        <w:ind w:left="426" w:hanging="284"/>
        <w:jc w:val="both"/>
      </w:pPr>
      <w:r w:rsidRPr="004B0074">
        <w:t>Навчальний посібник. Біденко Н. В., Борисенко А. В., Васильчук О. В., Волинець В. М., Воловар О. С., Голубєва І. М. та інш. Алгоритми виконання стоматологічних і медичних маніпуляцій для підготовки до Державної атестації студентів 5 курсу за спеціальністю «Стоматологія». Київ, «Книга плюс», 2018.- 448 с.</w:t>
      </w:r>
    </w:p>
    <w:p w14:paraId="0C2A7F5E" w14:textId="77777777" w:rsidR="00AE253D" w:rsidRPr="004B0074" w:rsidRDefault="00AE253D" w:rsidP="008A2646">
      <w:pPr>
        <w:numPr>
          <w:ilvl w:val="0"/>
          <w:numId w:val="15"/>
        </w:numPr>
        <w:tabs>
          <w:tab w:val="left" w:pos="0"/>
        </w:tabs>
        <w:suppressAutoHyphens/>
        <w:ind w:left="426" w:hanging="284"/>
        <w:jc w:val="both"/>
      </w:pPr>
      <w:r w:rsidRPr="004B0074">
        <w:t xml:space="preserve"> Стоматологія: у 2-х кн. Кн. 2: підруч. для мед. ун-тів, інст., акад. 2-ге вид. Затверджено МОЗ / за ред. М.М. Рожка, 2018. 992 с.</w:t>
      </w:r>
    </w:p>
    <w:p w14:paraId="5564F5D7" w14:textId="77777777" w:rsidR="00AE253D" w:rsidRPr="004B0074" w:rsidRDefault="00AE253D" w:rsidP="008A2646">
      <w:pPr>
        <w:numPr>
          <w:ilvl w:val="0"/>
          <w:numId w:val="15"/>
        </w:numPr>
        <w:tabs>
          <w:tab w:val="left" w:pos="0"/>
        </w:tabs>
        <w:suppressAutoHyphens/>
        <w:ind w:left="426" w:hanging="284"/>
        <w:jc w:val="both"/>
      </w:pPr>
      <w:r w:rsidRPr="004B0074">
        <w:t>Єрис Л.Б., Дворник В.М. Сучасні технології виготовлення щелепно-лицевих протезів / Л.Б. Єрис Л.Б., В.М. Дворник. – Полтава 2016. – 123 с.</w:t>
      </w:r>
    </w:p>
    <w:p w14:paraId="1D3817E4" w14:textId="77777777" w:rsidR="00AE253D" w:rsidRPr="004B0074" w:rsidRDefault="00AE253D" w:rsidP="008A2646">
      <w:pPr>
        <w:pStyle w:val="af1"/>
        <w:numPr>
          <w:ilvl w:val="0"/>
          <w:numId w:val="15"/>
        </w:numPr>
        <w:tabs>
          <w:tab w:val="left" w:pos="0"/>
        </w:tabs>
        <w:spacing w:line="240" w:lineRule="auto"/>
        <w:ind w:left="426" w:hanging="284"/>
        <w:contextualSpacing/>
        <w:jc w:val="both"/>
        <w:rPr>
          <w:rFonts w:ascii="Times New Roman" w:hAnsi="Times New Roman" w:cs="Times New Roman"/>
          <w:sz w:val="24"/>
          <w:szCs w:val="24"/>
        </w:rPr>
      </w:pPr>
      <w:r w:rsidRPr="004B0074">
        <w:rPr>
          <w:rFonts w:ascii="Times New Roman" w:hAnsi="Times New Roman" w:cs="Times New Roman"/>
          <w:sz w:val="24"/>
          <w:szCs w:val="24"/>
        </w:rPr>
        <w:t>Король Д.М. Пропедевтика ортопедичної стоматології: підручник. «Нова книга», 2019 – 328 с.</w:t>
      </w:r>
    </w:p>
    <w:p w14:paraId="0BF9570E" w14:textId="77777777" w:rsidR="00AE253D" w:rsidRPr="004B0074" w:rsidRDefault="00AE253D" w:rsidP="008A2646">
      <w:pPr>
        <w:numPr>
          <w:ilvl w:val="0"/>
          <w:numId w:val="15"/>
        </w:numPr>
        <w:tabs>
          <w:tab w:val="left" w:pos="0"/>
        </w:tabs>
        <w:suppressAutoHyphens/>
        <w:ind w:left="426" w:hanging="284"/>
        <w:jc w:val="both"/>
      </w:pPr>
      <w:r w:rsidRPr="004B0074">
        <w:t>Король Д.М. Основи бюгельного протезування / Д.М. Король, Д.Д. Кіндій, Л.С. Коробейніков, О.Д. Оджубейська, Р.В. Козак, Т.П. Малюченко // Полтава. – 2016 – 139с.</w:t>
      </w:r>
    </w:p>
    <w:p w14:paraId="778D63AA" w14:textId="77777777" w:rsidR="00AE253D" w:rsidRPr="004B0074" w:rsidRDefault="00AE253D" w:rsidP="008A2646">
      <w:pPr>
        <w:numPr>
          <w:ilvl w:val="0"/>
          <w:numId w:val="15"/>
        </w:numPr>
        <w:tabs>
          <w:tab w:val="left" w:pos="0"/>
        </w:tabs>
        <w:suppressAutoHyphens/>
        <w:ind w:left="426" w:hanging="284"/>
        <w:jc w:val="both"/>
      </w:pPr>
      <w:r w:rsidRPr="004B0074">
        <w:lastRenderedPageBreak/>
        <w:t>Король М.Д. Матеріалознавство в стоматології.- Полтава: ФОП Мирон І. А. – 2019. – 400с.</w:t>
      </w:r>
    </w:p>
    <w:p w14:paraId="063557B7" w14:textId="77777777" w:rsidR="00AE253D" w:rsidRPr="004B0074" w:rsidRDefault="00AE253D" w:rsidP="008A2646">
      <w:pPr>
        <w:numPr>
          <w:ilvl w:val="0"/>
          <w:numId w:val="15"/>
        </w:numPr>
        <w:tabs>
          <w:tab w:val="left" w:pos="0"/>
        </w:tabs>
        <w:suppressAutoHyphens/>
        <w:ind w:left="426" w:hanging="426"/>
        <w:jc w:val="both"/>
      </w:pPr>
      <w:r w:rsidRPr="004B0074">
        <w:t>Пропедевтика ортопедичної стоматології – Фліс П.С., Леоненко Г.П., Шинчуковський І.А., 2-ге видання, 2020 рік.</w:t>
      </w:r>
    </w:p>
    <w:p w14:paraId="4772AAC6" w14:textId="77777777" w:rsidR="00AE253D" w:rsidRPr="004B0074" w:rsidRDefault="00AE253D" w:rsidP="008A2646">
      <w:pPr>
        <w:pStyle w:val="af1"/>
        <w:numPr>
          <w:ilvl w:val="0"/>
          <w:numId w:val="15"/>
        </w:numPr>
        <w:shd w:val="clear" w:color="auto" w:fill="FFFFFF"/>
        <w:tabs>
          <w:tab w:val="left" w:pos="0"/>
        </w:tabs>
        <w:spacing w:line="240" w:lineRule="auto"/>
        <w:ind w:left="426" w:hanging="426"/>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 xml:space="preserve">Кляйнрок М. Функциональные нарушения двигательной части жевательного аппарата. –Львів «ГалДент». 2015. 256с., илл.  </w:t>
      </w:r>
    </w:p>
    <w:p w14:paraId="150E369D" w14:textId="77777777" w:rsidR="00AE253D" w:rsidRPr="004B0074" w:rsidRDefault="00AE253D" w:rsidP="008A2646">
      <w:pPr>
        <w:pStyle w:val="af1"/>
        <w:numPr>
          <w:ilvl w:val="0"/>
          <w:numId w:val="15"/>
        </w:numPr>
        <w:shd w:val="clear" w:color="auto" w:fill="FFFFFF"/>
        <w:tabs>
          <w:tab w:val="left" w:pos="0"/>
        </w:tabs>
        <w:spacing w:line="240" w:lineRule="auto"/>
        <w:ind w:left="426" w:hanging="426"/>
        <w:contextualSpacing/>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Prosthetic dentistry : national textbook for dental students, internship dentists, undergrauduates, residents of the dental faculties at the institutions of higher education, dental practitioners, research members engaged in the field of Dentistry / M. M. Rozhko [et al.] ; ed. by.: M. M. Rozhko, V. P. Nespriadko ; рец.: I. V. Yanishen, T. V. Diieva. - Kyiv : AUS Medicine Publishing, 2022. - 696 p.</w:t>
      </w:r>
    </w:p>
    <w:p w14:paraId="5D51DFDA" w14:textId="2FDAFBBB" w:rsidR="00AE253D" w:rsidRPr="004B0074" w:rsidRDefault="00AE253D" w:rsidP="008A2646">
      <w:pPr>
        <w:pStyle w:val="af1"/>
        <w:widowControl w:val="0"/>
        <w:numPr>
          <w:ilvl w:val="0"/>
          <w:numId w:val="15"/>
        </w:numPr>
        <w:tabs>
          <w:tab w:val="left" w:pos="0"/>
        </w:tabs>
        <w:spacing w:line="240" w:lineRule="auto"/>
        <w:ind w:left="426" w:hanging="426"/>
        <w:contextualSpacing/>
        <w:jc w:val="both"/>
        <w:rPr>
          <w:rFonts w:ascii="Times New Roman" w:hAnsi="Times New Roman" w:cs="Times New Roman"/>
          <w:bCs/>
          <w:iCs/>
          <w:sz w:val="24"/>
          <w:szCs w:val="24"/>
        </w:rPr>
      </w:pPr>
      <w:r w:rsidRPr="004B0074">
        <w:rPr>
          <w:rFonts w:ascii="Times New Roman" w:hAnsi="Times New Roman" w:cs="Times New Roman"/>
          <w:sz w:val="24"/>
          <w:szCs w:val="24"/>
          <w:lang w:val="en-US"/>
        </w:rPr>
        <w:t xml:space="preserve">Prosthetic Dentistry. Part 1. Fixed Prosthodontics. </w:t>
      </w:r>
      <w:r w:rsidRPr="004B0074">
        <w:rPr>
          <w:rFonts w:ascii="Times New Roman" w:hAnsi="Times New Roman" w:cs="Times New Roman"/>
          <w:sz w:val="24"/>
          <w:szCs w:val="24"/>
        </w:rPr>
        <w:t>Ортопедична стоматологія. Підручник англ. мовою. За редакцією проф. В.П. Неспрядька, доц. З.Є. Жегулович. – Житомир: «Полісся», 2015, -</w:t>
      </w:r>
      <w:r w:rsidR="00490FDE">
        <w:rPr>
          <w:rFonts w:ascii="Times New Roman" w:hAnsi="Times New Roman" w:cs="Times New Roman"/>
          <w:sz w:val="24"/>
          <w:szCs w:val="24"/>
        </w:rPr>
        <w:t xml:space="preserve"> 260с</w:t>
      </w:r>
      <w:r w:rsidRPr="004B0074">
        <w:rPr>
          <w:rFonts w:ascii="Times New Roman" w:hAnsi="Times New Roman" w:cs="Times New Roman"/>
          <w:sz w:val="24"/>
          <w:szCs w:val="24"/>
        </w:rPr>
        <w:t>.</w:t>
      </w:r>
    </w:p>
    <w:p w14:paraId="29059E97" w14:textId="77777777" w:rsidR="00AE253D" w:rsidRPr="004B0074" w:rsidRDefault="00AE253D" w:rsidP="008A2646">
      <w:pPr>
        <w:pStyle w:val="af1"/>
        <w:numPr>
          <w:ilvl w:val="0"/>
          <w:numId w:val="15"/>
        </w:numPr>
        <w:tabs>
          <w:tab w:val="left" w:pos="0"/>
        </w:tabs>
        <w:spacing w:line="240" w:lineRule="auto"/>
        <w:ind w:left="426" w:hanging="426"/>
        <w:contextualSpacing/>
        <w:jc w:val="both"/>
        <w:rPr>
          <w:rFonts w:ascii="Times New Roman" w:hAnsi="Times New Roman" w:cs="Times New Roman"/>
          <w:sz w:val="24"/>
          <w:szCs w:val="24"/>
          <w:lang w:val="en-US"/>
        </w:rPr>
      </w:pPr>
      <w:r w:rsidRPr="004B0074">
        <w:rPr>
          <w:rFonts w:ascii="Times New Roman" w:hAnsi="Times New Roman" w:cs="Times New Roman"/>
          <w:sz w:val="24"/>
          <w:szCs w:val="24"/>
          <w:lang w:val="en-US"/>
        </w:rPr>
        <w:t>Dental-prosthetic technique: Textbook for students of stomatological faculties (</w:t>
      </w:r>
      <w:r w:rsidRPr="004B0074">
        <w:rPr>
          <w:rFonts w:ascii="Times New Roman" w:hAnsi="Times New Roman" w:cs="Times New Roman"/>
          <w:sz w:val="24"/>
          <w:szCs w:val="24"/>
        </w:rPr>
        <w:t>Зат</w:t>
      </w:r>
      <w:r w:rsidRPr="004B0074">
        <w:rPr>
          <w:rFonts w:ascii="Times New Roman" w:hAnsi="Times New Roman" w:cs="Times New Roman"/>
          <w:sz w:val="24"/>
          <w:szCs w:val="24"/>
          <w:lang w:val="en-US"/>
        </w:rPr>
        <w:t xml:space="preserve">. </w:t>
      </w:r>
      <w:r w:rsidRPr="004B0074">
        <w:rPr>
          <w:rFonts w:ascii="Times New Roman" w:hAnsi="Times New Roman" w:cs="Times New Roman"/>
          <w:sz w:val="24"/>
          <w:szCs w:val="24"/>
        </w:rPr>
        <w:t>МОЗУпрот</w:t>
      </w:r>
      <w:r w:rsidRPr="004B0074">
        <w:rPr>
          <w:rFonts w:ascii="Times New Roman" w:hAnsi="Times New Roman" w:cs="Times New Roman"/>
          <w:sz w:val="24"/>
          <w:szCs w:val="24"/>
          <w:lang w:val="en-US"/>
        </w:rPr>
        <w:t xml:space="preserve">. №2 </w:t>
      </w:r>
      <w:r w:rsidRPr="004B0074">
        <w:rPr>
          <w:rFonts w:ascii="Times New Roman" w:hAnsi="Times New Roman" w:cs="Times New Roman"/>
          <w:sz w:val="24"/>
          <w:szCs w:val="24"/>
        </w:rPr>
        <w:t>від</w:t>
      </w:r>
      <w:r w:rsidRPr="004B0074">
        <w:rPr>
          <w:rFonts w:ascii="Times New Roman" w:hAnsi="Times New Roman" w:cs="Times New Roman"/>
          <w:sz w:val="24"/>
          <w:szCs w:val="24"/>
          <w:lang w:val="en-US"/>
        </w:rPr>
        <w:t xml:space="preserve"> 02.06.2016</w:t>
      </w:r>
      <w:r w:rsidRPr="004B0074">
        <w:rPr>
          <w:rFonts w:ascii="Times New Roman" w:hAnsi="Times New Roman" w:cs="Times New Roman"/>
          <w:sz w:val="24"/>
          <w:szCs w:val="24"/>
        </w:rPr>
        <w:t>р</w:t>
      </w:r>
      <w:r w:rsidRPr="004B0074">
        <w:rPr>
          <w:rFonts w:ascii="Times New Roman" w:hAnsi="Times New Roman" w:cs="Times New Roman"/>
          <w:sz w:val="24"/>
          <w:szCs w:val="24"/>
          <w:lang w:val="en-US"/>
        </w:rPr>
        <w:t>.) / M.M. Rozhko, V.P. Nespriydko, I.V. Palyichuck, T.M. Mikhailenko, M.V. Melnichuk, H.S. Parasiyk, U.S. Dusko, S.V. Hulchuk/ Under the Editorship of M.M. Rozhko - K. : Book-plus, 2016. - 560 p.</w:t>
      </w:r>
      <w:r w:rsidRPr="004B0074">
        <w:rPr>
          <w:rFonts w:ascii="Times New Roman" w:hAnsi="Times New Roman" w:cs="Times New Roman"/>
          <w:color w:val="000000"/>
          <w:sz w:val="24"/>
          <w:szCs w:val="24"/>
          <w:lang w:val="en-US"/>
        </w:rPr>
        <w:t xml:space="preserve"> </w:t>
      </w:r>
    </w:p>
    <w:p w14:paraId="57A1CC03" w14:textId="77777777" w:rsidR="00AE253D" w:rsidRPr="004B0074" w:rsidRDefault="00AE253D" w:rsidP="008A2646">
      <w:pPr>
        <w:pStyle w:val="af1"/>
        <w:numPr>
          <w:ilvl w:val="0"/>
          <w:numId w:val="15"/>
        </w:numPr>
        <w:tabs>
          <w:tab w:val="left" w:pos="0"/>
        </w:tabs>
        <w:spacing w:line="240" w:lineRule="auto"/>
        <w:ind w:left="426" w:hanging="426"/>
        <w:contextualSpacing/>
        <w:jc w:val="both"/>
        <w:rPr>
          <w:rFonts w:ascii="Times New Roman" w:hAnsi="Times New Roman" w:cs="Times New Roman"/>
          <w:sz w:val="24"/>
          <w:szCs w:val="24"/>
          <w:lang w:val="en-US"/>
        </w:rPr>
      </w:pPr>
      <w:r w:rsidRPr="004B0074">
        <w:rPr>
          <w:rFonts w:ascii="Times New Roman" w:hAnsi="Times New Roman" w:cs="Times New Roman"/>
          <w:color w:val="000000"/>
          <w:sz w:val="24"/>
          <w:szCs w:val="24"/>
          <w:lang w:val="en-US"/>
        </w:rPr>
        <w:t>Digital Dental Implantology. From Treatment Planning to Guided Surgery. Jorge M. Galante, Nicolás A. Rubio (</w:t>
      </w:r>
      <w:r w:rsidRPr="004B0074">
        <w:rPr>
          <w:rFonts w:ascii="Times New Roman" w:hAnsi="Times New Roman" w:cs="Times New Roman"/>
          <w:color w:val="000000"/>
          <w:sz w:val="24"/>
          <w:szCs w:val="24"/>
        </w:rPr>
        <w:t>изд</w:t>
      </w:r>
      <w:r w:rsidRPr="004B0074">
        <w:rPr>
          <w:rFonts w:ascii="Times New Roman" w:hAnsi="Times New Roman" w:cs="Times New Roman"/>
          <w:color w:val="000000"/>
          <w:sz w:val="24"/>
          <w:szCs w:val="24"/>
          <w:lang w:val="en-US"/>
        </w:rPr>
        <w:t>-</w:t>
      </w:r>
      <w:r w:rsidRPr="004B0074">
        <w:rPr>
          <w:rFonts w:ascii="Times New Roman" w:hAnsi="Times New Roman" w:cs="Times New Roman"/>
          <w:color w:val="000000"/>
          <w:sz w:val="24"/>
          <w:szCs w:val="24"/>
        </w:rPr>
        <w:t>во</w:t>
      </w:r>
      <w:r w:rsidRPr="004B0074">
        <w:rPr>
          <w:rFonts w:ascii="Times New Roman" w:hAnsi="Times New Roman" w:cs="Times New Roman"/>
          <w:color w:val="000000"/>
          <w:sz w:val="24"/>
          <w:szCs w:val="24"/>
          <w:lang w:val="en-US"/>
        </w:rPr>
        <w:t xml:space="preserve"> «Springer Cham» 2021 </w:t>
      </w:r>
      <w:r w:rsidRPr="004B0074">
        <w:rPr>
          <w:rFonts w:ascii="Times New Roman" w:hAnsi="Times New Roman" w:cs="Times New Roman"/>
          <w:color w:val="000000"/>
          <w:sz w:val="24"/>
          <w:szCs w:val="24"/>
        </w:rPr>
        <w:t>г</w:t>
      </w:r>
      <w:r w:rsidRPr="004B0074">
        <w:rPr>
          <w:rFonts w:ascii="Times New Roman" w:hAnsi="Times New Roman" w:cs="Times New Roman"/>
          <w:color w:val="000000"/>
          <w:sz w:val="24"/>
          <w:szCs w:val="24"/>
          <w:lang w:val="en-US"/>
        </w:rPr>
        <w:t>.)</w:t>
      </w:r>
    </w:p>
    <w:p w14:paraId="751C8207" w14:textId="77777777" w:rsidR="00AE253D" w:rsidRPr="004B0074" w:rsidRDefault="00AE253D" w:rsidP="008A2646">
      <w:pPr>
        <w:pStyle w:val="af1"/>
        <w:numPr>
          <w:ilvl w:val="0"/>
          <w:numId w:val="15"/>
        </w:numPr>
        <w:tabs>
          <w:tab w:val="left" w:pos="0"/>
        </w:tabs>
        <w:spacing w:after="0" w:line="240" w:lineRule="auto"/>
        <w:ind w:left="426" w:hanging="426"/>
        <w:contextualSpacing/>
        <w:jc w:val="both"/>
        <w:rPr>
          <w:rFonts w:ascii="Times New Roman" w:hAnsi="Times New Roman" w:cs="Times New Roman"/>
          <w:color w:val="000000"/>
          <w:sz w:val="24"/>
          <w:szCs w:val="24"/>
          <w:lang w:val="en-US"/>
        </w:rPr>
      </w:pPr>
      <w:r w:rsidRPr="004B0074">
        <w:rPr>
          <w:rFonts w:ascii="Times New Roman" w:hAnsi="Times New Roman" w:cs="Times New Roman"/>
          <w:color w:val="000000"/>
          <w:sz w:val="24"/>
          <w:szCs w:val="24"/>
          <w:shd w:val="clear" w:color="auto" w:fill="FFFFFF"/>
          <w:lang w:val="en-US"/>
        </w:rPr>
        <w:t>Basal Implantology. Gérard M. Scortecci. (</w:t>
      </w:r>
      <w:r w:rsidRPr="004B0074">
        <w:rPr>
          <w:rFonts w:ascii="Times New Roman" w:hAnsi="Times New Roman" w:cs="Times New Roman"/>
          <w:color w:val="000000"/>
          <w:sz w:val="24"/>
          <w:szCs w:val="24"/>
          <w:shd w:val="clear" w:color="auto" w:fill="FFFFFF"/>
        </w:rPr>
        <w:t>изд</w:t>
      </w:r>
      <w:r w:rsidRPr="004B0074">
        <w:rPr>
          <w:rFonts w:ascii="Times New Roman" w:hAnsi="Times New Roman" w:cs="Times New Roman"/>
          <w:color w:val="000000"/>
          <w:sz w:val="24"/>
          <w:szCs w:val="24"/>
          <w:shd w:val="clear" w:color="auto" w:fill="FFFFFF"/>
          <w:lang w:val="en-US"/>
        </w:rPr>
        <w:t>-</w:t>
      </w:r>
      <w:r w:rsidRPr="004B0074">
        <w:rPr>
          <w:rFonts w:ascii="Times New Roman" w:hAnsi="Times New Roman" w:cs="Times New Roman"/>
          <w:color w:val="000000"/>
          <w:sz w:val="24"/>
          <w:szCs w:val="24"/>
          <w:shd w:val="clear" w:color="auto" w:fill="FFFFFF"/>
        </w:rPr>
        <w:t>во</w:t>
      </w:r>
      <w:r w:rsidRPr="004B0074">
        <w:rPr>
          <w:rFonts w:ascii="Times New Roman" w:hAnsi="Times New Roman" w:cs="Times New Roman"/>
          <w:color w:val="000000"/>
          <w:sz w:val="24"/>
          <w:szCs w:val="24"/>
          <w:shd w:val="clear" w:color="auto" w:fill="FFFFFF"/>
          <w:lang w:val="en-US"/>
        </w:rPr>
        <w:t xml:space="preserve"> «</w:t>
      </w:r>
      <w:r w:rsidRPr="004B0074">
        <w:rPr>
          <w:rFonts w:ascii="Times New Roman" w:hAnsi="Times New Roman" w:cs="Times New Roman"/>
          <w:color w:val="000000"/>
          <w:sz w:val="24"/>
          <w:szCs w:val="24"/>
          <w:lang w:val="en-US"/>
        </w:rPr>
        <w:t xml:space="preserve">Springer Cham»  2019 </w:t>
      </w:r>
      <w:r w:rsidRPr="004B0074">
        <w:rPr>
          <w:rFonts w:ascii="Times New Roman" w:hAnsi="Times New Roman" w:cs="Times New Roman"/>
          <w:color w:val="000000"/>
          <w:sz w:val="24"/>
          <w:szCs w:val="24"/>
        </w:rPr>
        <w:t>г</w:t>
      </w:r>
      <w:r w:rsidRPr="004B0074">
        <w:rPr>
          <w:rFonts w:ascii="Times New Roman" w:hAnsi="Times New Roman" w:cs="Times New Roman"/>
          <w:color w:val="000000"/>
          <w:sz w:val="24"/>
          <w:szCs w:val="24"/>
          <w:lang w:val="en-US"/>
        </w:rPr>
        <w:t xml:space="preserve">.) </w:t>
      </w:r>
    </w:p>
    <w:p w14:paraId="61B538CF" w14:textId="77777777" w:rsidR="00AE253D" w:rsidRPr="004B0074" w:rsidRDefault="00505245" w:rsidP="008A2646">
      <w:pPr>
        <w:pStyle w:val="af1"/>
        <w:numPr>
          <w:ilvl w:val="0"/>
          <w:numId w:val="15"/>
        </w:numPr>
        <w:shd w:val="clear" w:color="auto" w:fill="FFFFFF"/>
        <w:tabs>
          <w:tab w:val="left" w:pos="0"/>
        </w:tabs>
        <w:spacing w:after="0" w:line="240" w:lineRule="auto"/>
        <w:ind w:left="426" w:hanging="426"/>
        <w:contextualSpacing/>
        <w:jc w:val="both"/>
        <w:rPr>
          <w:rFonts w:ascii="Times New Roman" w:hAnsi="Times New Roman" w:cs="Times New Roman"/>
          <w:color w:val="000000"/>
          <w:sz w:val="24"/>
          <w:szCs w:val="24"/>
          <w:lang w:eastAsia="ru-RU"/>
        </w:rPr>
      </w:pPr>
      <w:hyperlink r:id="rId9" w:history="1">
        <w:r w:rsidR="00AE253D" w:rsidRPr="004B0074">
          <w:rPr>
            <w:rFonts w:ascii="Times New Roman" w:hAnsi="Times New Roman" w:cs="Times New Roman"/>
            <w:sz w:val="24"/>
            <w:szCs w:val="24"/>
          </w:rPr>
          <w:t>Herbert T Shillingburg</w:t>
        </w:r>
      </w:hyperlink>
      <w:r w:rsidR="00AE253D" w:rsidRPr="004B0074">
        <w:rPr>
          <w:rFonts w:ascii="Times New Roman" w:hAnsi="Times New Roman" w:cs="Times New Roman"/>
          <w:color w:val="000000"/>
          <w:sz w:val="24"/>
          <w:szCs w:val="24"/>
        </w:rPr>
        <w:t xml:space="preserve">,  </w:t>
      </w:r>
      <w:hyperlink r:id="rId10" w:history="1">
        <w:r w:rsidR="00AE253D" w:rsidRPr="004B0074">
          <w:rPr>
            <w:rFonts w:ascii="Times New Roman" w:hAnsi="Times New Roman" w:cs="Times New Roman"/>
            <w:sz w:val="24"/>
            <w:szCs w:val="24"/>
          </w:rPr>
          <w:t>Richard Jacobi</w:t>
        </w:r>
      </w:hyperlink>
      <w:r w:rsidR="00AE253D" w:rsidRPr="004B0074">
        <w:rPr>
          <w:rFonts w:ascii="Times New Roman" w:hAnsi="Times New Roman" w:cs="Times New Roman"/>
          <w:color w:val="000000"/>
          <w:sz w:val="24"/>
          <w:szCs w:val="24"/>
        </w:rPr>
        <w:t>,  </w:t>
      </w:r>
      <w:hyperlink r:id="rId11" w:history="1">
        <w:r w:rsidR="00AE253D" w:rsidRPr="004B0074">
          <w:rPr>
            <w:rFonts w:ascii="Times New Roman" w:hAnsi="Times New Roman" w:cs="Times New Roman"/>
            <w:sz w:val="24"/>
            <w:szCs w:val="24"/>
          </w:rPr>
          <w:t>Susan E. Brackett</w:t>
        </w:r>
      </w:hyperlink>
      <w:r w:rsidR="00AE253D" w:rsidRPr="004B0074">
        <w:rPr>
          <w:rFonts w:ascii="Times New Roman" w:hAnsi="Times New Roman" w:cs="Times New Roman"/>
          <w:color w:val="000000"/>
          <w:sz w:val="24"/>
          <w:szCs w:val="24"/>
        </w:rPr>
        <w:t>. Fundamentals of Tooth Preparations: For Cast Metal and Porcelain Restorations Quintessence Publishing Co/ USA.Р.390</w:t>
      </w:r>
    </w:p>
    <w:p w14:paraId="00513731" w14:textId="77777777" w:rsidR="00AE253D" w:rsidRPr="004B0074" w:rsidRDefault="00AE253D" w:rsidP="008A2646">
      <w:pPr>
        <w:pStyle w:val="af1"/>
        <w:numPr>
          <w:ilvl w:val="0"/>
          <w:numId w:val="15"/>
        </w:numPr>
        <w:shd w:val="clear" w:color="auto" w:fill="FFFFFF"/>
        <w:tabs>
          <w:tab w:val="left" w:pos="0"/>
        </w:tabs>
        <w:spacing w:after="0" w:line="240" w:lineRule="auto"/>
        <w:ind w:left="426" w:hanging="426"/>
        <w:contextualSpacing/>
        <w:jc w:val="both"/>
        <w:rPr>
          <w:rFonts w:ascii="Times New Roman" w:hAnsi="Times New Roman" w:cs="Times New Roman"/>
          <w:color w:val="000000"/>
          <w:sz w:val="24"/>
          <w:szCs w:val="24"/>
          <w:lang w:eastAsia="ru-RU"/>
        </w:rPr>
      </w:pPr>
      <w:r w:rsidRPr="004B0074">
        <w:rPr>
          <w:rFonts w:ascii="Times New Roman" w:hAnsi="Times New Roman" w:cs="Times New Roman"/>
          <w:color w:val="000000"/>
          <w:sz w:val="24"/>
          <w:szCs w:val="24"/>
          <w:lang w:eastAsia="ru-RU"/>
        </w:rPr>
        <w:t>Herbert T.Shillingburg et all. Fundamentals of Prostodontics. 2012., Quintessence Publishing Co/ USA. P.555.</w:t>
      </w:r>
    </w:p>
    <w:p w14:paraId="46BF0C0C" w14:textId="77777777" w:rsidR="00AE253D" w:rsidRPr="004B0074" w:rsidRDefault="00AE253D" w:rsidP="004B0074">
      <w:pPr>
        <w:tabs>
          <w:tab w:val="left" w:pos="0"/>
        </w:tabs>
        <w:ind w:left="426" w:hanging="426"/>
        <w:jc w:val="both"/>
      </w:pPr>
    </w:p>
    <w:p w14:paraId="2A3DF983" w14:textId="77777777" w:rsidR="00AE253D" w:rsidRPr="004B0074" w:rsidRDefault="00AE253D" w:rsidP="004B0074">
      <w:pPr>
        <w:pStyle w:val="15"/>
        <w:jc w:val="center"/>
        <w:rPr>
          <w:rFonts w:ascii="Times New Roman" w:hAnsi="Times New Roman" w:cs="Times New Roman"/>
          <w:color w:val="000000"/>
          <w:sz w:val="24"/>
          <w:szCs w:val="24"/>
        </w:rPr>
      </w:pPr>
      <w:r w:rsidRPr="004B0074">
        <w:rPr>
          <w:rFonts w:ascii="Times New Roman" w:hAnsi="Times New Roman" w:cs="Times New Roman"/>
          <w:b/>
          <w:bCs/>
          <w:sz w:val="24"/>
          <w:szCs w:val="24"/>
        </w:rPr>
        <w:t>Допоміжні літературні джерела</w:t>
      </w:r>
    </w:p>
    <w:p w14:paraId="2699CD97" w14:textId="737ADBDC" w:rsidR="00AE253D" w:rsidRPr="004B0074" w:rsidRDefault="00AE253D" w:rsidP="008A2646">
      <w:pPr>
        <w:pStyle w:val="a3"/>
        <w:numPr>
          <w:ilvl w:val="0"/>
          <w:numId w:val="1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sz w:val="24"/>
          <w:szCs w:val="24"/>
        </w:rPr>
      </w:pPr>
      <w:r w:rsidRPr="004B0074">
        <w:rPr>
          <w:sz w:val="24"/>
          <w:szCs w:val="24"/>
        </w:rPr>
        <w:t xml:space="preserve">Моделювання анатомічної форми зубів: підруч. для студентів мед. закл. </w:t>
      </w:r>
      <w:r w:rsidR="000F782C" w:rsidRPr="004B0074">
        <w:rPr>
          <w:sz w:val="24"/>
          <w:szCs w:val="24"/>
        </w:rPr>
        <w:t xml:space="preserve"> </w:t>
      </w:r>
      <w:r w:rsidRPr="004B0074">
        <w:rPr>
          <w:sz w:val="24"/>
          <w:szCs w:val="24"/>
        </w:rPr>
        <w:t>вищ. освіти / П. С. Фліс [та ін.] ; рец.: Є. Я. Костенко, В. М. Новіков. - Київ : ВСВ Медицина, 2019. - 352 с.</w:t>
      </w:r>
    </w:p>
    <w:p w14:paraId="7570D9C4" w14:textId="77777777" w:rsidR="00AE253D" w:rsidRPr="004B0074" w:rsidRDefault="00AE253D" w:rsidP="008A2646">
      <w:pPr>
        <w:pStyle w:val="a3"/>
        <w:numPr>
          <w:ilvl w:val="0"/>
          <w:numId w:val="1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sz w:val="24"/>
          <w:szCs w:val="24"/>
        </w:rPr>
      </w:pPr>
      <w:r w:rsidRPr="004B0074">
        <w:rPr>
          <w:sz w:val="24"/>
          <w:szCs w:val="24"/>
        </w:rPr>
        <w:t>Макс Босхарт. Функция и эстетика. Применение оригинального метода Гербера для реабилитации пациентов с полной потерей зубов. - Пер. с нем. - Львов: «ГалДент», 2018, 264 с., ил.</w:t>
      </w:r>
    </w:p>
    <w:p w14:paraId="055F3216" w14:textId="77777777" w:rsidR="00AE253D" w:rsidRPr="004B0074" w:rsidRDefault="00AE253D" w:rsidP="008A2646">
      <w:pPr>
        <w:pStyle w:val="a3"/>
        <w:numPr>
          <w:ilvl w:val="0"/>
          <w:numId w:val="1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sz w:val="24"/>
          <w:szCs w:val="24"/>
        </w:rPr>
      </w:pPr>
      <w:r w:rsidRPr="004B0074">
        <w:rPr>
          <w:sz w:val="24"/>
          <w:szCs w:val="24"/>
        </w:rPr>
        <w:t>Протезування при повній втраті зубів: навчальний посібник / Гасюк П.А., Костенко Є.Я., Щерба В.В., Радчук В.Б. – Тернопіль: ТОВ «Терно-</w:t>
      </w:r>
      <w:r w:rsidRPr="004B0074">
        <w:rPr>
          <w:sz w:val="24"/>
          <w:szCs w:val="24"/>
          <w:lang w:val="it-IT"/>
        </w:rPr>
        <w:t>граф»</w:t>
      </w:r>
      <w:r w:rsidRPr="004B0074">
        <w:rPr>
          <w:sz w:val="24"/>
          <w:szCs w:val="24"/>
        </w:rPr>
        <w:t>, 2017, с. 90-96.</w:t>
      </w:r>
    </w:p>
    <w:p w14:paraId="30112F77" w14:textId="77777777" w:rsidR="00AE253D" w:rsidRPr="004B0074" w:rsidRDefault="00AE253D" w:rsidP="008A2646">
      <w:pPr>
        <w:pStyle w:val="a3"/>
        <w:numPr>
          <w:ilvl w:val="0"/>
          <w:numId w:val="16"/>
        </w:numPr>
        <w:pBdr>
          <w:top w:val="nil"/>
          <w:left w:val="nil"/>
          <w:bottom w:val="nil"/>
          <w:right w:val="nil"/>
          <w:between w:val="nil"/>
          <w:bar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284"/>
        <w:jc w:val="both"/>
        <w:rPr>
          <w:sz w:val="24"/>
          <w:szCs w:val="24"/>
        </w:rPr>
      </w:pPr>
      <w:r w:rsidRPr="004B0074">
        <w:rPr>
          <w:sz w:val="24"/>
          <w:szCs w:val="24"/>
        </w:rPr>
        <w:t>Деякі аспекти клінічних і лабораторних етапів виготовлення повних знімних протезів при несприятливих умовах до протезування / Під ред. проф. О.Б. Бслікова / О.Б. Бєліков, Р.А. Левандовськнй, В.Д. Шуклін, В.М. Дворник, М.М. Ватаманюк, А.М, Шановський, В,В, Рубаненко, О.І. Тесленко, 0.0. Максимів, Л.Ф. Боса, Л.Б. Єрис, Л.О. Лугова, О.С. Шеметов, О.В. Митченок, Г.М. Кузь, І.М. Мартиненко: Навчальний посібник. - Чернівці - Полтава - Івано- Франківськ, 2012. - 240с. з іл.</w:t>
      </w:r>
    </w:p>
    <w:p w14:paraId="3ED5CEB7" w14:textId="77777777" w:rsidR="000F782C" w:rsidRPr="004B0074" w:rsidRDefault="00AE253D" w:rsidP="008A2646">
      <w:pPr>
        <w:pStyle w:val="afd"/>
        <w:numPr>
          <w:ilvl w:val="0"/>
          <w:numId w:val="1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426" w:hanging="284"/>
        <w:jc w:val="both"/>
        <w:rPr>
          <w:rFonts w:ascii="Times New Roman" w:hAnsi="Times New Roman" w:cs="Times New Roman"/>
        </w:rPr>
      </w:pPr>
      <w:r w:rsidRPr="004B0074">
        <w:rPr>
          <w:rFonts w:ascii="Times New Roman" w:hAnsi="Times New Roman" w:cs="Times New Roman"/>
        </w:rPr>
        <w:t xml:space="preserve">Зубопротезна техніка: Навч. посібник / Л. Д. </w:t>
      </w:r>
      <w:r w:rsidRPr="004B0074">
        <w:rPr>
          <w:rFonts w:ascii="Times New Roman" w:hAnsi="Times New Roman" w:cs="Times New Roman"/>
          <w:lang w:val="ru-RU"/>
        </w:rPr>
        <w:t>Чулак</w:t>
      </w:r>
      <w:r w:rsidRPr="004B0074">
        <w:rPr>
          <w:rFonts w:ascii="Times New Roman" w:hAnsi="Times New Roman" w:cs="Times New Roman"/>
        </w:rPr>
        <w:t xml:space="preserve">, В. Г. Шутурмінський. </w:t>
      </w:r>
      <w:r w:rsidRPr="004B0074">
        <w:rPr>
          <w:rFonts w:ascii="Times New Roman" w:hAnsi="Times New Roman" w:cs="Times New Roman"/>
          <w:lang w:val="ru-RU"/>
        </w:rPr>
        <w:t>— Одеса</w:t>
      </w:r>
      <w:r w:rsidRPr="004B0074">
        <w:rPr>
          <w:rFonts w:ascii="Times New Roman" w:hAnsi="Times New Roman" w:cs="Times New Roman"/>
        </w:rPr>
        <w:t xml:space="preserve">: </w:t>
      </w:r>
      <w:r w:rsidRPr="004B0074">
        <w:rPr>
          <w:rFonts w:ascii="Times New Roman" w:hAnsi="Times New Roman" w:cs="Times New Roman"/>
          <w:lang w:val="ru-RU"/>
        </w:rPr>
        <w:t>Одес</w:t>
      </w:r>
      <w:r w:rsidRPr="004B0074">
        <w:rPr>
          <w:rFonts w:ascii="Times New Roman" w:hAnsi="Times New Roman" w:cs="Times New Roman"/>
        </w:rPr>
        <w:t xml:space="preserve">. держ. мед. ун-т, 2001. </w:t>
      </w:r>
      <w:r w:rsidRPr="004B0074">
        <w:rPr>
          <w:rFonts w:ascii="Times New Roman" w:hAnsi="Times New Roman" w:cs="Times New Roman"/>
          <w:lang w:val="ru-RU"/>
        </w:rPr>
        <w:t xml:space="preserve">— </w:t>
      </w:r>
      <w:r w:rsidRPr="004B0074">
        <w:rPr>
          <w:rFonts w:ascii="Times New Roman" w:hAnsi="Times New Roman" w:cs="Times New Roman"/>
        </w:rPr>
        <w:t xml:space="preserve">316 с. </w:t>
      </w:r>
      <w:r w:rsidRPr="004B0074">
        <w:rPr>
          <w:rFonts w:ascii="Times New Roman" w:hAnsi="Times New Roman" w:cs="Times New Roman"/>
          <w:lang w:val="ru-RU"/>
        </w:rPr>
        <w:t>— Мова рос</w:t>
      </w:r>
      <w:r w:rsidRPr="004B0074">
        <w:rPr>
          <w:rFonts w:ascii="Times New Roman" w:hAnsi="Times New Roman" w:cs="Times New Roman"/>
        </w:rPr>
        <w:t xml:space="preserve">. </w:t>
      </w:r>
      <w:r w:rsidRPr="004B0074">
        <w:rPr>
          <w:rFonts w:ascii="Times New Roman" w:hAnsi="Times New Roman" w:cs="Times New Roman"/>
          <w:lang w:val="ru-RU"/>
        </w:rPr>
        <w:t xml:space="preserve">— </w:t>
      </w:r>
      <w:r w:rsidRPr="004B0074">
        <w:rPr>
          <w:rFonts w:ascii="Times New Roman" w:hAnsi="Times New Roman" w:cs="Times New Roman"/>
        </w:rPr>
        <w:t>(Б-ка студента</w:t>
      </w:r>
      <w:r w:rsidRPr="004B0074">
        <w:rPr>
          <w:rFonts w:ascii="Times New Roman" w:hAnsi="Times New Roman" w:cs="Times New Roman"/>
          <w:lang w:val="ru-RU"/>
        </w:rPr>
        <w:t xml:space="preserve">- </w:t>
      </w:r>
      <w:r w:rsidRPr="004B0074">
        <w:rPr>
          <w:rFonts w:ascii="Times New Roman" w:hAnsi="Times New Roman" w:cs="Times New Roman"/>
        </w:rPr>
        <w:t xml:space="preserve">медика). </w:t>
      </w:r>
    </w:p>
    <w:p w14:paraId="62AE31FA" w14:textId="77777777" w:rsidR="000F782C" w:rsidRPr="004B0074" w:rsidRDefault="00AE253D" w:rsidP="008A2646">
      <w:pPr>
        <w:pStyle w:val="afd"/>
        <w:numPr>
          <w:ilvl w:val="0"/>
          <w:numId w:val="1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426" w:hanging="284"/>
        <w:jc w:val="both"/>
        <w:rPr>
          <w:rFonts w:ascii="Times New Roman" w:eastAsia="Times New Roman" w:hAnsi="Times New Roman" w:cs="Times New Roman"/>
        </w:rPr>
      </w:pPr>
      <w:r w:rsidRPr="004B0074">
        <w:rPr>
          <w:rFonts w:ascii="Times New Roman" w:hAnsi="Times New Roman" w:cs="Times New Roman"/>
        </w:rPr>
        <w:t>Макєєв В.Ф., Ступницький Р.М. Теоретичні основи ортопедичної стоматології    (навчальний посібник). –Львів: ЛНМУ імені Данила Галицького, 2010, -394 с.</w:t>
      </w:r>
    </w:p>
    <w:p w14:paraId="710C52DB" w14:textId="77777777" w:rsidR="000F782C" w:rsidRPr="004B0074" w:rsidRDefault="00AE253D" w:rsidP="008A2646">
      <w:pPr>
        <w:pStyle w:val="afd"/>
        <w:numPr>
          <w:ilvl w:val="0"/>
          <w:numId w:val="1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426" w:hanging="284"/>
        <w:contextualSpacing/>
        <w:jc w:val="both"/>
        <w:rPr>
          <w:rFonts w:ascii="Times New Roman" w:hAnsi="Times New Roman" w:cs="Times New Roman"/>
          <w:shd w:val="clear" w:color="auto" w:fill="FFFFFF"/>
        </w:rPr>
      </w:pPr>
      <w:r w:rsidRPr="004B0074">
        <w:rPr>
          <w:rFonts w:ascii="Times New Roman" w:hAnsi="Times New Roman" w:cs="Times New Roman"/>
          <w:u w:color="000000"/>
        </w:rPr>
        <w:t>Альбом із пропедевтики ортопедичної стоматології: навч. посіб. / П.А. Гасюк, В.В. Щерба. – 3-тє видання. – Тернопіль: ТДМУ, 2016, с. 44-50.</w:t>
      </w:r>
    </w:p>
    <w:p w14:paraId="0349BF31" w14:textId="76FD5E01" w:rsidR="00AE253D" w:rsidRPr="004B0074" w:rsidRDefault="00AE253D" w:rsidP="008A2646">
      <w:pPr>
        <w:pStyle w:val="afd"/>
        <w:numPr>
          <w:ilvl w:val="0"/>
          <w:numId w:val="16"/>
        </w:numPr>
        <w:tabs>
          <w:tab w:val="left" w:pos="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line="240" w:lineRule="auto"/>
        <w:ind w:left="426" w:hanging="284"/>
        <w:contextualSpacing/>
        <w:jc w:val="both"/>
        <w:rPr>
          <w:rFonts w:ascii="Times New Roman" w:hAnsi="Times New Roman" w:cs="Times New Roman"/>
          <w:shd w:val="clear" w:color="auto" w:fill="FFFFFF"/>
        </w:rPr>
      </w:pPr>
      <w:r w:rsidRPr="004B0074">
        <w:rPr>
          <w:rFonts w:ascii="Times New Roman" w:hAnsi="Times New Roman" w:cs="Times New Roman"/>
        </w:rPr>
        <w:t xml:space="preserve">Дентальна імплантологія: хірургічні та ортопедичні аспекти. Добровольська О.В., Дворник В.М. та інші.( </w:t>
      </w:r>
      <w:r w:rsidRPr="004B0074">
        <w:rPr>
          <w:rFonts w:ascii="Times New Roman" w:hAnsi="Times New Roman" w:cs="Times New Roman"/>
          <w:shd w:val="clear" w:color="auto" w:fill="FFFFFF"/>
        </w:rPr>
        <w:t>Видавництво: «</w:t>
      </w:r>
      <w:r w:rsidRPr="004B0074">
        <w:rPr>
          <w:rFonts w:ascii="Times New Roman" w:hAnsi="Times New Roman" w:cs="Times New Roman"/>
        </w:rPr>
        <w:t xml:space="preserve">Магнолія 2006», </w:t>
      </w:r>
      <w:r w:rsidRPr="004B0074">
        <w:rPr>
          <w:rFonts w:ascii="Times New Roman" w:hAnsi="Times New Roman" w:cs="Times New Roman"/>
          <w:shd w:val="clear" w:color="auto" w:fill="FFFFFF"/>
        </w:rPr>
        <w:t>Рік видання – 2021)</w:t>
      </w:r>
    </w:p>
    <w:p w14:paraId="3F38619D" w14:textId="77777777" w:rsidR="00AE253D" w:rsidRPr="004B0074" w:rsidRDefault="00AE253D" w:rsidP="008A2646">
      <w:pPr>
        <w:numPr>
          <w:ilvl w:val="0"/>
          <w:numId w:val="16"/>
        </w:numPr>
        <w:tabs>
          <w:tab w:val="left" w:pos="0"/>
        </w:tabs>
        <w:suppressAutoHyphens/>
        <w:ind w:left="426" w:right="22" w:hanging="284"/>
        <w:jc w:val="both"/>
      </w:pPr>
      <w:r w:rsidRPr="004B0074">
        <w:t>Паскаль Магне, Юр Бельсер. Под ред. Н.И. Шаймиевой. Адгезивные керамические реставрации передних зубов. «МЕДпрес-информ». 2012. с.433-485.</w:t>
      </w:r>
    </w:p>
    <w:p w14:paraId="49681EA2" w14:textId="77777777" w:rsidR="00490FDE" w:rsidRPr="00490FDE" w:rsidRDefault="00AE253D" w:rsidP="008A2646">
      <w:pPr>
        <w:pStyle w:val="Default"/>
        <w:numPr>
          <w:ilvl w:val="0"/>
          <w:numId w:val="16"/>
        </w:numPr>
        <w:pBdr>
          <w:top w:val="nil"/>
          <w:left w:val="nil"/>
          <w:bottom w:val="nil"/>
          <w:right w:val="nil"/>
          <w:between w:val="nil"/>
          <w:bar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ind w:left="567" w:hanging="567"/>
        <w:jc w:val="both"/>
        <w:rPr>
          <w:rFonts w:ascii="Times New Roman" w:eastAsia="Times New Roman" w:hAnsi="Times New Roman" w:cs="Times New Roman"/>
          <w:u w:color="000000"/>
          <w:lang w:val="uk-UA"/>
        </w:rPr>
      </w:pPr>
      <w:r w:rsidRPr="004B0074">
        <w:rPr>
          <w:rFonts w:ascii="Times New Roman" w:hAnsi="Times New Roman" w:cs="Times New Roman"/>
          <w:u w:color="000000"/>
          <w:lang w:val="uk-UA"/>
        </w:rPr>
        <w:t xml:space="preserve">Король М. Д., Коробєйніков Л. С., Кіндій Д. Д., Ярковий В.В., Оджубейська О.Д. </w:t>
      </w:r>
    </w:p>
    <w:p w14:paraId="7105A152" w14:textId="2BC47F88" w:rsidR="00AE253D" w:rsidRPr="004B0074" w:rsidRDefault="00490FDE" w:rsidP="00490FDE">
      <w:pPr>
        <w:pStyle w:val="Default"/>
        <w:pBdr>
          <w:top w:val="nil"/>
          <w:left w:val="nil"/>
          <w:bottom w:val="nil"/>
          <w:right w:val="nil"/>
          <w:between w:val="nil"/>
          <w:bar w:val="nil"/>
        </w:pBd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jc w:val="both"/>
        <w:rPr>
          <w:rFonts w:ascii="Times New Roman" w:eastAsia="Times New Roman" w:hAnsi="Times New Roman" w:cs="Times New Roman"/>
          <w:u w:color="000000"/>
          <w:lang w:val="uk-UA"/>
        </w:rPr>
      </w:pPr>
      <w:r>
        <w:rPr>
          <w:rFonts w:ascii="Times New Roman" w:hAnsi="Times New Roman" w:cs="Times New Roman"/>
          <w:u w:color="000000"/>
          <w:lang w:val="uk-UA"/>
        </w:rPr>
        <w:t xml:space="preserve">       </w:t>
      </w:r>
      <w:r w:rsidR="00AE253D" w:rsidRPr="004B0074">
        <w:rPr>
          <w:rFonts w:ascii="Times New Roman" w:hAnsi="Times New Roman" w:cs="Times New Roman"/>
          <w:u w:color="000000"/>
          <w:lang w:val="uk-UA"/>
        </w:rPr>
        <w:t>Тактика курації хворих у клініці ортопедичної стоматології. Полтава: Астрея, 2003, 52с.</w:t>
      </w:r>
    </w:p>
    <w:p w14:paraId="277B8023" w14:textId="77777777" w:rsidR="00CE1CE6" w:rsidRPr="00CE1CE6" w:rsidRDefault="00AE253D" w:rsidP="008A2646">
      <w:pPr>
        <w:pStyle w:val="af1"/>
        <w:widowControl w:val="0"/>
        <w:numPr>
          <w:ilvl w:val="0"/>
          <w:numId w:val="16"/>
        </w:numPr>
        <w:spacing w:after="0" w:line="240" w:lineRule="auto"/>
        <w:ind w:left="426" w:hanging="426"/>
        <w:contextualSpacing/>
        <w:jc w:val="both"/>
        <w:rPr>
          <w:rFonts w:ascii="Times New Roman" w:hAnsi="Times New Roman" w:cs="Times New Roman"/>
          <w:bCs/>
          <w:iCs/>
          <w:sz w:val="24"/>
          <w:szCs w:val="24"/>
        </w:rPr>
      </w:pPr>
      <w:r w:rsidRPr="004B0074">
        <w:rPr>
          <w:rFonts w:ascii="Times New Roman" w:hAnsi="Times New Roman" w:cs="Times New Roman"/>
          <w:sz w:val="24"/>
          <w:szCs w:val="24"/>
        </w:rPr>
        <w:t>Куцевляк В.Ф. Індексна оцінка пародонтального статусу / В.Ф. Куцевляк, Ю.В. Лахтін :</w:t>
      </w:r>
    </w:p>
    <w:p w14:paraId="29133B14" w14:textId="3DABFAEE" w:rsidR="00CE1CE6" w:rsidRDefault="00CE1CE6" w:rsidP="00CE1CE6">
      <w:pPr>
        <w:widowControl w:val="0"/>
        <w:contextualSpacing/>
        <w:jc w:val="both"/>
      </w:pPr>
      <w:r>
        <w:lastRenderedPageBreak/>
        <w:t xml:space="preserve">     </w:t>
      </w:r>
      <w:r w:rsidR="00AE253D" w:rsidRPr="00CE1CE6">
        <w:t xml:space="preserve"> </w:t>
      </w:r>
      <w:r w:rsidRPr="00CE1CE6">
        <w:t xml:space="preserve">  </w:t>
      </w:r>
      <w:r>
        <w:t xml:space="preserve"> </w:t>
      </w:r>
      <w:r w:rsidR="00AE253D" w:rsidRPr="00CE1CE6">
        <w:t>навчальний посібник</w:t>
      </w:r>
      <w:r w:rsidR="00AE253D" w:rsidRPr="00CE1CE6">
        <w:rPr>
          <w:lang w:val="de-DE"/>
        </w:rPr>
        <w:t>. - 2-</w:t>
      </w:r>
      <w:r w:rsidR="00AE253D" w:rsidRPr="00CE1CE6">
        <w:t xml:space="preserve">ге вид., перероб. і доп. - Суми: видавничо- виробниче </w:t>
      </w:r>
      <w:r>
        <w:t xml:space="preserve">  </w:t>
      </w:r>
    </w:p>
    <w:p w14:paraId="000ABD1B" w14:textId="19E69342" w:rsidR="00AE253D" w:rsidRPr="00CE1CE6" w:rsidRDefault="00CE1CE6" w:rsidP="00CE1CE6">
      <w:pPr>
        <w:widowControl w:val="0"/>
        <w:contextualSpacing/>
        <w:jc w:val="both"/>
        <w:rPr>
          <w:bCs/>
          <w:iCs/>
        </w:rPr>
      </w:pPr>
      <w:r>
        <w:t xml:space="preserve">         </w:t>
      </w:r>
      <w:r w:rsidR="00AE253D" w:rsidRPr="00CE1CE6">
        <w:t>підприємство «Мрія», 2015. – 104 с.</w:t>
      </w:r>
    </w:p>
    <w:p w14:paraId="37056118" w14:textId="77777777" w:rsidR="00AE253D" w:rsidRPr="004B0074" w:rsidRDefault="00AE253D" w:rsidP="008A2646">
      <w:pPr>
        <w:pStyle w:val="a3"/>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В.І. Біда, С.М. Клочан. Заміщення дефектів зубних рядів сучасними конструкціями знімних протезів. Навчальний посібник. – Львів: ГалДент, 2009, с. 145-151. </w:t>
      </w:r>
    </w:p>
    <w:p w14:paraId="646A969B" w14:textId="77777777" w:rsidR="00AE253D" w:rsidRPr="004B0074" w:rsidRDefault="00AE253D" w:rsidP="008A2646">
      <w:pPr>
        <w:pStyle w:val="a3"/>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Ингрид Ружило-Калиновска, Тереза-Катажина Ружило. Трехмерная томография в стоматологической практике. Перевод с польск. – Львов: ГалДент, 2012, с. 249-275. </w:t>
      </w:r>
    </w:p>
    <w:p w14:paraId="6820AB52" w14:textId="77777777" w:rsidR="00AE253D" w:rsidRPr="004B0074" w:rsidRDefault="00AE253D" w:rsidP="008A2646">
      <w:pPr>
        <w:pStyle w:val="a3"/>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Техніка виготовлення знімних протезів: підручник / П.С. Фліс, Т.М. Банних. – 2-е вид., переробл. та допов. – К.: Медицина, 2012, с. 247-248. </w:t>
      </w:r>
    </w:p>
    <w:p w14:paraId="48596206" w14:textId="77777777" w:rsidR="00AE253D" w:rsidRPr="004B0074" w:rsidRDefault="00AE253D" w:rsidP="008A2646">
      <w:pPr>
        <w:pStyle w:val="a3"/>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Клінічні та лабораторні етапи виготовлення зубних протезів: навч. посібник / Л. Д. Чулак, В. Г. Шутурмінський. – Одеса: Одес. держ. мед. ун-т, 2009, с. 263-276. </w:t>
      </w:r>
    </w:p>
    <w:p w14:paraId="281255F9" w14:textId="77777777" w:rsidR="00AE253D" w:rsidRPr="004B0074" w:rsidRDefault="00AE253D" w:rsidP="008A2646">
      <w:pPr>
        <w:pStyle w:val="af1"/>
        <w:widowControl w:val="0"/>
        <w:numPr>
          <w:ilvl w:val="0"/>
          <w:numId w:val="16"/>
        </w:numPr>
        <w:spacing w:after="0"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sz w:val="24"/>
          <w:szCs w:val="24"/>
        </w:rPr>
        <w:t>Протоколи надання стоматологічної допомоги. (Ортопедична стоматологія, хірургічна стоматологія, ортодонтія). – X., Авіста-ВЛТ, 2012, с. 15- 21.</w:t>
      </w:r>
    </w:p>
    <w:p w14:paraId="62790A78" w14:textId="77777777" w:rsidR="00AE253D" w:rsidRPr="004B0074" w:rsidRDefault="00AE253D" w:rsidP="008A2646">
      <w:pPr>
        <w:pStyle w:val="a3"/>
        <w:numPr>
          <w:ilvl w:val="0"/>
          <w:numId w:val="16"/>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Замковые крепления в бюгельном протезировании: конструкции, биомеханика, клинические аспекты. О.В. Громов. – Львов: ГалДент, 2010. – 304 стр., 986 илл. </w:t>
      </w:r>
    </w:p>
    <w:p w14:paraId="589395B4"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Р. Маркскорс. Съемные стоматологические реставрации. – Информационное Агентство «</w:t>
      </w:r>
      <w:r w:rsidRPr="004B0074">
        <w:rPr>
          <w:sz w:val="24"/>
          <w:szCs w:val="24"/>
          <w:lang w:val="nl-NL"/>
        </w:rPr>
        <w:t>Newdent</w:t>
      </w:r>
      <w:r w:rsidRPr="004B0074">
        <w:rPr>
          <w:sz w:val="24"/>
          <w:szCs w:val="24"/>
        </w:rPr>
        <w:t>» ЗАО Редакния журнала «Новое в стоматологии», 2006, с</w:t>
      </w:r>
      <w:r w:rsidRPr="004B0074">
        <w:rPr>
          <w:sz w:val="24"/>
          <w:szCs w:val="24"/>
          <w:lang w:val="it-IT"/>
        </w:rPr>
        <w:t xml:space="preserve">. 14-31. </w:t>
      </w:r>
    </w:p>
    <w:p w14:paraId="30E2FAC0"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Діагностика, ортопедичне лікування та профілактика м’язово-суглобової дисфункції скронево-нижньощелепних суглобів / Канюра О.А., Костюк Т.М. – К.: Книга-плюс, 2022.</w:t>
      </w:r>
    </w:p>
    <w:p w14:paraId="0EBA61DB"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В.І. Біда, С.М. Клочан. Заміщення дефектів зубних рядів сучасними конструкціями знімних протезів. Навчальний посібник. – Львів: ГалДент, 2009, 152с.</w:t>
      </w:r>
    </w:p>
    <w:p w14:paraId="1F48DAB0" w14:textId="77777777" w:rsidR="00AE253D" w:rsidRPr="004B0074" w:rsidRDefault="00AE253D" w:rsidP="008A2646">
      <w:pPr>
        <w:pStyle w:val="15"/>
        <w:numPr>
          <w:ilvl w:val="0"/>
          <w:numId w:val="16"/>
        </w:numPr>
        <w:tabs>
          <w:tab w:val="left" w:pos="567"/>
        </w:tabs>
        <w:ind w:left="567" w:hanging="425"/>
        <w:jc w:val="both"/>
        <w:rPr>
          <w:rFonts w:ascii="Times New Roman" w:hAnsi="Times New Roman" w:cs="Times New Roman"/>
          <w:color w:val="000000"/>
          <w:sz w:val="24"/>
          <w:szCs w:val="24"/>
        </w:rPr>
      </w:pPr>
      <w:r w:rsidRPr="004B0074">
        <w:rPr>
          <w:rFonts w:ascii="Times New Roman" w:hAnsi="Times New Roman" w:cs="Times New Roman"/>
          <w:color w:val="000000"/>
          <w:sz w:val="24"/>
          <w:szCs w:val="24"/>
        </w:rPr>
        <w:t>Загорський В.А. « Окклюзия и артикуляция». – Бином, 2016. – 312с.</w:t>
      </w:r>
    </w:p>
    <w:p w14:paraId="48FA5A65"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Клінічна фармакологія та фармакотерапія в стоматології. / І.П. Мазур, М.В. Хайтович,  Л.І. Голошко, Київ, 2018. 363 с.</w:t>
      </w:r>
    </w:p>
    <w:p w14:paraId="476AA0F8" w14:textId="74E11561" w:rsidR="00AE253D" w:rsidRPr="004B0074" w:rsidRDefault="00AE253D" w:rsidP="008A2646">
      <w:pPr>
        <w:pStyle w:val="a3"/>
        <w:numPr>
          <w:ilvl w:val="0"/>
          <w:numId w:val="1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Основы деонтологии в стоматологии. Пособие для студентов и врачей     /Под ред. Г.П.Рузина. –Винница: Нова книга, 2008. -120с.</w:t>
      </w:r>
    </w:p>
    <w:p w14:paraId="60AE207C" w14:textId="77777777" w:rsidR="00AE253D" w:rsidRPr="004B0074" w:rsidRDefault="00AE253D" w:rsidP="008A2646">
      <w:pPr>
        <w:pStyle w:val="a3"/>
        <w:numPr>
          <w:ilvl w:val="0"/>
          <w:numId w:val="1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 Маевски С.В. Стоматологическая гнатофизиология. Нормы окклюзии и     функции стоматологической системы /Маевски С.В. –Львов: ГалДент. –     2008. -144с.</w:t>
      </w:r>
    </w:p>
    <w:p w14:paraId="13211F73" w14:textId="77777777" w:rsidR="00AE253D" w:rsidRPr="004B0074" w:rsidRDefault="00AE253D" w:rsidP="008A2646">
      <w:pPr>
        <w:pStyle w:val="a3"/>
        <w:numPr>
          <w:ilvl w:val="0"/>
          <w:numId w:val="1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Эстетические аспекты восстановительной стоматологии (монография) /     В.Н.Шабанов, А.П.Педорец, О.В.Шабанов, В.А.Клемин. Элиста:     ЗАОрНПП «Джингар», 2010. – 111с.</w:t>
      </w:r>
    </w:p>
    <w:p w14:paraId="78C02F8D" w14:textId="21A42646" w:rsidR="00AE253D" w:rsidRPr="004B0074" w:rsidRDefault="00AE253D" w:rsidP="008A2646">
      <w:pPr>
        <w:pStyle w:val="a3"/>
        <w:numPr>
          <w:ilvl w:val="0"/>
          <w:numId w:val="16"/>
        </w:numPr>
        <w:pBdr>
          <w:top w:val="nil"/>
          <w:left w:val="nil"/>
          <w:bottom w:val="nil"/>
          <w:right w:val="nil"/>
          <w:between w:val="nil"/>
          <w:bar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Біда В.І. Патологічне стирання твердих тканин зубів та основні принципи йоголікування (Навчально-методичний посібник). – К.: ВАТ «Видавництво «Київська</w:t>
      </w:r>
      <w:r w:rsidR="00671D03" w:rsidRPr="004B0074">
        <w:rPr>
          <w:sz w:val="24"/>
          <w:szCs w:val="24"/>
        </w:rPr>
        <w:t xml:space="preserve"> </w:t>
      </w:r>
      <w:r w:rsidRPr="004B0074">
        <w:rPr>
          <w:sz w:val="24"/>
          <w:szCs w:val="24"/>
        </w:rPr>
        <w:t>правда», 2002. – 96с.</w:t>
      </w:r>
    </w:p>
    <w:p w14:paraId="7FED3DF0"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Борисенко А.В., Неспрядько В.П. Композиционные пломбировочные и облицовочные  материалы. Практическое пособие. – Киев, Книга плюс, 2002. – 221 с.</w:t>
      </w:r>
    </w:p>
    <w:p w14:paraId="4B6E1AFF"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 Гітлан Є.М., Кроть М.К. Посібник з бюгельного протезування. – К.: Здоров’я, 2001. –  140 с.</w:t>
      </w:r>
    </w:p>
    <w:p w14:paraId="5A0E7763"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Гумецький Р.А., Рожко М.М., Завадка О.Є., Скрипніков П.М. Ускладнення  місцевої анестезії у щелепно-лицевій ділянці: Посібник у 3 т. – Львів: Івано-Франківськ:  Полтава: Видавничий дім «Наутілус», 2002. – 231 с.</w:t>
      </w:r>
    </w:p>
    <w:p w14:paraId="7806E721"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 Хоманн А., Хильшер в. Конструкции частичного зубного протеза. Науч.ред. узд. На  русск.яз. проф.. В.Ф.Макеев. Пер. С нем. – Львов: ГалДент, 2002.- 192 с., 178 рис.</w:t>
      </w:r>
    </w:p>
    <w:p w14:paraId="3BDDD8D8"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Нідзельський М.Я. Механізми адаптації до стоматологічних протезів. – Полтава: ТОВ  «Фірма «Техсервіс», 2003. – 116 с.</w:t>
      </w:r>
    </w:p>
    <w:p w14:paraId="48D4BA0C"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sz w:val="24"/>
          <w:szCs w:val="24"/>
        </w:rPr>
      </w:pPr>
      <w:r w:rsidRPr="004B0074">
        <w:rPr>
          <w:sz w:val="24"/>
          <w:szCs w:val="24"/>
        </w:rPr>
        <w:t xml:space="preserve">Оливер Брикс. Изумительная цельная керамика.  Италия. Вилла Карчина. 2011.       С.285-389.  </w:t>
      </w:r>
    </w:p>
    <w:p w14:paraId="23F24790" w14:textId="77777777" w:rsidR="00AE253D" w:rsidRPr="004B0074" w:rsidRDefault="00AE253D" w:rsidP="008A2646">
      <w:pPr>
        <w:pStyle w:val="a3"/>
        <w:numPr>
          <w:ilvl w:val="0"/>
          <w:numId w:val="16"/>
        </w:numPr>
        <w:pBdr>
          <w:top w:val="nil"/>
          <w:left w:val="nil"/>
          <w:bottom w:val="nil"/>
          <w:right w:val="nil"/>
          <w:between w:val="nil"/>
          <w:bar w:val="nil"/>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425"/>
        <w:jc w:val="both"/>
        <w:rPr>
          <w:bCs/>
          <w:iCs/>
          <w:sz w:val="24"/>
          <w:szCs w:val="24"/>
          <w:lang w:val="ru-RU"/>
        </w:rPr>
      </w:pPr>
      <w:r w:rsidRPr="004B0074">
        <w:rPr>
          <w:sz w:val="24"/>
          <w:szCs w:val="24"/>
        </w:rPr>
        <w:t>Неспрядько ВП, Мороз ЮЮ. Зміни зубощелепного апарату, які виникають внаслідок оклюзійних порушень у</w:t>
      </w:r>
      <w:r w:rsidRPr="004B0074">
        <w:rPr>
          <w:bCs/>
          <w:iCs/>
          <w:sz w:val="24"/>
          <w:szCs w:val="24"/>
        </w:rPr>
        <w:t xml:space="preserve"> період адаптації пацієнтів до незнімних зубних протезів (огляд літератури). Буковинський медичний вісник.2017;21(3(83):146-53. </w:t>
      </w:r>
    </w:p>
    <w:p w14:paraId="20B013B1"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Неспрядько ВП, Скрипник ИЛ, Терещук ЕГ, Тихонов ДА, Клитинский ЮВ. Анализ динамики изменения показателей метода оценки функциональной окклюзии t-scan у пациентов с окклюзионными нарушениями, которые возникли или были спровоцированы в результате некорректных стоматологических вмешательств. Современная ортодонтия. 2016;1(43): 35-7. [12-16]</w:t>
      </w:r>
    </w:p>
    <w:p w14:paraId="1DF01F81"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lastRenderedPageBreak/>
        <w:t>Проць ГБ, Пюрик ВП, Солоджук ЮІ, Ничипорук ГП, Омельчук ЛГ, Пюрик ЯВ, та ін. Сучасні аспекти променевих методів діагностики при плануванні дентальної імплантації і на етапах хірургічної реабілітації.Український стоматологічний альманах. 2016; 3(2):87-  92.</w:t>
      </w:r>
    </w:p>
    <w:p w14:paraId="1FF5662A"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Мельник ВС, Рівіс ОЮ, Горзов ЛФ, Рівіс МВ, Бунь ЮМ. Оцінка параметрів міжоклюзійних співвідношень в процесі мезіалізації молярів нижньої щелепи з використанням апарату Т-scan. Український стоматологічний альманах. 2020;2: 97-102.</w:t>
      </w:r>
    </w:p>
    <w:p w14:paraId="245D2BFB" w14:textId="77777777" w:rsidR="00AE253D" w:rsidRPr="004B0074" w:rsidRDefault="00505245" w:rsidP="008A2646">
      <w:pPr>
        <w:pStyle w:val="af1"/>
        <w:numPr>
          <w:ilvl w:val="0"/>
          <w:numId w:val="16"/>
        </w:numPr>
        <w:spacing w:line="240" w:lineRule="auto"/>
        <w:ind w:left="567" w:hanging="425"/>
        <w:contextualSpacing/>
        <w:jc w:val="both"/>
        <w:rPr>
          <w:rFonts w:ascii="Times New Roman" w:hAnsi="Times New Roman" w:cs="Times New Roman"/>
          <w:color w:val="000000"/>
          <w:sz w:val="24"/>
          <w:szCs w:val="24"/>
          <w:lang w:val="en-US"/>
        </w:rPr>
      </w:pPr>
      <w:hyperlink r:id="rId12" w:tooltip="Information about this product: Practical Procedures in Implant Dentistry" w:history="1">
        <w:r w:rsidR="00AE253D" w:rsidRPr="004B0074">
          <w:rPr>
            <w:rFonts w:ascii="Times New Roman" w:hAnsi="Times New Roman" w:cs="Times New Roman"/>
            <w:color w:val="000000"/>
            <w:sz w:val="24"/>
            <w:szCs w:val="24"/>
            <w:lang w:val="en-US"/>
          </w:rPr>
          <w:t>Practical Procedures in Implant Dentistry</w:t>
        </w:r>
      </w:hyperlink>
      <w:r w:rsidR="00AE253D" w:rsidRPr="004B0074">
        <w:rPr>
          <w:rFonts w:ascii="Times New Roman" w:hAnsi="Times New Roman" w:cs="Times New Roman"/>
          <w:color w:val="000000"/>
          <w:sz w:val="24"/>
          <w:szCs w:val="24"/>
          <w:lang w:val="en-US"/>
        </w:rPr>
        <w:t xml:space="preserve"> by Christopher C. K. Ho (Editor) (</w:t>
      </w:r>
      <w:r w:rsidR="00AE253D" w:rsidRPr="004B0074">
        <w:rPr>
          <w:rFonts w:ascii="Times New Roman" w:hAnsi="Times New Roman" w:cs="Times New Roman"/>
          <w:color w:val="000000"/>
          <w:sz w:val="24"/>
          <w:szCs w:val="24"/>
        </w:rPr>
        <w:t>изд</w:t>
      </w:r>
      <w:r w:rsidR="00AE253D" w:rsidRPr="004B0074">
        <w:rPr>
          <w:rFonts w:ascii="Times New Roman" w:hAnsi="Times New Roman" w:cs="Times New Roman"/>
          <w:color w:val="000000"/>
          <w:sz w:val="24"/>
          <w:szCs w:val="24"/>
          <w:lang w:val="en-US"/>
        </w:rPr>
        <w:t>-</w:t>
      </w:r>
      <w:r w:rsidR="00AE253D" w:rsidRPr="004B0074">
        <w:rPr>
          <w:rFonts w:ascii="Times New Roman" w:hAnsi="Times New Roman" w:cs="Times New Roman"/>
          <w:color w:val="000000"/>
          <w:sz w:val="24"/>
          <w:szCs w:val="24"/>
        </w:rPr>
        <w:t>во</w:t>
      </w:r>
      <w:r w:rsidR="00AE253D" w:rsidRPr="004B0074">
        <w:rPr>
          <w:rFonts w:ascii="Times New Roman" w:hAnsi="Times New Roman" w:cs="Times New Roman"/>
          <w:color w:val="000000"/>
          <w:sz w:val="24"/>
          <w:szCs w:val="24"/>
          <w:lang w:val="en-US"/>
        </w:rPr>
        <w:t xml:space="preserve"> « Wiley-Blackwell» 2021 </w:t>
      </w:r>
      <w:r w:rsidR="00AE253D" w:rsidRPr="004B0074">
        <w:rPr>
          <w:rFonts w:ascii="Times New Roman" w:hAnsi="Times New Roman" w:cs="Times New Roman"/>
          <w:color w:val="000000"/>
          <w:sz w:val="24"/>
          <w:szCs w:val="24"/>
        </w:rPr>
        <w:t>г</w:t>
      </w:r>
      <w:r w:rsidR="00AE253D" w:rsidRPr="004B0074">
        <w:rPr>
          <w:rFonts w:ascii="Times New Roman" w:hAnsi="Times New Roman" w:cs="Times New Roman"/>
          <w:color w:val="000000"/>
          <w:sz w:val="24"/>
          <w:szCs w:val="24"/>
          <w:lang w:val="en-US"/>
        </w:rPr>
        <w:t>.)</w:t>
      </w:r>
    </w:p>
    <w:p w14:paraId="256D040B"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Clinical Anatomy for Oral Implantology Louie Al-Faraje, DDS.  (изд-во «Quintessence publishing» 2021 г.)</w:t>
      </w:r>
    </w:p>
    <w:p w14:paraId="6240D4E3"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F. Tamimi, H. Hirayama Digital Restorative Dentistry: A guide to materials, equipment, and clinical procedures, Springer International Publishing, 2019.</w:t>
      </w:r>
    </w:p>
    <w:p w14:paraId="6C33FFD3"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sz w:val="24"/>
          <w:szCs w:val="24"/>
          <w:lang w:val="en-US"/>
        </w:rPr>
      </w:pPr>
      <w:r w:rsidRPr="004B0074">
        <w:rPr>
          <w:rFonts w:ascii="Times New Roman" w:hAnsi="Times New Roman" w:cs="Times New Roman"/>
          <w:bCs/>
          <w:iCs/>
          <w:sz w:val="24"/>
          <w:szCs w:val="24"/>
        </w:rPr>
        <w:t xml:space="preserve"> Avijit Banerjee, Minimally Invasive Esthetics: Essentials in Esthetic Dentistry Series,</w:t>
      </w:r>
      <w:r w:rsidRPr="004B0074">
        <w:rPr>
          <w:rFonts w:ascii="Times New Roman" w:hAnsi="Times New Roman" w:cs="Times New Roman"/>
          <w:sz w:val="24"/>
          <w:szCs w:val="24"/>
          <w:lang w:val="en-US"/>
        </w:rPr>
        <w:t xml:space="preserve"> Elsevier Health Sciences, 2015</w:t>
      </w:r>
    </w:p>
    <w:p w14:paraId="21EA290E"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Joel D. Irish, G. Richard Scott, A Companion to Dental Anthropology, John Wiley &amp; Sons, 2020.</w:t>
      </w:r>
    </w:p>
    <w:p w14:paraId="2F35CB0A"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rPr>
        <w:t>Handbook of Research on Computerized Occlusal Analysis Technology Applications in Dental Medicine / Robert Kerstein. – IGI Global, 2014, p. 791-828.</w:t>
      </w:r>
    </w:p>
    <w:p w14:paraId="3DBB0704"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sz w:val="24"/>
          <w:szCs w:val="24"/>
          <w:lang w:val="en-US"/>
        </w:rPr>
      </w:pPr>
      <w:r w:rsidRPr="004B0074">
        <w:rPr>
          <w:rFonts w:ascii="Times New Roman" w:hAnsi="Times New Roman" w:cs="Times New Roman"/>
          <w:bCs/>
          <w:iCs/>
          <w:sz w:val="24"/>
          <w:szCs w:val="24"/>
        </w:rPr>
        <w:t>Simulation of</w:t>
      </w:r>
      <w:r w:rsidRPr="004B0074">
        <w:rPr>
          <w:rFonts w:ascii="Times New Roman" w:hAnsi="Times New Roman" w:cs="Times New Roman"/>
          <w:sz w:val="24"/>
          <w:szCs w:val="24"/>
          <w:u w:color="000000"/>
          <w:lang w:val="en-US"/>
        </w:rPr>
        <w:t xml:space="preserve"> Occlusion in Restorative Dentistry. The Artex System / M.Oliver Ahlers. – Hamburg: DentaConcept Verlag GmbH, 2000, p. 17-25.</w:t>
      </w:r>
    </w:p>
    <w:p w14:paraId="4B08E9C3" w14:textId="77777777" w:rsidR="00AE253D" w:rsidRPr="004B0074" w:rsidRDefault="00505245" w:rsidP="008A2646">
      <w:pPr>
        <w:pStyle w:val="af1"/>
        <w:widowControl w:val="0"/>
        <w:numPr>
          <w:ilvl w:val="0"/>
          <w:numId w:val="16"/>
        </w:numPr>
        <w:spacing w:after="0" w:line="240" w:lineRule="auto"/>
        <w:ind w:left="567" w:hanging="425"/>
        <w:contextualSpacing/>
        <w:jc w:val="both"/>
        <w:rPr>
          <w:rFonts w:ascii="Times New Roman" w:hAnsi="Times New Roman" w:cs="Times New Roman"/>
          <w:bCs/>
          <w:iCs/>
          <w:sz w:val="24"/>
          <w:szCs w:val="24"/>
        </w:rPr>
      </w:pPr>
      <w:hyperlink r:id="rId13" w:history="1">
        <w:r w:rsidR="00AE253D" w:rsidRPr="004B0074">
          <w:rPr>
            <w:rFonts w:ascii="Times New Roman" w:hAnsi="Times New Roman" w:cs="Times New Roman"/>
            <w:bCs/>
            <w:iCs/>
            <w:sz w:val="24"/>
            <w:szCs w:val="24"/>
          </w:rPr>
          <w:t>Peter E. Dawson</w:t>
        </w:r>
      </w:hyperlink>
      <w:r w:rsidR="00AE253D" w:rsidRPr="004B0074">
        <w:rPr>
          <w:rFonts w:ascii="Times New Roman" w:hAnsi="Times New Roman" w:cs="Times New Roman"/>
          <w:bCs/>
          <w:iCs/>
          <w:sz w:val="24"/>
          <w:szCs w:val="24"/>
        </w:rPr>
        <w:t>.Functional Occlusion: From TMJ to Smile Design, Elsevier Health Sciences, 2006, 648 р.</w:t>
      </w:r>
    </w:p>
    <w:p w14:paraId="2FFCB85B" w14:textId="77777777" w:rsidR="00AE253D" w:rsidRPr="004B0074" w:rsidRDefault="00AE253D" w:rsidP="008A2646">
      <w:pPr>
        <w:pStyle w:val="ae"/>
        <w:numPr>
          <w:ilvl w:val="0"/>
          <w:numId w:val="16"/>
        </w:numPr>
        <w:autoSpaceDE/>
        <w:autoSpaceDN/>
        <w:ind w:left="567" w:hanging="425"/>
        <w:jc w:val="both"/>
        <w:rPr>
          <w:rFonts w:ascii="Times New Roman" w:hAnsi="Times New Roman" w:cs="Times New Roman"/>
          <w:color w:val="000000"/>
          <w:sz w:val="24"/>
          <w:szCs w:val="24"/>
        </w:rPr>
      </w:pPr>
      <w:r w:rsidRPr="004B0074">
        <w:rPr>
          <w:rFonts w:ascii="Times New Roman" w:hAnsi="Times New Roman" w:cs="Times New Roman"/>
          <w:bCs/>
          <w:iCs/>
          <w:color w:val="000000"/>
          <w:sz w:val="24"/>
          <w:szCs w:val="24"/>
        </w:rPr>
        <w:t>Schouman T, Ceddaha A, Makhtar N'Diaye M, Goudot P. Dysfunction of the man ducatory apparatus. Rev Prat. 2019 Apr;69(4):432-7. PMID: 31626502</w:t>
      </w:r>
    </w:p>
    <w:p w14:paraId="0D393EB9"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lang w:val="en-US"/>
        </w:rPr>
        <w:t xml:space="preserve">Stocum DL, Roberts WE. Part I: Development and physiology of the temporomandibular joint. </w:t>
      </w:r>
      <w:r w:rsidRPr="004B0074">
        <w:rPr>
          <w:rFonts w:ascii="Times New Roman" w:hAnsi="Times New Roman" w:cs="Times New Roman"/>
          <w:bCs/>
          <w:iCs/>
          <w:sz w:val="24"/>
          <w:szCs w:val="24"/>
        </w:rPr>
        <w:t xml:space="preserve">Curr Osteoporos Rep. 2018 Aug;16(4):360-8. doi: 10.1007/s11914-018-0447-7. </w:t>
      </w:r>
    </w:p>
    <w:p w14:paraId="6827F381"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lang w:val="en-US"/>
        </w:rPr>
        <w:t xml:space="preserve">PoluhaRL, CanalesGT, CostaYM, GrossmannE, BonjardimLR, ContiPCR. Temporomandibular joint disc displacement with reduction: a review of mechanisms and clinical presentation. J Appl Oral Sci. 2019 Feb 21;27:e20180433. doi: 10.1590/1678-7757-2018-0433. Erratum in: J Appl Oral Sci. 2019 Apr 01;27:e2019er001. </w:t>
      </w:r>
      <w:r w:rsidRPr="004B0074">
        <w:rPr>
          <w:rFonts w:ascii="Times New Roman" w:hAnsi="Times New Roman" w:cs="Times New Roman"/>
          <w:bCs/>
          <w:iCs/>
          <w:sz w:val="24"/>
          <w:szCs w:val="24"/>
        </w:rPr>
        <w:t>[11-18]</w:t>
      </w:r>
    </w:p>
    <w:p w14:paraId="5FB593D2"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lang w:val="en-US"/>
        </w:rPr>
        <w:t xml:space="preserve">KatonaTR, EckertGJ. The mechanics of dental occlusion and disclusion. </w:t>
      </w:r>
      <w:r w:rsidRPr="004B0074">
        <w:rPr>
          <w:rFonts w:ascii="Times New Roman" w:hAnsi="Times New Roman" w:cs="Times New Roman"/>
          <w:bCs/>
          <w:iCs/>
          <w:sz w:val="24"/>
          <w:szCs w:val="24"/>
        </w:rPr>
        <w:t>Clin Biomech (Bristol,</w:t>
      </w:r>
      <w:r w:rsidRPr="004B0074">
        <w:rPr>
          <w:rFonts w:ascii="Times New Roman" w:hAnsi="Times New Roman" w:cs="Times New Roman"/>
          <w:bCs/>
          <w:iCs/>
          <w:sz w:val="24"/>
          <w:szCs w:val="24"/>
          <w:lang w:val="en-US"/>
        </w:rPr>
        <w:t xml:space="preserve"> Avon). 2017 Dec;50: 84-91. doi: 10.1016/j.clinbiomech. 2017.10.009.   </w:t>
      </w:r>
      <w:r w:rsidRPr="004B0074">
        <w:rPr>
          <w:rFonts w:ascii="Times New Roman" w:hAnsi="Times New Roman" w:cs="Times New Roman"/>
          <w:bCs/>
          <w:iCs/>
          <w:sz w:val="24"/>
          <w:szCs w:val="24"/>
        </w:rPr>
        <w:t>[10-13]</w:t>
      </w:r>
    </w:p>
    <w:p w14:paraId="53F4D813"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rPr>
      </w:pPr>
      <w:r w:rsidRPr="004B0074">
        <w:rPr>
          <w:rFonts w:ascii="Times New Roman" w:hAnsi="Times New Roman" w:cs="Times New Roman"/>
          <w:bCs/>
          <w:iCs/>
          <w:sz w:val="24"/>
          <w:szCs w:val="24"/>
          <w:lang w:val="en-US"/>
        </w:rPr>
        <w:t xml:space="preserve">Sun L, Wong HM, McGrath CPJ. The factors that influence oral health-related quality of life in young adults.Health Qual Life Outcomes. </w:t>
      </w:r>
      <w:r w:rsidRPr="004B0074">
        <w:rPr>
          <w:rFonts w:ascii="Times New Roman" w:hAnsi="Times New Roman" w:cs="Times New Roman"/>
          <w:bCs/>
          <w:iCs/>
          <w:sz w:val="24"/>
          <w:szCs w:val="24"/>
        </w:rPr>
        <w:t>2018 Sep 17;16(1):187. doi: 10.1186/s12955-018-1015-7. [35-49]</w:t>
      </w:r>
    </w:p>
    <w:p w14:paraId="7312233F"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lang w:val="en-US"/>
        </w:rPr>
      </w:pPr>
      <w:r w:rsidRPr="004B0074">
        <w:rPr>
          <w:rFonts w:ascii="Times New Roman" w:hAnsi="Times New Roman" w:cs="Times New Roman"/>
          <w:bCs/>
          <w:iCs/>
          <w:sz w:val="24"/>
          <w:szCs w:val="24"/>
          <w:lang w:val="en-US"/>
        </w:rPr>
        <w:t>Sun L, Wong HM, McGrath CPJ. A cohort study of factors that influence oral health-related quality of life from age 12 to 18 in Hong Kong.Health Qual Life Outcomes. 2020 Mar 10;18(1):65. doi: 10.1186/s12955-020-01317-z. [5-12]</w:t>
      </w:r>
      <w:r w:rsidRPr="004B0074">
        <w:rPr>
          <w:rFonts w:ascii="Times New Roman" w:hAnsi="Times New Roman" w:cs="Times New Roman"/>
          <w:bCs/>
          <w:iCs/>
          <w:sz w:val="24"/>
          <w:szCs w:val="24"/>
        </w:rPr>
        <w:t>.</w:t>
      </w:r>
    </w:p>
    <w:p w14:paraId="19DF19A1"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lang w:val="en-US"/>
        </w:rPr>
      </w:pPr>
      <w:r w:rsidRPr="004B0074">
        <w:rPr>
          <w:rFonts w:ascii="Times New Roman" w:hAnsi="Times New Roman" w:cs="Times New Roman"/>
          <w:bCs/>
          <w:iCs/>
          <w:sz w:val="24"/>
          <w:szCs w:val="24"/>
          <w:lang w:val="en-US"/>
        </w:rPr>
        <w:t xml:space="preserve">Tooth Wear: An Authoritative Reference for Dental Professionals and Students </w:t>
      </w:r>
      <w:hyperlink r:id="rId14" w:history="1">
        <w:r w:rsidRPr="004B0074">
          <w:rPr>
            <w:rFonts w:ascii="Times New Roman" w:hAnsi="Times New Roman" w:cs="Times New Roman"/>
            <w:bCs/>
            <w:iCs/>
            <w:sz w:val="24"/>
            <w:szCs w:val="24"/>
            <w:lang w:val="en-US"/>
          </w:rPr>
          <w:t>BDJ Clinician’s Guides</w:t>
        </w:r>
      </w:hyperlink>
      <w:r w:rsidRPr="004B0074">
        <w:rPr>
          <w:rFonts w:ascii="Times New Roman" w:hAnsi="Times New Roman" w:cs="Times New Roman"/>
          <w:bCs/>
          <w:iCs/>
          <w:sz w:val="24"/>
          <w:szCs w:val="24"/>
        </w:rPr>
        <w:t>.</w:t>
      </w:r>
      <w:r w:rsidRPr="004B0074">
        <w:rPr>
          <w:rFonts w:ascii="Times New Roman" w:hAnsi="Times New Roman" w:cs="Times New Roman"/>
          <w:bCs/>
          <w:iCs/>
          <w:sz w:val="24"/>
          <w:szCs w:val="24"/>
          <w:lang w:val="en-US"/>
        </w:rPr>
        <w:t xml:space="preserve"> Andrew Eder,Maurice Faigenblum, Springer International Publishing, 2022, 309 р</w:t>
      </w:r>
      <w:r w:rsidRPr="004B0074">
        <w:rPr>
          <w:rFonts w:ascii="Times New Roman" w:hAnsi="Times New Roman" w:cs="Times New Roman"/>
          <w:bCs/>
          <w:iCs/>
          <w:sz w:val="24"/>
          <w:szCs w:val="24"/>
        </w:rPr>
        <w:t>.</w:t>
      </w:r>
    </w:p>
    <w:p w14:paraId="1EE70524" w14:textId="77777777" w:rsidR="00AE253D" w:rsidRPr="004B0074" w:rsidRDefault="00AE253D" w:rsidP="008A2646">
      <w:pPr>
        <w:pStyle w:val="af1"/>
        <w:widowControl w:val="0"/>
        <w:numPr>
          <w:ilvl w:val="0"/>
          <w:numId w:val="16"/>
        </w:numPr>
        <w:spacing w:line="240" w:lineRule="auto"/>
        <w:ind w:left="567" w:hanging="425"/>
        <w:contextualSpacing/>
        <w:jc w:val="both"/>
        <w:rPr>
          <w:rFonts w:ascii="Times New Roman" w:hAnsi="Times New Roman" w:cs="Times New Roman"/>
          <w:bCs/>
          <w:iCs/>
          <w:sz w:val="24"/>
          <w:szCs w:val="24"/>
          <w:lang w:val="en-US"/>
        </w:rPr>
      </w:pPr>
      <w:r w:rsidRPr="004B0074">
        <w:rPr>
          <w:rFonts w:ascii="Times New Roman" w:hAnsi="Times New Roman" w:cs="Times New Roman"/>
          <w:bCs/>
          <w:iCs/>
          <w:sz w:val="24"/>
          <w:szCs w:val="24"/>
          <w:lang w:val="en-US"/>
        </w:rPr>
        <w:t xml:space="preserve">Practical Procedures in the Management of Tooth Wear 1st Edition by </w:t>
      </w:r>
      <w:hyperlink r:id="rId15" w:history="1">
        <w:r w:rsidRPr="004B0074">
          <w:rPr>
            <w:rFonts w:ascii="Times New Roman" w:eastAsia="MS Mincho" w:hAnsi="Times New Roman" w:cs="Times New Roman"/>
            <w:bCs/>
            <w:iCs/>
            <w:sz w:val="24"/>
            <w:szCs w:val="24"/>
            <w:lang w:val="en-US"/>
          </w:rPr>
          <w:t>Subir Banerji</w:t>
        </w:r>
      </w:hyperlink>
      <w:r w:rsidRPr="004B0074">
        <w:rPr>
          <w:rFonts w:ascii="Times New Roman" w:hAnsi="Times New Roman" w:cs="Times New Roman"/>
          <w:bCs/>
          <w:iCs/>
          <w:sz w:val="24"/>
          <w:szCs w:val="24"/>
          <w:lang w:val="en-US"/>
        </w:rPr>
        <w:t>,</w:t>
      </w:r>
      <w:hyperlink r:id="rId16" w:history="1">
        <w:r w:rsidRPr="004B0074">
          <w:rPr>
            <w:rFonts w:ascii="Times New Roman" w:eastAsia="MS Mincho" w:hAnsi="Times New Roman" w:cs="Times New Roman"/>
            <w:bCs/>
            <w:iCs/>
            <w:sz w:val="24"/>
            <w:szCs w:val="24"/>
            <w:lang w:val="en-US"/>
          </w:rPr>
          <w:t>Shamir B. Mehta</w:t>
        </w:r>
      </w:hyperlink>
      <w:r w:rsidRPr="004B0074">
        <w:rPr>
          <w:rFonts w:ascii="Times New Roman" w:hAnsi="Times New Roman" w:cs="Times New Roman"/>
          <w:bCs/>
          <w:iCs/>
          <w:sz w:val="24"/>
          <w:szCs w:val="24"/>
          <w:lang w:val="en-US"/>
        </w:rPr>
        <w:t xml:space="preserve">, </w:t>
      </w:r>
      <w:hyperlink r:id="rId17" w:history="1">
        <w:r w:rsidRPr="004B0074">
          <w:rPr>
            <w:rFonts w:ascii="Times New Roman" w:eastAsia="MS Mincho" w:hAnsi="Times New Roman" w:cs="Times New Roman"/>
            <w:bCs/>
            <w:iCs/>
            <w:sz w:val="24"/>
            <w:szCs w:val="24"/>
            <w:lang w:val="en-US"/>
          </w:rPr>
          <w:t>Niek Opdam</w:t>
        </w:r>
      </w:hyperlink>
      <w:r w:rsidRPr="004B0074">
        <w:rPr>
          <w:rFonts w:ascii="Times New Roman" w:hAnsi="Times New Roman" w:cs="Times New Roman"/>
          <w:bCs/>
          <w:iCs/>
          <w:sz w:val="24"/>
          <w:szCs w:val="24"/>
          <w:lang w:val="en-US"/>
        </w:rPr>
        <w:t xml:space="preserve">, </w:t>
      </w:r>
      <w:hyperlink r:id="rId18" w:history="1">
        <w:r w:rsidRPr="004B0074">
          <w:rPr>
            <w:rFonts w:ascii="Times New Roman" w:eastAsia="MS Mincho" w:hAnsi="Times New Roman" w:cs="Times New Roman"/>
            <w:bCs/>
            <w:iCs/>
            <w:sz w:val="24"/>
            <w:szCs w:val="24"/>
            <w:lang w:val="en-US"/>
          </w:rPr>
          <w:t>Bas Loomans</w:t>
        </w:r>
      </w:hyperlink>
      <w:r w:rsidRPr="004B0074">
        <w:rPr>
          <w:rFonts w:ascii="Times New Roman" w:hAnsi="Times New Roman" w:cs="Times New Roman"/>
          <w:bCs/>
          <w:iCs/>
          <w:sz w:val="24"/>
          <w:szCs w:val="24"/>
          <w:lang w:val="en-US"/>
        </w:rPr>
        <w:t>: Wiley-Blackwell; 1st edition (February 13, 2020)</w:t>
      </w:r>
      <w:r w:rsidRPr="004B0074">
        <w:rPr>
          <w:rFonts w:ascii="Times New Roman" w:hAnsi="Times New Roman" w:cs="Times New Roman"/>
          <w:bCs/>
          <w:iCs/>
          <w:sz w:val="24"/>
          <w:szCs w:val="24"/>
        </w:rPr>
        <w:t>,</w:t>
      </w:r>
      <w:r w:rsidRPr="004B0074">
        <w:rPr>
          <w:rFonts w:ascii="Times New Roman" w:hAnsi="Times New Roman" w:cs="Times New Roman"/>
          <w:bCs/>
          <w:iCs/>
          <w:sz w:val="24"/>
          <w:szCs w:val="24"/>
          <w:lang w:val="en-US"/>
        </w:rPr>
        <w:t xml:space="preserve"> 246 pages</w:t>
      </w:r>
      <w:r w:rsidRPr="004B0074">
        <w:rPr>
          <w:rFonts w:ascii="Times New Roman" w:hAnsi="Times New Roman" w:cs="Times New Roman"/>
          <w:bCs/>
          <w:iCs/>
          <w:sz w:val="24"/>
          <w:szCs w:val="24"/>
        </w:rPr>
        <w:t>.</w:t>
      </w:r>
    </w:p>
    <w:p w14:paraId="41303418" w14:textId="77777777" w:rsidR="00AE253D" w:rsidRPr="004B0074" w:rsidRDefault="00AE253D" w:rsidP="004B0074">
      <w:pPr>
        <w:shd w:val="clear" w:color="auto" w:fill="FFFFFF"/>
        <w:tabs>
          <w:tab w:val="left" w:pos="360"/>
        </w:tabs>
        <w:spacing w:before="14"/>
        <w:jc w:val="center"/>
        <w:rPr>
          <w:b/>
          <w:bCs/>
        </w:rPr>
      </w:pPr>
      <w:r w:rsidRPr="004B0074">
        <w:rPr>
          <w:b/>
          <w:bCs/>
        </w:rPr>
        <w:t>Інформаційні ресурси</w:t>
      </w:r>
    </w:p>
    <w:p w14:paraId="714B4A7E" w14:textId="77777777" w:rsidR="00AE253D" w:rsidRPr="004B0074" w:rsidRDefault="00AE253D" w:rsidP="004B0074">
      <w:pPr>
        <w:shd w:val="clear" w:color="auto" w:fill="FFFFFF"/>
        <w:tabs>
          <w:tab w:val="left" w:pos="360"/>
        </w:tabs>
        <w:spacing w:before="14"/>
        <w:rPr>
          <w:b/>
          <w:bCs/>
        </w:rPr>
      </w:pPr>
    </w:p>
    <w:p w14:paraId="35CFBF47" w14:textId="3C726FBD" w:rsidR="0048400D" w:rsidRPr="004B0074" w:rsidRDefault="00AE253D" w:rsidP="008A2646">
      <w:pPr>
        <w:widowControl w:val="0"/>
        <w:numPr>
          <w:ilvl w:val="0"/>
          <w:numId w:val="13"/>
        </w:numPr>
        <w:shd w:val="clear" w:color="auto" w:fill="FFFFFF"/>
        <w:tabs>
          <w:tab w:val="clear" w:pos="0"/>
          <w:tab w:val="left" w:pos="240"/>
          <w:tab w:val="num" w:pos="284"/>
        </w:tabs>
        <w:suppressAutoHyphens/>
        <w:ind w:hanging="2"/>
      </w:pPr>
      <w:r w:rsidRPr="004B0074">
        <w:t xml:space="preserve">Офіційний Web-сайт Національний медичний університет імені О.О.Богомольця </w:t>
      </w:r>
    </w:p>
    <w:p w14:paraId="7075B271" w14:textId="34EDEC05" w:rsidR="00AE253D" w:rsidRPr="004B0074" w:rsidRDefault="0048400D" w:rsidP="004B0074">
      <w:pPr>
        <w:widowControl w:val="0"/>
        <w:shd w:val="clear" w:color="auto" w:fill="FFFFFF"/>
        <w:tabs>
          <w:tab w:val="left" w:pos="240"/>
        </w:tabs>
        <w:suppressAutoHyphens/>
        <w:ind w:left="-2"/>
      </w:pPr>
      <w:r w:rsidRPr="004B0074">
        <w:t xml:space="preserve">    </w:t>
      </w:r>
      <w:hyperlink r:id="rId19" w:history="1">
        <w:r w:rsidR="00AE253D" w:rsidRPr="004B0074">
          <w:rPr>
            <w:rStyle w:val="af4"/>
            <w:color w:val="000000"/>
            <w:lang w:val="en-US"/>
          </w:rPr>
          <w:t>https</w:t>
        </w:r>
        <w:r w:rsidR="00AE253D" w:rsidRPr="004B0074">
          <w:rPr>
            <w:rStyle w:val="af4"/>
            <w:color w:val="000000"/>
          </w:rPr>
          <w:t>://</w:t>
        </w:r>
        <w:r w:rsidR="00AE253D" w:rsidRPr="004B0074">
          <w:rPr>
            <w:rStyle w:val="af4"/>
            <w:color w:val="000000"/>
            <w:lang w:val="en-US"/>
          </w:rPr>
          <w:t>nmuofficial</w:t>
        </w:r>
        <w:r w:rsidR="00AE253D" w:rsidRPr="004B0074">
          <w:rPr>
            <w:rStyle w:val="af4"/>
            <w:color w:val="000000"/>
          </w:rPr>
          <w:t>.</w:t>
        </w:r>
        <w:r w:rsidR="00AE253D" w:rsidRPr="004B0074">
          <w:rPr>
            <w:rStyle w:val="af4"/>
            <w:color w:val="000000"/>
            <w:lang w:val="en-US"/>
          </w:rPr>
          <w:t>com</w:t>
        </w:r>
      </w:hyperlink>
      <w:r w:rsidR="00AE253D" w:rsidRPr="004B0074">
        <w:t xml:space="preserve">.  </w:t>
      </w:r>
    </w:p>
    <w:p w14:paraId="6E4B7DD4" w14:textId="77777777" w:rsidR="00AE253D" w:rsidRPr="004B0074" w:rsidRDefault="00AE253D" w:rsidP="008A2646">
      <w:pPr>
        <w:widowControl w:val="0"/>
        <w:numPr>
          <w:ilvl w:val="0"/>
          <w:numId w:val="13"/>
        </w:numPr>
        <w:shd w:val="clear" w:color="auto" w:fill="FFFFFF"/>
        <w:tabs>
          <w:tab w:val="clear" w:pos="0"/>
          <w:tab w:val="left" w:pos="240"/>
          <w:tab w:val="num" w:pos="284"/>
        </w:tabs>
        <w:suppressAutoHyphens/>
        <w:ind w:left="284" w:hanging="284"/>
      </w:pPr>
      <w:r w:rsidRPr="004B0074">
        <w:rPr>
          <w:rStyle w:val="af4"/>
          <w:color w:val="000000"/>
        </w:rPr>
        <w:t xml:space="preserve">Сторінка кафедри ортопедичної стоматології на освітній платформі для дистанційного навчання </w:t>
      </w:r>
      <w:hyperlink r:id="rId20" w:history="1">
        <w:r w:rsidRPr="004B0074">
          <w:rPr>
            <w:rStyle w:val="af4"/>
          </w:rPr>
          <w:t>https://likar.nmu.kiev.ua/md/course/index.php?categoryid=110</w:t>
        </w:r>
      </w:hyperlink>
      <w:r w:rsidRPr="004B0074">
        <w:rPr>
          <w:rStyle w:val="af4"/>
          <w:color w:val="000000"/>
        </w:rPr>
        <w:t xml:space="preserve"> .</w:t>
      </w:r>
    </w:p>
    <w:p w14:paraId="612713B1" w14:textId="77777777" w:rsidR="00AE253D" w:rsidRPr="004B0074" w:rsidRDefault="00AE253D" w:rsidP="008A2646">
      <w:pPr>
        <w:widowControl w:val="0"/>
        <w:numPr>
          <w:ilvl w:val="0"/>
          <w:numId w:val="13"/>
        </w:numPr>
        <w:shd w:val="clear" w:color="auto" w:fill="FFFFFF"/>
        <w:tabs>
          <w:tab w:val="clear" w:pos="0"/>
          <w:tab w:val="left" w:pos="240"/>
          <w:tab w:val="num" w:pos="284"/>
        </w:tabs>
        <w:suppressAutoHyphens/>
        <w:ind w:left="284" w:hanging="284"/>
      </w:pPr>
      <w:r w:rsidRPr="004B0074">
        <w:t xml:space="preserve">Електронні інформаційні ресурси кафедри </w:t>
      </w:r>
      <w:hyperlink r:id="rId21" w:history="1">
        <w:r w:rsidRPr="004B0074">
          <w:rPr>
            <w:rStyle w:val="af4"/>
          </w:rPr>
          <w:t>http://nmuofficial.com/zagalni-vidomosti/kafedri/kafedra-ortopedycheskoj-stomatologyy/</w:t>
        </w:r>
      </w:hyperlink>
      <w:r w:rsidRPr="004B0074">
        <w:t xml:space="preserve">. </w:t>
      </w:r>
    </w:p>
    <w:p w14:paraId="332B59DF" w14:textId="77777777" w:rsidR="00AE253D" w:rsidRPr="004B0074" w:rsidRDefault="00AE253D" w:rsidP="008A2646">
      <w:pPr>
        <w:pStyle w:val="25"/>
        <w:numPr>
          <w:ilvl w:val="0"/>
          <w:numId w:val="13"/>
        </w:numPr>
        <w:shd w:val="clear" w:color="auto" w:fill="FFFFFF"/>
        <w:tabs>
          <w:tab w:val="clear" w:pos="0"/>
          <w:tab w:val="num" w:pos="284"/>
          <w:tab w:val="left" w:pos="365"/>
        </w:tabs>
        <w:spacing w:after="0" w:line="240" w:lineRule="auto"/>
        <w:ind w:left="0"/>
        <w:rPr>
          <w:rFonts w:ascii="Times New Roman" w:hAnsi="Times New Roman" w:cs="Times New Roman"/>
          <w:color w:val="000000"/>
          <w:kern w:val="36"/>
          <w:sz w:val="24"/>
          <w:szCs w:val="24"/>
          <w:lang w:eastAsia="uk-UA"/>
        </w:rPr>
      </w:pPr>
      <w:r w:rsidRPr="004B0074">
        <w:rPr>
          <w:rFonts w:ascii="Times New Roman" w:hAnsi="Times New Roman" w:cs="Times New Roman"/>
          <w:color w:val="000000"/>
          <w:kern w:val="36"/>
          <w:sz w:val="24"/>
          <w:szCs w:val="24"/>
          <w:lang w:eastAsia="uk-UA"/>
        </w:rPr>
        <w:t xml:space="preserve">Національна наукова медична бібліотека України: </w:t>
      </w:r>
      <w:hyperlink r:id="rId22" w:history="1">
        <w:r w:rsidRPr="004B0074">
          <w:rPr>
            <w:rStyle w:val="af4"/>
            <w:rFonts w:ascii="Times New Roman" w:hAnsi="Times New Roman" w:cs="Times New Roman"/>
            <w:sz w:val="24"/>
            <w:szCs w:val="24"/>
          </w:rPr>
          <w:t>https://library.gov.ua/</w:t>
        </w:r>
      </w:hyperlink>
    </w:p>
    <w:p w14:paraId="5A2F4EBD" w14:textId="77777777" w:rsidR="0048400D" w:rsidRPr="004B0074" w:rsidRDefault="00AE253D" w:rsidP="008A2646">
      <w:pPr>
        <w:pStyle w:val="25"/>
        <w:numPr>
          <w:ilvl w:val="0"/>
          <w:numId w:val="13"/>
        </w:numPr>
        <w:shd w:val="clear" w:color="auto" w:fill="FFFFFF"/>
        <w:tabs>
          <w:tab w:val="clear" w:pos="0"/>
          <w:tab w:val="num" w:pos="284"/>
          <w:tab w:val="left" w:pos="365"/>
        </w:tabs>
        <w:spacing w:after="0" w:line="240" w:lineRule="auto"/>
        <w:ind w:left="0"/>
        <w:rPr>
          <w:rFonts w:ascii="Times New Roman" w:hAnsi="Times New Roman" w:cs="Times New Roman"/>
          <w:color w:val="000000"/>
          <w:sz w:val="24"/>
          <w:szCs w:val="24"/>
        </w:rPr>
      </w:pPr>
      <w:r w:rsidRPr="004B0074">
        <w:rPr>
          <w:rFonts w:ascii="Times New Roman" w:hAnsi="Times New Roman" w:cs="Times New Roman"/>
          <w:color w:val="000000"/>
          <w:sz w:val="24"/>
          <w:szCs w:val="24"/>
        </w:rPr>
        <w:lastRenderedPageBreak/>
        <w:t>Бібліотека Національного медичного університету</w:t>
      </w:r>
      <w:r w:rsidRPr="004B0074">
        <w:rPr>
          <w:rFonts w:ascii="Times New Roman" w:hAnsi="Times New Roman" w:cs="Times New Roman"/>
          <w:color w:val="000000"/>
          <w:sz w:val="24"/>
          <w:szCs w:val="24"/>
          <w:lang w:val="uk-UA"/>
        </w:rPr>
        <w:t xml:space="preserve"> ім. О. О. Богомольця </w:t>
      </w:r>
    </w:p>
    <w:p w14:paraId="2123A16C" w14:textId="0558DCC3" w:rsidR="00AE253D" w:rsidRPr="004B0074" w:rsidRDefault="0048400D" w:rsidP="004B0074">
      <w:pPr>
        <w:pStyle w:val="25"/>
        <w:shd w:val="clear" w:color="auto" w:fill="FFFFFF"/>
        <w:tabs>
          <w:tab w:val="left" w:pos="365"/>
        </w:tabs>
        <w:spacing w:after="0" w:line="240" w:lineRule="auto"/>
        <w:ind w:left="0"/>
        <w:rPr>
          <w:rFonts w:ascii="Times New Roman" w:hAnsi="Times New Roman" w:cs="Times New Roman"/>
          <w:color w:val="000000"/>
          <w:sz w:val="24"/>
          <w:szCs w:val="24"/>
        </w:rPr>
      </w:pPr>
      <w:r w:rsidRPr="004B0074">
        <w:rPr>
          <w:rFonts w:ascii="Times New Roman" w:hAnsi="Times New Roman" w:cs="Times New Roman"/>
          <w:sz w:val="24"/>
          <w:szCs w:val="24"/>
          <w:lang w:val="uk-UA"/>
        </w:rPr>
        <w:t xml:space="preserve">      </w:t>
      </w:r>
      <w:hyperlink r:id="rId23" w:history="1">
        <w:r w:rsidR="00AE253D" w:rsidRPr="004B0074">
          <w:rPr>
            <w:rStyle w:val="af4"/>
            <w:rFonts w:ascii="Times New Roman" w:hAnsi="Times New Roman" w:cs="Times New Roman"/>
            <w:sz w:val="24"/>
            <w:szCs w:val="24"/>
            <w:lang w:val="uk-UA"/>
          </w:rPr>
          <w:t>https://librarynmu.com/</w:t>
        </w:r>
      </w:hyperlink>
      <w:r w:rsidR="00AE253D" w:rsidRPr="004B0074">
        <w:rPr>
          <w:rFonts w:ascii="Times New Roman" w:hAnsi="Times New Roman" w:cs="Times New Roman"/>
          <w:color w:val="000000"/>
          <w:sz w:val="24"/>
          <w:szCs w:val="24"/>
          <w:lang w:val="uk-UA"/>
        </w:rPr>
        <w:t xml:space="preserve"> .</w:t>
      </w:r>
    </w:p>
    <w:p w14:paraId="6EF464CD" w14:textId="77777777" w:rsidR="00AE253D" w:rsidRPr="004B0074" w:rsidRDefault="00AE253D" w:rsidP="008A2646">
      <w:pPr>
        <w:widowControl w:val="0"/>
        <w:numPr>
          <w:ilvl w:val="0"/>
          <w:numId w:val="13"/>
        </w:numPr>
        <w:shd w:val="clear" w:color="auto" w:fill="FFFFFF"/>
        <w:tabs>
          <w:tab w:val="clear" w:pos="0"/>
          <w:tab w:val="left" w:pos="240"/>
          <w:tab w:val="num" w:pos="284"/>
        </w:tabs>
        <w:suppressAutoHyphens/>
        <w:ind w:left="284" w:hanging="284"/>
      </w:pPr>
      <w:r w:rsidRPr="004B0074">
        <w:t xml:space="preserve">Національна бібліотека України ім. В. І. Вернадського </w:t>
      </w:r>
      <w:hyperlink r:id="rId24" w:history="1">
        <w:r w:rsidRPr="004B0074">
          <w:rPr>
            <w:rStyle w:val="af4"/>
          </w:rPr>
          <w:t>http://www.nbuv.gov.ua/</w:t>
        </w:r>
      </w:hyperlink>
      <w:r w:rsidRPr="004B0074">
        <w:t>.</w:t>
      </w:r>
    </w:p>
    <w:p w14:paraId="30CC11FF" w14:textId="77777777" w:rsidR="00AE253D" w:rsidRPr="004B0074" w:rsidRDefault="00505245" w:rsidP="008A2646">
      <w:pPr>
        <w:widowControl w:val="0"/>
        <w:numPr>
          <w:ilvl w:val="0"/>
          <w:numId w:val="13"/>
        </w:numPr>
        <w:shd w:val="clear" w:color="auto" w:fill="FFFFFF"/>
        <w:tabs>
          <w:tab w:val="clear" w:pos="0"/>
          <w:tab w:val="left" w:pos="240"/>
          <w:tab w:val="num" w:pos="284"/>
        </w:tabs>
        <w:suppressAutoHyphens/>
        <w:ind w:left="284" w:hanging="284"/>
      </w:pPr>
      <w:hyperlink r:id="rId25" w:history="1">
        <w:r w:rsidR="00AE253D" w:rsidRPr="004B0074">
          <w:rPr>
            <w:rStyle w:val="af4"/>
          </w:rPr>
          <w:t>http://medstandart.net/browse/95</w:t>
        </w:r>
      </w:hyperlink>
      <w:r w:rsidR="00AE253D" w:rsidRPr="004B0074">
        <w:t xml:space="preserve"> .</w:t>
      </w:r>
    </w:p>
    <w:p w14:paraId="5A237A21" w14:textId="77777777" w:rsidR="004B0074" w:rsidRPr="004B0074" w:rsidRDefault="00AE253D" w:rsidP="004B0074">
      <w:pPr>
        <w:pStyle w:val="Body"/>
        <w:tabs>
          <w:tab w:val="num" w:pos="284"/>
        </w:tabs>
        <w:rPr>
          <w:rFonts w:ascii="Times New Roman" w:hAnsi="Times New Roman" w:cs="Times New Roman"/>
          <w:sz w:val="24"/>
          <w:szCs w:val="24"/>
          <w:lang w:val="uk-UA"/>
        </w:rPr>
      </w:pPr>
      <w:r w:rsidRPr="004B0074">
        <w:rPr>
          <w:rFonts w:ascii="Times New Roman" w:hAnsi="Times New Roman" w:cs="Times New Roman"/>
          <w:sz w:val="24"/>
          <w:szCs w:val="24"/>
          <w:lang w:val="uk-UA"/>
        </w:rPr>
        <w:t>8. Відеобанк кафедри ортопедичної стоматологіі (лекції кафедри, відеоінструкції до ОСКІ)</w:t>
      </w:r>
    </w:p>
    <w:p w14:paraId="1FDB317D" w14:textId="3E252E90" w:rsidR="00AE253D" w:rsidRPr="004B0074" w:rsidRDefault="004B0074" w:rsidP="004B0074">
      <w:pPr>
        <w:pStyle w:val="Body"/>
        <w:tabs>
          <w:tab w:val="num" w:pos="284"/>
        </w:tabs>
        <w:rPr>
          <w:rFonts w:ascii="Times New Roman" w:hAnsi="Times New Roman" w:cs="Times New Roman"/>
          <w:sz w:val="24"/>
          <w:szCs w:val="24"/>
          <w:lang w:val="uk-UA"/>
        </w:rPr>
      </w:pPr>
      <w:r w:rsidRPr="004B0074">
        <w:rPr>
          <w:rFonts w:ascii="Times New Roman" w:hAnsi="Times New Roman" w:cs="Times New Roman"/>
          <w:sz w:val="24"/>
          <w:szCs w:val="24"/>
          <w:lang w:val="uk-UA"/>
        </w:rPr>
        <w:t xml:space="preserve">   </w:t>
      </w:r>
      <w:r w:rsidR="00AE253D" w:rsidRPr="004B0074">
        <w:rPr>
          <w:rFonts w:ascii="Times New Roman" w:hAnsi="Times New Roman" w:cs="Times New Roman"/>
          <w:sz w:val="24"/>
          <w:szCs w:val="24"/>
          <w:lang w:val="uk-UA"/>
        </w:rPr>
        <w:t xml:space="preserve"> </w:t>
      </w:r>
      <w:hyperlink r:id="rId26" w:history="1">
        <w:r w:rsidR="00AE253D" w:rsidRPr="004B0074">
          <w:rPr>
            <w:rStyle w:val="af4"/>
            <w:rFonts w:ascii="Times New Roman" w:hAnsi="Times New Roman" w:cs="Times New Roman"/>
            <w:sz w:val="24"/>
            <w:szCs w:val="24"/>
          </w:rPr>
          <w:t>https</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www</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youtube</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com</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playlist</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list</w:t>
        </w:r>
        <w:r w:rsidR="00AE253D" w:rsidRPr="004B0074">
          <w:rPr>
            <w:rStyle w:val="af4"/>
            <w:rFonts w:ascii="Times New Roman" w:hAnsi="Times New Roman" w:cs="Times New Roman"/>
            <w:sz w:val="24"/>
            <w:szCs w:val="24"/>
            <w:lang w:val="uk-UA"/>
          </w:rPr>
          <w:t>=</w:t>
        </w:r>
        <w:r w:rsidR="00AE253D" w:rsidRPr="004B0074">
          <w:rPr>
            <w:rStyle w:val="af4"/>
            <w:rFonts w:ascii="Times New Roman" w:hAnsi="Times New Roman" w:cs="Times New Roman"/>
            <w:sz w:val="24"/>
            <w:szCs w:val="24"/>
          </w:rPr>
          <w:t>PLOnQGQ</w:t>
        </w:r>
        <w:r w:rsidR="00AE253D" w:rsidRPr="004B0074">
          <w:rPr>
            <w:rStyle w:val="af4"/>
            <w:rFonts w:ascii="Times New Roman" w:hAnsi="Times New Roman" w:cs="Times New Roman"/>
            <w:sz w:val="24"/>
            <w:szCs w:val="24"/>
            <w:lang w:val="uk-UA"/>
          </w:rPr>
          <w:t>_</w:t>
        </w:r>
        <w:r w:rsidR="00AE253D" w:rsidRPr="004B0074">
          <w:rPr>
            <w:rStyle w:val="af4"/>
            <w:rFonts w:ascii="Times New Roman" w:hAnsi="Times New Roman" w:cs="Times New Roman"/>
            <w:sz w:val="24"/>
            <w:szCs w:val="24"/>
          </w:rPr>
          <w:t>cN</w:t>
        </w:r>
        <w:r w:rsidR="00AE253D" w:rsidRPr="004B0074">
          <w:rPr>
            <w:rStyle w:val="af4"/>
            <w:rFonts w:ascii="Times New Roman" w:hAnsi="Times New Roman" w:cs="Times New Roman"/>
            <w:sz w:val="24"/>
            <w:szCs w:val="24"/>
            <w:lang w:val="uk-UA"/>
          </w:rPr>
          <w:t>3</w:t>
        </w:r>
        <w:r w:rsidR="00AE253D" w:rsidRPr="004B0074">
          <w:rPr>
            <w:rStyle w:val="af4"/>
            <w:rFonts w:ascii="Times New Roman" w:hAnsi="Times New Roman" w:cs="Times New Roman"/>
            <w:sz w:val="24"/>
            <w:szCs w:val="24"/>
          </w:rPr>
          <w:t>jPnZz</w:t>
        </w:r>
        <w:r w:rsidR="00AE253D" w:rsidRPr="004B0074">
          <w:rPr>
            <w:rStyle w:val="af4"/>
            <w:rFonts w:ascii="Times New Roman" w:hAnsi="Times New Roman" w:cs="Times New Roman"/>
            <w:sz w:val="24"/>
            <w:szCs w:val="24"/>
            <w:lang w:val="uk-UA"/>
          </w:rPr>
          <w:t>9</w:t>
        </w:r>
        <w:r w:rsidR="00AE253D" w:rsidRPr="004B0074">
          <w:rPr>
            <w:rStyle w:val="af4"/>
            <w:rFonts w:ascii="Times New Roman" w:hAnsi="Times New Roman" w:cs="Times New Roman"/>
            <w:sz w:val="24"/>
            <w:szCs w:val="24"/>
          </w:rPr>
          <w:t>swEg</w:t>
        </w:r>
        <w:r w:rsidR="00AE253D" w:rsidRPr="004B0074">
          <w:rPr>
            <w:rStyle w:val="af4"/>
            <w:rFonts w:ascii="Times New Roman" w:hAnsi="Times New Roman" w:cs="Times New Roman"/>
            <w:sz w:val="24"/>
            <w:szCs w:val="24"/>
            <w:lang w:val="uk-UA"/>
          </w:rPr>
          <w:t>_</w:t>
        </w:r>
        <w:r w:rsidR="00AE253D" w:rsidRPr="004B0074">
          <w:rPr>
            <w:rStyle w:val="af4"/>
            <w:rFonts w:ascii="Times New Roman" w:hAnsi="Times New Roman" w:cs="Times New Roman"/>
            <w:sz w:val="24"/>
            <w:szCs w:val="24"/>
          </w:rPr>
          <w:t>VYOytRcV</w:t>
        </w:r>
        <w:r w:rsidR="00AE253D" w:rsidRPr="004B0074">
          <w:rPr>
            <w:rStyle w:val="af4"/>
            <w:rFonts w:ascii="Times New Roman" w:hAnsi="Times New Roman" w:cs="Times New Roman"/>
            <w:sz w:val="24"/>
            <w:szCs w:val="24"/>
            <w:lang w:val="uk-UA"/>
          </w:rPr>
          <w:t>3</w:t>
        </w:r>
        <w:r w:rsidR="00AE253D" w:rsidRPr="004B0074">
          <w:rPr>
            <w:rStyle w:val="af4"/>
            <w:rFonts w:ascii="Times New Roman" w:hAnsi="Times New Roman" w:cs="Times New Roman"/>
            <w:sz w:val="24"/>
            <w:szCs w:val="24"/>
          </w:rPr>
          <w:t>Cj</w:t>
        </w:r>
        <w:r w:rsidR="00AE253D" w:rsidRPr="004B0074">
          <w:rPr>
            <w:rStyle w:val="af4"/>
            <w:rFonts w:ascii="Times New Roman" w:hAnsi="Times New Roman" w:cs="Times New Roman"/>
            <w:sz w:val="24"/>
            <w:szCs w:val="24"/>
            <w:lang w:val="uk-UA"/>
          </w:rPr>
          <w:t>8</w:t>
        </w:r>
      </w:hyperlink>
    </w:p>
    <w:p w14:paraId="370657AF" w14:textId="77777777" w:rsidR="00AE253D" w:rsidRPr="00707267" w:rsidRDefault="00AE253D" w:rsidP="00AE253D">
      <w:pPr>
        <w:widowControl w:val="0"/>
        <w:shd w:val="clear" w:color="auto" w:fill="FFFFFF"/>
        <w:tabs>
          <w:tab w:val="left" w:pos="240"/>
          <w:tab w:val="num" w:pos="284"/>
        </w:tabs>
        <w:suppressAutoHyphens/>
        <w:jc w:val="both"/>
      </w:pPr>
    </w:p>
    <w:p w14:paraId="095EB529" w14:textId="77777777" w:rsidR="00AE253D" w:rsidRPr="00707267" w:rsidRDefault="00AE253D" w:rsidP="00AE253D">
      <w:pPr>
        <w:widowControl w:val="0"/>
        <w:shd w:val="clear" w:color="auto" w:fill="FFFFFF"/>
        <w:tabs>
          <w:tab w:val="num" w:pos="284"/>
          <w:tab w:val="left" w:pos="360"/>
        </w:tabs>
        <w:jc w:val="both"/>
      </w:pPr>
    </w:p>
    <w:p w14:paraId="11589E8B" w14:textId="77777777" w:rsidR="00AE253D" w:rsidRPr="00B1344B" w:rsidRDefault="00AE253D" w:rsidP="00AE253D">
      <w:pPr>
        <w:rPr>
          <w:b/>
          <w:bCs/>
          <w:sz w:val="28"/>
          <w:szCs w:val="28"/>
        </w:rPr>
      </w:pPr>
    </w:p>
    <w:p w14:paraId="0FC6FA43" w14:textId="77777777" w:rsidR="00AE253D" w:rsidRPr="00B1344B" w:rsidRDefault="00AE253D" w:rsidP="00AE253D">
      <w:pPr>
        <w:ind w:left="1065"/>
        <w:jc w:val="both"/>
      </w:pPr>
    </w:p>
    <w:p w14:paraId="5F7BA5EB" w14:textId="77777777" w:rsidR="00AE253D" w:rsidRPr="00707267" w:rsidRDefault="00AE253D" w:rsidP="00AE253D"/>
    <w:p w14:paraId="25991073" w14:textId="77777777" w:rsidR="00AE253D" w:rsidRPr="00707267" w:rsidRDefault="00AE253D" w:rsidP="00AE253D"/>
    <w:p w14:paraId="7C18CAB7" w14:textId="77777777" w:rsidR="00AE253D" w:rsidRPr="00707267" w:rsidRDefault="00AE253D" w:rsidP="00AE253D"/>
    <w:p w14:paraId="5E25BE7F" w14:textId="77777777" w:rsidR="00AE253D" w:rsidRPr="00707267" w:rsidRDefault="00AE253D" w:rsidP="00AE253D"/>
    <w:p w14:paraId="6909FD41" w14:textId="77777777" w:rsidR="00AE253D" w:rsidRPr="00707267" w:rsidRDefault="00AE253D" w:rsidP="00AE253D"/>
    <w:p w14:paraId="3F458EC4" w14:textId="77777777" w:rsidR="00AE253D" w:rsidRPr="00707267" w:rsidRDefault="00AE253D" w:rsidP="00AE253D"/>
    <w:p w14:paraId="6A82BB1C" w14:textId="77777777" w:rsidR="00AE253D" w:rsidRPr="00707267" w:rsidRDefault="00AE253D" w:rsidP="00AE253D"/>
    <w:p w14:paraId="34510D12" w14:textId="77777777" w:rsidR="00AE253D" w:rsidRPr="00707267" w:rsidRDefault="00AE253D" w:rsidP="00AE253D"/>
    <w:p w14:paraId="246F3499" w14:textId="77777777" w:rsidR="00AE253D" w:rsidRPr="00707267" w:rsidRDefault="00AE253D" w:rsidP="00AE253D"/>
    <w:p w14:paraId="590761D4" w14:textId="77777777" w:rsidR="00AE253D" w:rsidRDefault="00AE253D" w:rsidP="00AE253D">
      <w:pPr>
        <w:pStyle w:val="16"/>
        <w:tabs>
          <w:tab w:val="left" w:pos="1248"/>
        </w:tabs>
        <w:rPr>
          <w:szCs w:val="24"/>
        </w:rPr>
      </w:pPr>
    </w:p>
    <w:p w14:paraId="0B40F230" w14:textId="77777777" w:rsidR="00AE253D" w:rsidRDefault="00AE253D" w:rsidP="00AE253D">
      <w:pPr>
        <w:pStyle w:val="16"/>
        <w:tabs>
          <w:tab w:val="left" w:pos="1248"/>
        </w:tabs>
        <w:rPr>
          <w:szCs w:val="24"/>
        </w:rPr>
      </w:pPr>
    </w:p>
    <w:p w14:paraId="5597CBB1" w14:textId="77777777" w:rsidR="00AE253D" w:rsidRDefault="00AE253D" w:rsidP="00AE253D">
      <w:pPr>
        <w:pStyle w:val="16"/>
        <w:tabs>
          <w:tab w:val="left" w:pos="1248"/>
        </w:tabs>
        <w:rPr>
          <w:szCs w:val="24"/>
        </w:rPr>
      </w:pPr>
    </w:p>
    <w:p w14:paraId="3B6E1E3E" w14:textId="77777777" w:rsidR="00AE253D" w:rsidRDefault="00AE253D" w:rsidP="00AE253D">
      <w:pPr>
        <w:pStyle w:val="16"/>
        <w:tabs>
          <w:tab w:val="left" w:pos="1248"/>
        </w:tabs>
        <w:rPr>
          <w:szCs w:val="24"/>
        </w:rPr>
      </w:pPr>
    </w:p>
    <w:p w14:paraId="0A8AFB4E" w14:textId="77777777" w:rsidR="00AE253D" w:rsidRDefault="00AE253D" w:rsidP="00AE253D">
      <w:pPr>
        <w:pStyle w:val="16"/>
        <w:tabs>
          <w:tab w:val="left" w:pos="1248"/>
        </w:tabs>
        <w:rPr>
          <w:szCs w:val="24"/>
        </w:rPr>
      </w:pPr>
    </w:p>
    <w:p w14:paraId="10D79D74" w14:textId="77777777" w:rsidR="00AE253D" w:rsidRDefault="00AE253D" w:rsidP="00AE253D">
      <w:pPr>
        <w:pStyle w:val="16"/>
        <w:tabs>
          <w:tab w:val="left" w:pos="1248"/>
        </w:tabs>
        <w:rPr>
          <w:szCs w:val="24"/>
        </w:rPr>
      </w:pPr>
    </w:p>
    <w:p w14:paraId="3AC034DF" w14:textId="77777777" w:rsidR="00AE253D" w:rsidRDefault="00AE253D" w:rsidP="00AE253D">
      <w:pPr>
        <w:pStyle w:val="16"/>
        <w:tabs>
          <w:tab w:val="left" w:pos="1248"/>
        </w:tabs>
        <w:rPr>
          <w:szCs w:val="24"/>
        </w:rPr>
      </w:pPr>
    </w:p>
    <w:p w14:paraId="7AB91EA8" w14:textId="77777777" w:rsidR="00AE253D" w:rsidRDefault="00AE253D" w:rsidP="00AE253D">
      <w:pPr>
        <w:pStyle w:val="16"/>
        <w:tabs>
          <w:tab w:val="left" w:pos="1248"/>
        </w:tabs>
        <w:rPr>
          <w:szCs w:val="24"/>
        </w:rPr>
      </w:pPr>
    </w:p>
    <w:p w14:paraId="2ADA1675" w14:textId="77777777" w:rsidR="00AE253D" w:rsidRDefault="00AE253D" w:rsidP="00AE253D">
      <w:pPr>
        <w:pStyle w:val="16"/>
        <w:tabs>
          <w:tab w:val="left" w:pos="1248"/>
        </w:tabs>
        <w:rPr>
          <w:szCs w:val="24"/>
        </w:rPr>
      </w:pPr>
    </w:p>
    <w:p w14:paraId="0B9C5110" w14:textId="77777777" w:rsidR="00AE253D" w:rsidRDefault="00AE253D" w:rsidP="00AE253D">
      <w:pPr>
        <w:pStyle w:val="16"/>
        <w:tabs>
          <w:tab w:val="left" w:pos="1248"/>
        </w:tabs>
        <w:rPr>
          <w:szCs w:val="24"/>
        </w:rPr>
      </w:pPr>
    </w:p>
    <w:p w14:paraId="06DE7C07" w14:textId="77777777" w:rsidR="00AE253D" w:rsidRDefault="00AE253D" w:rsidP="00AE253D">
      <w:pPr>
        <w:pStyle w:val="16"/>
        <w:tabs>
          <w:tab w:val="left" w:pos="1248"/>
        </w:tabs>
        <w:rPr>
          <w:szCs w:val="24"/>
        </w:rPr>
      </w:pPr>
    </w:p>
    <w:p w14:paraId="2048C846" w14:textId="77777777" w:rsidR="00AE253D" w:rsidRDefault="00AE253D" w:rsidP="00AE253D">
      <w:pPr>
        <w:pStyle w:val="16"/>
        <w:tabs>
          <w:tab w:val="left" w:pos="1248"/>
        </w:tabs>
        <w:rPr>
          <w:szCs w:val="24"/>
        </w:rPr>
      </w:pPr>
    </w:p>
    <w:p w14:paraId="2337F3F5" w14:textId="77777777" w:rsidR="00AE253D" w:rsidRDefault="00AE253D" w:rsidP="00AE253D">
      <w:pPr>
        <w:pStyle w:val="16"/>
        <w:tabs>
          <w:tab w:val="left" w:pos="1248"/>
        </w:tabs>
        <w:rPr>
          <w:szCs w:val="24"/>
        </w:rPr>
      </w:pPr>
    </w:p>
    <w:p w14:paraId="3496BF44" w14:textId="77777777" w:rsidR="00AE253D" w:rsidRDefault="00AE253D" w:rsidP="00AE253D">
      <w:pPr>
        <w:pStyle w:val="16"/>
        <w:tabs>
          <w:tab w:val="left" w:pos="1248"/>
        </w:tabs>
        <w:rPr>
          <w:szCs w:val="24"/>
        </w:rPr>
      </w:pPr>
    </w:p>
    <w:p w14:paraId="16347590" w14:textId="77777777" w:rsidR="00AE253D" w:rsidRDefault="00AE253D" w:rsidP="00AE253D">
      <w:pPr>
        <w:pStyle w:val="16"/>
        <w:tabs>
          <w:tab w:val="left" w:pos="1248"/>
        </w:tabs>
        <w:rPr>
          <w:szCs w:val="24"/>
        </w:rPr>
      </w:pPr>
    </w:p>
    <w:p w14:paraId="758ED154" w14:textId="77777777" w:rsidR="00AE253D" w:rsidRDefault="00AE253D" w:rsidP="00AE253D">
      <w:pPr>
        <w:pStyle w:val="16"/>
        <w:tabs>
          <w:tab w:val="left" w:pos="1248"/>
        </w:tabs>
        <w:rPr>
          <w:szCs w:val="24"/>
        </w:rPr>
      </w:pPr>
    </w:p>
    <w:p w14:paraId="03017051" w14:textId="77777777" w:rsidR="00AE253D" w:rsidRDefault="00AE253D" w:rsidP="00AE253D">
      <w:pPr>
        <w:pStyle w:val="16"/>
        <w:tabs>
          <w:tab w:val="left" w:pos="1248"/>
        </w:tabs>
        <w:rPr>
          <w:szCs w:val="24"/>
        </w:rPr>
      </w:pPr>
    </w:p>
    <w:p w14:paraId="693E7D02" w14:textId="77777777" w:rsidR="00AE253D" w:rsidRDefault="00AE253D" w:rsidP="00AE253D">
      <w:pPr>
        <w:pStyle w:val="16"/>
        <w:tabs>
          <w:tab w:val="left" w:pos="1248"/>
        </w:tabs>
        <w:rPr>
          <w:szCs w:val="24"/>
        </w:rPr>
      </w:pPr>
    </w:p>
    <w:p w14:paraId="1D4EAEAA" w14:textId="77777777" w:rsidR="00AE253D" w:rsidRDefault="00AE253D" w:rsidP="00AE253D">
      <w:pPr>
        <w:pStyle w:val="16"/>
        <w:tabs>
          <w:tab w:val="left" w:pos="1248"/>
        </w:tabs>
        <w:rPr>
          <w:szCs w:val="24"/>
        </w:rPr>
      </w:pPr>
    </w:p>
    <w:p w14:paraId="690F1CE2" w14:textId="77777777" w:rsidR="00D676FC" w:rsidRDefault="00D676FC" w:rsidP="00E74705">
      <w:pPr>
        <w:shd w:val="clear" w:color="auto" w:fill="FFFFFF"/>
        <w:jc w:val="center"/>
        <w:rPr>
          <w:b/>
          <w:bCs/>
          <w:color w:val="000000"/>
        </w:rPr>
      </w:pPr>
    </w:p>
    <w:p w14:paraId="1F0200C6" w14:textId="77777777" w:rsidR="00EF3111" w:rsidRPr="00740494" w:rsidRDefault="00EF3111" w:rsidP="00E74705">
      <w:pPr>
        <w:shd w:val="clear" w:color="auto" w:fill="FFFFFF"/>
        <w:tabs>
          <w:tab w:val="left" w:pos="360"/>
        </w:tabs>
        <w:spacing w:before="14"/>
        <w:jc w:val="center"/>
        <w:rPr>
          <w:b/>
          <w:bCs/>
          <w:color w:val="000000"/>
        </w:rPr>
      </w:pPr>
    </w:p>
    <w:p w14:paraId="160A6C02" w14:textId="77777777" w:rsidR="00EF3111" w:rsidRPr="00740494" w:rsidRDefault="00EF3111" w:rsidP="00E74705">
      <w:pPr>
        <w:shd w:val="clear" w:color="auto" w:fill="FFFFFF"/>
        <w:tabs>
          <w:tab w:val="left" w:pos="360"/>
        </w:tabs>
        <w:spacing w:before="14"/>
        <w:jc w:val="center"/>
        <w:rPr>
          <w:b/>
          <w:bCs/>
          <w:color w:val="000000"/>
        </w:rPr>
      </w:pPr>
    </w:p>
    <w:p w14:paraId="72509632" w14:textId="77777777" w:rsidR="00EF3111" w:rsidRPr="00740494" w:rsidRDefault="00EF3111" w:rsidP="00E74705">
      <w:pPr>
        <w:shd w:val="clear" w:color="auto" w:fill="FFFFFF"/>
        <w:tabs>
          <w:tab w:val="left" w:pos="360"/>
        </w:tabs>
        <w:spacing w:before="14"/>
        <w:jc w:val="center"/>
        <w:rPr>
          <w:b/>
          <w:bCs/>
          <w:color w:val="000000"/>
        </w:rPr>
      </w:pPr>
    </w:p>
    <w:p w14:paraId="24BD857C" w14:textId="77777777" w:rsidR="00EF3111" w:rsidRPr="00740494" w:rsidRDefault="00EF3111" w:rsidP="00E74705">
      <w:pPr>
        <w:shd w:val="clear" w:color="auto" w:fill="FFFFFF"/>
        <w:tabs>
          <w:tab w:val="left" w:pos="360"/>
        </w:tabs>
        <w:spacing w:before="14"/>
        <w:jc w:val="center"/>
        <w:rPr>
          <w:b/>
          <w:bCs/>
          <w:color w:val="000000"/>
        </w:rPr>
      </w:pPr>
    </w:p>
    <w:p w14:paraId="3C8CCAFA" w14:textId="77777777" w:rsidR="003D4669" w:rsidRPr="00740494" w:rsidRDefault="003D4669"/>
    <w:p w14:paraId="0053A301" w14:textId="77777777" w:rsidR="003D4669" w:rsidRPr="00740494" w:rsidRDefault="003D4669"/>
    <w:p w14:paraId="23A10A19" w14:textId="77777777" w:rsidR="003D4669" w:rsidRPr="00740494" w:rsidRDefault="003D4669"/>
    <w:p w14:paraId="740D256A" w14:textId="77777777" w:rsidR="003D4669" w:rsidRPr="00740494" w:rsidRDefault="003D4669"/>
    <w:p w14:paraId="376154E9" w14:textId="77777777" w:rsidR="003D4669" w:rsidRPr="00740494" w:rsidRDefault="003D4669"/>
    <w:p w14:paraId="2C033CCC" w14:textId="77777777" w:rsidR="003D4669" w:rsidRPr="00740494" w:rsidRDefault="003D4669"/>
    <w:p w14:paraId="134022E6" w14:textId="77777777" w:rsidR="003D4669" w:rsidRPr="00740494" w:rsidRDefault="003D4669"/>
    <w:p w14:paraId="1E877B4B" w14:textId="77777777" w:rsidR="003D4669" w:rsidRPr="00740494" w:rsidRDefault="003D4669"/>
    <w:p w14:paraId="4E91A664" w14:textId="77777777" w:rsidR="003D4669" w:rsidRPr="00740494" w:rsidRDefault="003D4669"/>
    <w:p w14:paraId="44A9225E" w14:textId="77777777" w:rsidR="003D4669" w:rsidRPr="00740494" w:rsidRDefault="003D4669"/>
    <w:p w14:paraId="2A448CCC" w14:textId="77777777" w:rsidR="00EF3111" w:rsidRPr="00740494" w:rsidRDefault="00EF3111"/>
    <w:p w14:paraId="35855061" w14:textId="77777777" w:rsidR="00C7257C" w:rsidRPr="00740494" w:rsidRDefault="00C7257C" w:rsidP="002017D7">
      <w:pPr>
        <w:widowControl w:val="0"/>
        <w:shd w:val="clear" w:color="auto" w:fill="FFFFFF"/>
        <w:tabs>
          <w:tab w:val="left" w:pos="567"/>
        </w:tabs>
        <w:autoSpaceDE w:val="0"/>
        <w:autoSpaceDN w:val="0"/>
        <w:adjustRightInd w:val="0"/>
        <w:spacing w:line="276" w:lineRule="auto"/>
        <w:ind w:left="-1"/>
        <w:jc w:val="right"/>
      </w:pPr>
      <w:r w:rsidRPr="00740494">
        <w:rPr>
          <w:b/>
          <w:bCs/>
        </w:rPr>
        <w:lastRenderedPageBreak/>
        <w:t>Додаток 1</w:t>
      </w:r>
    </w:p>
    <w:p w14:paraId="5669599A" w14:textId="77777777" w:rsidR="00C7257C" w:rsidRPr="00740494" w:rsidRDefault="00C7257C" w:rsidP="00C7257C">
      <w:pPr>
        <w:jc w:val="right"/>
      </w:pPr>
    </w:p>
    <w:p w14:paraId="229F43E9" w14:textId="77777777" w:rsidR="00C7257C" w:rsidRPr="00740494" w:rsidRDefault="00C7257C" w:rsidP="00C7257C">
      <w:pPr>
        <w:jc w:val="center"/>
      </w:pPr>
      <w:r w:rsidRPr="00740494">
        <w:t>ЩОДЕННИК  ВИРОБНИЧОЇ ЛІКАРСЬКОЇ ПРАКТИКИ</w:t>
      </w:r>
    </w:p>
    <w:p w14:paraId="52FD08C0" w14:textId="77777777" w:rsidR="00C7257C" w:rsidRPr="00740494" w:rsidRDefault="00C7257C" w:rsidP="00C7257C">
      <w:pPr>
        <w:jc w:val="center"/>
      </w:pPr>
      <w:r w:rsidRPr="00740494">
        <w:t>З ОРТОПЕДИЧНОЇ СТОМАТОЛОГІЇ</w:t>
      </w:r>
    </w:p>
    <w:p w14:paraId="5045960D" w14:textId="77777777" w:rsidR="00C7257C" w:rsidRPr="00740494" w:rsidRDefault="00C7257C" w:rsidP="00C7257C">
      <w:pPr>
        <w:jc w:val="center"/>
      </w:pPr>
    </w:p>
    <w:p w14:paraId="189A4492" w14:textId="77777777" w:rsidR="00C7257C" w:rsidRPr="00740494" w:rsidRDefault="00C7257C" w:rsidP="00C7257C">
      <w:pPr>
        <w:jc w:val="center"/>
      </w:pPr>
      <w:r w:rsidRPr="00740494">
        <w:t>студента ____ групи 4-го курсу стоматологічного факультету</w:t>
      </w:r>
    </w:p>
    <w:p w14:paraId="71455254" w14:textId="77777777" w:rsidR="00C7257C" w:rsidRPr="00740494" w:rsidRDefault="00C7257C" w:rsidP="00C7257C">
      <w:pPr>
        <w:jc w:val="center"/>
      </w:pPr>
    </w:p>
    <w:p w14:paraId="0B7450B0" w14:textId="77777777" w:rsidR="00C7257C" w:rsidRPr="00740494" w:rsidRDefault="00C7257C" w:rsidP="00C7257C">
      <w:pPr>
        <w:jc w:val="both"/>
      </w:pPr>
      <w:r w:rsidRPr="00740494">
        <w:t>Прізвище_____________________________________________________________</w:t>
      </w:r>
    </w:p>
    <w:p w14:paraId="08482045" w14:textId="77777777" w:rsidR="00C7257C" w:rsidRPr="00740494" w:rsidRDefault="00C7257C" w:rsidP="00C7257C">
      <w:pPr>
        <w:jc w:val="both"/>
      </w:pPr>
      <w:r w:rsidRPr="00740494">
        <w:t>Ім'я__________________________По-батькові______________________________</w:t>
      </w:r>
    </w:p>
    <w:p w14:paraId="520AB09C" w14:textId="77777777" w:rsidR="00C7257C" w:rsidRPr="00740494" w:rsidRDefault="00C7257C" w:rsidP="00C7257C">
      <w:pPr>
        <w:jc w:val="both"/>
      </w:pPr>
      <w:r w:rsidRPr="00740494">
        <w:t>Клінічна база__________________________________________________________</w:t>
      </w:r>
    </w:p>
    <w:p w14:paraId="7F263DB0" w14:textId="77777777" w:rsidR="00C7257C" w:rsidRPr="00740494" w:rsidRDefault="00C7257C" w:rsidP="00C7257C">
      <w:pPr>
        <w:jc w:val="both"/>
      </w:pPr>
      <w:r w:rsidRPr="00740494">
        <w:t>Терміни проходження практики__________________________________________</w:t>
      </w:r>
    </w:p>
    <w:p w14:paraId="79199427" w14:textId="77777777" w:rsidR="00C7257C" w:rsidRPr="00740494" w:rsidRDefault="00C7257C" w:rsidP="00C7257C">
      <w:pPr>
        <w:jc w:val="both"/>
      </w:pPr>
    </w:p>
    <w:p w14:paraId="655588E3" w14:textId="77777777" w:rsidR="00C7257C" w:rsidRPr="00740494" w:rsidRDefault="00C7257C" w:rsidP="00C7257C">
      <w:pPr>
        <w:tabs>
          <w:tab w:val="left" w:pos="5040"/>
        </w:tabs>
        <w:jc w:val="right"/>
      </w:pPr>
    </w:p>
    <w:tbl>
      <w:tblPr>
        <w:tblW w:w="10472" w:type="dxa"/>
        <w:jc w:val="center"/>
        <w:tblLayout w:type="fixed"/>
        <w:tblLook w:val="00A0" w:firstRow="1" w:lastRow="0" w:firstColumn="1" w:lastColumn="0" w:noHBand="0" w:noVBand="0"/>
      </w:tblPr>
      <w:tblGrid>
        <w:gridCol w:w="418"/>
        <w:gridCol w:w="789"/>
        <w:gridCol w:w="1236"/>
        <w:gridCol w:w="448"/>
        <w:gridCol w:w="1250"/>
        <w:gridCol w:w="1583"/>
        <w:gridCol w:w="1429"/>
        <w:gridCol w:w="1667"/>
        <w:gridCol w:w="706"/>
        <w:gridCol w:w="946"/>
      </w:tblGrid>
      <w:tr w:rsidR="00EF3111" w:rsidRPr="00740494" w14:paraId="128ED699" w14:textId="77777777" w:rsidTr="002017D7">
        <w:trPr>
          <w:trHeight w:val="1497"/>
          <w:jc w:val="center"/>
        </w:trPr>
        <w:tc>
          <w:tcPr>
            <w:tcW w:w="418" w:type="dxa"/>
            <w:tcBorders>
              <w:top w:val="single" w:sz="4" w:space="0" w:color="000000"/>
              <w:left w:val="single" w:sz="4" w:space="0" w:color="000000"/>
              <w:bottom w:val="single" w:sz="4" w:space="0" w:color="000000"/>
              <w:right w:val="nil"/>
            </w:tcBorders>
            <w:vAlign w:val="center"/>
          </w:tcPr>
          <w:p w14:paraId="1D715BE3" w14:textId="0410E78F" w:rsidR="00C7257C" w:rsidRPr="00740494" w:rsidRDefault="00C7257C" w:rsidP="000958A6">
            <w:pPr>
              <w:jc w:val="center"/>
            </w:pPr>
            <w:r w:rsidRPr="00740494">
              <w:t>№</w:t>
            </w:r>
          </w:p>
          <w:p w14:paraId="20DECAC4" w14:textId="77777777" w:rsidR="00C7257C" w:rsidRPr="00740494" w:rsidRDefault="00C7257C" w:rsidP="000958A6">
            <w:pPr>
              <w:jc w:val="center"/>
            </w:pPr>
            <w:r w:rsidRPr="00740494">
              <w:t>з/п</w:t>
            </w:r>
          </w:p>
        </w:tc>
        <w:tc>
          <w:tcPr>
            <w:tcW w:w="789" w:type="dxa"/>
            <w:tcBorders>
              <w:top w:val="single" w:sz="4" w:space="0" w:color="000000"/>
              <w:left w:val="single" w:sz="4" w:space="0" w:color="000000"/>
              <w:bottom w:val="single" w:sz="4" w:space="0" w:color="000000"/>
              <w:right w:val="nil"/>
            </w:tcBorders>
            <w:vAlign w:val="center"/>
          </w:tcPr>
          <w:p w14:paraId="1E1576A1" w14:textId="77777777" w:rsidR="00C7257C" w:rsidRPr="00740494" w:rsidRDefault="00C7257C" w:rsidP="000958A6">
            <w:pPr>
              <w:jc w:val="center"/>
            </w:pPr>
            <w:r w:rsidRPr="00740494">
              <w:t>Дата</w:t>
            </w:r>
          </w:p>
        </w:tc>
        <w:tc>
          <w:tcPr>
            <w:tcW w:w="1236" w:type="dxa"/>
            <w:tcBorders>
              <w:top w:val="single" w:sz="4" w:space="0" w:color="000000"/>
              <w:left w:val="single" w:sz="4" w:space="0" w:color="000000"/>
              <w:bottom w:val="single" w:sz="4" w:space="0" w:color="000000"/>
              <w:right w:val="nil"/>
            </w:tcBorders>
            <w:vAlign w:val="center"/>
          </w:tcPr>
          <w:p w14:paraId="3874C585" w14:textId="0EA3DA57" w:rsidR="00C7257C" w:rsidRPr="00740494" w:rsidRDefault="00C7257C" w:rsidP="002017D7">
            <w:pPr>
              <w:jc w:val="center"/>
            </w:pPr>
            <w:r w:rsidRPr="00740494">
              <w:t>Прізвищеім’я, по-батькові, вік</w:t>
            </w:r>
          </w:p>
        </w:tc>
        <w:tc>
          <w:tcPr>
            <w:tcW w:w="448" w:type="dxa"/>
            <w:tcBorders>
              <w:top w:val="single" w:sz="4" w:space="0" w:color="000000"/>
              <w:left w:val="single" w:sz="4" w:space="0" w:color="000000"/>
              <w:bottom w:val="single" w:sz="4" w:space="0" w:color="000000"/>
              <w:right w:val="nil"/>
            </w:tcBorders>
            <w:vAlign w:val="center"/>
          </w:tcPr>
          <w:p w14:paraId="72CA60A5" w14:textId="77777777" w:rsidR="00C7257C" w:rsidRPr="00740494" w:rsidRDefault="00C7257C" w:rsidP="000958A6">
            <w:pPr>
              <w:jc w:val="center"/>
            </w:pPr>
            <w:r w:rsidRPr="00740494">
              <w:t xml:space="preserve">I, </w:t>
            </w:r>
          </w:p>
          <w:p w14:paraId="58EA9845" w14:textId="77777777" w:rsidR="00C7257C" w:rsidRPr="00740494" w:rsidRDefault="00C7257C" w:rsidP="000958A6">
            <w:pPr>
              <w:jc w:val="center"/>
            </w:pPr>
            <w:r w:rsidRPr="00740494">
              <w:t>II</w:t>
            </w:r>
          </w:p>
        </w:tc>
        <w:tc>
          <w:tcPr>
            <w:tcW w:w="1250" w:type="dxa"/>
            <w:tcBorders>
              <w:top w:val="single" w:sz="4" w:space="0" w:color="000000"/>
              <w:left w:val="single" w:sz="4" w:space="0" w:color="000000"/>
              <w:bottom w:val="single" w:sz="4" w:space="0" w:color="000000"/>
              <w:right w:val="nil"/>
            </w:tcBorders>
            <w:vAlign w:val="center"/>
          </w:tcPr>
          <w:p w14:paraId="3AE0727F" w14:textId="322E87D7" w:rsidR="00C7257C" w:rsidRPr="00740494" w:rsidRDefault="00C7257C" w:rsidP="000958A6">
            <w:pPr>
              <w:jc w:val="center"/>
            </w:pPr>
            <w:r w:rsidRPr="00740494">
              <w:t>Скарги,</w:t>
            </w:r>
            <w:r w:rsidR="00EF3111" w:rsidRPr="00740494">
              <w:br/>
            </w:r>
            <w:r w:rsidRPr="00740494">
              <w:t>анамнез захворювання</w:t>
            </w:r>
          </w:p>
        </w:tc>
        <w:tc>
          <w:tcPr>
            <w:tcW w:w="1583" w:type="dxa"/>
            <w:tcBorders>
              <w:top w:val="single" w:sz="4" w:space="0" w:color="000000"/>
              <w:left w:val="single" w:sz="4" w:space="0" w:color="000000"/>
              <w:bottom w:val="single" w:sz="4" w:space="0" w:color="000000"/>
              <w:right w:val="nil"/>
            </w:tcBorders>
            <w:vAlign w:val="center"/>
          </w:tcPr>
          <w:p w14:paraId="4F954D66" w14:textId="5E606EAD" w:rsidR="00C7257C" w:rsidRPr="00740494" w:rsidRDefault="00C7257C" w:rsidP="000958A6">
            <w:pPr>
              <w:jc w:val="center"/>
            </w:pPr>
            <w:r w:rsidRPr="00740494">
              <w:t>Дані</w:t>
            </w:r>
            <w:r w:rsidR="00EF3111" w:rsidRPr="00740494">
              <w:t xml:space="preserve"> </w:t>
            </w:r>
            <w:r w:rsidRPr="00740494">
              <w:t>об’єктивно</w:t>
            </w:r>
            <w:r w:rsidR="00EF3111" w:rsidRPr="00740494">
              <w:t>го</w:t>
            </w:r>
            <w:r w:rsidR="00EF3111" w:rsidRPr="00740494">
              <w:br/>
            </w:r>
            <w:r w:rsidRPr="00740494">
              <w:t>обстеження,</w:t>
            </w:r>
          </w:p>
          <w:p w14:paraId="2DC72509" w14:textId="77777777" w:rsidR="00C7257C" w:rsidRPr="00740494" w:rsidRDefault="00C7257C" w:rsidP="000958A6">
            <w:pPr>
              <w:tabs>
                <w:tab w:val="left" w:pos="4145"/>
              </w:tabs>
              <w:jc w:val="center"/>
            </w:pPr>
            <w:r w:rsidRPr="00740494">
              <w:t>зубна формула</w:t>
            </w:r>
          </w:p>
        </w:tc>
        <w:tc>
          <w:tcPr>
            <w:tcW w:w="1429" w:type="dxa"/>
            <w:tcBorders>
              <w:top w:val="single" w:sz="4" w:space="0" w:color="000000"/>
              <w:left w:val="single" w:sz="4" w:space="0" w:color="000000"/>
              <w:bottom w:val="single" w:sz="4" w:space="0" w:color="000000"/>
              <w:right w:val="nil"/>
            </w:tcBorders>
            <w:vAlign w:val="center"/>
          </w:tcPr>
          <w:p w14:paraId="4BE4A216" w14:textId="666FCE98" w:rsidR="00C7257C" w:rsidRPr="00740494" w:rsidRDefault="00C7257C" w:rsidP="002017D7">
            <w:pPr>
              <w:jc w:val="center"/>
            </w:pPr>
            <w:r w:rsidRPr="00740494">
              <w:t>Діагноз</w:t>
            </w:r>
            <w:r w:rsidR="00EF3111" w:rsidRPr="00740494">
              <w:br/>
            </w:r>
            <w:r w:rsidRPr="00740494">
              <w:t>українсь</w:t>
            </w:r>
            <w:r w:rsidR="002017D7">
              <w:t>-</w:t>
            </w:r>
            <w:r w:rsidRPr="00740494">
              <w:t>к</w:t>
            </w:r>
            <w:r w:rsidR="00EF3111" w:rsidRPr="00740494">
              <w:t>ою</w:t>
            </w:r>
            <w:r w:rsidR="002017D7">
              <w:t xml:space="preserve"> </w:t>
            </w:r>
            <w:r w:rsidRPr="00740494">
              <w:t>та латинсь</w:t>
            </w:r>
            <w:r w:rsidR="002017D7">
              <w:t>-</w:t>
            </w:r>
            <w:r w:rsidRPr="00740494">
              <w:t>кою</w:t>
            </w:r>
            <w:r w:rsidR="002017D7">
              <w:t xml:space="preserve"> </w:t>
            </w:r>
            <w:r w:rsidRPr="00740494">
              <w:t>мовами</w:t>
            </w:r>
          </w:p>
        </w:tc>
        <w:tc>
          <w:tcPr>
            <w:tcW w:w="1667" w:type="dxa"/>
            <w:tcBorders>
              <w:top w:val="single" w:sz="4" w:space="0" w:color="000000"/>
              <w:left w:val="single" w:sz="4" w:space="0" w:color="000000"/>
              <w:bottom w:val="single" w:sz="4" w:space="0" w:color="000000"/>
              <w:right w:val="nil"/>
            </w:tcBorders>
            <w:vAlign w:val="center"/>
          </w:tcPr>
          <w:p w14:paraId="1D2AFB57" w14:textId="02487AFC" w:rsidR="00C7257C" w:rsidRPr="00740494" w:rsidRDefault="00C7257C" w:rsidP="000958A6">
            <w:pPr>
              <w:jc w:val="center"/>
            </w:pPr>
            <w:r w:rsidRPr="00740494">
              <w:t>Заходи профілактики (що</w:t>
            </w:r>
            <w:r w:rsidR="00EF3111" w:rsidRPr="00740494">
              <w:t xml:space="preserve"> </w:t>
            </w:r>
            <w:r w:rsidRPr="00740494">
              <w:t>зроблено, використані</w:t>
            </w:r>
            <w:r w:rsidR="00EF3111" w:rsidRPr="00740494">
              <w:t xml:space="preserve"> </w:t>
            </w:r>
            <w:r w:rsidRPr="00740494">
              <w:t>засоби, надані рекомендації)</w:t>
            </w:r>
          </w:p>
        </w:tc>
        <w:tc>
          <w:tcPr>
            <w:tcW w:w="706" w:type="dxa"/>
            <w:tcBorders>
              <w:top w:val="single" w:sz="4" w:space="0" w:color="000000"/>
              <w:left w:val="single" w:sz="4" w:space="0" w:color="000000"/>
              <w:bottom w:val="single" w:sz="4" w:space="0" w:color="000000"/>
              <w:right w:val="nil"/>
            </w:tcBorders>
            <w:vAlign w:val="center"/>
          </w:tcPr>
          <w:p w14:paraId="14F8E7D0" w14:textId="77777777" w:rsidR="00C7257C" w:rsidRPr="002017D7" w:rsidRDefault="00C7257C" w:rsidP="000958A6">
            <w:pPr>
              <w:jc w:val="center"/>
              <w:rPr>
                <w:sz w:val="22"/>
              </w:rPr>
            </w:pPr>
            <w:r w:rsidRPr="002017D7">
              <w:rPr>
                <w:sz w:val="22"/>
                <w:szCs w:val="22"/>
              </w:rPr>
              <w:t>УОП</w:t>
            </w:r>
          </w:p>
        </w:tc>
        <w:tc>
          <w:tcPr>
            <w:tcW w:w="946" w:type="dxa"/>
            <w:tcBorders>
              <w:top w:val="single" w:sz="4" w:space="0" w:color="000000"/>
              <w:left w:val="single" w:sz="4" w:space="0" w:color="000000"/>
              <w:bottom w:val="single" w:sz="4" w:space="0" w:color="000000"/>
              <w:right w:val="single" w:sz="4" w:space="0" w:color="000000"/>
            </w:tcBorders>
            <w:vAlign w:val="center"/>
          </w:tcPr>
          <w:p w14:paraId="2BE1DAAD" w14:textId="45FF8D12" w:rsidR="00C7257C" w:rsidRPr="00740494" w:rsidRDefault="00C7257C" w:rsidP="000958A6">
            <w:pPr>
              <w:jc w:val="center"/>
            </w:pPr>
            <w:r w:rsidRPr="00740494">
              <w:t>Підпис</w:t>
            </w:r>
            <w:r w:rsidR="00EF3111" w:rsidRPr="00740494">
              <w:br/>
            </w:r>
            <w:r w:rsidRPr="00740494">
              <w:t>керів-ника</w:t>
            </w:r>
          </w:p>
        </w:tc>
      </w:tr>
      <w:tr w:rsidR="00EF3111" w:rsidRPr="00740494" w14:paraId="22B13A5B" w14:textId="77777777" w:rsidTr="002017D7">
        <w:trPr>
          <w:trHeight w:val="251"/>
          <w:jc w:val="center"/>
        </w:trPr>
        <w:tc>
          <w:tcPr>
            <w:tcW w:w="418" w:type="dxa"/>
            <w:tcBorders>
              <w:top w:val="single" w:sz="4" w:space="0" w:color="000000"/>
              <w:left w:val="single" w:sz="4" w:space="0" w:color="000000"/>
              <w:bottom w:val="single" w:sz="4" w:space="0" w:color="000000"/>
              <w:right w:val="nil"/>
            </w:tcBorders>
          </w:tcPr>
          <w:p w14:paraId="0CCB6475" w14:textId="77777777" w:rsidR="00C7257C" w:rsidRPr="00740494" w:rsidRDefault="00C7257C" w:rsidP="000958A6">
            <w:pPr>
              <w:jc w:val="center"/>
            </w:pPr>
            <w:r w:rsidRPr="00740494">
              <w:t>1</w:t>
            </w:r>
          </w:p>
        </w:tc>
        <w:tc>
          <w:tcPr>
            <w:tcW w:w="789" w:type="dxa"/>
            <w:tcBorders>
              <w:top w:val="single" w:sz="4" w:space="0" w:color="000000"/>
              <w:left w:val="single" w:sz="4" w:space="0" w:color="000000"/>
              <w:bottom w:val="single" w:sz="4" w:space="0" w:color="000000"/>
              <w:right w:val="nil"/>
            </w:tcBorders>
          </w:tcPr>
          <w:p w14:paraId="71D98ACF" w14:textId="77777777" w:rsidR="00C7257C" w:rsidRPr="00740494" w:rsidRDefault="00C7257C" w:rsidP="000958A6">
            <w:pPr>
              <w:jc w:val="center"/>
            </w:pPr>
            <w:r w:rsidRPr="00740494">
              <w:t>2</w:t>
            </w:r>
          </w:p>
        </w:tc>
        <w:tc>
          <w:tcPr>
            <w:tcW w:w="1236" w:type="dxa"/>
            <w:tcBorders>
              <w:top w:val="single" w:sz="4" w:space="0" w:color="000000"/>
              <w:left w:val="single" w:sz="4" w:space="0" w:color="000000"/>
              <w:bottom w:val="single" w:sz="4" w:space="0" w:color="000000"/>
              <w:right w:val="nil"/>
            </w:tcBorders>
          </w:tcPr>
          <w:p w14:paraId="41AF0AC7" w14:textId="77777777" w:rsidR="00C7257C" w:rsidRPr="00740494" w:rsidRDefault="00C7257C" w:rsidP="000958A6">
            <w:pPr>
              <w:jc w:val="center"/>
            </w:pPr>
            <w:r w:rsidRPr="00740494">
              <w:t>3</w:t>
            </w:r>
          </w:p>
        </w:tc>
        <w:tc>
          <w:tcPr>
            <w:tcW w:w="448" w:type="dxa"/>
            <w:tcBorders>
              <w:top w:val="single" w:sz="4" w:space="0" w:color="000000"/>
              <w:left w:val="single" w:sz="4" w:space="0" w:color="000000"/>
              <w:bottom w:val="single" w:sz="4" w:space="0" w:color="000000"/>
              <w:right w:val="nil"/>
            </w:tcBorders>
          </w:tcPr>
          <w:p w14:paraId="733D5D90" w14:textId="77777777" w:rsidR="00C7257C" w:rsidRPr="00740494" w:rsidRDefault="00C7257C" w:rsidP="000958A6">
            <w:pPr>
              <w:jc w:val="center"/>
            </w:pPr>
            <w:r w:rsidRPr="00740494">
              <w:t>4</w:t>
            </w:r>
          </w:p>
        </w:tc>
        <w:tc>
          <w:tcPr>
            <w:tcW w:w="1250" w:type="dxa"/>
            <w:tcBorders>
              <w:top w:val="single" w:sz="4" w:space="0" w:color="000000"/>
              <w:left w:val="single" w:sz="4" w:space="0" w:color="000000"/>
              <w:bottom w:val="single" w:sz="4" w:space="0" w:color="000000"/>
              <w:right w:val="nil"/>
            </w:tcBorders>
          </w:tcPr>
          <w:p w14:paraId="143B6563" w14:textId="77777777" w:rsidR="00C7257C" w:rsidRPr="00740494" w:rsidRDefault="00C7257C" w:rsidP="000958A6">
            <w:pPr>
              <w:jc w:val="center"/>
            </w:pPr>
            <w:r w:rsidRPr="00740494">
              <w:t>5</w:t>
            </w:r>
          </w:p>
        </w:tc>
        <w:tc>
          <w:tcPr>
            <w:tcW w:w="1583" w:type="dxa"/>
            <w:tcBorders>
              <w:top w:val="single" w:sz="4" w:space="0" w:color="000000"/>
              <w:left w:val="single" w:sz="4" w:space="0" w:color="000000"/>
              <w:bottom w:val="single" w:sz="4" w:space="0" w:color="000000"/>
              <w:right w:val="nil"/>
            </w:tcBorders>
          </w:tcPr>
          <w:p w14:paraId="45AD350C" w14:textId="77777777" w:rsidR="00C7257C" w:rsidRPr="00740494" w:rsidRDefault="00C7257C" w:rsidP="000958A6">
            <w:pPr>
              <w:jc w:val="center"/>
            </w:pPr>
            <w:r w:rsidRPr="00740494">
              <w:t>6</w:t>
            </w:r>
          </w:p>
        </w:tc>
        <w:tc>
          <w:tcPr>
            <w:tcW w:w="1429" w:type="dxa"/>
            <w:tcBorders>
              <w:top w:val="single" w:sz="4" w:space="0" w:color="000000"/>
              <w:left w:val="single" w:sz="4" w:space="0" w:color="000000"/>
              <w:bottom w:val="single" w:sz="4" w:space="0" w:color="000000"/>
              <w:right w:val="nil"/>
            </w:tcBorders>
          </w:tcPr>
          <w:p w14:paraId="20D8DC09" w14:textId="77777777" w:rsidR="00C7257C" w:rsidRPr="00740494" w:rsidRDefault="00C7257C" w:rsidP="000958A6">
            <w:pPr>
              <w:jc w:val="center"/>
            </w:pPr>
            <w:r w:rsidRPr="00740494">
              <w:t>7</w:t>
            </w:r>
          </w:p>
        </w:tc>
        <w:tc>
          <w:tcPr>
            <w:tcW w:w="1667" w:type="dxa"/>
            <w:tcBorders>
              <w:top w:val="single" w:sz="4" w:space="0" w:color="000000"/>
              <w:left w:val="single" w:sz="4" w:space="0" w:color="000000"/>
              <w:bottom w:val="single" w:sz="4" w:space="0" w:color="000000"/>
              <w:right w:val="nil"/>
            </w:tcBorders>
          </w:tcPr>
          <w:p w14:paraId="3A7E1478" w14:textId="77777777" w:rsidR="00C7257C" w:rsidRPr="00740494" w:rsidRDefault="00C7257C" w:rsidP="000958A6">
            <w:pPr>
              <w:jc w:val="center"/>
            </w:pPr>
            <w:r w:rsidRPr="00740494">
              <w:t>8</w:t>
            </w:r>
          </w:p>
        </w:tc>
        <w:tc>
          <w:tcPr>
            <w:tcW w:w="706" w:type="dxa"/>
            <w:tcBorders>
              <w:top w:val="single" w:sz="4" w:space="0" w:color="000000"/>
              <w:left w:val="single" w:sz="4" w:space="0" w:color="000000"/>
              <w:bottom w:val="single" w:sz="4" w:space="0" w:color="000000"/>
              <w:right w:val="nil"/>
            </w:tcBorders>
          </w:tcPr>
          <w:p w14:paraId="11E41936" w14:textId="77777777" w:rsidR="00C7257C" w:rsidRPr="00740494" w:rsidRDefault="00C7257C" w:rsidP="000958A6">
            <w:pPr>
              <w:jc w:val="center"/>
            </w:pPr>
            <w:r w:rsidRPr="00740494">
              <w:t>9</w:t>
            </w:r>
          </w:p>
        </w:tc>
        <w:tc>
          <w:tcPr>
            <w:tcW w:w="946" w:type="dxa"/>
            <w:tcBorders>
              <w:top w:val="single" w:sz="4" w:space="0" w:color="000000"/>
              <w:left w:val="single" w:sz="4" w:space="0" w:color="000000"/>
              <w:bottom w:val="single" w:sz="4" w:space="0" w:color="000000"/>
              <w:right w:val="single" w:sz="4" w:space="0" w:color="000000"/>
            </w:tcBorders>
          </w:tcPr>
          <w:p w14:paraId="76A7E962" w14:textId="77777777" w:rsidR="00C7257C" w:rsidRPr="00740494" w:rsidRDefault="00C7257C" w:rsidP="000958A6">
            <w:pPr>
              <w:jc w:val="center"/>
            </w:pPr>
            <w:r w:rsidRPr="00740494">
              <w:t>10</w:t>
            </w:r>
          </w:p>
        </w:tc>
      </w:tr>
      <w:tr w:rsidR="00EF3111" w:rsidRPr="00740494" w14:paraId="2B9E130C" w14:textId="77777777" w:rsidTr="002017D7">
        <w:trPr>
          <w:trHeight w:val="235"/>
          <w:jc w:val="center"/>
        </w:trPr>
        <w:tc>
          <w:tcPr>
            <w:tcW w:w="418" w:type="dxa"/>
            <w:tcBorders>
              <w:top w:val="single" w:sz="4" w:space="0" w:color="000000"/>
              <w:left w:val="single" w:sz="4" w:space="0" w:color="000000"/>
              <w:bottom w:val="single" w:sz="4" w:space="0" w:color="000000"/>
              <w:right w:val="nil"/>
            </w:tcBorders>
          </w:tcPr>
          <w:p w14:paraId="04188250" w14:textId="77777777" w:rsidR="00C7257C" w:rsidRPr="00740494" w:rsidRDefault="00C7257C" w:rsidP="000958A6">
            <w:pPr>
              <w:snapToGrid w:val="0"/>
              <w:rPr>
                <w:b/>
                <w:bCs/>
              </w:rPr>
            </w:pPr>
          </w:p>
        </w:tc>
        <w:tc>
          <w:tcPr>
            <w:tcW w:w="789" w:type="dxa"/>
            <w:tcBorders>
              <w:top w:val="single" w:sz="4" w:space="0" w:color="000000"/>
              <w:left w:val="single" w:sz="4" w:space="0" w:color="000000"/>
              <w:bottom w:val="single" w:sz="4" w:space="0" w:color="000000"/>
              <w:right w:val="nil"/>
            </w:tcBorders>
          </w:tcPr>
          <w:p w14:paraId="3B4BF4F4" w14:textId="77777777" w:rsidR="00C7257C" w:rsidRPr="00740494" w:rsidRDefault="00C7257C" w:rsidP="000958A6">
            <w:pPr>
              <w:snapToGrid w:val="0"/>
              <w:rPr>
                <w:b/>
                <w:bCs/>
              </w:rPr>
            </w:pPr>
          </w:p>
        </w:tc>
        <w:tc>
          <w:tcPr>
            <w:tcW w:w="1236" w:type="dxa"/>
            <w:tcBorders>
              <w:top w:val="single" w:sz="4" w:space="0" w:color="000000"/>
              <w:left w:val="single" w:sz="4" w:space="0" w:color="000000"/>
              <w:bottom w:val="single" w:sz="4" w:space="0" w:color="000000"/>
              <w:right w:val="nil"/>
            </w:tcBorders>
          </w:tcPr>
          <w:p w14:paraId="6C010FD3" w14:textId="77777777" w:rsidR="00C7257C" w:rsidRPr="00740494" w:rsidRDefault="00C7257C" w:rsidP="000958A6">
            <w:pPr>
              <w:snapToGrid w:val="0"/>
              <w:rPr>
                <w:b/>
                <w:bCs/>
              </w:rPr>
            </w:pPr>
          </w:p>
        </w:tc>
        <w:tc>
          <w:tcPr>
            <w:tcW w:w="448" w:type="dxa"/>
            <w:tcBorders>
              <w:top w:val="single" w:sz="4" w:space="0" w:color="000000"/>
              <w:left w:val="single" w:sz="4" w:space="0" w:color="000000"/>
              <w:bottom w:val="single" w:sz="4" w:space="0" w:color="000000"/>
              <w:right w:val="nil"/>
            </w:tcBorders>
          </w:tcPr>
          <w:p w14:paraId="7FC91406" w14:textId="77777777" w:rsidR="00C7257C" w:rsidRPr="00740494" w:rsidRDefault="00C7257C" w:rsidP="000958A6">
            <w:pPr>
              <w:snapToGrid w:val="0"/>
              <w:rPr>
                <w:b/>
                <w:bCs/>
              </w:rPr>
            </w:pPr>
          </w:p>
        </w:tc>
        <w:tc>
          <w:tcPr>
            <w:tcW w:w="1250" w:type="dxa"/>
            <w:tcBorders>
              <w:top w:val="single" w:sz="4" w:space="0" w:color="000000"/>
              <w:left w:val="single" w:sz="4" w:space="0" w:color="000000"/>
              <w:bottom w:val="single" w:sz="4" w:space="0" w:color="000000"/>
              <w:right w:val="nil"/>
            </w:tcBorders>
          </w:tcPr>
          <w:p w14:paraId="60122C7A" w14:textId="77777777" w:rsidR="00C7257C" w:rsidRPr="00740494" w:rsidRDefault="00C7257C" w:rsidP="000958A6">
            <w:pPr>
              <w:snapToGrid w:val="0"/>
              <w:rPr>
                <w:b/>
                <w:bCs/>
              </w:rPr>
            </w:pPr>
          </w:p>
        </w:tc>
        <w:tc>
          <w:tcPr>
            <w:tcW w:w="1583" w:type="dxa"/>
            <w:tcBorders>
              <w:top w:val="single" w:sz="4" w:space="0" w:color="000000"/>
              <w:left w:val="single" w:sz="4" w:space="0" w:color="000000"/>
              <w:bottom w:val="single" w:sz="4" w:space="0" w:color="000000"/>
              <w:right w:val="nil"/>
            </w:tcBorders>
          </w:tcPr>
          <w:p w14:paraId="34413FBA" w14:textId="77777777" w:rsidR="00C7257C" w:rsidRPr="00740494" w:rsidRDefault="00C7257C" w:rsidP="000958A6">
            <w:pPr>
              <w:snapToGrid w:val="0"/>
              <w:rPr>
                <w:b/>
                <w:bCs/>
              </w:rPr>
            </w:pPr>
          </w:p>
        </w:tc>
        <w:tc>
          <w:tcPr>
            <w:tcW w:w="1429" w:type="dxa"/>
            <w:tcBorders>
              <w:top w:val="single" w:sz="4" w:space="0" w:color="000000"/>
              <w:left w:val="single" w:sz="4" w:space="0" w:color="000000"/>
              <w:bottom w:val="single" w:sz="4" w:space="0" w:color="000000"/>
              <w:right w:val="nil"/>
            </w:tcBorders>
          </w:tcPr>
          <w:p w14:paraId="4636A2A1" w14:textId="77777777" w:rsidR="00C7257C" w:rsidRPr="00740494" w:rsidRDefault="00C7257C" w:rsidP="000958A6">
            <w:pPr>
              <w:snapToGrid w:val="0"/>
              <w:rPr>
                <w:b/>
                <w:bCs/>
              </w:rPr>
            </w:pPr>
          </w:p>
        </w:tc>
        <w:tc>
          <w:tcPr>
            <w:tcW w:w="1667" w:type="dxa"/>
            <w:tcBorders>
              <w:top w:val="single" w:sz="4" w:space="0" w:color="000000"/>
              <w:left w:val="single" w:sz="4" w:space="0" w:color="000000"/>
              <w:bottom w:val="single" w:sz="4" w:space="0" w:color="000000"/>
              <w:right w:val="nil"/>
            </w:tcBorders>
          </w:tcPr>
          <w:p w14:paraId="3909CF15" w14:textId="77777777" w:rsidR="00C7257C" w:rsidRPr="00740494" w:rsidRDefault="00C7257C" w:rsidP="000958A6">
            <w:pPr>
              <w:snapToGrid w:val="0"/>
              <w:rPr>
                <w:b/>
                <w:bCs/>
              </w:rPr>
            </w:pPr>
          </w:p>
        </w:tc>
        <w:tc>
          <w:tcPr>
            <w:tcW w:w="706" w:type="dxa"/>
            <w:tcBorders>
              <w:top w:val="single" w:sz="4" w:space="0" w:color="000000"/>
              <w:left w:val="single" w:sz="4" w:space="0" w:color="000000"/>
              <w:bottom w:val="single" w:sz="4" w:space="0" w:color="000000"/>
              <w:right w:val="nil"/>
            </w:tcBorders>
          </w:tcPr>
          <w:p w14:paraId="485A353D" w14:textId="77777777" w:rsidR="00C7257C" w:rsidRPr="00740494" w:rsidRDefault="00C7257C" w:rsidP="000958A6">
            <w:pPr>
              <w:snapToGrid w:val="0"/>
              <w:rPr>
                <w:b/>
                <w:bCs/>
              </w:rPr>
            </w:pPr>
          </w:p>
        </w:tc>
        <w:tc>
          <w:tcPr>
            <w:tcW w:w="946" w:type="dxa"/>
            <w:tcBorders>
              <w:top w:val="single" w:sz="4" w:space="0" w:color="000000"/>
              <w:left w:val="single" w:sz="4" w:space="0" w:color="000000"/>
              <w:bottom w:val="single" w:sz="4" w:space="0" w:color="000000"/>
              <w:right w:val="single" w:sz="4" w:space="0" w:color="000000"/>
            </w:tcBorders>
          </w:tcPr>
          <w:p w14:paraId="47B9527B" w14:textId="77777777" w:rsidR="00C7257C" w:rsidRPr="00740494" w:rsidRDefault="00C7257C" w:rsidP="000958A6">
            <w:pPr>
              <w:snapToGrid w:val="0"/>
              <w:rPr>
                <w:b/>
                <w:bCs/>
              </w:rPr>
            </w:pPr>
          </w:p>
        </w:tc>
      </w:tr>
      <w:tr w:rsidR="00EF3111" w:rsidRPr="00740494" w14:paraId="5352DFB8" w14:textId="77777777" w:rsidTr="002017D7">
        <w:trPr>
          <w:trHeight w:val="235"/>
          <w:jc w:val="center"/>
        </w:trPr>
        <w:tc>
          <w:tcPr>
            <w:tcW w:w="418" w:type="dxa"/>
            <w:tcBorders>
              <w:top w:val="single" w:sz="4" w:space="0" w:color="000000"/>
              <w:left w:val="single" w:sz="4" w:space="0" w:color="000000"/>
              <w:bottom w:val="single" w:sz="4" w:space="0" w:color="000000"/>
              <w:right w:val="nil"/>
            </w:tcBorders>
          </w:tcPr>
          <w:p w14:paraId="6A4D8F72" w14:textId="77777777" w:rsidR="00C7257C" w:rsidRPr="00740494" w:rsidRDefault="00C7257C" w:rsidP="000958A6">
            <w:pPr>
              <w:snapToGrid w:val="0"/>
              <w:rPr>
                <w:b/>
                <w:bCs/>
              </w:rPr>
            </w:pPr>
          </w:p>
        </w:tc>
        <w:tc>
          <w:tcPr>
            <w:tcW w:w="789" w:type="dxa"/>
            <w:tcBorders>
              <w:top w:val="single" w:sz="4" w:space="0" w:color="000000"/>
              <w:left w:val="single" w:sz="4" w:space="0" w:color="000000"/>
              <w:bottom w:val="single" w:sz="4" w:space="0" w:color="000000"/>
              <w:right w:val="nil"/>
            </w:tcBorders>
          </w:tcPr>
          <w:p w14:paraId="3C84EB52" w14:textId="77777777" w:rsidR="00C7257C" w:rsidRPr="00740494" w:rsidRDefault="00C7257C" w:rsidP="000958A6">
            <w:pPr>
              <w:snapToGrid w:val="0"/>
              <w:rPr>
                <w:b/>
                <w:bCs/>
              </w:rPr>
            </w:pPr>
          </w:p>
        </w:tc>
        <w:tc>
          <w:tcPr>
            <w:tcW w:w="1236" w:type="dxa"/>
            <w:tcBorders>
              <w:top w:val="single" w:sz="4" w:space="0" w:color="000000"/>
              <w:left w:val="single" w:sz="4" w:space="0" w:color="000000"/>
              <w:bottom w:val="single" w:sz="4" w:space="0" w:color="000000"/>
              <w:right w:val="nil"/>
            </w:tcBorders>
          </w:tcPr>
          <w:p w14:paraId="524479A3" w14:textId="77777777" w:rsidR="00C7257C" w:rsidRPr="00740494" w:rsidRDefault="00C7257C" w:rsidP="000958A6">
            <w:pPr>
              <w:snapToGrid w:val="0"/>
              <w:rPr>
                <w:b/>
                <w:bCs/>
              </w:rPr>
            </w:pPr>
          </w:p>
        </w:tc>
        <w:tc>
          <w:tcPr>
            <w:tcW w:w="448" w:type="dxa"/>
            <w:tcBorders>
              <w:top w:val="single" w:sz="4" w:space="0" w:color="000000"/>
              <w:left w:val="single" w:sz="4" w:space="0" w:color="000000"/>
              <w:bottom w:val="single" w:sz="4" w:space="0" w:color="000000"/>
              <w:right w:val="nil"/>
            </w:tcBorders>
          </w:tcPr>
          <w:p w14:paraId="27FB3BAE" w14:textId="77777777" w:rsidR="00C7257C" w:rsidRPr="00740494" w:rsidRDefault="00C7257C" w:rsidP="000958A6">
            <w:pPr>
              <w:snapToGrid w:val="0"/>
              <w:rPr>
                <w:b/>
                <w:bCs/>
              </w:rPr>
            </w:pPr>
          </w:p>
        </w:tc>
        <w:tc>
          <w:tcPr>
            <w:tcW w:w="1250" w:type="dxa"/>
            <w:tcBorders>
              <w:top w:val="single" w:sz="4" w:space="0" w:color="000000"/>
              <w:left w:val="single" w:sz="4" w:space="0" w:color="000000"/>
              <w:bottom w:val="single" w:sz="4" w:space="0" w:color="000000"/>
              <w:right w:val="nil"/>
            </w:tcBorders>
          </w:tcPr>
          <w:p w14:paraId="6C2D5767" w14:textId="77777777" w:rsidR="00C7257C" w:rsidRPr="00740494" w:rsidRDefault="00C7257C" w:rsidP="000958A6">
            <w:pPr>
              <w:snapToGrid w:val="0"/>
              <w:rPr>
                <w:b/>
                <w:bCs/>
              </w:rPr>
            </w:pPr>
          </w:p>
        </w:tc>
        <w:tc>
          <w:tcPr>
            <w:tcW w:w="1583" w:type="dxa"/>
            <w:tcBorders>
              <w:top w:val="single" w:sz="4" w:space="0" w:color="000000"/>
              <w:left w:val="single" w:sz="4" w:space="0" w:color="000000"/>
              <w:bottom w:val="single" w:sz="4" w:space="0" w:color="000000"/>
              <w:right w:val="nil"/>
            </w:tcBorders>
          </w:tcPr>
          <w:p w14:paraId="227EF86A" w14:textId="77777777" w:rsidR="00C7257C" w:rsidRPr="00740494" w:rsidRDefault="00C7257C" w:rsidP="000958A6">
            <w:pPr>
              <w:snapToGrid w:val="0"/>
              <w:rPr>
                <w:b/>
                <w:bCs/>
              </w:rPr>
            </w:pPr>
          </w:p>
        </w:tc>
        <w:tc>
          <w:tcPr>
            <w:tcW w:w="1429" w:type="dxa"/>
            <w:tcBorders>
              <w:top w:val="single" w:sz="4" w:space="0" w:color="000000"/>
              <w:left w:val="single" w:sz="4" w:space="0" w:color="000000"/>
              <w:bottom w:val="single" w:sz="4" w:space="0" w:color="000000"/>
              <w:right w:val="nil"/>
            </w:tcBorders>
          </w:tcPr>
          <w:p w14:paraId="7C0CC6DB" w14:textId="77777777" w:rsidR="00C7257C" w:rsidRPr="00740494" w:rsidRDefault="00C7257C" w:rsidP="000958A6">
            <w:pPr>
              <w:snapToGrid w:val="0"/>
              <w:rPr>
                <w:b/>
                <w:bCs/>
              </w:rPr>
            </w:pPr>
          </w:p>
        </w:tc>
        <w:tc>
          <w:tcPr>
            <w:tcW w:w="1667" w:type="dxa"/>
            <w:tcBorders>
              <w:top w:val="single" w:sz="4" w:space="0" w:color="000000"/>
              <w:left w:val="single" w:sz="4" w:space="0" w:color="000000"/>
              <w:bottom w:val="single" w:sz="4" w:space="0" w:color="000000"/>
              <w:right w:val="nil"/>
            </w:tcBorders>
          </w:tcPr>
          <w:p w14:paraId="1135C349" w14:textId="77777777" w:rsidR="00C7257C" w:rsidRPr="00740494" w:rsidRDefault="00C7257C" w:rsidP="000958A6">
            <w:pPr>
              <w:snapToGrid w:val="0"/>
              <w:rPr>
                <w:b/>
                <w:bCs/>
              </w:rPr>
            </w:pPr>
          </w:p>
        </w:tc>
        <w:tc>
          <w:tcPr>
            <w:tcW w:w="706" w:type="dxa"/>
            <w:tcBorders>
              <w:top w:val="single" w:sz="4" w:space="0" w:color="000000"/>
              <w:left w:val="single" w:sz="4" w:space="0" w:color="000000"/>
              <w:bottom w:val="single" w:sz="4" w:space="0" w:color="000000"/>
              <w:right w:val="nil"/>
            </w:tcBorders>
          </w:tcPr>
          <w:p w14:paraId="56918795" w14:textId="77777777" w:rsidR="00C7257C" w:rsidRPr="00740494" w:rsidRDefault="00C7257C" w:rsidP="000958A6">
            <w:pPr>
              <w:snapToGrid w:val="0"/>
              <w:rPr>
                <w:b/>
                <w:bCs/>
              </w:rPr>
            </w:pPr>
          </w:p>
        </w:tc>
        <w:tc>
          <w:tcPr>
            <w:tcW w:w="946" w:type="dxa"/>
            <w:tcBorders>
              <w:top w:val="single" w:sz="4" w:space="0" w:color="000000"/>
              <w:left w:val="single" w:sz="4" w:space="0" w:color="000000"/>
              <w:bottom w:val="single" w:sz="4" w:space="0" w:color="000000"/>
              <w:right w:val="single" w:sz="4" w:space="0" w:color="000000"/>
            </w:tcBorders>
          </w:tcPr>
          <w:p w14:paraId="280B4495" w14:textId="77777777" w:rsidR="00C7257C" w:rsidRPr="00740494" w:rsidRDefault="00C7257C" w:rsidP="000958A6">
            <w:pPr>
              <w:snapToGrid w:val="0"/>
              <w:rPr>
                <w:b/>
                <w:bCs/>
              </w:rPr>
            </w:pPr>
          </w:p>
        </w:tc>
      </w:tr>
    </w:tbl>
    <w:p w14:paraId="2D5D7CA6" w14:textId="77777777" w:rsidR="00C7257C" w:rsidRPr="00740494" w:rsidRDefault="00C7257C" w:rsidP="00C7257C">
      <w:pPr>
        <w:tabs>
          <w:tab w:val="left" w:pos="5040"/>
        </w:tabs>
        <w:jc w:val="right"/>
      </w:pPr>
    </w:p>
    <w:p w14:paraId="7683A7DF" w14:textId="77777777" w:rsidR="00C7257C" w:rsidRPr="00740494" w:rsidRDefault="00C7257C" w:rsidP="00C7257C">
      <w:pPr>
        <w:tabs>
          <w:tab w:val="left" w:pos="5040"/>
        </w:tabs>
        <w:jc w:val="right"/>
      </w:pPr>
    </w:p>
    <w:p w14:paraId="33CBFF5D" w14:textId="5CAD9B83" w:rsidR="00C7257C" w:rsidRDefault="00C7257C" w:rsidP="00C7257C">
      <w:pPr>
        <w:tabs>
          <w:tab w:val="left" w:pos="5040"/>
        </w:tabs>
        <w:jc w:val="right"/>
      </w:pPr>
    </w:p>
    <w:p w14:paraId="0B33C842" w14:textId="5C965362" w:rsidR="00F53F81" w:rsidRDefault="00F53F81" w:rsidP="00C7257C">
      <w:pPr>
        <w:tabs>
          <w:tab w:val="left" w:pos="5040"/>
        </w:tabs>
        <w:jc w:val="right"/>
      </w:pPr>
    </w:p>
    <w:p w14:paraId="0E09B46A" w14:textId="255B09DF" w:rsidR="00F53F81" w:rsidRDefault="00F53F81" w:rsidP="00C7257C">
      <w:pPr>
        <w:tabs>
          <w:tab w:val="left" w:pos="5040"/>
        </w:tabs>
        <w:jc w:val="right"/>
      </w:pPr>
    </w:p>
    <w:p w14:paraId="30966ECE" w14:textId="77777777" w:rsidR="00F53F81" w:rsidRPr="00740494" w:rsidRDefault="00F53F81" w:rsidP="00C7257C">
      <w:pPr>
        <w:tabs>
          <w:tab w:val="left" w:pos="5040"/>
        </w:tabs>
        <w:jc w:val="right"/>
      </w:pPr>
    </w:p>
    <w:p w14:paraId="3410553F" w14:textId="77777777" w:rsidR="00C7257C" w:rsidRPr="00740494" w:rsidRDefault="00C7257C" w:rsidP="00C7257C">
      <w:pPr>
        <w:tabs>
          <w:tab w:val="left" w:pos="5040"/>
        </w:tabs>
        <w:jc w:val="right"/>
      </w:pPr>
    </w:p>
    <w:p w14:paraId="4B4A9E32" w14:textId="0F52204B" w:rsidR="00F53F81" w:rsidRPr="00740494" w:rsidRDefault="00F53F81" w:rsidP="00F53F81">
      <w:pPr>
        <w:widowControl w:val="0"/>
        <w:shd w:val="clear" w:color="auto" w:fill="FFFFFF"/>
        <w:tabs>
          <w:tab w:val="left" w:pos="567"/>
        </w:tabs>
        <w:autoSpaceDE w:val="0"/>
        <w:autoSpaceDN w:val="0"/>
        <w:adjustRightInd w:val="0"/>
        <w:spacing w:line="276" w:lineRule="auto"/>
        <w:ind w:left="-1"/>
        <w:jc w:val="right"/>
      </w:pPr>
      <w:r w:rsidRPr="00740494">
        <w:rPr>
          <w:b/>
          <w:bCs/>
        </w:rPr>
        <w:t xml:space="preserve">Додаток </w:t>
      </w:r>
      <w:r>
        <w:rPr>
          <w:b/>
          <w:bCs/>
        </w:rPr>
        <w:t>2</w:t>
      </w:r>
    </w:p>
    <w:p w14:paraId="71A33025" w14:textId="77777777" w:rsidR="00C7257C" w:rsidRPr="00740494" w:rsidRDefault="00C7257C" w:rsidP="00C7257C">
      <w:pPr>
        <w:tabs>
          <w:tab w:val="left" w:pos="5040"/>
        </w:tabs>
        <w:jc w:val="right"/>
      </w:pPr>
    </w:p>
    <w:p w14:paraId="1C7AE89D" w14:textId="77777777" w:rsidR="00C7257C" w:rsidRPr="00740494" w:rsidRDefault="00C7257C" w:rsidP="00C7257C">
      <w:pPr>
        <w:tabs>
          <w:tab w:val="left" w:pos="5040"/>
        </w:tabs>
        <w:jc w:val="right"/>
      </w:pPr>
    </w:p>
    <w:p w14:paraId="323A9B8A" w14:textId="77777777" w:rsidR="00C7257C" w:rsidRPr="00740494" w:rsidRDefault="00C7257C" w:rsidP="00C7257C">
      <w:pPr>
        <w:ind w:firstLine="720"/>
        <w:jc w:val="center"/>
      </w:pPr>
      <w:r w:rsidRPr="00740494">
        <w:t>ХАРАКТЕРИСТИКА</w:t>
      </w:r>
    </w:p>
    <w:p w14:paraId="0D6DC212" w14:textId="77777777" w:rsidR="00C7257C" w:rsidRPr="00740494" w:rsidRDefault="00C7257C" w:rsidP="00C7257C">
      <w:pPr>
        <w:ind w:firstLine="720"/>
        <w:jc w:val="center"/>
      </w:pPr>
      <w:r w:rsidRPr="00740494">
        <w:t>(</w:t>
      </w:r>
      <w:r w:rsidRPr="00740494">
        <w:rPr>
          <w:i/>
          <w:iCs/>
        </w:rPr>
        <w:t>подається у кінці щоденника</w:t>
      </w:r>
      <w:r w:rsidRPr="00740494">
        <w:t>)</w:t>
      </w:r>
    </w:p>
    <w:p w14:paraId="46BAE436" w14:textId="77777777" w:rsidR="00C7257C" w:rsidRPr="00740494" w:rsidRDefault="00C7257C" w:rsidP="00C7257C">
      <w:pPr>
        <w:jc w:val="both"/>
      </w:pPr>
    </w:p>
    <w:p w14:paraId="0AD1C3E3" w14:textId="77777777" w:rsidR="00C7257C" w:rsidRPr="00740494" w:rsidRDefault="00C7257C" w:rsidP="00C7257C">
      <w:pPr>
        <w:jc w:val="both"/>
        <w:rPr>
          <w:i/>
          <w:iCs/>
        </w:rPr>
      </w:pPr>
      <w:r w:rsidRPr="00740494">
        <w:t>студента________________________________________групи________курсу</w:t>
      </w:r>
    </w:p>
    <w:p w14:paraId="2C548DE5" w14:textId="77777777" w:rsidR="00C7257C" w:rsidRPr="00740494" w:rsidRDefault="00C7257C" w:rsidP="00C7257C">
      <w:pPr>
        <w:jc w:val="both"/>
      </w:pPr>
      <w:r w:rsidRPr="00740494">
        <w:rPr>
          <w:i/>
          <w:iCs/>
        </w:rPr>
        <w:t xml:space="preserve">                                              (прізвище, ім’я, по-батькові)</w:t>
      </w:r>
    </w:p>
    <w:p w14:paraId="42D44709" w14:textId="77777777" w:rsidR="00C7257C" w:rsidRPr="00740494" w:rsidRDefault="00C7257C" w:rsidP="00C7257C">
      <w:pPr>
        <w:jc w:val="both"/>
      </w:pPr>
      <w:r w:rsidRPr="00740494">
        <w:t>_____________________________________________________________________________________________________________________________________________________________________________________________________________________________________</w:t>
      </w:r>
    </w:p>
    <w:p w14:paraId="64B5EAA0" w14:textId="77777777" w:rsidR="00C7257C" w:rsidRPr="00740494" w:rsidRDefault="00C7257C" w:rsidP="00C7257C">
      <w:pPr>
        <w:jc w:val="both"/>
      </w:pPr>
    </w:p>
    <w:p w14:paraId="31F6EB78" w14:textId="77777777" w:rsidR="00C7257C" w:rsidRPr="00740494" w:rsidRDefault="00C7257C" w:rsidP="00C7257C">
      <w:pPr>
        <w:jc w:val="both"/>
        <w:rPr>
          <w:i/>
          <w:iCs/>
        </w:rPr>
      </w:pPr>
      <w:r w:rsidRPr="00740494">
        <w:t>Керівник практики ___________________________________</w:t>
      </w:r>
    </w:p>
    <w:p w14:paraId="68B43149" w14:textId="77777777" w:rsidR="00C7257C" w:rsidRPr="00740494" w:rsidRDefault="00C7257C" w:rsidP="00C7257C">
      <w:pPr>
        <w:jc w:val="both"/>
      </w:pPr>
      <w:r w:rsidRPr="00740494">
        <w:rPr>
          <w:i/>
          <w:iCs/>
        </w:rPr>
        <w:t xml:space="preserve">                                                                                                        (П.І.П-б, підпис)</w:t>
      </w:r>
    </w:p>
    <w:p w14:paraId="63D39D6D" w14:textId="77777777" w:rsidR="00C7257C" w:rsidRPr="00740494" w:rsidRDefault="00C7257C" w:rsidP="00C7257C">
      <w:pPr>
        <w:rPr>
          <w:b/>
          <w:bCs/>
        </w:rPr>
      </w:pPr>
    </w:p>
    <w:p w14:paraId="484B4B9E" w14:textId="77777777" w:rsidR="00C7257C" w:rsidRPr="00740494" w:rsidRDefault="00C7257C" w:rsidP="00C7257C">
      <w:pPr>
        <w:tabs>
          <w:tab w:val="left" w:pos="5040"/>
        </w:tabs>
        <w:jc w:val="center"/>
      </w:pPr>
      <w:r w:rsidRPr="00740494">
        <w:rPr>
          <w:b/>
          <w:bCs/>
        </w:rPr>
        <w:br w:type="page"/>
      </w:r>
    </w:p>
    <w:p w14:paraId="1625908F" w14:textId="14E123AA" w:rsidR="00F53F81" w:rsidRPr="00740494" w:rsidRDefault="00F53F81" w:rsidP="00F53F81">
      <w:pPr>
        <w:widowControl w:val="0"/>
        <w:shd w:val="clear" w:color="auto" w:fill="FFFFFF"/>
        <w:tabs>
          <w:tab w:val="left" w:pos="567"/>
        </w:tabs>
        <w:autoSpaceDE w:val="0"/>
        <w:autoSpaceDN w:val="0"/>
        <w:adjustRightInd w:val="0"/>
        <w:spacing w:line="276" w:lineRule="auto"/>
        <w:ind w:left="-1"/>
        <w:jc w:val="right"/>
      </w:pPr>
      <w:r w:rsidRPr="00740494">
        <w:rPr>
          <w:b/>
          <w:bCs/>
        </w:rPr>
        <w:lastRenderedPageBreak/>
        <w:t xml:space="preserve">Додаток </w:t>
      </w:r>
      <w:r>
        <w:rPr>
          <w:b/>
          <w:bCs/>
        </w:rPr>
        <w:t>3</w:t>
      </w:r>
    </w:p>
    <w:p w14:paraId="0BA0D141" w14:textId="3EFBEF75" w:rsidR="00C7257C" w:rsidRPr="00740494" w:rsidRDefault="00C7257C" w:rsidP="00C7257C">
      <w:pPr>
        <w:shd w:val="clear" w:color="auto" w:fill="FFFFFF"/>
        <w:jc w:val="center"/>
        <w:rPr>
          <w:b/>
          <w:bCs/>
          <w:color w:val="000000"/>
        </w:rPr>
      </w:pPr>
      <w:r w:rsidRPr="00740494">
        <w:rPr>
          <w:b/>
          <w:bCs/>
          <w:color w:val="000000"/>
        </w:rPr>
        <w:t>Перелік</w:t>
      </w:r>
    </w:p>
    <w:p w14:paraId="5049D099" w14:textId="223385B1" w:rsidR="00C7257C" w:rsidRPr="00740494" w:rsidRDefault="002017D7" w:rsidP="00C7257C">
      <w:pPr>
        <w:shd w:val="clear" w:color="auto" w:fill="FFFFFF"/>
        <w:jc w:val="center"/>
        <w:rPr>
          <w:b/>
          <w:bCs/>
          <w:color w:val="000000"/>
        </w:rPr>
      </w:pPr>
      <w:r>
        <w:rPr>
          <w:b/>
          <w:bCs/>
          <w:color w:val="000000"/>
        </w:rPr>
        <w:t>п</w:t>
      </w:r>
      <w:r w:rsidR="00C7257C" w:rsidRPr="00740494">
        <w:rPr>
          <w:b/>
          <w:bCs/>
          <w:color w:val="000000"/>
        </w:rPr>
        <w:t>рактичних</w:t>
      </w:r>
      <w:r w:rsidR="00EF3111" w:rsidRPr="00740494">
        <w:rPr>
          <w:b/>
          <w:bCs/>
          <w:color w:val="000000"/>
        </w:rPr>
        <w:t xml:space="preserve"> </w:t>
      </w:r>
      <w:r w:rsidR="00C7257C" w:rsidRPr="00740494">
        <w:rPr>
          <w:b/>
          <w:bCs/>
          <w:color w:val="000000"/>
        </w:rPr>
        <w:t xml:space="preserve">навиків та вмінь, засвоєних </w:t>
      </w:r>
      <w:r>
        <w:rPr>
          <w:b/>
          <w:bCs/>
          <w:color w:val="000000"/>
        </w:rPr>
        <w:t xml:space="preserve"> </w:t>
      </w:r>
      <w:r w:rsidR="00C7257C" w:rsidRPr="00740494">
        <w:rPr>
          <w:b/>
          <w:bCs/>
          <w:color w:val="000000"/>
        </w:rPr>
        <w:t>за час проходження</w:t>
      </w:r>
      <w:r w:rsidR="00EF3111" w:rsidRPr="00740494">
        <w:rPr>
          <w:b/>
          <w:bCs/>
          <w:color w:val="000000"/>
        </w:rPr>
        <w:t xml:space="preserve"> </w:t>
      </w:r>
      <w:r w:rsidR="00C7257C" w:rsidRPr="00740494">
        <w:rPr>
          <w:b/>
          <w:bCs/>
          <w:color w:val="000000"/>
        </w:rPr>
        <w:t>виробничої</w:t>
      </w:r>
      <w:r w:rsidR="00EF3111" w:rsidRPr="00740494">
        <w:rPr>
          <w:b/>
          <w:bCs/>
          <w:color w:val="000000"/>
        </w:rPr>
        <w:t xml:space="preserve"> </w:t>
      </w:r>
      <w:r w:rsidR="00C7257C" w:rsidRPr="00740494">
        <w:rPr>
          <w:b/>
          <w:bCs/>
          <w:color w:val="000000"/>
        </w:rPr>
        <w:t>лікарської практики</w:t>
      </w:r>
      <w:r>
        <w:rPr>
          <w:b/>
          <w:bCs/>
          <w:color w:val="000000"/>
        </w:rPr>
        <w:t xml:space="preserve"> </w:t>
      </w:r>
      <w:r w:rsidR="00C7257C" w:rsidRPr="00740494">
        <w:rPr>
          <w:b/>
          <w:bCs/>
          <w:color w:val="000000"/>
        </w:rPr>
        <w:t>змістовний модуль «Ортопедична</w:t>
      </w:r>
      <w:r w:rsidR="00EF3111" w:rsidRPr="00740494">
        <w:rPr>
          <w:b/>
          <w:bCs/>
          <w:color w:val="000000"/>
        </w:rPr>
        <w:t xml:space="preserve"> </w:t>
      </w:r>
      <w:r w:rsidR="00C7257C" w:rsidRPr="00740494">
        <w:rPr>
          <w:b/>
          <w:bCs/>
          <w:color w:val="000000"/>
        </w:rPr>
        <w:t>стоматологія»</w:t>
      </w:r>
    </w:p>
    <w:p w14:paraId="7FF6B2B8" w14:textId="77777777" w:rsidR="00C7257C" w:rsidRPr="00740494" w:rsidRDefault="00C7257C" w:rsidP="00C7257C">
      <w:pPr>
        <w:shd w:val="clear" w:color="auto" w:fill="FFFFFF"/>
        <w:rPr>
          <w:b/>
          <w:bCs/>
          <w:color w:val="000000"/>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197"/>
        <w:gridCol w:w="1416"/>
        <w:gridCol w:w="1559"/>
        <w:gridCol w:w="1253"/>
      </w:tblGrid>
      <w:tr w:rsidR="00C7257C" w:rsidRPr="004E47A6" w14:paraId="51A89AFE" w14:textId="77777777" w:rsidTr="000958A6">
        <w:tc>
          <w:tcPr>
            <w:tcW w:w="4295" w:type="dxa"/>
          </w:tcPr>
          <w:p w14:paraId="36334AE9" w14:textId="118D1452" w:rsidR="00C7257C" w:rsidRPr="004E47A6" w:rsidRDefault="00C7257C" w:rsidP="000958A6">
            <w:pPr>
              <w:jc w:val="center"/>
              <w:rPr>
                <w:b/>
                <w:bCs/>
                <w:color w:val="000000"/>
                <w:sz w:val="22"/>
              </w:rPr>
            </w:pPr>
            <w:r w:rsidRPr="004E47A6">
              <w:rPr>
                <w:b/>
                <w:bCs/>
                <w:color w:val="000000"/>
                <w:sz w:val="22"/>
                <w:szCs w:val="22"/>
              </w:rPr>
              <w:t>Перелік</w:t>
            </w:r>
            <w:r w:rsidR="00EF3111" w:rsidRPr="004E47A6">
              <w:rPr>
                <w:b/>
                <w:bCs/>
                <w:color w:val="000000"/>
                <w:sz w:val="22"/>
                <w:szCs w:val="22"/>
              </w:rPr>
              <w:t xml:space="preserve"> </w:t>
            </w:r>
            <w:r w:rsidRPr="004E47A6">
              <w:rPr>
                <w:b/>
                <w:bCs/>
                <w:color w:val="000000"/>
                <w:sz w:val="22"/>
                <w:szCs w:val="22"/>
              </w:rPr>
              <w:t>практичних</w:t>
            </w:r>
            <w:r w:rsidR="00EF3111" w:rsidRPr="004E47A6">
              <w:rPr>
                <w:b/>
                <w:bCs/>
                <w:color w:val="000000"/>
                <w:sz w:val="22"/>
                <w:szCs w:val="22"/>
              </w:rPr>
              <w:t xml:space="preserve"> </w:t>
            </w:r>
            <w:r w:rsidRPr="004E47A6">
              <w:rPr>
                <w:b/>
                <w:bCs/>
                <w:color w:val="000000"/>
                <w:sz w:val="22"/>
                <w:szCs w:val="22"/>
              </w:rPr>
              <w:t>навичок</w:t>
            </w:r>
          </w:p>
        </w:tc>
        <w:tc>
          <w:tcPr>
            <w:tcW w:w="1197" w:type="dxa"/>
          </w:tcPr>
          <w:p w14:paraId="68CD8F1B" w14:textId="77777777" w:rsidR="00C7257C" w:rsidRPr="004E47A6" w:rsidRDefault="00C7257C" w:rsidP="000958A6">
            <w:pPr>
              <w:jc w:val="center"/>
              <w:rPr>
                <w:b/>
                <w:bCs/>
                <w:color w:val="000000"/>
                <w:sz w:val="22"/>
              </w:rPr>
            </w:pPr>
            <w:r w:rsidRPr="004E47A6">
              <w:rPr>
                <w:b/>
                <w:bCs/>
                <w:color w:val="000000"/>
                <w:sz w:val="22"/>
                <w:szCs w:val="22"/>
              </w:rPr>
              <w:t>Заплано-вано</w:t>
            </w:r>
          </w:p>
        </w:tc>
        <w:tc>
          <w:tcPr>
            <w:tcW w:w="1416" w:type="dxa"/>
          </w:tcPr>
          <w:p w14:paraId="30F7DD12" w14:textId="77777777" w:rsidR="00C7257C" w:rsidRPr="004E47A6" w:rsidRDefault="00C7257C" w:rsidP="000958A6">
            <w:pPr>
              <w:jc w:val="center"/>
              <w:rPr>
                <w:b/>
                <w:bCs/>
                <w:color w:val="000000"/>
                <w:sz w:val="22"/>
              </w:rPr>
            </w:pPr>
            <w:r w:rsidRPr="004E47A6">
              <w:rPr>
                <w:b/>
                <w:bCs/>
                <w:color w:val="000000"/>
                <w:sz w:val="22"/>
                <w:szCs w:val="22"/>
              </w:rPr>
              <w:t>Виконано</w:t>
            </w:r>
          </w:p>
        </w:tc>
        <w:tc>
          <w:tcPr>
            <w:tcW w:w="1559" w:type="dxa"/>
          </w:tcPr>
          <w:p w14:paraId="2FE8C259" w14:textId="7C101E9D" w:rsidR="00C7257C" w:rsidRPr="004E47A6" w:rsidRDefault="00C7257C" w:rsidP="000958A6">
            <w:pPr>
              <w:jc w:val="center"/>
              <w:rPr>
                <w:b/>
                <w:bCs/>
                <w:color w:val="000000"/>
                <w:sz w:val="22"/>
              </w:rPr>
            </w:pPr>
            <w:r w:rsidRPr="004E47A6">
              <w:rPr>
                <w:b/>
                <w:bCs/>
                <w:color w:val="000000"/>
                <w:sz w:val="22"/>
                <w:szCs w:val="22"/>
              </w:rPr>
              <w:t>Оцінка</w:t>
            </w:r>
            <w:r w:rsidR="00EF3111" w:rsidRPr="004E47A6">
              <w:rPr>
                <w:b/>
                <w:bCs/>
                <w:color w:val="000000"/>
                <w:sz w:val="22"/>
                <w:szCs w:val="22"/>
              </w:rPr>
              <w:br/>
            </w:r>
            <w:r w:rsidRPr="004E47A6">
              <w:rPr>
                <w:b/>
                <w:bCs/>
                <w:color w:val="000000"/>
                <w:sz w:val="22"/>
                <w:szCs w:val="22"/>
              </w:rPr>
              <w:t>навички в</w:t>
            </w:r>
          </w:p>
          <w:p w14:paraId="0F749CC3" w14:textId="77777777" w:rsidR="00C7257C" w:rsidRPr="004E47A6" w:rsidRDefault="00C7257C" w:rsidP="000958A6">
            <w:pPr>
              <w:jc w:val="center"/>
              <w:rPr>
                <w:b/>
                <w:bCs/>
                <w:color w:val="000000"/>
                <w:sz w:val="22"/>
              </w:rPr>
            </w:pPr>
            <w:r w:rsidRPr="004E47A6">
              <w:rPr>
                <w:b/>
                <w:bCs/>
                <w:color w:val="000000"/>
                <w:sz w:val="22"/>
                <w:szCs w:val="22"/>
              </w:rPr>
              <w:t>балах</w:t>
            </w:r>
          </w:p>
        </w:tc>
        <w:tc>
          <w:tcPr>
            <w:tcW w:w="1253" w:type="dxa"/>
          </w:tcPr>
          <w:p w14:paraId="07AEA2CF" w14:textId="77777777" w:rsidR="00C7257C" w:rsidRPr="004E47A6" w:rsidRDefault="00C7257C" w:rsidP="000958A6">
            <w:pPr>
              <w:jc w:val="center"/>
              <w:rPr>
                <w:b/>
                <w:bCs/>
                <w:color w:val="000000"/>
                <w:sz w:val="22"/>
              </w:rPr>
            </w:pPr>
            <w:r w:rsidRPr="004E47A6">
              <w:rPr>
                <w:b/>
                <w:bCs/>
                <w:color w:val="000000"/>
                <w:sz w:val="22"/>
                <w:szCs w:val="22"/>
              </w:rPr>
              <w:t>Загальнакількістьбалів</w:t>
            </w:r>
          </w:p>
        </w:tc>
      </w:tr>
      <w:tr w:rsidR="00C7257C" w:rsidRPr="004E47A6" w14:paraId="0A563C4A" w14:textId="77777777" w:rsidTr="000958A6">
        <w:tc>
          <w:tcPr>
            <w:tcW w:w="4295" w:type="dxa"/>
          </w:tcPr>
          <w:p w14:paraId="4C4EDA2A" w14:textId="77777777" w:rsidR="00C7257C" w:rsidRPr="004E47A6" w:rsidRDefault="00C7257C" w:rsidP="000958A6">
            <w:pPr>
              <w:jc w:val="center"/>
              <w:rPr>
                <w:b/>
                <w:bCs/>
                <w:color w:val="000000"/>
                <w:sz w:val="22"/>
              </w:rPr>
            </w:pPr>
            <w:r w:rsidRPr="004E47A6">
              <w:rPr>
                <w:b/>
                <w:bCs/>
                <w:color w:val="000000"/>
                <w:sz w:val="22"/>
                <w:szCs w:val="22"/>
              </w:rPr>
              <w:t>1</w:t>
            </w:r>
          </w:p>
        </w:tc>
        <w:tc>
          <w:tcPr>
            <w:tcW w:w="1197" w:type="dxa"/>
          </w:tcPr>
          <w:p w14:paraId="08145993" w14:textId="77777777" w:rsidR="00C7257C" w:rsidRPr="004E47A6" w:rsidRDefault="00C7257C" w:rsidP="000958A6">
            <w:pPr>
              <w:jc w:val="center"/>
              <w:rPr>
                <w:b/>
                <w:bCs/>
                <w:color w:val="000000"/>
                <w:sz w:val="22"/>
              </w:rPr>
            </w:pPr>
            <w:r w:rsidRPr="004E47A6">
              <w:rPr>
                <w:b/>
                <w:bCs/>
                <w:color w:val="000000"/>
                <w:sz w:val="22"/>
                <w:szCs w:val="22"/>
              </w:rPr>
              <w:t>2</w:t>
            </w:r>
          </w:p>
        </w:tc>
        <w:tc>
          <w:tcPr>
            <w:tcW w:w="1416" w:type="dxa"/>
          </w:tcPr>
          <w:p w14:paraId="0FBD077D" w14:textId="77777777" w:rsidR="00C7257C" w:rsidRPr="004E47A6" w:rsidRDefault="00C7257C" w:rsidP="000958A6">
            <w:pPr>
              <w:jc w:val="center"/>
              <w:rPr>
                <w:b/>
                <w:bCs/>
                <w:color w:val="000000"/>
                <w:sz w:val="22"/>
              </w:rPr>
            </w:pPr>
            <w:r w:rsidRPr="004E47A6">
              <w:rPr>
                <w:b/>
                <w:bCs/>
                <w:color w:val="000000"/>
                <w:sz w:val="22"/>
                <w:szCs w:val="22"/>
              </w:rPr>
              <w:t>3</w:t>
            </w:r>
          </w:p>
        </w:tc>
        <w:tc>
          <w:tcPr>
            <w:tcW w:w="1559" w:type="dxa"/>
          </w:tcPr>
          <w:p w14:paraId="61D50AE5" w14:textId="77777777" w:rsidR="00C7257C" w:rsidRPr="004E47A6" w:rsidRDefault="00C7257C" w:rsidP="000958A6">
            <w:pPr>
              <w:jc w:val="center"/>
              <w:rPr>
                <w:b/>
                <w:bCs/>
                <w:color w:val="000000"/>
                <w:sz w:val="22"/>
              </w:rPr>
            </w:pPr>
            <w:r w:rsidRPr="004E47A6">
              <w:rPr>
                <w:b/>
                <w:bCs/>
                <w:color w:val="000000"/>
                <w:sz w:val="22"/>
                <w:szCs w:val="22"/>
              </w:rPr>
              <w:t>4</w:t>
            </w:r>
          </w:p>
        </w:tc>
        <w:tc>
          <w:tcPr>
            <w:tcW w:w="1253" w:type="dxa"/>
          </w:tcPr>
          <w:p w14:paraId="450FCDC8" w14:textId="77777777" w:rsidR="00C7257C" w:rsidRPr="004E47A6" w:rsidRDefault="00C7257C" w:rsidP="000958A6">
            <w:pPr>
              <w:jc w:val="center"/>
              <w:rPr>
                <w:b/>
                <w:bCs/>
                <w:color w:val="000000"/>
                <w:sz w:val="22"/>
              </w:rPr>
            </w:pPr>
            <w:r w:rsidRPr="004E47A6">
              <w:rPr>
                <w:b/>
                <w:bCs/>
                <w:color w:val="000000"/>
                <w:sz w:val="22"/>
                <w:szCs w:val="22"/>
              </w:rPr>
              <w:t>5</w:t>
            </w:r>
          </w:p>
        </w:tc>
      </w:tr>
      <w:tr w:rsidR="00C7257C" w:rsidRPr="004E47A6" w14:paraId="1F1E384C" w14:textId="77777777" w:rsidTr="000958A6">
        <w:tc>
          <w:tcPr>
            <w:tcW w:w="4295" w:type="dxa"/>
          </w:tcPr>
          <w:p w14:paraId="29539310" w14:textId="14D94769" w:rsidR="00C7257C" w:rsidRPr="004E47A6" w:rsidRDefault="00C7257C" w:rsidP="000958A6">
            <w:pPr>
              <w:jc w:val="both"/>
              <w:rPr>
                <w:color w:val="000000"/>
                <w:sz w:val="22"/>
              </w:rPr>
            </w:pPr>
            <w:r w:rsidRPr="004E47A6">
              <w:rPr>
                <w:color w:val="000000"/>
                <w:sz w:val="22"/>
                <w:szCs w:val="22"/>
              </w:rPr>
              <w:t>Кількість</w:t>
            </w:r>
            <w:r w:rsidR="00EF3111" w:rsidRPr="004E47A6">
              <w:rPr>
                <w:color w:val="000000"/>
                <w:sz w:val="22"/>
                <w:szCs w:val="22"/>
              </w:rPr>
              <w:t xml:space="preserve"> </w:t>
            </w:r>
            <w:r w:rsidRPr="004E47A6">
              <w:rPr>
                <w:color w:val="000000"/>
                <w:sz w:val="22"/>
                <w:szCs w:val="22"/>
              </w:rPr>
              <w:t>відпрацьованих</w:t>
            </w:r>
            <w:r w:rsidR="00EF3111" w:rsidRPr="004E47A6">
              <w:rPr>
                <w:color w:val="000000"/>
                <w:sz w:val="22"/>
                <w:szCs w:val="22"/>
              </w:rPr>
              <w:t xml:space="preserve"> </w:t>
            </w:r>
            <w:r w:rsidRPr="004E47A6">
              <w:rPr>
                <w:color w:val="000000"/>
                <w:sz w:val="22"/>
                <w:szCs w:val="22"/>
              </w:rPr>
              <w:t>днів</w:t>
            </w:r>
          </w:p>
        </w:tc>
        <w:tc>
          <w:tcPr>
            <w:tcW w:w="1197" w:type="dxa"/>
          </w:tcPr>
          <w:p w14:paraId="063D9ECA" w14:textId="77777777" w:rsidR="00C7257C" w:rsidRPr="004E47A6" w:rsidRDefault="00C7257C" w:rsidP="000958A6">
            <w:pPr>
              <w:jc w:val="center"/>
              <w:rPr>
                <w:color w:val="000000"/>
                <w:sz w:val="22"/>
              </w:rPr>
            </w:pPr>
            <w:r w:rsidRPr="004E47A6">
              <w:rPr>
                <w:color w:val="000000"/>
                <w:sz w:val="22"/>
                <w:szCs w:val="22"/>
              </w:rPr>
              <w:t>10</w:t>
            </w:r>
          </w:p>
        </w:tc>
        <w:tc>
          <w:tcPr>
            <w:tcW w:w="1416" w:type="dxa"/>
          </w:tcPr>
          <w:p w14:paraId="050153EC" w14:textId="77777777" w:rsidR="00C7257C" w:rsidRPr="004E47A6" w:rsidRDefault="00C7257C" w:rsidP="000958A6">
            <w:pPr>
              <w:jc w:val="center"/>
              <w:rPr>
                <w:color w:val="000000"/>
                <w:sz w:val="22"/>
              </w:rPr>
            </w:pPr>
          </w:p>
        </w:tc>
        <w:tc>
          <w:tcPr>
            <w:tcW w:w="1559" w:type="dxa"/>
          </w:tcPr>
          <w:p w14:paraId="1EFD427A" w14:textId="77777777" w:rsidR="00C7257C" w:rsidRPr="004E47A6" w:rsidRDefault="00C7257C" w:rsidP="000958A6">
            <w:pPr>
              <w:jc w:val="center"/>
              <w:rPr>
                <w:color w:val="000000"/>
                <w:sz w:val="22"/>
              </w:rPr>
            </w:pPr>
            <w:r w:rsidRPr="004E47A6">
              <w:rPr>
                <w:color w:val="000000"/>
                <w:sz w:val="22"/>
                <w:szCs w:val="22"/>
              </w:rPr>
              <w:t>Допущений</w:t>
            </w:r>
          </w:p>
        </w:tc>
        <w:tc>
          <w:tcPr>
            <w:tcW w:w="1253" w:type="dxa"/>
          </w:tcPr>
          <w:p w14:paraId="74EC0F92" w14:textId="77777777" w:rsidR="00C7257C" w:rsidRPr="004E47A6" w:rsidRDefault="00C7257C" w:rsidP="000958A6">
            <w:pPr>
              <w:jc w:val="center"/>
              <w:rPr>
                <w:color w:val="000000"/>
                <w:sz w:val="22"/>
              </w:rPr>
            </w:pPr>
          </w:p>
        </w:tc>
      </w:tr>
      <w:tr w:rsidR="00C7257C" w:rsidRPr="004E47A6" w14:paraId="42022E80" w14:textId="77777777" w:rsidTr="000958A6">
        <w:tc>
          <w:tcPr>
            <w:tcW w:w="4295" w:type="dxa"/>
          </w:tcPr>
          <w:p w14:paraId="65627095" w14:textId="6E95384C" w:rsidR="00C7257C" w:rsidRPr="004E47A6" w:rsidRDefault="00C7257C" w:rsidP="000958A6">
            <w:pPr>
              <w:jc w:val="both"/>
              <w:rPr>
                <w:b/>
                <w:bCs/>
                <w:color w:val="000000"/>
                <w:sz w:val="22"/>
              </w:rPr>
            </w:pPr>
            <w:r w:rsidRPr="004E47A6">
              <w:rPr>
                <w:b/>
                <w:bCs/>
                <w:color w:val="000000"/>
                <w:sz w:val="22"/>
                <w:szCs w:val="22"/>
              </w:rPr>
              <w:t>Прийнято</w:t>
            </w:r>
            <w:r w:rsidR="00EF3111" w:rsidRPr="004E47A6">
              <w:rPr>
                <w:b/>
                <w:bCs/>
                <w:color w:val="000000"/>
                <w:sz w:val="22"/>
                <w:szCs w:val="22"/>
              </w:rPr>
              <w:t xml:space="preserve"> </w:t>
            </w:r>
            <w:r w:rsidRPr="004E47A6">
              <w:rPr>
                <w:b/>
                <w:bCs/>
                <w:color w:val="000000"/>
                <w:sz w:val="22"/>
                <w:szCs w:val="22"/>
              </w:rPr>
              <w:t>хворих:</w:t>
            </w:r>
          </w:p>
        </w:tc>
        <w:tc>
          <w:tcPr>
            <w:tcW w:w="1197" w:type="dxa"/>
          </w:tcPr>
          <w:p w14:paraId="0C85EE15" w14:textId="77777777" w:rsidR="00C7257C" w:rsidRPr="004E47A6" w:rsidRDefault="00C7257C" w:rsidP="000958A6">
            <w:pPr>
              <w:jc w:val="center"/>
              <w:rPr>
                <w:color w:val="000000"/>
                <w:sz w:val="22"/>
              </w:rPr>
            </w:pPr>
          </w:p>
        </w:tc>
        <w:tc>
          <w:tcPr>
            <w:tcW w:w="1416" w:type="dxa"/>
          </w:tcPr>
          <w:p w14:paraId="090B48F7" w14:textId="77777777" w:rsidR="00C7257C" w:rsidRPr="004E47A6" w:rsidRDefault="00C7257C" w:rsidP="000958A6">
            <w:pPr>
              <w:jc w:val="center"/>
              <w:rPr>
                <w:color w:val="000000"/>
                <w:sz w:val="22"/>
              </w:rPr>
            </w:pPr>
          </w:p>
        </w:tc>
        <w:tc>
          <w:tcPr>
            <w:tcW w:w="1559" w:type="dxa"/>
          </w:tcPr>
          <w:p w14:paraId="10FADB17" w14:textId="77777777" w:rsidR="00C7257C" w:rsidRPr="004E47A6" w:rsidRDefault="00C7257C" w:rsidP="000958A6">
            <w:pPr>
              <w:jc w:val="center"/>
              <w:rPr>
                <w:color w:val="000000"/>
                <w:sz w:val="22"/>
              </w:rPr>
            </w:pPr>
            <w:r w:rsidRPr="004E47A6">
              <w:rPr>
                <w:color w:val="000000"/>
                <w:sz w:val="22"/>
                <w:szCs w:val="22"/>
              </w:rPr>
              <w:t>Допущений</w:t>
            </w:r>
          </w:p>
        </w:tc>
        <w:tc>
          <w:tcPr>
            <w:tcW w:w="1253" w:type="dxa"/>
          </w:tcPr>
          <w:p w14:paraId="02B3AD0B" w14:textId="77777777" w:rsidR="00C7257C" w:rsidRPr="004E47A6" w:rsidRDefault="00C7257C" w:rsidP="000958A6">
            <w:pPr>
              <w:jc w:val="center"/>
              <w:rPr>
                <w:color w:val="000000"/>
                <w:sz w:val="22"/>
              </w:rPr>
            </w:pPr>
          </w:p>
        </w:tc>
      </w:tr>
      <w:tr w:rsidR="00C7257C" w:rsidRPr="004E47A6" w14:paraId="600F77CF" w14:textId="77777777" w:rsidTr="000958A6">
        <w:tc>
          <w:tcPr>
            <w:tcW w:w="4295" w:type="dxa"/>
          </w:tcPr>
          <w:p w14:paraId="68BEC47C" w14:textId="77777777" w:rsidR="00C7257C" w:rsidRPr="004E47A6" w:rsidRDefault="00C7257C" w:rsidP="000958A6">
            <w:pPr>
              <w:jc w:val="both"/>
              <w:rPr>
                <w:color w:val="000000"/>
                <w:sz w:val="22"/>
              </w:rPr>
            </w:pPr>
            <w:r w:rsidRPr="004E47A6">
              <w:rPr>
                <w:color w:val="000000"/>
                <w:sz w:val="22"/>
                <w:szCs w:val="22"/>
              </w:rPr>
              <w:t>усього</w:t>
            </w:r>
          </w:p>
        </w:tc>
        <w:tc>
          <w:tcPr>
            <w:tcW w:w="1197" w:type="dxa"/>
          </w:tcPr>
          <w:p w14:paraId="7984ADAC" w14:textId="77777777" w:rsidR="00C7257C" w:rsidRPr="004E47A6" w:rsidRDefault="00C7257C" w:rsidP="000958A6">
            <w:pPr>
              <w:jc w:val="center"/>
              <w:rPr>
                <w:color w:val="000000"/>
                <w:sz w:val="22"/>
              </w:rPr>
            </w:pPr>
          </w:p>
        </w:tc>
        <w:tc>
          <w:tcPr>
            <w:tcW w:w="1416" w:type="dxa"/>
          </w:tcPr>
          <w:p w14:paraId="72079D83" w14:textId="77777777" w:rsidR="00C7257C" w:rsidRPr="004E47A6" w:rsidRDefault="00C7257C" w:rsidP="000958A6">
            <w:pPr>
              <w:jc w:val="center"/>
              <w:rPr>
                <w:color w:val="000000"/>
                <w:sz w:val="22"/>
              </w:rPr>
            </w:pPr>
          </w:p>
        </w:tc>
        <w:tc>
          <w:tcPr>
            <w:tcW w:w="1559" w:type="dxa"/>
          </w:tcPr>
          <w:p w14:paraId="29329883" w14:textId="77777777" w:rsidR="00C7257C" w:rsidRPr="004E47A6" w:rsidRDefault="00C7257C" w:rsidP="000958A6">
            <w:pPr>
              <w:jc w:val="center"/>
              <w:rPr>
                <w:color w:val="000000"/>
                <w:sz w:val="22"/>
              </w:rPr>
            </w:pPr>
          </w:p>
        </w:tc>
        <w:tc>
          <w:tcPr>
            <w:tcW w:w="1253" w:type="dxa"/>
          </w:tcPr>
          <w:p w14:paraId="15119F0D" w14:textId="77777777" w:rsidR="00C7257C" w:rsidRPr="004E47A6" w:rsidRDefault="00C7257C" w:rsidP="000958A6">
            <w:pPr>
              <w:jc w:val="center"/>
              <w:rPr>
                <w:color w:val="000000"/>
                <w:sz w:val="22"/>
              </w:rPr>
            </w:pPr>
          </w:p>
        </w:tc>
      </w:tr>
      <w:tr w:rsidR="00C7257C" w:rsidRPr="004E47A6" w14:paraId="1F1B1C59" w14:textId="77777777" w:rsidTr="000958A6">
        <w:tc>
          <w:tcPr>
            <w:tcW w:w="4295" w:type="dxa"/>
          </w:tcPr>
          <w:p w14:paraId="4C7421FB" w14:textId="77777777" w:rsidR="00C7257C" w:rsidRPr="004E47A6" w:rsidRDefault="00C7257C" w:rsidP="000958A6">
            <w:pPr>
              <w:jc w:val="both"/>
              <w:rPr>
                <w:color w:val="000000"/>
                <w:sz w:val="22"/>
              </w:rPr>
            </w:pPr>
            <w:r w:rsidRPr="004E47A6">
              <w:rPr>
                <w:color w:val="000000"/>
                <w:sz w:val="22"/>
                <w:szCs w:val="22"/>
              </w:rPr>
              <w:t>з них первинних</w:t>
            </w:r>
          </w:p>
        </w:tc>
        <w:tc>
          <w:tcPr>
            <w:tcW w:w="1197" w:type="dxa"/>
          </w:tcPr>
          <w:p w14:paraId="1E487599" w14:textId="77777777" w:rsidR="00C7257C" w:rsidRPr="004E47A6" w:rsidRDefault="00C7257C" w:rsidP="000958A6">
            <w:pPr>
              <w:jc w:val="center"/>
              <w:rPr>
                <w:color w:val="000000"/>
                <w:sz w:val="22"/>
              </w:rPr>
            </w:pPr>
          </w:p>
        </w:tc>
        <w:tc>
          <w:tcPr>
            <w:tcW w:w="1416" w:type="dxa"/>
          </w:tcPr>
          <w:p w14:paraId="5CD43922" w14:textId="77777777" w:rsidR="00C7257C" w:rsidRPr="004E47A6" w:rsidRDefault="00C7257C" w:rsidP="000958A6">
            <w:pPr>
              <w:jc w:val="center"/>
              <w:rPr>
                <w:color w:val="000000"/>
                <w:sz w:val="22"/>
              </w:rPr>
            </w:pPr>
          </w:p>
        </w:tc>
        <w:tc>
          <w:tcPr>
            <w:tcW w:w="1559" w:type="dxa"/>
          </w:tcPr>
          <w:p w14:paraId="54A0C34A" w14:textId="77777777" w:rsidR="00C7257C" w:rsidRPr="004E47A6" w:rsidRDefault="00C7257C" w:rsidP="000958A6">
            <w:pPr>
              <w:jc w:val="center"/>
              <w:rPr>
                <w:color w:val="000000"/>
                <w:sz w:val="22"/>
              </w:rPr>
            </w:pPr>
          </w:p>
        </w:tc>
        <w:tc>
          <w:tcPr>
            <w:tcW w:w="1253" w:type="dxa"/>
          </w:tcPr>
          <w:p w14:paraId="3670C3FA" w14:textId="77777777" w:rsidR="00C7257C" w:rsidRPr="004E47A6" w:rsidRDefault="00C7257C" w:rsidP="000958A6">
            <w:pPr>
              <w:jc w:val="center"/>
              <w:rPr>
                <w:color w:val="000000"/>
                <w:sz w:val="22"/>
              </w:rPr>
            </w:pPr>
          </w:p>
        </w:tc>
      </w:tr>
      <w:tr w:rsidR="00C7257C" w:rsidRPr="004E47A6" w14:paraId="79DB80D4" w14:textId="77777777" w:rsidTr="000958A6">
        <w:tc>
          <w:tcPr>
            <w:tcW w:w="4295" w:type="dxa"/>
          </w:tcPr>
          <w:p w14:paraId="6E1B4398" w14:textId="77777777" w:rsidR="00C7257C" w:rsidRPr="004E47A6" w:rsidRDefault="00C7257C" w:rsidP="000958A6">
            <w:pPr>
              <w:jc w:val="both"/>
              <w:rPr>
                <w:color w:val="000000"/>
                <w:sz w:val="22"/>
              </w:rPr>
            </w:pPr>
            <w:r w:rsidRPr="004E47A6">
              <w:rPr>
                <w:color w:val="000000"/>
                <w:sz w:val="22"/>
                <w:szCs w:val="22"/>
              </w:rPr>
              <w:t>повторних</w:t>
            </w:r>
          </w:p>
        </w:tc>
        <w:tc>
          <w:tcPr>
            <w:tcW w:w="1197" w:type="dxa"/>
          </w:tcPr>
          <w:p w14:paraId="26FD0014" w14:textId="77777777" w:rsidR="00C7257C" w:rsidRPr="004E47A6" w:rsidRDefault="00C7257C" w:rsidP="000958A6">
            <w:pPr>
              <w:jc w:val="center"/>
              <w:rPr>
                <w:color w:val="000000"/>
                <w:sz w:val="22"/>
              </w:rPr>
            </w:pPr>
          </w:p>
        </w:tc>
        <w:tc>
          <w:tcPr>
            <w:tcW w:w="1416" w:type="dxa"/>
          </w:tcPr>
          <w:p w14:paraId="52F8BB6F" w14:textId="77777777" w:rsidR="00C7257C" w:rsidRPr="004E47A6" w:rsidRDefault="00C7257C" w:rsidP="000958A6">
            <w:pPr>
              <w:jc w:val="center"/>
              <w:rPr>
                <w:color w:val="000000"/>
                <w:sz w:val="22"/>
              </w:rPr>
            </w:pPr>
          </w:p>
        </w:tc>
        <w:tc>
          <w:tcPr>
            <w:tcW w:w="1559" w:type="dxa"/>
          </w:tcPr>
          <w:p w14:paraId="2B3B65B2" w14:textId="77777777" w:rsidR="00C7257C" w:rsidRPr="004E47A6" w:rsidRDefault="00C7257C" w:rsidP="000958A6">
            <w:pPr>
              <w:jc w:val="center"/>
              <w:rPr>
                <w:color w:val="000000"/>
                <w:sz w:val="22"/>
              </w:rPr>
            </w:pPr>
          </w:p>
        </w:tc>
        <w:tc>
          <w:tcPr>
            <w:tcW w:w="1253" w:type="dxa"/>
          </w:tcPr>
          <w:p w14:paraId="20B9255F" w14:textId="77777777" w:rsidR="00C7257C" w:rsidRPr="004E47A6" w:rsidRDefault="00C7257C" w:rsidP="000958A6">
            <w:pPr>
              <w:jc w:val="center"/>
              <w:rPr>
                <w:color w:val="000000"/>
                <w:sz w:val="22"/>
              </w:rPr>
            </w:pPr>
          </w:p>
        </w:tc>
      </w:tr>
      <w:tr w:rsidR="00C7257C" w:rsidRPr="004E47A6" w14:paraId="2FDE3A2C" w14:textId="77777777" w:rsidTr="000958A6">
        <w:tc>
          <w:tcPr>
            <w:tcW w:w="4295" w:type="dxa"/>
          </w:tcPr>
          <w:p w14:paraId="74EA449E" w14:textId="54730AE3" w:rsidR="00C7257C" w:rsidRPr="004E47A6" w:rsidRDefault="00C7257C" w:rsidP="000958A6">
            <w:pPr>
              <w:jc w:val="both"/>
              <w:rPr>
                <w:color w:val="000000"/>
                <w:sz w:val="22"/>
              </w:rPr>
            </w:pPr>
            <w:r w:rsidRPr="004E47A6">
              <w:rPr>
                <w:color w:val="000000"/>
                <w:sz w:val="22"/>
                <w:szCs w:val="22"/>
              </w:rPr>
              <w:t>Отримання</w:t>
            </w:r>
            <w:r w:rsidR="00EF3111" w:rsidRPr="004E47A6">
              <w:rPr>
                <w:color w:val="000000"/>
                <w:sz w:val="22"/>
                <w:szCs w:val="22"/>
              </w:rPr>
              <w:t xml:space="preserve"> </w:t>
            </w:r>
            <w:r w:rsidRPr="004E47A6">
              <w:rPr>
                <w:color w:val="000000"/>
                <w:sz w:val="22"/>
                <w:szCs w:val="22"/>
              </w:rPr>
              <w:t>анатомічних</w:t>
            </w:r>
            <w:r w:rsidR="00EF3111" w:rsidRPr="004E47A6">
              <w:rPr>
                <w:color w:val="000000"/>
                <w:sz w:val="22"/>
                <w:szCs w:val="22"/>
              </w:rPr>
              <w:t xml:space="preserve"> </w:t>
            </w:r>
            <w:r w:rsidRPr="004E47A6">
              <w:rPr>
                <w:color w:val="000000"/>
                <w:sz w:val="22"/>
                <w:szCs w:val="22"/>
              </w:rPr>
              <w:t>відбитків</w:t>
            </w:r>
            <w:r w:rsidR="00EF3111" w:rsidRPr="004E47A6">
              <w:rPr>
                <w:color w:val="000000"/>
                <w:sz w:val="22"/>
                <w:szCs w:val="22"/>
              </w:rPr>
              <w:t xml:space="preserve"> </w:t>
            </w:r>
            <w:r w:rsidRPr="004E47A6">
              <w:rPr>
                <w:color w:val="000000"/>
                <w:sz w:val="22"/>
                <w:szCs w:val="22"/>
              </w:rPr>
              <w:t>гіпсом</w:t>
            </w:r>
          </w:p>
        </w:tc>
        <w:tc>
          <w:tcPr>
            <w:tcW w:w="1197" w:type="dxa"/>
          </w:tcPr>
          <w:p w14:paraId="5A574820" w14:textId="77777777" w:rsidR="00C7257C" w:rsidRPr="004E47A6" w:rsidRDefault="00C7257C" w:rsidP="000958A6">
            <w:pPr>
              <w:jc w:val="center"/>
              <w:rPr>
                <w:color w:val="000000"/>
                <w:sz w:val="22"/>
              </w:rPr>
            </w:pPr>
          </w:p>
        </w:tc>
        <w:tc>
          <w:tcPr>
            <w:tcW w:w="1416" w:type="dxa"/>
          </w:tcPr>
          <w:p w14:paraId="6176CEA9" w14:textId="77777777" w:rsidR="00C7257C" w:rsidRPr="004E47A6" w:rsidRDefault="00C7257C" w:rsidP="000958A6">
            <w:pPr>
              <w:jc w:val="center"/>
              <w:rPr>
                <w:color w:val="000000"/>
                <w:sz w:val="22"/>
              </w:rPr>
            </w:pPr>
          </w:p>
        </w:tc>
        <w:tc>
          <w:tcPr>
            <w:tcW w:w="1559" w:type="dxa"/>
          </w:tcPr>
          <w:p w14:paraId="25E31DD6" w14:textId="77777777" w:rsidR="00C7257C" w:rsidRPr="004E47A6" w:rsidRDefault="00C7257C" w:rsidP="000958A6">
            <w:pPr>
              <w:jc w:val="center"/>
              <w:rPr>
                <w:color w:val="000000"/>
                <w:sz w:val="22"/>
              </w:rPr>
            </w:pPr>
          </w:p>
        </w:tc>
        <w:tc>
          <w:tcPr>
            <w:tcW w:w="1253" w:type="dxa"/>
          </w:tcPr>
          <w:p w14:paraId="14FC5890" w14:textId="77777777" w:rsidR="00C7257C" w:rsidRPr="004E47A6" w:rsidRDefault="00C7257C" w:rsidP="000958A6">
            <w:pPr>
              <w:jc w:val="center"/>
              <w:rPr>
                <w:color w:val="000000"/>
                <w:sz w:val="22"/>
              </w:rPr>
            </w:pPr>
          </w:p>
        </w:tc>
      </w:tr>
      <w:tr w:rsidR="00C7257C" w:rsidRPr="004E47A6" w14:paraId="08147823" w14:textId="77777777" w:rsidTr="000958A6">
        <w:tc>
          <w:tcPr>
            <w:tcW w:w="4295" w:type="dxa"/>
          </w:tcPr>
          <w:p w14:paraId="3B81BEAD" w14:textId="192E3FB2" w:rsidR="00C7257C" w:rsidRPr="004E47A6" w:rsidRDefault="00C7257C" w:rsidP="000958A6">
            <w:pPr>
              <w:jc w:val="both"/>
              <w:rPr>
                <w:color w:val="000000"/>
                <w:sz w:val="22"/>
              </w:rPr>
            </w:pPr>
            <w:r w:rsidRPr="004E47A6">
              <w:rPr>
                <w:color w:val="000000"/>
                <w:sz w:val="22"/>
                <w:szCs w:val="22"/>
              </w:rPr>
              <w:t>Отримання</w:t>
            </w:r>
            <w:r w:rsidR="00EF3111" w:rsidRPr="004E47A6">
              <w:rPr>
                <w:color w:val="000000"/>
                <w:sz w:val="22"/>
                <w:szCs w:val="22"/>
              </w:rPr>
              <w:t xml:space="preserve"> </w:t>
            </w:r>
            <w:r w:rsidRPr="004E47A6">
              <w:rPr>
                <w:color w:val="000000"/>
                <w:sz w:val="22"/>
                <w:szCs w:val="22"/>
              </w:rPr>
              <w:t>повного</w:t>
            </w:r>
            <w:r w:rsidR="00EF3111" w:rsidRPr="004E47A6">
              <w:rPr>
                <w:color w:val="000000"/>
                <w:sz w:val="22"/>
                <w:szCs w:val="22"/>
              </w:rPr>
              <w:t xml:space="preserve"> </w:t>
            </w:r>
            <w:r w:rsidRPr="004E47A6">
              <w:rPr>
                <w:color w:val="000000"/>
                <w:sz w:val="22"/>
                <w:szCs w:val="22"/>
              </w:rPr>
              <w:t>анатомічного</w:t>
            </w:r>
            <w:r w:rsidR="00EF3111" w:rsidRPr="004E47A6">
              <w:rPr>
                <w:color w:val="000000"/>
                <w:sz w:val="22"/>
                <w:szCs w:val="22"/>
              </w:rPr>
              <w:t xml:space="preserve"> </w:t>
            </w:r>
            <w:r w:rsidRPr="004E47A6">
              <w:rPr>
                <w:color w:val="000000"/>
                <w:sz w:val="22"/>
                <w:szCs w:val="22"/>
              </w:rPr>
              <w:t>відбитку</w:t>
            </w:r>
            <w:r w:rsidR="00EF3111" w:rsidRPr="004E47A6">
              <w:rPr>
                <w:color w:val="000000"/>
                <w:sz w:val="22"/>
                <w:szCs w:val="22"/>
              </w:rPr>
              <w:t xml:space="preserve"> </w:t>
            </w:r>
            <w:r w:rsidRPr="004E47A6">
              <w:rPr>
                <w:color w:val="000000"/>
                <w:sz w:val="22"/>
                <w:szCs w:val="22"/>
              </w:rPr>
              <w:t>альгінатними</w:t>
            </w:r>
            <w:r w:rsidR="00EF3111" w:rsidRPr="004E47A6">
              <w:rPr>
                <w:color w:val="000000"/>
                <w:sz w:val="22"/>
                <w:szCs w:val="22"/>
              </w:rPr>
              <w:t xml:space="preserve"> </w:t>
            </w:r>
            <w:r w:rsidRPr="004E47A6">
              <w:rPr>
                <w:color w:val="000000"/>
                <w:sz w:val="22"/>
                <w:szCs w:val="22"/>
              </w:rPr>
              <w:t>масами</w:t>
            </w:r>
          </w:p>
        </w:tc>
        <w:tc>
          <w:tcPr>
            <w:tcW w:w="1197" w:type="dxa"/>
          </w:tcPr>
          <w:p w14:paraId="7B7CCB7C" w14:textId="77777777" w:rsidR="00C7257C" w:rsidRPr="004E47A6" w:rsidRDefault="00C7257C" w:rsidP="000958A6">
            <w:pPr>
              <w:jc w:val="center"/>
              <w:rPr>
                <w:color w:val="000000"/>
                <w:sz w:val="22"/>
              </w:rPr>
            </w:pPr>
          </w:p>
        </w:tc>
        <w:tc>
          <w:tcPr>
            <w:tcW w:w="1416" w:type="dxa"/>
          </w:tcPr>
          <w:p w14:paraId="7D974FAD" w14:textId="77777777" w:rsidR="00C7257C" w:rsidRPr="004E47A6" w:rsidRDefault="00C7257C" w:rsidP="000958A6">
            <w:pPr>
              <w:jc w:val="center"/>
              <w:rPr>
                <w:color w:val="000000"/>
                <w:sz w:val="22"/>
              </w:rPr>
            </w:pPr>
          </w:p>
        </w:tc>
        <w:tc>
          <w:tcPr>
            <w:tcW w:w="1559" w:type="dxa"/>
          </w:tcPr>
          <w:p w14:paraId="30D894F6" w14:textId="77777777" w:rsidR="00C7257C" w:rsidRPr="004E47A6" w:rsidRDefault="00C7257C" w:rsidP="000958A6">
            <w:pPr>
              <w:jc w:val="center"/>
              <w:rPr>
                <w:color w:val="000000"/>
                <w:sz w:val="22"/>
              </w:rPr>
            </w:pPr>
          </w:p>
        </w:tc>
        <w:tc>
          <w:tcPr>
            <w:tcW w:w="1253" w:type="dxa"/>
          </w:tcPr>
          <w:p w14:paraId="7FD7779B" w14:textId="77777777" w:rsidR="00C7257C" w:rsidRPr="004E47A6" w:rsidRDefault="00C7257C" w:rsidP="000958A6">
            <w:pPr>
              <w:jc w:val="center"/>
              <w:rPr>
                <w:color w:val="000000"/>
                <w:sz w:val="22"/>
              </w:rPr>
            </w:pPr>
          </w:p>
        </w:tc>
      </w:tr>
      <w:tr w:rsidR="00C7257C" w:rsidRPr="004E47A6" w14:paraId="49AF62EB" w14:textId="77777777" w:rsidTr="000958A6">
        <w:tc>
          <w:tcPr>
            <w:tcW w:w="4295" w:type="dxa"/>
          </w:tcPr>
          <w:p w14:paraId="1809C1A6" w14:textId="31C5E8E8" w:rsidR="00C7257C" w:rsidRPr="004E47A6" w:rsidRDefault="00C7257C" w:rsidP="000958A6">
            <w:pPr>
              <w:jc w:val="both"/>
              <w:rPr>
                <w:color w:val="000000"/>
                <w:sz w:val="22"/>
              </w:rPr>
            </w:pPr>
            <w:r w:rsidRPr="004E47A6">
              <w:rPr>
                <w:color w:val="000000"/>
                <w:sz w:val="22"/>
                <w:szCs w:val="22"/>
              </w:rPr>
              <w:t>Отримання</w:t>
            </w:r>
            <w:r w:rsidR="00EF3111" w:rsidRPr="004E47A6">
              <w:rPr>
                <w:color w:val="000000"/>
                <w:sz w:val="22"/>
                <w:szCs w:val="22"/>
              </w:rPr>
              <w:t xml:space="preserve"> </w:t>
            </w:r>
            <w:r w:rsidRPr="004E47A6">
              <w:rPr>
                <w:color w:val="000000"/>
                <w:sz w:val="22"/>
                <w:szCs w:val="22"/>
              </w:rPr>
              <w:t>повного</w:t>
            </w:r>
            <w:r w:rsidR="00EF3111" w:rsidRPr="004E47A6">
              <w:rPr>
                <w:color w:val="000000"/>
                <w:sz w:val="22"/>
                <w:szCs w:val="22"/>
              </w:rPr>
              <w:t xml:space="preserve"> </w:t>
            </w:r>
            <w:r w:rsidRPr="004E47A6">
              <w:rPr>
                <w:color w:val="000000"/>
                <w:sz w:val="22"/>
                <w:szCs w:val="22"/>
              </w:rPr>
              <w:t>анатомічного</w:t>
            </w:r>
            <w:r w:rsidR="00EF3111" w:rsidRPr="004E47A6">
              <w:rPr>
                <w:color w:val="000000"/>
                <w:sz w:val="22"/>
                <w:szCs w:val="22"/>
              </w:rPr>
              <w:t xml:space="preserve"> </w:t>
            </w:r>
            <w:r w:rsidRPr="004E47A6">
              <w:rPr>
                <w:color w:val="000000"/>
                <w:sz w:val="22"/>
                <w:szCs w:val="22"/>
              </w:rPr>
              <w:t>відбитку</w:t>
            </w:r>
            <w:r w:rsidR="00EF3111" w:rsidRPr="004E47A6">
              <w:rPr>
                <w:color w:val="000000"/>
                <w:sz w:val="22"/>
                <w:szCs w:val="22"/>
              </w:rPr>
              <w:t xml:space="preserve"> </w:t>
            </w:r>
            <w:r w:rsidRPr="004E47A6">
              <w:rPr>
                <w:color w:val="000000"/>
                <w:sz w:val="22"/>
                <w:szCs w:val="22"/>
              </w:rPr>
              <w:t>силіконовими</w:t>
            </w:r>
            <w:r w:rsidR="00EF3111" w:rsidRPr="004E47A6">
              <w:rPr>
                <w:color w:val="000000"/>
                <w:sz w:val="22"/>
                <w:szCs w:val="22"/>
              </w:rPr>
              <w:t xml:space="preserve"> </w:t>
            </w:r>
            <w:r w:rsidRPr="004E47A6">
              <w:rPr>
                <w:color w:val="000000"/>
                <w:sz w:val="22"/>
                <w:szCs w:val="22"/>
              </w:rPr>
              <w:t>масами</w:t>
            </w:r>
          </w:p>
        </w:tc>
        <w:tc>
          <w:tcPr>
            <w:tcW w:w="1197" w:type="dxa"/>
          </w:tcPr>
          <w:p w14:paraId="4956AA09" w14:textId="77777777" w:rsidR="00C7257C" w:rsidRPr="004E47A6" w:rsidRDefault="00C7257C" w:rsidP="000958A6">
            <w:pPr>
              <w:jc w:val="center"/>
              <w:rPr>
                <w:color w:val="000000"/>
                <w:sz w:val="22"/>
              </w:rPr>
            </w:pPr>
          </w:p>
        </w:tc>
        <w:tc>
          <w:tcPr>
            <w:tcW w:w="1416" w:type="dxa"/>
          </w:tcPr>
          <w:p w14:paraId="1CC605F8" w14:textId="77777777" w:rsidR="00C7257C" w:rsidRPr="004E47A6" w:rsidRDefault="00C7257C" w:rsidP="000958A6">
            <w:pPr>
              <w:jc w:val="center"/>
              <w:rPr>
                <w:color w:val="000000"/>
                <w:sz w:val="22"/>
              </w:rPr>
            </w:pPr>
          </w:p>
        </w:tc>
        <w:tc>
          <w:tcPr>
            <w:tcW w:w="1559" w:type="dxa"/>
          </w:tcPr>
          <w:p w14:paraId="73DFC7BE" w14:textId="77777777" w:rsidR="00C7257C" w:rsidRPr="004E47A6" w:rsidRDefault="00C7257C" w:rsidP="000958A6">
            <w:pPr>
              <w:jc w:val="center"/>
              <w:rPr>
                <w:color w:val="000000"/>
                <w:sz w:val="22"/>
              </w:rPr>
            </w:pPr>
          </w:p>
        </w:tc>
        <w:tc>
          <w:tcPr>
            <w:tcW w:w="1253" w:type="dxa"/>
          </w:tcPr>
          <w:p w14:paraId="6AFEBD41" w14:textId="77777777" w:rsidR="00C7257C" w:rsidRPr="004E47A6" w:rsidRDefault="00C7257C" w:rsidP="000958A6">
            <w:pPr>
              <w:jc w:val="center"/>
              <w:rPr>
                <w:color w:val="000000"/>
                <w:sz w:val="22"/>
              </w:rPr>
            </w:pPr>
          </w:p>
        </w:tc>
      </w:tr>
      <w:tr w:rsidR="00C7257C" w:rsidRPr="004E47A6" w14:paraId="20421D88" w14:textId="77777777" w:rsidTr="000958A6">
        <w:tc>
          <w:tcPr>
            <w:tcW w:w="4295" w:type="dxa"/>
          </w:tcPr>
          <w:p w14:paraId="6872B865" w14:textId="6DFB7213" w:rsidR="00C7257C" w:rsidRPr="004E47A6" w:rsidRDefault="00C7257C" w:rsidP="000958A6">
            <w:pPr>
              <w:jc w:val="both"/>
              <w:rPr>
                <w:color w:val="000000"/>
                <w:sz w:val="22"/>
              </w:rPr>
            </w:pPr>
            <w:r w:rsidRPr="004E47A6">
              <w:rPr>
                <w:color w:val="000000"/>
                <w:sz w:val="22"/>
                <w:szCs w:val="22"/>
              </w:rPr>
              <w:t>Припасування</w:t>
            </w:r>
            <w:r w:rsidR="00EF3111" w:rsidRPr="004E47A6">
              <w:rPr>
                <w:color w:val="000000"/>
                <w:sz w:val="22"/>
                <w:szCs w:val="22"/>
              </w:rPr>
              <w:t xml:space="preserve"> </w:t>
            </w:r>
            <w:r w:rsidRPr="004E47A6">
              <w:rPr>
                <w:color w:val="000000"/>
                <w:sz w:val="22"/>
                <w:szCs w:val="22"/>
              </w:rPr>
              <w:t>індивідуальної ложки та отримання</w:t>
            </w:r>
            <w:r w:rsidR="00EF3111" w:rsidRPr="004E47A6">
              <w:rPr>
                <w:color w:val="000000"/>
                <w:sz w:val="22"/>
                <w:szCs w:val="22"/>
              </w:rPr>
              <w:t xml:space="preserve"> </w:t>
            </w:r>
            <w:r w:rsidRPr="004E47A6">
              <w:rPr>
                <w:color w:val="000000"/>
                <w:sz w:val="22"/>
                <w:szCs w:val="22"/>
              </w:rPr>
              <w:t>функціонального</w:t>
            </w:r>
            <w:r w:rsidR="00EF3111" w:rsidRPr="004E47A6">
              <w:rPr>
                <w:color w:val="000000"/>
                <w:sz w:val="22"/>
                <w:szCs w:val="22"/>
              </w:rPr>
              <w:t xml:space="preserve"> </w:t>
            </w:r>
            <w:r w:rsidRPr="004E47A6">
              <w:rPr>
                <w:color w:val="000000"/>
                <w:sz w:val="22"/>
                <w:szCs w:val="22"/>
              </w:rPr>
              <w:t>відбитку</w:t>
            </w:r>
          </w:p>
        </w:tc>
        <w:tc>
          <w:tcPr>
            <w:tcW w:w="1197" w:type="dxa"/>
          </w:tcPr>
          <w:p w14:paraId="1418F188" w14:textId="77777777" w:rsidR="00C7257C" w:rsidRPr="004E47A6" w:rsidRDefault="00C7257C" w:rsidP="000958A6">
            <w:pPr>
              <w:jc w:val="center"/>
              <w:rPr>
                <w:color w:val="000000"/>
                <w:sz w:val="22"/>
              </w:rPr>
            </w:pPr>
          </w:p>
        </w:tc>
        <w:tc>
          <w:tcPr>
            <w:tcW w:w="1416" w:type="dxa"/>
          </w:tcPr>
          <w:p w14:paraId="1BF6A508" w14:textId="77777777" w:rsidR="00C7257C" w:rsidRPr="004E47A6" w:rsidRDefault="00C7257C" w:rsidP="000958A6">
            <w:pPr>
              <w:jc w:val="center"/>
              <w:rPr>
                <w:color w:val="000000"/>
                <w:sz w:val="22"/>
              </w:rPr>
            </w:pPr>
          </w:p>
        </w:tc>
        <w:tc>
          <w:tcPr>
            <w:tcW w:w="1559" w:type="dxa"/>
          </w:tcPr>
          <w:p w14:paraId="6025E757" w14:textId="77777777" w:rsidR="00C7257C" w:rsidRPr="004E47A6" w:rsidRDefault="00C7257C" w:rsidP="000958A6">
            <w:pPr>
              <w:jc w:val="center"/>
              <w:rPr>
                <w:color w:val="000000"/>
                <w:sz w:val="22"/>
              </w:rPr>
            </w:pPr>
          </w:p>
        </w:tc>
        <w:tc>
          <w:tcPr>
            <w:tcW w:w="1253" w:type="dxa"/>
          </w:tcPr>
          <w:p w14:paraId="2928E0BB" w14:textId="77777777" w:rsidR="00C7257C" w:rsidRPr="004E47A6" w:rsidRDefault="00C7257C" w:rsidP="000958A6">
            <w:pPr>
              <w:jc w:val="center"/>
              <w:rPr>
                <w:color w:val="000000"/>
                <w:sz w:val="22"/>
              </w:rPr>
            </w:pPr>
          </w:p>
        </w:tc>
      </w:tr>
      <w:tr w:rsidR="00C7257C" w:rsidRPr="004E47A6" w14:paraId="57EF1BFE" w14:textId="77777777" w:rsidTr="000958A6">
        <w:tc>
          <w:tcPr>
            <w:tcW w:w="4295" w:type="dxa"/>
          </w:tcPr>
          <w:p w14:paraId="2373BBB5" w14:textId="77777777" w:rsidR="00C7257C" w:rsidRPr="004E47A6" w:rsidRDefault="00C7257C" w:rsidP="000958A6">
            <w:pPr>
              <w:jc w:val="both"/>
              <w:rPr>
                <w:color w:val="000000"/>
                <w:sz w:val="22"/>
              </w:rPr>
            </w:pPr>
            <w:r w:rsidRPr="004E47A6">
              <w:rPr>
                <w:color w:val="000000"/>
                <w:sz w:val="22"/>
                <w:szCs w:val="22"/>
              </w:rPr>
              <w:t>Зняття коронок</w:t>
            </w:r>
          </w:p>
        </w:tc>
        <w:tc>
          <w:tcPr>
            <w:tcW w:w="1197" w:type="dxa"/>
          </w:tcPr>
          <w:p w14:paraId="29F4C54E" w14:textId="77777777" w:rsidR="00C7257C" w:rsidRPr="004E47A6" w:rsidRDefault="00C7257C" w:rsidP="000958A6">
            <w:pPr>
              <w:jc w:val="center"/>
              <w:rPr>
                <w:color w:val="000000"/>
                <w:sz w:val="22"/>
              </w:rPr>
            </w:pPr>
          </w:p>
        </w:tc>
        <w:tc>
          <w:tcPr>
            <w:tcW w:w="1416" w:type="dxa"/>
          </w:tcPr>
          <w:p w14:paraId="2E41FDCE" w14:textId="77777777" w:rsidR="00C7257C" w:rsidRPr="004E47A6" w:rsidRDefault="00C7257C" w:rsidP="000958A6">
            <w:pPr>
              <w:jc w:val="center"/>
              <w:rPr>
                <w:color w:val="000000"/>
                <w:sz w:val="22"/>
              </w:rPr>
            </w:pPr>
          </w:p>
        </w:tc>
        <w:tc>
          <w:tcPr>
            <w:tcW w:w="1559" w:type="dxa"/>
          </w:tcPr>
          <w:p w14:paraId="34B291B7" w14:textId="77777777" w:rsidR="00C7257C" w:rsidRPr="004E47A6" w:rsidRDefault="00C7257C" w:rsidP="000958A6">
            <w:pPr>
              <w:jc w:val="center"/>
              <w:rPr>
                <w:color w:val="000000"/>
                <w:sz w:val="22"/>
              </w:rPr>
            </w:pPr>
          </w:p>
        </w:tc>
        <w:tc>
          <w:tcPr>
            <w:tcW w:w="1253" w:type="dxa"/>
          </w:tcPr>
          <w:p w14:paraId="418CF711" w14:textId="77777777" w:rsidR="00C7257C" w:rsidRPr="004E47A6" w:rsidRDefault="00C7257C" w:rsidP="000958A6">
            <w:pPr>
              <w:jc w:val="center"/>
              <w:rPr>
                <w:color w:val="000000"/>
                <w:sz w:val="22"/>
              </w:rPr>
            </w:pPr>
          </w:p>
        </w:tc>
      </w:tr>
      <w:tr w:rsidR="00C7257C" w:rsidRPr="004E47A6" w14:paraId="2DA6374A" w14:textId="77777777" w:rsidTr="000958A6">
        <w:tc>
          <w:tcPr>
            <w:tcW w:w="4295" w:type="dxa"/>
          </w:tcPr>
          <w:p w14:paraId="0B11D0CB" w14:textId="179C1DE1" w:rsidR="00C7257C" w:rsidRPr="004E47A6" w:rsidRDefault="00C7257C" w:rsidP="000958A6">
            <w:pPr>
              <w:jc w:val="both"/>
              <w:rPr>
                <w:color w:val="000000"/>
                <w:sz w:val="22"/>
              </w:rPr>
            </w:pPr>
            <w:r w:rsidRPr="004E47A6">
              <w:rPr>
                <w:color w:val="000000"/>
                <w:sz w:val="22"/>
                <w:szCs w:val="22"/>
              </w:rPr>
              <w:t>Препарування</w:t>
            </w:r>
            <w:r w:rsidR="00EF3111" w:rsidRPr="004E47A6">
              <w:rPr>
                <w:color w:val="000000"/>
                <w:sz w:val="22"/>
                <w:szCs w:val="22"/>
              </w:rPr>
              <w:t xml:space="preserve"> </w:t>
            </w:r>
            <w:r w:rsidRPr="004E47A6">
              <w:rPr>
                <w:color w:val="000000"/>
                <w:sz w:val="22"/>
                <w:szCs w:val="22"/>
              </w:rPr>
              <w:t>зубів</w:t>
            </w:r>
            <w:r w:rsidR="00EF3111" w:rsidRPr="004E47A6">
              <w:rPr>
                <w:color w:val="000000"/>
                <w:sz w:val="22"/>
                <w:szCs w:val="22"/>
              </w:rPr>
              <w:t xml:space="preserve"> </w:t>
            </w:r>
            <w:r w:rsidRPr="004E47A6">
              <w:rPr>
                <w:color w:val="000000"/>
                <w:sz w:val="22"/>
                <w:szCs w:val="22"/>
              </w:rPr>
              <w:t>під</w:t>
            </w:r>
            <w:r w:rsidR="00EF3111" w:rsidRPr="004E47A6">
              <w:rPr>
                <w:color w:val="000000"/>
                <w:sz w:val="22"/>
                <w:szCs w:val="22"/>
              </w:rPr>
              <w:t xml:space="preserve"> </w:t>
            </w:r>
            <w:r w:rsidRPr="004E47A6">
              <w:rPr>
                <w:color w:val="000000"/>
                <w:sz w:val="22"/>
                <w:szCs w:val="22"/>
              </w:rPr>
              <w:t>різні</w:t>
            </w:r>
            <w:r w:rsidR="00EF3111" w:rsidRPr="004E47A6">
              <w:rPr>
                <w:color w:val="000000"/>
                <w:sz w:val="22"/>
                <w:szCs w:val="22"/>
              </w:rPr>
              <w:t xml:space="preserve"> </w:t>
            </w:r>
            <w:r w:rsidRPr="004E47A6">
              <w:rPr>
                <w:color w:val="000000"/>
                <w:sz w:val="22"/>
                <w:szCs w:val="22"/>
              </w:rPr>
              <w:t>види</w:t>
            </w:r>
            <w:r w:rsidR="00EF3111" w:rsidRPr="004E47A6">
              <w:rPr>
                <w:color w:val="000000"/>
                <w:sz w:val="22"/>
                <w:szCs w:val="22"/>
              </w:rPr>
              <w:t xml:space="preserve"> </w:t>
            </w:r>
            <w:r w:rsidRPr="004E47A6">
              <w:rPr>
                <w:color w:val="000000"/>
                <w:sz w:val="22"/>
                <w:szCs w:val="22"/>
              </w:rPr>
              <w:t>штучних коронок:</w:t>
            </w:r>
          </w:p>
        </w:tc>
        <w:tc>
          <w:tcPr>
            <w:tcW w:w="1197" w:type="dxa"/>
          </w:tcPr>
          <w:p w14:paraId="4583B657" w14:textId="77777777" w:rsidR="00C7257C" w:rsidRPr="004E47A6" w:rsidRDefault="00C7257C" w:rsidP="000958A6">
            <w:pPr>
              <w:jc w:val="center"/>
              <w:rPr>
                <w:color w:val="000000"/>
                <w:sz w:val="22"/>
              </w:rPr>
            </w:pPr>
          </w:p>
        </w:tc>
        <w:tc>
          <w:tcPr>
            <w:tcW w:w="1416" w:type="dxa"/>
          </w:tcPr>
          <w:p w14:paraId="68F70317" w14:textId="77777777" w:rsidR="00C7257C" w:rsidRPr="004E47A6" w:rsidRDefault="00C7257C" w:rsidP="000958A6">
            <w:pPr>
              <w:jc w:val="center"/>
              <w:rPr>
                <w:color w:val="000000"/>
                <w:sz w:val="22"/>
              </w:rPr>
            </w:pPr>
          </w:p>
        </w:tc>
        <w:tc>
          <w:tcPr>
            <w:tcW w:w="1559" w:type="dxa"/>
          </w:tcPr>
          <w:p w14:paraId="673E813D" w14:textId="77777777" w:rsidR="00C7257C" w:rsidRPr="004E47A6" w:rsidRDefault="00C7257C" w:rsidP="000958A6">
            <w:pPr>
              <w:jc w:val="center"/>
              <w:rPr>
                <w:color w:val="000000"/>
                <w:sz w:val="22"/>
              </w:rPr>
            </w:pPr>
          </w:p>
        </w:tc>
        <w:tc>
          <w:tcPr>
            <w:tcW w:w="1253" w:type="dxa"/>
          </w:tcPr>
          <w:p w14:paraId="63F0F2F9" w14:textId="77777777" w:rsidR="00C7257C" w:rsidRPr="004E47A6" w:rsidRDefault="00C7257C" w:rsidP="000958A6">
            <w:pPr>
              <w:jc w:val="center"/>
              <w:rPr>
                <w:color w:val="000000"/>
                <w:sz w:val="22"/>
              </w:rPr>
            </w:pPr>
          </w:p>
        </w:tc>
      </w:tr>
      <w:tr w:rsidR="00C7257C" w:rsidRPr="004E47A6" w14:paraId="33DF4BCD" w14:textId="77777777" w:rsidTr="000958A6">
        <w:tc>
          <w:tcPr>
            <w:tcW w:w="4295" w:type="dxa"/>
          </w:tcPr>
          <w:p w14:paraId="5CA3DCE2" w14:textId="77777777" w:rsidR="00C7257C" w:rsidRPr="004E47A6" w:rsidRDefault="00C7257C" w:rsidP="000958A6">
            <w:pPr>
              <w:jc w:val="both"/>
              <w:rPr>
                <w:color w:val="000000"/>
                <w:sz w:val="22"/>
              </w:rPr>
            </w:pPr>
            <w:r w:rsidRPr="004E47A6">
              <w:rPr>
                <w:color w:val="000000"/>
                <w:sz w:val="22"/>
                <w:szCs w:val="22"/>
              </w:rPr>
              <w:t>- штамповану</w:t>
            </w:r>
          </w:p>
        </w:tc>
        <w:tc>
          <w:tcPr>
            <w:tcW w:w="1197" w:type="dxa"/>
          </w:tcPr>
          <w:p w14:paraId="155DC37D" w14:textId="77777777" w:rsidR="00C7257C" w:rsidRPr="004E47A6" w:rsidRDefault="00C7257C" w:rsidP="000958A6">
            <w:pPr>
              <w:jc w:val="center"/>
              <w:rPr>
                <w:color w:val="000000"/>
                <w:sz w:val="22"/>
              </w:rPr>
            </w:pPr>
          </w:p>
        </w:tc>
        <w:tc>
          <w:tcPr>
            <w:tcW w:w="1416" w:type="dxa"/>
          </w:tcPr>
          <w:p w14:paraId="49214FC7" w14:textId="77777777" w:rsidR="00C7257C" w:rsidRPr="004E47A6" w:rsidRDefault="00C7257C" w:rsidP="000958A6">
            <w:pPr>
              <w:jc w:val="center"/>
              <w:rPr>
                <w:color w:val="000000"/>
                <w:sz w:val="22"/>
              </w:rPr>
            </w:pPr>
          </w:p>
        </w:tc>
        <w:tc>
          <w:tcPr>
            <w:tcW w:w="1559" w:type="dxa"/>
          </w:tcPr>
          <w:p w14:paraId="1DFE5611" w14:textId="77777777" w:rsidR="00C7257C" w:rsidRPr="004E47A6" w:rsidRDefault="00C7257C" w:rsidP="000958A6">
            <w:pPr>
              <w:jc w:val="center"/>
              <w:rPr>
                <w:color w:val="000000"/>
                <w:sz w:val="22"/>
              </w:rPr>
            </w:pPr>
          </w:p>
        </w:tc>
        <w:tc>
          <w:tcPr>
            <w:tcW w:w="1253" w:type="dxa"/>
          </w:tcPr>
          <w:p w14:paraId="41389CAC" w14:textId="77777777" w:rsidR="00C7257C" w:rsidRPr="004E47A6" w:rsidRDefault="00C7257C" w:rsidP="000958A6">
            <w:pPr>
              <w:jc w:val="center"/>
              <w:rPr>
                <w:color w:val="000000"/>
                <w:sz w:val="22"/>
              </w:rPr>
            </w:pPr>
          </w:p>
        </w:tc>
      </w:tr>
      <w:tr w:rsidR="00C7257C" w:rsidRPr="004E47A6" w14:paraId="06792C2B" w14:textId="77777777" w:rsidTr="000958A6">
        <w:tc>
          <w:tcPr>
            <w:tcW w:w="4295" w:type="dxa"/>
          </w:tcPr>
          <w:p w14:paraId="186BBEBB" w14:textId="77777777" w:rsidR="00C7257C" w:rsidRPr="004E47A6" w:rsidRDefault="00C7257C" w:rsidP="000958A6">
            <w:pPr>
              <w:jc w:val="both"/>
              <w:rPr>
                <w:color w:val="000000"/>
                <w:sz w:val="22"/>
              </w:rPr>
            </w:pPr>
            <w:r w:rsidRPr="004E47A6">
              <w:rPr>
                <w:color w:val="000000"/>
                <w:sz w:val="22"/>
                <w:szCs w:val="22"/>
              </w:rPr>
              <w:t>- пластмасову</w:t>
            </w:r>
          </w:p>
        </w:tc>
        <w:tc>
          <w:tcPr>
            <w:tcW w:w="1197" w:type="dxa"/>
          </w:tcPr>
          <w:p w14:paraId="7880DBCE" w14:textId="77777777" w:rsidR="00C7257C" w:rsidRPr="004E47A6" w:rsidRDefault="00C7257C" w:rsidP="000958A6">
            <w:pPr>
              <w:jc w:val="center"/>
              <w:rPr>
                <w:color w:val="000000"/>
                <w:sz w:val="22"/>
              </w:rPr>
            </w:pPr>
          </w:p>
        </w:tc>
        <w:tc>
          <w:tcPr>
            <w:tcW w:w="1416" w:type="dxa"/>
          </w:tcPr>
          <w:p w14:paraId="027D5FCE" w14:textId="77777777" w:rsidR="00C7257C" w:rsidRPr="004E47A6" w:rsidRDefault="00C7257C" w:rsidP="000958A6">
            <w:pPr>
              <w:jc w:val="center"/>
              <w:rPr>
                <w:color w:val="000000"/>
                <w:sz w:val="22"/>
              </w:rPr>
            </w:pPr>
          </w:p>
        </w:tc>
        <w:tc>
          <w:tcPr>
            <w:tcW w:w="1559" w:type="dxa"/>
          </w:tcPr>
          <w:p w14:paraId="1ED11FF4" w14:textId="77777777" w:rsidR="00C7257C" w:rsidRPr="004E47A6" w:rsidRDefault="00C7257C" w:rsidP="000958A6">
            <w:pPr>
              <w:jc w:val="center"/>
              <w:rPr>
                <w:color w:val="000000"/>
                <w:sz w:val="22"/>
              </w:rPr>
            </w:pPr>
          </w:p>
        </w:tc>
        <w:tc>
          <w:tcPr>
            <w:tcW w:w="1253" w:type="dxa"/>
          </w:tcPr>
          <w:p w14:paraId="57C39D5F" w14:textId="77777777" w:rsidR="00C7257C" w:rsidRPr="004E47A6" w:rsidRDefault="00C7257C" w:rsidP="000958A6">
            <w:pPr>
              <w:jc w:val="center"/>
              <w:rPr>
                <w:color w:val="000000"/>
                <w:sz w:val="22"/>
              </w:rPr>
            </w:pPr>
          </w:p>
        </w:tc>
      </w:tr>
      <w:tr w:rsidR="00C7257C" w:rsidRPr="004E47A6" w14:paraId="6FBE9272" w14:textId="77777777" w:rsidTr="000958A6">
        <w:tc>
          <w:tcPr>
            <w:tcW w:w="4295" w:type="dxa"/>
          </w:tcPr>
          <w:p w14:paraId="71A01B40" w14:textId="77777777" w:rsidR="00C7257C" w:rsidRPr="004E47A6" w:rsidRDefault="00C7257C" w:rsidP="000958A6">
            <w:pPr>
              <w:jc w:val="both"/>
              <w:rPr>
                <w:color w:val="000000"/>
                <w:sz w:val="22"/>
              </w:rPr>
            </w:pPr>
            <w:r w:rsidRPr="004E47A6">
              <w:rPr>
                <w:color w:val="000000"/>
                <w:sz w:val="22"/>
                <w:szCs w:val="22"/>
              </w:rPr>
              <w:t>- суцільнолиту</w:t>
            </w:r>
          </w:p>
        </w:tc>
        <w:tc>
          <w:tcPr>
            <w:tcW w:w="1197" w:type="dxa"/>
          </w:tcPr>
          <w:p w14:paraId="264257D8" w14:textId="77777777" w:rsidR="00C7257C" w:rsidRPr="004E47A6" w:rsidRDefault="00C7257C" w:rsidP="000958A6">
            <w:pPr>
              <w:jc w:val="center"/>
              <w:rPr>
                <w:color w:val="000000"/>
                <w:sz w:val="22"/>
              </w:rPr>
            </w:pPr>
          </w:p>
        </w:tc>
        <w:tc>
          <w:tcPr>
            <w:tcW w:w="1416" w:type="dxa"/>
          </w:tcPr>
          <w:p w14:paraId="5A30BB08" w14:textId="77777777" w:rsidR="00C7257C" w:rsidRPr="004E47A6" w:rsidRDefault="00C7257C" w:rsidP="000958A6">
            <w:pPr>
              <w:jc w:val="center"/>
              <w:rPr>
                <w:color w:val="000000"/>
                <w:sz w:val="22"/>
              </w:rPr>
            </w:pPr>
          </w:p>
        </w:tc>
        <w:tc>
          <w:tcPr>
            <w:tcW w:w="1559" w:type="dxa"/>
          </w:tcPr>
          <w:p w14:paraId="1A83F946" w14:textId="77777777" w:rsidR="00C7257C" w:rsidRPr="004E47A6" w:rsidRDefault="00C7257C" w:rsidP="000958A6">
            <w:pPr>
              <w:jc w:val="center"/>
              <w:rPr>
                <w:color w:val="000000"/>
                <w:sz w:val="22"/>
              </w:rPr>
            </w:pPr>
          </w:p>
        </w:tc>
        <w:tc>
          <w:tcPr>
            <w:tcW w:w="1253" w:type="dxa"/>
          </w:tcPr>
          <w:p w14:paraId="53FEC453" w14:textId="77777777" w:rsidR="00C7257C" w:rsidRPr="004E47A6" w:rsidRDefault="00C7257C" w:rsidP="000958A6">
            <w:pPr>
              <w:jc w:val="center"/>
              <w:rPr>
                <w:color w:val="000000"/>
                <w:sz w:val="22"/>
              </w:rPr>
            </w:pPr>
          </w:p>
        </w:tc>
      </w:tr>
      <w:tr w:rsidR="00C7257C" w:rsidRPr="004E47A6" w14:paraId="55306786" w14:textId="77777777" w:rsidTr="000958A6">
        <w:tc>
          <w:tcPr>
            <w:tcW w:w="4295" w:type="dxa"/>
          </w:tcPr>
          <w:p w14:paraId="7D0507A3" w14:textId="77777777" w:rsidR="00C7257C" w:rsidRPr="004E47A6" w:rsidRDefault="00C7257C" w:rsidP="000958A6">
            <w:pPr>
              <w:jc w:val="both"/>
              <w:rPr>
                <w:color w:val="000000"/>
                <w:sz w:val="22"/>
              </w:rPr>
            </w:pPr>
            <w:r w:rsidRPr="004E47A6">
              <w:rPr>
                <w:color w:val="000000"/>
                <w:sz w:val="22"/>
                <w:szCs w:val="22"/>
              </w:rPr>
              <w:t xml:space="preserve">- комбіновану (металокерамічну, </w:t>
            </w:r>
          </w:p>
          <w:p w14:paraId="4502EB88" w14:textId="77777777" w:rsidR="00C7257C" w:rsidRPr="004E47A6" w:rsidRDefault="00C7257C" w:rsidP="000958A6">
            <w:pPr>
              <w:jc w:val="both"/>
              <w:rPr>
                <w:color w:val="000000"/>
                <w:sz w:val="22"/>
              </w:rPr>
            </w:pPr>
            <w:r w:rsidRPr="004E47A6">
              <w:rPr>
                <w:color w:val="000000"/>
                <w:sz w:val="22"/>
                <w:szCs w:val="22"/>
              </w:rPr>
              <w:t>металопластмасову)</w:t>
            </w:r>
          </w:p>
        </w:tc>
        <w:tc>
          <w:tcPr>
            <w:tcW w:w="1197" w:type="dxa"/>
          </w:tcPr>
          <w:p w14:paraId="1C1288DD" w14:textId="77777777" w:rsidR="00C7257C" w:rsidRPr="004E47A6" w:rsidRDefault="00C7257C" w:rsidP="000958A6">
            <w:pPr>
              <w:jc w:val="center"/>
              <w:rPr>
                <w:color w:val="000000"/>
                <w:sz w:val="22"/>
              </w:rPr>
            </w:pPr>
          </w:p>
        </w:tc>
        <w:tc>
          <w:tcPr>
            <w:tcW w:w="1416" w:type="dxa"/>
          </w:tcPr>
          <w:p w14:paraId="0E195291" w14:textId="77777777" w:rsidR="00C7257C" w:rsidRPr="004E47A6" w:rsidRDefault="00C7257C" w:rsidP="000958A6">
            <w:pPr>
              <w:jc w:val="center"/>
              <w:rPr>
                <w:color w:val="000000"/>
                <w:sz w:val="22"/>
              </w:rPr>
            </w:pPr>
          </w:p>
        </w:tc>
        <w:tc>
          <w:tcPr>
            <w:tcW w:w="1559" w:type="dxa"/>
          </w:tcPr>
          <w:p w14:paraId="7C8134B4" w14:textId="77777777" w:rsidR="00C7257C" w:rsidRPr="004E47A6" w:rsidRDefault="00C7257C" w:rsidP="000958A6">
            <w:pPr>
              <w:jc w:val="center"/>
              <w:rPr>
                <w:color w:val="000000"/>
                <w:sz w:val="22"/>
              </w:rPr>
            </w:pPr>
          </w:p>
        </w:tc>
        <w:tc>
          <w:tcPr>
            <w:tcW w:w="1253" w:type="dxa"/>
          </w:tcPr>
          <w:p w14:paraId="03CFC7CB" w14:textId="77777777" w:rsidR="00C7257C" w:rsidRPr="004E47A6" w:rsidRDefault="00C7257C" w:rsidP="000958A6">
            <w:pPr>
              <w:jc w:val="center"/>
              <w:rPr>
                <w:color w:val="000000"/>
                <w:sz w:val="22"/>
              </w:rPr>
            </w:pPr>
          </w:p>
        </w:tc>
      </w:tr>
      <w:tr w:rsidR="00C7257C" w:rsidRPr="004E47A6" w14:paraId="208DB267" w14:textId="77777777" w:rsidTr="000958A6">
        <w:tc>
          <w:tcPr>
            <w:tcW w:w="4295" w:type="dxa"/>
          </w:tcPr>
          <w:p w14:paraId="3D006309" w14:textId="07B11583" w:rsidR="00C7257C" w:rsidRPr="004E47A6" w:rsidRDefault="00C7257C" w:rsidP="000958A6">
            <w:pPr>
              <w:jc w:val="both"/>
              <w:rPr>
                <w:color w:val="000000"/>
                <w:sz w:val="22"/>
              </w:rPr>
            </w:pPr>
            <w:r w:rsidRPr="004E47A6">
              <w:rPr>
                <w:color w:val="000000"/>
                <w:sz w:val="22"/>
                <w:szCs w:val="22"/>
              </w:rPr>
              <w:t>Препарування</w:t>
            </w:r>
            <w:r w:rsidR="00EF3111" w:rsidRPr="004E47A6">
              <w:rPr>
                <w:color w:val="000000"/>
                <w:sz w:val="22"/>
                <w:szCs w:val="22"/>
              </w:rPr>
              <w:t xml:space="preserve"> </w:t>
            </w:r>
            <w:r w:rsidRPr="004E47A6">
              <w:rPr>
                <w:color w:val="000000"/>
                <w:sz w:val="22"/>
                <w:szCs w:val="22"/>
              </w:rPr>
              <w:t>зубів</w:t>
            </w:r>
            <w:r w:rsidR="00EF3111" w:rsidRPr="004E47A6">
              <w:rPr>
                <w:color w:val="000000"/>
                <w:sz w:val="22"/>
                <w:szCs w:val="22"/>
              </w:rPr>
              <w:t xml:space="preserve"> </w:t>
            </w:r>
            <w:r w:rsidRPr="004E47A6">
              <w:rPr>
                <w:color w:val="000000"/>
                <w:sz w:val="22"/>
                <w:szCs w:val="22"/>
              </w:rPr>
              <w:t>під вкладки або</w:t>
            </w:r>
            <w:r w:rsidR="00EF3111" w:rsidRPr="004E47A6">
              <w:rPr>
                <w:color w:val="000000"/>
                <w:sz w:val="22"/>
                <w:szCs w:val="22"/>
              </w:rPr>
              <w:t xml:space="preserve"> </w:t>
            </w:r>
            <w:r w:rsidRPr="004E47A6">
              <w:rPr>
                <w:color w:val="000000"/>
                <w:sz w:val="22"/>
                <w:szCs w:val="22"/>
              </w:rPr>
              <w:t>вініри</w:t>
            </w:r>
          </w:p>
        </w:tc>
        <w:tc>
          <w:tcPr>
            <w:tcW w:w="1197" w:type="dxa"/>
          </w:tcPr>
          <w:p w14:paraId="52E42490" w14:textId="77777777" w:rsidR="00C7257C" w:rsidRPr="004E47A6" w:rsidRDefault="00C7257C" w:rsidP="000958A6">
            <w:pPr>
              <w:jc w:val="center"/>
              <w:rPr>
                <w:color w:val="000000"/>
                <w:sz w:val="22"/>
              </w:rPr>
            </w:pPr>
          </w:p>
        </w:tc>
        <w:tc>
          <w:tcPr>
            <w:tcW w:w="1416" w:type="dxa"/>
          </w:tcPr>
          <w:p w14:paraId="155B8F6B" w14:textId="77777777" w:rsidR="00C7257C" w:rsidRPr="004E47A6" w:rsidRDefault="00C7257C" w:rsidP="000958A6">
            <w:pPr>
              <w:jc w:val="center"/>
              <w:rPr>
                <w:color w:val="000000"/>
                <w:sz w:val="22"/>
              </w:rPr>
            </w:pPr>
          </w:p>
        </w:tc>
        <w:tc>
          <w:tcPr>
            <w:tcW w:w="1559" w:type="dxa"/>
          </w:tcPr>
          <w:p w14:paraId="7499ACF2" w14:textId="77777777" w:rsidR="00C7257C" w:rsidRPr="004E47A6" w:rsidRDefault="00C7257C" w:rsidP="000958A6">
            <w:pPr>
              <w:jc w:val="center"/>
              <w:rPr>
                <w:color w:val="000000"/>
                <w:sz w:val="22"/>
              </w:rPr>
            </w:pPr>
          </w:p>
        </w:tc>
        <w:tc>
          <w:tcPr>
            <w:tcW w:w="1253" w:type="dxa"/>
          </w:tcPr>
          <w:p w14:paraId="468CBF24" w14:textId="77777777" w:rsidR="00C7257C" w:rsidRPr="004E47A6" w:rsidRDefault="00C7257C" w:rsidP="000958A6">
            <w:pPr>
              <w:jc w:val="center"/>
              <w:rPr>
                <w:color w:val="000000"/>
                <w:sz w:val="22"/>
              </w:rPr>
            </w:pPr>
          </w:p>
        </w:tc>
      </w:tr>
      <w:tr w:rsidR="00C7257C" w:rsidRPr="004E47A6" w14:paraId="196F3A61" w14:textId="77777777" w:rsidTr="000958A6">
        <w:tc>
          <w:tcPr>
            <w:tcW w:w="4295" w:type="dxa"/>
          </w:tcPr>
          <w:p w14:paraId="7701E997" w14:textId="2F9305BA" w:rsidR="00C7257C" w:rsidRPr="004E47A6" w:rsidRDefault="00C7257C" w:rsidP="000958A6">
            <w:pPr>
              <w:jc w:val="both"/>
              <w:rPr>
                <w:color w:val="000000"/>
                <w:sz w:val="22"/>
              </w:rPr>
            </w:pPr>
            <w:r w:rsidRPr="004E47A6">
              <w:rPr>
                <w:color w:val="000000"/>
                <w:sz w:val="22"/>
                <w:szCs w:val="22"/>
              </w:rPr>
              <w:t>Виготовлення</w:t>
            </w:r>
            <w:r w:rsidR="00EF3111" w:rsidRPr="004E47A6">
              <w:rPr>
                <w:color w:val="000000"/>
                <w:sz w:val="22"/>
                <w:szCs w:val="22"/>
              </w:rPr>
              <w:t xml:space="preserve"> </w:t>
            </w:r>
            <w:r w:rsidRPr="004E47A6">
              <w:rPr>
                <w:color w:val="000000"/>
                <w:sz w:val="22"/>
                <w:szCs w:val="22"/>
              </w:rPr>
              <w:t>куксової вкладки</w:t>
            </w:r>
          </w:p>
        </w:tc>
        <w:tc>
          <w:tcPr>
            <w:tcW w:w="1197" w:type="dxa"/>
          </w:tcPr>
          <w:p w14:paraId="1F6B2D55" w14:textId="77777777" w:rsidR="00C7257C" w:rsidRPr="004E47A6" w:rsidRDefault="00C7257C" w:rsidP="000958A6">
            <w:pPr>
              <w:jc w:val="center"/>
              <w:rPr>
                <w:color w:val="000000"/>
                <w:sz w:val="22"/>
              </w:rPr>
            </w:pPr>
          </w:p>
        </w:tc>
        <w:tc>
          <w:tcPr>
            <w:tcW w:w="1416" w:type="dxa"/>
          </w:tcPr>
          <w:p w14:paraId="6DB6E9DF" w14:textId="77777777" w:rsidR="00C7257C" w:rsidRPr="004E47A6" w:rsidRDefault="00C7257C" w:rsidP="000958A6">
            <w:pPr>
              <w:jc w:val="center"/>
              <w:rPr>
                <w:color w:val="000000"/>
                <w:sz w:val="22"/>
              </w:rPr>
            </w:pPr>
          </w:p>
        </w:tc>
        <w:tc>
          <w:tcPr>
            <w:tcW w:w="1559" w:type="dxa"/>
          </w:tcPr>
          <w:p w14:paraId="1D37019B" w14:textId="77777777" w:rsidR="00C7257C" w:rsidRPr="004E47A6" w:rsidRDefault="00C7257C" w:rsidP="000958A6">
            <w:pPr>
              <w:jc w:val="center"/>
              <w:rPr>
                <w:color w:val="000000"/>
                <w:sz w:val="22"/>
              </w:rPr>
            </w:pPr>
          </w:p>
        </w:tc>
        <w:tc>
          <w:tcPr>
            <w:tcW w:w="1253" w:type="dxa"/>
          </w:tcPr>
          <w:p w14:paraId="624558DE" w14:textId="77777777" w:rsidR="00C7257C" w:rsidRPr="004E47A6" w:rsidRDefault="00C7257C" w:rsidP="000958A6">
            <w:pPr>
              <w:jc w:val="center"/>
              <w:rPr>
                <w:color w:val="000000"/>
                <w:sz w:val="22"/>
              </w:rPr>
            </w:pPr>
          </w:p>
        </w:tc>
      </w:tr>
      <w:tr w:rsidR="00C7257C" w:rsidRPr="004E47A6" w14:paraId="00B65471" w14:textId="77777777" w:rsidTr="000958A6">
        <w:tc>
          <w:tcPr>
            <w:tcW w:w="4295" w:type="dxa"/>
          </w:tcPr>
          <w:p w14:paraId="5B1F6D22" w14:textId="77777777" w:rsidR="00C7257C" w:rsidRPr="004E47A6" w:rsidRDefault="00C7257C" w:rsidP="000958A6">
            <w:pPr>
              <w:jc w:val="both"/>
              <w:rPr>
                <w:color w:val="000000"/>
                <w:sz w:val="22"/>
              </w:rPr>
            </w:pPr>
            <w:r w:rsidRPr="004E47A6">
              <w:rPr>
                <w:color w:val="000000"/>
                <w:sz w:val="22"/>
                <w:szCs w:val="22"/>
              </w:rPr>
              <w:t>Виготовлення адгезивного мостоподібного протезу</w:t>
            </w:r>
          </w:p>
        </w:tc>
        <w:tc>
          <w:tcPr>
            <w:tcW w:w="1197" w:type="dxa"/>
          </w:tcPr>
          <w:p w14:paraId="5FAA9FA5" w14:textId="77777777" w:rsidR="00C7257C" w:rsidRPr="004E47A6" w:rsidRDefault="00C7257C" w:rsidP="000958A6">
            <w:pPr>
              <w:jc w:val="center"/>
              <w:rPr>
                <w:color w:val="000000"/>
                <w:sz w:val="22"/>
              </w:rPr>
            </w:pPr>
          </w:p>
        </w:tc>
        <w:tc>
          <w:tcPr>
            <w:tcW w:w="1416" w:type="dxa"/>
          </w:tcPr>
          <w:p w14:paraId="2FBB652B" w14:textId="77777777" w:rsidR="00C7257C" w:rsidRPr="004E47A6" w:rsidRDefault="00C7257C" w:rsidP="000958A6">
            <w:pPr>
              <w:jc w:val="center"/>
              <w:rPr>
                <w:color w:val="000000"/>
                <w:sz w:val="22"/>
              </w:rPr>
            </w:pPr>
          </w:p>
        </w:tc>
        <w:tc>
          <w:tcPr>
            <w:tcW w:w="1559" w:type="dxa"/>
          </w:tcPr>
          <w:p w14:paraId="4324EF7F" w14:textId="77777777" w:rsidR="00C7257C" w:rsidRPr="004E47A6" w:rsidRDefault="00C7257C" w:rsidP="000958A6">
            <w:pPr>
              <w:jc w:val="center"/>
              <w:rPr>
                <w:color w:val="000000"/>
                <w:sz w:val="22"/>
              </w:rPr>
            </w:pPr>
          </w:p>
        </w:tc>
        <w:tc>
          <w:tcPr>
            <w:tcW w:w="1253" w:type="dxa"/>
          </w:tcPr>
          <w:p w14:paraId="7B04C2E9" w14:textId="77777777" w:rsidR="00C7257C" w:rsidRPr="004E47A6" w:rsidRDefault="00C7257C" w:rsidP="000958A6">
            <w:pPr>
              <w:jc w:val="center"/>
              <w:rPr>
                <w:color w:val="000000"/>
                <w:sz w:val="22"/>
              </w:rPr>
            </w:pPr>
          </w:p>
        </w:tc>
      </w:tr>
      <w:tr w:rsidR="00C7257C" w:rsidRPr="004E47A6" w14:paraId="71780ED6" w14:textId="77777777" w:rsidTr="000958A6">
        <w:tc>
          <w:tcPr>
            <w:tcW w:w="4295" w:type="dxa"/>
          </w:tcPr>
          <w:p w14:paraId="6DD226D3" w14:textId="364F80D2" w:rsidR="00C7257C" w:rsidRPr="004E47A6" w:rsidRDefault="00C7257C" w:rsidP="000958A6">
            <w:pPr>
              <w:jc w:val="both"/>
              <w:rPr>
                <w:color w:val="000000"/>
                <w:sz w:val="22"/>
              </w:rPr>
            </w:pPr>
            <w:r w:rsidRPr="004E47A6">
              <w:rPr>
                <w:color w:val="000000"/>
                <w:sz w:val="22"/>
                <w:szCs w:val="22"/>
              </w:rPr>
              <w:t>Визначення центрального співвідношення</w:t>
            </w:r>
            <w:r w:rsidR="00EF3111" w:rsidRPr="004E47A6">
              <w:rPr>
                <w:color w:val="000000"/>
                <w:sz w:val="22"/>
                <w:szCs w:val="22"/>
              </w:rPr>
              <w:t xml:space="preserve"> </w:t>
            </w:r>
            <w:r w:rsidRPr="004E47A6">
              <w:rPr>
                <w:color w:val="000000"/>
                <w:sz w:val="22"/>
                <w:szCs w:val="22"/>
              </w:rPr>
              <w:t>щелеп</w:t>
            </w:r>
          </w:p>
        </w:tc>
        <w:tc>
          <w:tcPr>
            <w:tcW w:w="1197" w:type="dxa"/>
          </w:tcPr>
          <w:p w14:paraId="32285A33" w14:textId="77777777" w:rsidR="00C7257C" w:rsidRPr="004E47A6" w:rsidRDefault="00C7257C" w:rsidP="000958A6">
            <w:pPr>
              <w:jc w:val="center"/>
              <w:rPr>
                <w:color w:val="000000"/>
                <w:sz w:val="22"/>
              </w:rPr>
            </w:pPr>
          </w:p>
        </w:tc>
        <w:tc>
          <w:tcPr>
            <w:tcW w:w="1416" w:type="dxa"/>
          </w:tcPr>
          <w:p w14:paraId="51192AF9" w14:textId="77777777" w:rsidR="00C7257C" w:rsidRPr="004E47A6" w:rsidRDefault="00C7257C" w:rsidP="000958A6">
            <w:pPr>
              <w:jc w:val="center"/>
              <w:rPr>
                <w:color w:val="000000"/>
                <w:sz w:val="22"/>
              </w:rPr>
            </w:pPr>
          </w:p>
        </w:tc>
        <w:tc>
          <w:tcPr>
            <w:tcW w:w="1559" w:type="dxa"/>
          </w:tcPr>
          <w:p w14:paraId="4D926122" w14:textId="77777777" w:rsidR="00C7257C" w:rsidRPr="004E47A6" w:rsidRDefault="00C7257C" w:rsidP="000958A6">
            <w:pPr>
              <w:jc w:val="center"/>
              <w:rPr>
                <w:color w:val="000000"/>
                <w:sz w:val="22"/>
              </w:rPr>
            </w:pPr>
          </w:p>
        </w:tc>
        <w:tc>
          <w:tcPr>
            <w:tcW w:w="1253" w:type="dxa"/>
          </w:tcPr>
          <w:p w14:paraId="03A5248E" w14:textId="77777777" w:rsidR="00C7257C" w:rsidRPr="004E47A6" w:rsidRDefault="00C7257C" w:rsidP="000958A6">
            <w:pPr>
              <w:jc w:val="center"/>
              <w:rPr>
                <w:color w:val="000000"/>
                <w:sz w:val="22"/>
              </w:rPr>
            </w:pPr>
          </w:p>
        </w:tc>
      </w:tr>
      <w:tr w:rsidR="00C7257C" w:rsidRPr="004E47A6" w14:paraId="757EF795" w14:textId="77777777" w:rsidTr="000958A6">
        <w:tc>
          <w:tcPr>
            <w:tcW w:w="4295" w:type="dxa"/>
          </w:tcPr>
          <w:p w14:paraId="25DE0AE0" w14:textId="230DC05F" w:rsidR="00C7257C" w:rsidRPr="004E47A6" w:rsidRDefault="00C7257C" w:rsidP="000958A6">
            <w:pPr>
              <w:jc w:val="both"/>
              <w:rPr>
                <w:color w:val="000000"/>
                <w:sz w:val="22"/>
              </w:rPr>
            </w:pPr>
            <w:r w:rsidRPr="004E47A6">
              <w:rPr>
                <w:color w:val="000000"/>
                <w:sz w:val="22"/>
                <w:szCs w:val="22"/>
              </w:rPr>
              <w:t>Нормалізація</w:t>
            </w:r>
            <w:r w:rsidR="00EF3111" w:rsidRPr="004E47A6">
              <w:rPr>
                <w:color w:val="000000"/>
                <w:sz w:val="22"/>
                <w:szCs w:val="22"/>
              </w:rPr>
              <w:t xml:space="preserve"> </w:t>
            </w:r>
            <w:r w:rsidRPr="004E47A6">
              <w:rPr>
                <w:color w:val="000000"/>
                <w:sz w:val="22"/>
                <w:szCs w:val="22"/>
              </w:rPr>
              <w:t>оклюзії при захворюваннях тканин пародонту</w:t>
            </w:r>
          </w:p>
        </w:tc>
        <w:tc>
          <w:tcPr>
            <w:tcW w:w="1197" w:type="dxa"/>
          </w:tcPr>
          <w:p w14:paraId="5253F2D7" w14:textId="77777777" w:rsidR="00C7257C" w:rsidRPr="004E47A6" w:rsidRDefault="00C7257C" w:rsidP="000958A6">
            <w:pPr>
              <w:jc w:val="center"/>
              <w:rPr>
                <w:color w:val="000000"/>
                <w:sz w:val="22"/>
              </w:rPr>
            </w:pPr>
          </w:p>
        </w:tc>
        <w:tc>
          <w:tcPr>
            <w:tcW w:w="1416" w:type="dxa"/>
          </w:tcPr>
          <w:p w14:paraId="7997F62C" w14:textId="77777777" w:rsidR="00C7257C" w:rsidRPr="004E47A6" w:rsidRDefault="00C7257C" w:rsidP="000958A6">
            <w:pPr>
              <w:jc w:val="center"/>
              <w:rPr>
                <w:color w:val="000000"/>
                <w:sz w:val="22"/>
              </w:rPr>
            </w:pPr>
          </w:p>
        </w:tc>
        <w:tc>
          <w:tcPr>
            <w:tcW w:w="1559" w:type="dxa"/>
          </w:tcPr>
          <w:p w14:paraId="55CBEE8B" w14:textId="77777777" w:rsidR="00C7257C" w:rsidRPr="004E47A6" w:rsidRDefault="00C7257C" w:rsidP="000958A6">
            <w:pPr>
              <w:jc w:val="center"/>
              <w:rPr>
                <w:color w:val="000000"/>
                <w:sz w:val="22"/>
              </w:rPr>
            </w:pPr>
          </w:p>
        </w:tc>
        <w:tc>
          <w:tcPr>
            <w:tcW w:w="1253" w:type="dxa"/>
          </w:tcPr>
          <w:p w14:paraId="0B8B2E61" w14:textId="77777777" w:rsidR="00C7257C" w:rsidRPr="004E47A6" w:rsidRDefault="00C7257C" w:rsidP="000958A6">
            <w:pPr>
              <w:jc w:val="center"/>
              <w:rPr>
                <w:color w:val="000000"/>
                <w:sz w:val="22"/>
              </w:rPr>
            </w:pPr>
          </w:p>
        </w:tc>
      </w:tr>
      <w:tr w:rsidR="00C7257C" w:rsidRPr="004E47A6" w14:paraId="5AF2E14E" w14:textId="77777777" w:rsidTr="000958A6">
        <w:tc>
          <w:tcPr>
            <w:tcW w:w="4295" w:type="dxa"/>
          </w:tcPr>
          <w:p w14:paraId="22ECFFC0" w14:textId="643FDDB2" w:rsidR="00C7257C" w:rsidRPr="004E47A6" w:rsidRDefault="00C7257C" w:rsidP="000958A6">
            <w:pPr>
              <w:jc w:val="both"/>
              <w:rPr>
                <w:color w:val="000000"/>
                <w:sz w:val="22"/>
              </w:rPr>
            </w:pPr>
            <w:r w:rsidRPr="004E47A6">
              <w:rPr>
                <w:color w:val="000000"/>
                <w:sz w:val="22"/>
                <w:szCs w:val="22"/>
              </w:rPr>
              <w:t>Виготовлення</w:t>
            </w:r>
            <w:r w:rsidR="00EF3111" w:rsidRPr="004E47A6">
              <w:rPr>
                <w:color w:val="000000"/>
                <w:sz w:val="22"/>
                <w:szCs w:val="22"/>
              </w:rPr>
              <w:t xml:space="preserve"> </w:t>
            </w:r>
            <w:r w:rsidRPr="004E47A6">
              <w:rPr>
                <w:color w:val="000000"/>
                <w:sz w:val="22"/>
                <w:szCs w:val="22"/>
              </w:rPr>
              <w:t>тимчасової</w:t>
            </w:r>
            <w:r w:rsidR="00EF3111" w:rsidRPr="004E47A6">
              <w:rPr>
                <w:color w:val="000000"/>
                <w:sz w:val="22"/>
                <w:szCs w:val="22"/>
              </w:rPr>
              <w:t xml:space="preserve"> </w:t>
            </w:r>
            <w:r w:rsidRPr="004E47A6">
              <w:rPr>
                <w:color w:val="000000"/>
                <w:sz w:val="22"/>
                <w:szCs w:val="22"/>
              </w:rPr>
              <w:t>шини поза лабораторним методом</w:t>
            </w:r>
          </w:p>
        </w:tc>
        <w:tc>
          <w:tcPr>
            <w:tcW w:w="1197" w:type="dxa"/>
          </w:tcPr>
          <w:p w14:paraId="791C1C86" w14:textId="77777777" w:rsidR="00C7257C" w:rsidRPr="004E47A6" w:rsidRDefault="00C7257C" w:rsidP="000958A6">
            <w:pPr>
              <w:jc w:val="center"/>
              <w:rPr>
                <w:color w:val="000000"/>
                <w:sz w:val="22"/>
              </w:rPr>
            </w:pPr>
          </w:p>
        </w:tc>
        <w:tc>
          <w:tcPr>
            <w:tcW w:w="1416" w:type="dxa"/>
          </w:tcPr>
          <w:p w14:paraId="467F2E3A" w14:textId="77777777" w:rsidR="00C7257C" w:rsidRPr="004E47A6" w:rsidRDefault="00C7257C" w:rsidP="000958A6">
            <w:pPr>
              <w:jc w:val="center"/>
              <w:rPr>
                <w:color w:val="000000"/>
                <w:sz w:val="22"/>
              </w:rPr>
            </w:pPr>
          </w:p>
        </w:tc>
        <w:tc>
          <w:tcPr>
            <w:tcW w:w="1559" w:type="dxa"/>
          </w:tcPr>
          <w:p w14:paraId="181D3021" w14:textId="77777777" w:rsidR="00C7257C" w:rsidRPr="004E47A6" w:rsidRDefault="00C7257C" w:rsidP="000958A6">
            <w:pPr>
              <w:jc w:val="center"/>
              <w:rPr>
                <w:color w:val="000000"/>
                <w:sz w:val="22"/>
              </w:rPr>
            </w:pPr>
          </w:p>
        </w:tc>
        <w:tc>
          <w:tcPr>
            <w:tcW w:w="1253" w:type="dxa"/>
          </w:tcPr>
          <w:p w14:paraId="32CC1949" w14:textId="77777777" w:rsidR="00C7257C" w:rsidRPr="004E47A6" w:rsidRDefault="00C7257C" w:rsidP="000958A6">
            <w:pPr>
              <w:jc w:val="center"/>
              <w:rPr>
                <w:color w:val="000000"/>
                <w:sz w:val="22"/>
              </w:rPr>
            </w:pPr>
          </w:p>
        </w:tc>
      </w:tr>
      <w:tr w:rsidR="00C7257C" w:rsidRPr="004E47A6" w14:paraId="3DED1C3F" w14:textId="77777777" w:rsidTr="000958A6">
        <w:tc>
          <w:tcPr>
            <w:tcW w:w="4295" w:type="dxa"/>
          </w:tcPr>
          <w:p w14:paraId="32BA5ABB" w14:textId="2439C8BB" w:rsidR="00C7257C" w:rsidRPr="004E47A6" w:rsidRDefault="00C7257C" w:rsidP="000958A6">
            <w:pPr>
              <w:jc w:val="both"/>
              <w:rPr>
                <w:color w:val="000000"/>
                <w:sz w:val="22"/>
              </w:rPr>
            </w:pPr>
            <w:r w:rsidRPr="004E47A6">
              <w:rPr>
                <w:color w:val="000000"/>
                <w:sz w:val="22"/>
                <w:szCs w:val="22"/>
              </w:rPr>
              <w:t>Підготовка</w:t>
            </w:r>
            <w:r w:rsidR="00EF3111" w:rsidRPr="004E47A6">
              <w:rPr>
                <w:color w:val="000000"/>
                <w:sz w:val="22"/>
                <w:szCs w:val="22"/>
              </w:rPr>
              <w:t xml:space="preserve"> </w:t>
            </w:r>
            <w:r w:rsidRPr="004E47A6">
              <w:rPr>
                <w:color w:val="000000"/>
                <w:sz w:val="22"/>
                <w:szCs w:val="22"/>
              </w:rPr>
              <w:t>зубів</w:t>
            </w:r>
            <w:r w:rsidR="00EF3111" w:rsidRPr="004E47A6">
              <w:rPr>
                <w:color w:val="000000"/>
                <w:sz w:val="22"/>
                <w:szCs w:val="22"/>
              </w:rPr>
              <w:t xml:space="preserve"> </w:t>
            </w:r>
            <w:r w:rsidRPr="004E47A6">
              <w:rPr>
                <w:color w:val="000000"/>
                <w:sz w:val="22"/>
                <w:szCs w:val="22"/>
              </w:rPr>
              <w:t>під</w:t>
            </w:r>
            <w:r w:rsidR="00EF3111" w:rsidRPr="004E47A6">
              <w:rPr>
                <w:color w:val="000000"/>
                <w:sz w:val="22"/>
                <w:szCs w:val="22"/>
              </w:rPr>
              <w:t xml:space="preserve"> </w:t>
            </w:r>
            <w:r w:rsidRPr="004E47A6">
              <w:rPr>
                <w:color w:val="000000"/>
                <w:sz w:val="22"/>
                <w:szCs w:val="22"/>
              </w:rPr>
              <w:t>постійну шину</w:t>
            </w:r>
          </w:p>
        </w:tc>
        <w:tc>
          <w:tcPr>
            <w:tcW w:w="1197" w:type="dxa"/>
          </w:tcPr>
          <w:p w14:paraId="32379944" w14:textId="77777777" w:rsidR="00C7257C" w:rsidRPr="004E47A6" w:rsidRDefault="00C7257C" w:rsidP="000958A6">
            <w:pPr>
              <w:jc w:val="center"/>
              <w:rPr>
                <w:color w:val="000000"/>
                <w:sz w:val="22"/>
              </w:rPr>
            </w:pPr>
          </w:p>
        </w:tc>
        <w:tc>
          <w:tcPr>
            <w:tcW w:w="1416" w:type="dxa"/>
          </w:tcPr>
          <w:p w14:paraId="19FF9DAC" w14:textId="77777777" w:rsidR="00C7257C" w:rsidRPr="004E47A6" w:rsidRDefault="00C7257C" w:rsidP="000958A6">
            <w:pPr>
              <w:jc w:val="center"/>
              <w:rPr>
                <w:color w:val="000000"/>
                <w:sz w:val="22"/>
              </w:rPr>
            </w:pPr>
          </w:p>
        </w:tc>
        <w:tc>
          <w:tcPr>
            <w:tcW w:w="1559" w:type="dxa"/>
          </w:tcPr>
          <w:p w14:paraId="7E508C66" w14:textId="77777777" w:rsidR="00C7257C" w:rsidRPr="004E47A6" w:rsidRDefault="00C7257C" w:rsidP="000958A6">
            <w:pPr>
              <w:jc w:val="center"/>
              <w:rPr>
                <w:color w:val="000000"/>
                <w:sz w:val="22"/>
              </w:rPr>
            </w:pPr>
          </w:p>
        </w:tc>
        <w:tc>
          <w:tcPr>
            <w:tcW w:w="1253" w:type="dxa"/>
          </w:tcPr>
          <w:p w14:paraId="732718BE" w14:textId="77777777" w:rsidR="00C7257C" w:rsidRPr="004E47A6" w:rsidRDefault="00C7257C" w:rsidP="000958A6">
            <w:pPr>
              <w:jc w:val="center"/>
              <w:rPr>
                <w:color w:val="000000"/>
                <w:sz w:val="22"/>
              </w:rPr>
            </w:pPr>
          </w:p>
        </w:tc>
      </w:tr>
      <w:tr w:rsidR="00C7257C" w:rsidRPr="004E47A6" w14:paraId="64D20E91" w14:textId="77777777" w:rsidTr="000958A6">
        <w:tc>
          <w:tcPr>
            <w:tcW w:w="4295" w:type="dxa"/>
          </w:tcPr>
          <w:p w14:paraId="4C617407" w14:textId="5BA0BE7C" w:rsidR="00C7257C" w:rsidRPr="004E47A6" w:rsidRDefault="00C7257C" w:rsidP="000958A6">
            <w:pPr>
              <w:jc w:val="both"/>
              <w:rPr>
                <w:b/>
                <w:bCs/>
                <w:color w:val="000000"/>
                <w:sz w:val="22"/>
              </w:rPr>
            </w:pPr>
            <w:r w:rsidRPr="004E47A6">
              <w:rPr>
                <w:b/>
                <w:bCs/>
                <w:color w:val="000000"/>
                <w:sz w:val="22"/>
                <w:szCs w:val="22"/>
              </w:rPr>
              <w:t>Перевірка</w:t>
            </w:r>
            <w:r w:rsidR="00EF3111" w:rsidRPr="004E47A6">
              <w:rPr>
                <w:b/>
                <w:bCs/>
                <w:color w:val="000000"/>
                <w:sz w:val="22"/>
                <w:szCs w:val="22"/>
              </w:rPr>
              <w:t xml:space="preserve"> </w:t>
            </w:r>
            <w:r w:rsidRPr="004E47A6">
              <w:rPr>
                <w:b/>
                <w:bCs/>
                <w:color w:val="000000"/>
                <w:sz w:val="22"/>
                <w:szCs w:val="22"/>
              </w:rPr>
              <w:t>конструкцій</w:t>
            </w:r>
            <w:r w:rsidR="00EF3111" w:rsidRPr="004E47A6">
              <w:rPr>
                <w:b/>
                <w:bCs/>
                <w:color w:val="000000"/>
                <w:sz w:val="22"/>
                <w:szCs w:val="22"/>
              </w:rPr>
              <w:t xml:space="preserve"> </w:t>
            </w:r>
            <w:r w:rsidRPr="004E47A6">
              <w:rPr>
                <w:b/>
                <w:bCs/>
                <w:color w:val="000000"/>
                <w:sz w:val="22"/>
                <w:szCs w:val="22"/>
              </w:rPr>
              <w:t>протезів:</w:t>
            </w:r>
          </w:p>
        </w:tc>
        <w:tc>
          <w:tcPr>
            <w:tcW w:w="1197" w:type="dxa"/>
          </w:tcPr>
          <w:p w14:paraId="51AD13E6" w14:textId="77777777" w:rsidR="00C7257C" w:rsidRPr="004E47A6" w:rsidRDefault="00C7257C" w:rsidP="000958A6">
            <w:pPr>
              <w:jc w:val="center"/>
              <w:rPr>
                <w:color w:val="000000"/>
                <w:sz w:val="22"/>
              </w:rPr>
            </w:pPr>
          </w:p>
        </w:tc>
        <w:tc>
          <w:tcPr>
            <w:tcW w:w="1416" w:type="dxa"/>
          </w:tcPr>
          <w:p w14:paraId="77E132D9" w14:textId="77777777" w:rsidR="00C7257C" w:rsidRPr="004E47A6" w:rsidRDefault="00C7257C" w:rsidP="000958A6">
            <w:pPr>
              <w:jc w:val="center"/>
              <w:rPr>
                <w:color w:val="000000"/>
                <w:sz w:val="22"/>
              </w:rPr>
            </w:pPr>
          </w:p>
        </w:tc>
        <w:tc>
          <w:tcPr>
            <w:tcW w:w="1559" w:type="dxa"/>
          </w:tcPr>
          <w:p w14:paraId="156895F0" w14:textId="77777777" w:rsidR="00C7257C" w:rsidRPr="004E47A6" w:rsidRDefault="00C7257C" w:rsidP="000958A6">
            <w:pPr>
              <w:jc w:val="center"/>
              <w:rPr>
                <w:color w:val="000000"/>
                <w:sz w:val="22"/>
              </w:rPr>
            </w:pPr>
          </w:p>
        </w:tc>
        <w:tc>
          <w:tcPr>
            <w:tcW w:w="1253" w:type="dxa"/>
          </w:tcPr>
          <w:p w14:paraId="684CC943" w14:textId="77777777" w:rsidR="00C7257C" w:rsidRPr="004E47A6" w:rsidRDefault="00C7257C" w:rsidP="000958A6">
            <w:pPr>
              <w:jc w:val="center"/>
              <w:rPr>
                <w:color w:val="000000"/>
                <w:sz w:val="22"/>
              </w:rPr>
            </w:pPr>
          </w:p>
        </w:tc>
      </w:tr>
      <w:tr w:rsidR="00C7257C" w:rsidRPr="004E47A6" w14:paraId="4820BAD0" w14:textId="77777777" w:rsidTr="000958A6">
        <w:tc>
          <w:tcPr>
            <w:tcW w:w="4295" w:type="dxa"/>
          </w:tcPr>
          <w:p w14:paraId="6985BAD9" w14:textId="77777777" w:rsidR="00C7257C" w:rsidRPr="004E47A6" w:rsidRDefault="00C7257C" w:rsidP="000958A6">
            <w:pPr>
              <w:jc w:val="both"/>
              <w:rPr>
                <w:color w:val="000000"/>
                <w:sz w:val="22"/>
              </w:rPr>
            </w:pPr>
            <w:r w:rsidRPr="004E47A6">
              <w:rPr>
                <w:color w:val="000000"/>
                <w:sz w:val="22"/>
                <w:szCs w:val="22"/>
              </w:rPr>
              <w:t>- коронок</w:t>
            </w:r>
          </w:p>
        </w:tc>
        <w:tc>
          <w:tcPr>
            <w:tcW w:w="1197" w:type="dxa"/>
          </w:tcPr>
          <w:p w14:paraId="4A5DFF6E" w14:textId="77777777" w:rsidR="00C7257C" w:rsidRPr="004E47A6" w:rsidRDefault="00C7257C" w:rsidP="000958A6">
            <w:pPr>
              <w:jc w:val="center"/>
              <w:rPr>
                <w:color w:val="000000"/>
                <w:sz w:val="22"/>
              </w:rPr>
            </w:pPr>
          </w:p>
        </w:tc>
        <w:tc>
          <w:tcPr>
            <w:tcW w:w="1416" w:type="dxa"/>
          </w:tcPr>
          <w:p w14:paraId="131D0EAF" w14:textId="77777777" w:rsidR="00C7257C" w:rsidRPr="004E47A6" w:rsidRDefault="00C7257C" w:rsidP="000958A6">
            <w:pPr>
              <w:jc w:val="center"/>
              <w:rPr>
                <w:color w:val="000000"/>
                <w:sz w:val="22"/>
              </w:rPr>
            </w:pPr>
          </w:p>
        </w:tc>
        <w:tc>
          <w:tcPr>
            <w:tcW w:w="1559" w:type="dxa"/>
          </w:tcPr>
          <w:p w14:paraId="5CC8FC61" w14:textId="77777777" w:rsidR="00C7257C" w:rsidRPr="004E47A6" w:rsidRDefault="00C7257C" w:rsidP="000958A6">
            <w:pPr>
              <w:jc w:val="center"/>
              <w:rPr>
                <w:color w:val="000000"/>
                <w:sz w:val="22"/>
              </w:rPr>
            </w:pPr>
          </w:p>
        </w:tc>
        <w:tc>
          <w:tcPr>
            <w:tcW w:w="1253" w:type="dxa"/>
          </w:tcPr>
          <w:p w14:paraId="258706E8" w14:textId="77777777" w:rsidR="00C7257C" w:rsidRPr="004E47A6" w:rsidRDefault="00C7257C" w:rsidP="000958A6">
            <w:pPr>
              <w:jc w:val="center"/>
              <w:rPr>
                <w:color w:val="000000"/>
                <w:sz w:val="22"/>
              </w:rPr>
            </w:pPr>
          </w:p>
        </w:tc>
      </w:tr>
      <w:tr w:rsidR="00C7257C" w:rsidRPr="004E47A6" w14:paraId="0D41C399" w14:textId="77777777" w:rsidTr="000958A6">
        <w:tc>
          <w:tcPr>
            <w:tcW w:w="4295" w:type="dxa"/>
          </w:tcPr>
          <w:p w14:paraId="2AAB90CF" w14:textId="77777777" w:rsidR="00C7257C" w:rsidRPr="004E47A6" w:rsidRDefault="00C7257C" w:rsidP="000958A6">
            <w:pPr>
              <w:jc w:val="both"/>
              <w:rPr>
                <w:color w:val="000000"/>
                <w:sz w:val="22"/>
              </w:rPr>
            </w:pPr>
            <w:r w:rsidRPr="004E47A6">
              <w:rPr>
                <w:color w:val="000000"/>
                <w:sz w:val="22"/>
                <w:szCs w:val="22"/>
              </w:rPr>
              <w:t>- мостоподібного протезу</w:t>
            </w:r>
          </w:p>
        </w:tc>
        <w:tc>
          <w:tcPr>
            <w:tcW w:w="1197" w:type="dxa"/>
          </w:tcPr>
          <w:p w14:paraId="12DF2779" w14:textId="77777777" w:rsidR="00C7257C" w:rsidRPr="004E47A6" w:rsidRDefault="00C7257C" w:rsidP="000958A6">
            <w:pPr>
              <w:jc w:val="center"/>
              <w:rPr>
                <w:color w:val="000000"/>
                <w:sz w:val="22"/>
              </w:rPr>
            </w:pPr>
          </w:p>
        </w:tc>
        <w:tc>
          <w:tcPr>
            <w:tcW w:w="1416" w:type="dxa"/>
          </w:tcPr>
          <w:p w14:paraId="15FA115F" w14:textId="77777777" w:rsidR="00C7257C" w:rsidRPr="004E47A6" w:rsidRDefault="00C7257C" w:rsidP="000958A6">
            <w:pPr>
              <w:jc w:val="center"/>
              <w:rPr>
                <w:color w:val="000000"/>
                <w:sz w:val="22"/>
              </w:rPr>
            </w:pPr>
          </w:p>
        </w:tc>
        <w:tc>
          <w:tcPr>
            <w:tcW w:w="1559" w:type="dxa"/>
          </w:tcPr>
          <w:p w14:paraId="357916C5" w14:textId="77777777" w:rsidR="00C7257C" w:rsidRPr="004E47A6" w:rsidRDefault="00C7257C" w:rsidP="000958A6">
            <w:pPr>
              <w:jc w:val="center"/>
              <w:rPr>
                <w:color w:val="000000"/>
                <w:sz w:val="22"/>
              </w:rPr>
            </w:pPr>
          </w:p>
        </w:tc>
        <w:tc>
          <w:tcPr>
            <w:tcW w:w="1253" w:type="dxa"/>
          </w:tcPr>
          <w:p w14:paraId="016B5252" w14:textId="77777777" w:rsidR="00C7257C" w:rsidRPr="004E47A6" w:rsidRDefault="00C7257C" w:rsidP="000958A6">
            <w:pPr>
              <w:jc w:val="center"/>
              <w:rPr>
                <w:color w:val="000000"/>
                <w:sz w:val="22"/>
              </w:rPr>
            </w:pPr>
          </w:p>
        </w:tc>
      </w:tr>
      <w:tr w:rsidR="00C7257C" w:rsidRPr="004E47A6" w14:paraId="09F1A987" w14:textId="77777777" w:rsidTr="000958A6">
        <w:tc>
          <w:tcPr>
            <w:tcW w:w="4295" w:type="dxa"/>
          </w:tcPr>
          <w:p w14:paraId="2EF973B7" w14:textId="0193C12E" w:rsidR="00C7257C" w:rsidRPr="004E47A6" w:rsidRDefault="00C7257C" w:rsidP="000958A6">
            <w:pPr>
              <w:jc w:val="both"/>
              <w:rPr>
                <w:color w:val="000000"/>
                <w:sz w:val="22"/>
              </w:rPr>
            </w:pPr>
            <w:r w:rsidRPr="004E47A6">
              <w:rPr>
                <w:color w:val="000000"/>
                <w:sz w:val="22"/>
                <w:szCs w:val="22"/>
              </w:rPr>
              <w:t>- часткового</w:t>
            </w:r>
            <w:r w:rsidR="00EF3111" w:rsidRPr="004E47A6">
              <w:rPr>
                <w:color w:val="000000"/>
                <w:sz w:val="22"/>
                <w:szCs w:val="22"/>
              </w:rPr>
              <w:t xml:space="preserve"> </w:t>
            </w:r>
            <w:r w:rsidRPr="004E47A6">
              <w:rPr>
                <w:color w:val="000000"/>
                <w:sz w:val="22"/>
                <w:szCs w:val="22"/>
              </w:rPr>
              <w:t>знімного</w:t>
            </w:r>
            <w:r w:rsidR="00EF3111" w:rsidRPr="004E47A6">
              <w:rPr>
                <w:color w:val="000000"/>
                <w:sz w:val="22"/>
                <w:szCs w:val="22"/>
              </w:rPr>
              <w:t xml:space="preserve"> </w:t>
            </w:r>
            <w:r w:rsidRPr="004E47A6">
              <w:rPr>
                <w:color w:val="000000"/>
                <w:sz w:val="22"/>
                <w:szCs w:val="22"/>
              </w:rPr>
              <w:t>пластинкового протезу</w:t>
            </w:r>
          </w:p>
        </w:tc>
        <w:tc>
          <w:tcPr>
            <w:tcW w:w="1197" w:type="dxa"/>
          </w:tcPr>
          <w:p w14:paraId="32D8FC20" w14:textId="77777777" w:rsidR="00C7257C" w:rsidRPr="004E47A6" w:rsidRDefault="00C7257C" w:rsidP="000958A6">
            <w:pPr>
              <w:jc w:val="center"/>
              <w:rPr>
                <w:color w:val="000000"/>
                <w:sz w:val="22"/>
              </w:rPr>
            </w:pPr>
          </w:p>
        </w:tc>
        <w:tc>
          <w:tcPr>
            <w:tcW w:w="1416" w:type="dxa"/>
          </w:tcPr>
          <w:p w14:paraId="494D2224" w14:textId="77777777" w:rsidR="00C7257C" w:rsidRPr="004E47A6" w:rsidRDefault="00C7257C" w:rsidP="000958A6">
            <w:pPr>
              <w:jc w:val="center"/>
              <w:rPr>
                <w:color w:val="000000"/>
                <w:sz w:val="22"/>
              </w:rPr>
            </w:pPr>
          </w:p>
        </w:tc>
        <w:tc>
          <w:tcPr>
            <w:tcW w:w="1559" w:type="dxa"/>
          </w:tcPr>
          <w:p w14:paraId="2F239E5A" w14:textId="77777777" w:rsidR="00C7257C" w:rsidRPr="004E47A6" w:rsidRDefault="00C7257C" w:rsidP="000958A6">
            <w:pPr>
              <w:jc w:val="center"/>
              <w:rPr>
                <w:color w:val="000000"/>
                <w:sz w:val="22"/>
              </w:rPr>
            </w:pPr>
          </w:p>
        </w:tc>
        <w:tc>
          <w:tcPr>
            <w:tcW w:w="1253" w:type="dxa"/>
          </w:tcPr>
          <w:p w14:paraId="047EA7A2" w14:textId="77777777" w:rsidR="00C7257C" w:rsidRPr="004E47A6" w:rsidRDefault="00C7257C" w:rsidP="000958A6">
            <w:pPr>
              <w:jc w:val="center"/>
              <w:rPr>
                <w:color w:val="000000"/>
                <w:sz w:val="22"/>
              </w:rPr>
            </w:pPr>
          </w:p>
        </w:tc>
      </w:tr>
      <w:tr w:rsidR="00C7257C" w:rsidRPr="004E47A6" w14:paraId="3BEE7619" w14:textId="77777777" w:rsidTr="000958A6">
        <w:tc>
          <w:tcPr>
            <w:tcW w:w="4295" w:type="dxa"/>
          </w:tcPr>
          <w:p w14:paraId="170151F3" w14:textId="77777777" w:rsidR="00C7257C" w:rsidRPr="004E47A6" w:rsidRDefault="00C7257C" w:rsidP="000958A6">
            <w:pPr>
              <w:jc w:val="both"/>
              <w:rPr>
                <w:color w:val="000000"/>
                <w:sz w:val="22"/>
              </w:rPr>
            </w:pPr>
            <w:r w:rsidRPr="004E47A6">
              <w:rPr>
                <w:color w:val="000000"/>
                <w:sz w:val="22"/>
                <w:szCs w:val="22"/>
              </w:rPr>
              <w:t>- дугового протезу</w:t>
            </w:r>
          </w:p>
        </w:tc>
        <w:tc>
          <w:tcPr>
            <w:tcW w:w="1197" w:type="dxa"/>
          </w:tcPr>
          <w:p w14:paraId="28B189B5" w14:textId="77777777" w:rsidR="00C7257C" w:rsidRPr="004E47A6" w:rsidRDefault="00C7257C" w:rsidP="000958A6">
            <w:pPr>
              <w:jc w:val="center"/>
              <w:rPr>
                <w:color w:val="000000"/>
                <w:sz w:val="22"/>
              </w:rPr>
            </w:pPr>
          </w:p>
        </w:tc>
        <w:tc>
          <w:tcPr>
            <w:tcW w:w="1416" w:type="dxa"/>
          </w:tcPr>
          <w:p w14:paraId="3DFCA199" w14:textId="77777777" w:rsidR="00C7257C" w:rsidRPr="004E47A6" w:rsidRDefault="00C7257C" w:rsidP="000958A6">
            <w:pPr>
              <w:jc w:val="center"/>
              <w:rPr>
                <w:color w:val="000000"/>
                <w:sz w:val="22"/>
              </w:rPr>
            </w:pPr>
          </w:p>
        </w:tc>
        <w:tc>
          <w:tcPr>
            <w:tcW w:w="1559" w:type="dxa"/>
          </w:tcPr>
          <w:p w14:paraId="1FD030F1" w14:textId="77777777" w:rsidR="00C7257C" w:rsidRPr="004E47A6" w:rsidRDefault="00C7257C" w:rsidP="000958A6">
            <w:pPr>
              <w:jc w:val="center"/>
              <w:rPr>
                <w:color w:val="000000"/>
                <w:sz w:val="22"/>
              </w:rPr>
            </w:pPr>
          </w:p>
        </w:tc>
        <w:tc>
          <w:tcPr>
            <w:tcW w:w="1253" w:type="dxa"/>
          </w:tcPr>
          <w:p w14:paraId="10F25689" w14:textId="77777777" w:rsidR="00C7257C" w:rsidRPr="004E47A6" w:rsidRDefault="00C7257C" w:rsidP="000958A6">
            <w:pPr>
              <w:jc w:val="center"/>
              <w:rPr>
                <w:color w:val="000000"/>
                <w:sz w:val="22"/>
              </w:rPr>
            </w:pPr>
          </w:p>
        </w:tc>
      </w:tr>
      <w:tr w:rsidR="00C7257C" w:rsidRPr="004E47A6" w14:paraId="48F388E9" w14:textId="77777777" w:rsidTr="000958A6">
        <w:tc>
          <w:tcPr>
            <w:tcW w:w="4295" w:type="dxa"/>
          </w:tcPr>
          <w:p w14:paraId="46357CFD" w14:textId="1C66BF01" w:rsidR="00C7257C" w:rsidRPr="004E47A6" w:rsidRDefault="00C7257C" w:rsidP="000958A6">
            <w:pPr>
              <w:jc w:val="both"/>
              <w:rPr>
                <w:color w:val="000000"/>
                <w:sz w:val="22"/>
              </w:rPr>
            </w:pPr>
            <w:r w:rsidRPr="004E47A6">
              <w:rPr>
                <w:color w:val="000000"/>
                <w:sz w:val="22"/>
                <w:szCs w:val="22"/>
              </w:rPr>
              <w:t>- повного</w:t>
            </w:r>
            <w:r w:rsidR="00EF3111" w:rsidRPr="004E47A6">
              <w:rPr>
                <w:color w:val="000000"/>
                <w:sz w:val="22"/>
                <w:szCs w:val="22"/>
              </w:rPr>
              <w:t xml:space="preserve"> </w:t>
            </w:r>
            <w:r w:rsidRPr="004E47A6">
              <w:rPr>
                <w:color w:val="000000"/>
                <w:sz w:val="22"/>
                <w:szCs w:val="22"/>
              </w:rPr>
              <w:t>знімного протезу</w:t>
            </w:r>
          </w:p>
        </w:tc>
        <w:tc>
          <w:tcPr>
            <w:tcW w:w="1197" w:type="dxa"/>
          </w:tcPr>
          <w:p w14:paraId="0D08E2EF" w14:textId="77777777" w:rsidR="00C7257C" w:rsidRPr="004E47A6" w:rsidRDefault="00C7257C" w:rsidP="000958A6">
            <w:pPr>
              <w:jc w:val="center"/>
              <w:rPr>
                <w:color w:val="000000"/>
                <w:sz w:val="22"/>
              </w:rPr>
            </w:pPr>
          </w:p>
        </w:tc>
        <w:tc>
          <w:tcPr>
            <w:tcW w:w="1416" w:type="dxa"/>
          </w:tcPr>
          <w:p w14:paraId="28F6A951" w14:textId="77777777" w:rsidR="00C7257C" w:rsidRPr="004E47A6" w:rsidRDefault="00C7257C" w:rsidP="000958A6">
            <w:pPr>
              <w:jc w:val="center"/>
              <w:rPr>
                <w:color w:val="000000"/>
                <w:sz w:val="22"/>
              </w:rPr>
            </w:pPr>
          </w:p>
        </w:tc>
        <w:tc>
          <w:tcPr>
            <w:tcW w:w="1559" w:type="dxa"/>
          </w:tcPr>
          <w:p w14:paraId="19CA4EA3" w14:textId="77777777" w:rsidR="00C7257C" w:rsidRPr="004E47A6" w:rsidRDefault="00C7257C" w:rsidP="000958A6">
            <w:pPr>
              <w:jc w:val="center"/>
              <w:rPr>
                <w:color w:val="000000"/>
                <w:sz w:val="22"/>
              </w:rPr>
            </w:pPr>
          </w:p>
        </w:tc>
        <w:tc>
          <w:tcPr>
            <w:tcW w:w="1253" w:type="dxa"/>
          </w:tcPr>
          <w:p w14:paraId="01377E43" w14:textId="77777777" w:rsidR="00C7257C" w:rsidRPr="004E47A6" w:rsidRDefault="00C7257C" w:rsidP="000958A6">
            <w:pPr>
              <w:jc w:val="center"/>
              <w:rPr>
                <w:color w:val="000000"/>
                <w:sz w:val="22"/>
              </w:rPr>
            </w:pPr>
          </w:p>
        </w:tc>
      </w:tr>
      <w:tr w:rsidR="00C7257C" w:rsidRPr="004E47A6" w14:paraId="55ED799D" w14:textId="77777777" w:rsidTr="000958A6">
        <w:tc>
          <w:tcPr>
            <w:tcW w:w="4295" w:type="dxa"/>
          </w:tcPr>
          <w:p w14:paraId="41D831CE" w14:textId="03157ABE" w:rsidR="00C7257C" w:rsidRPr="004E47A6" w:rsidRDefault="00C7257C" w:rsidP="000958A6">
            <w:pPr>
              <w:jc w:val="both"/>
              <w:rPr>
                <w:color w:val="000000"/>
                <w:sz w:val="22"/>
              </w:rPr>
            </w:pPr>
            <w:r w:rsidRPr="004E47A6">
              <w:rPr>
                <w:color w:val="000000"/>
                <w:sz w:val="22"/>
                <w:szCs w:val="22"/>
              </w:rPr>
              <w:t>Фіксація</w:t>
            </w:r>
            <w:r w:rsidR="00EF3111" w:rsidRPr="004E47A6">
              <w:rPr>
                <w:color w:val="000000"/>
                <w:sz w:val="22"/>
                <w:szCs w:val="22"/>
              </w:rPr>
              <w:t xml:space="preserve"> </w:t>
            </w:r>
            <w:r w:rsidRPr="004E47A6">
              <w:rPr>
                <w:color w:val="000000"/>
                <w:sz w:val="22"/>
                <w:szCs w:val="22"/>
              </w:rPr>
              <w:t>незнімних</w:t>
            </w:r>
            <w:r w:rsidR="00EF3111" w:rsidRPr="004E47A6">
              <w:rPr>
                <w:color w:val="000000"/>
                <w:sz w:val="22"/>
                <w:szCs w:val="22"/>
              </w:rPr>
              <w:t xml:space="preserve"> </w:t>
            </w:r>
            <w:r w:rsidRPr="004E47A6">
              <w:rPr>
                <w:color w:val="000000"/>
                <w:sz w:val="22"/>
                <w:szCs w:val="22"/>
              </w:rPr>
              <w:t>конструкцій</w:t>
            </w:r>
          </w:p>
        </w:tc>
        <w:tc>
          <w:tcPr>
            <w:tcW w:w="1197" w:type="dxa"/>
          </w:tcPr>
          <w:p w14:paraId="1DFB8501" w14:textId="77777777" w:rsidR="00C7257C" w:rsidRPr="004E47A6" w:rsidRDefault="00C7257C" w:rsidP="000958A6">
            <w:pPr>
              <w:rPr>
                <w:color w:val="000000"/>
                <w:sz w:val="22"/>
              </w:rPr>
            </w:pPr>
          </w:p>
        </w:tc>
        <w:tc>
          <w:tcPr>
            <w:tcW w:w="1416" w:type="dxa"/>
          </w:tcPr>
          <w:p w14:paraId="552A30AF" w14:textId="77777777" w:rsidR="00C7257C" w:rsidRPr="004E47A6" w:rsidRDefault="00C7257C" w:rsidP="000958A6">
            <w:pPr>
              <w:jc w:val="center"/>
              <w:rPr>
                <w:color w:val="000000"/>
                <w:sz w:val="22"/>
              </w:rPr>
            </w:pPr>
          </w:p>
        </w:tc>
        <w:tc>
          <w:tcPr>
            <w:tcW w:w="1559" w:type="dxa"/>
          </w:tcPr>
          <w:p w14:paraId="4E9A81B0" w14:textId="77777777" w:rsidR="00C7257C" w:rsidRPr="004E47A6" w:rsidRDefault="00C7257C" w:rsidP="000958A6">
            <w:pPr>
              <w:jc w:val="center"/>
              <w:rPr>
                <w:color w:val="000000"/>
                <w:sz w:val="22"/>
              </w:rPr>
            </w:pPr>
          </w:p>
        </w:tc>
        <w:tc>
          <w:tcPr>
            <w:tcW w:w="1253" w:type="dxa"/>
          </w:tcPr>
          <w:p w14:paraId="186E2E28" w14:textId="77777777" w:rsidR="00C7257C" w:rsidRPr="004E47A6" w:rsidRDefault="00C7257C" w:rsidP="000958A6">
            <w:pPr>
              <w:jc w:val="center"/>
              <w:rPr>
                <w:color w:val="000000"/>
                <w:sz w:val="22"/>
              </w:rPr>
            </w:pPr>
          </w:p>
        </w:tc>
      </w:tr>
      <w:tr w:rsidR="00C7257C" w:rsidRPr="004E47A6" w14:paraId="7FE09EA0" w14:textId="77777777" w:rsidTr="000958A6">
        <w:tc>
          <w:tcPr>
            <w:tcW w:w="4295" w:type="dxa"/>
          </w:tcPr>
          <w:p w14:paraId="125F6803" w14:textId="01EB3CE7" w:rsidR="00C7257C" w:rsidRPr="004E47A6" w:rsidRDefault="00C7257C" w:rsidP="000958A6">
            <w:pPr>
              <w:jc w:val="both"/>
              <w:rPr>
                <w:color w:val="000000"/>
                <w:sz w:val="22"/>
              </w:rPr>
            </w:pPr>
            <w:r w:rsidRPr="004E47A6">
              <w:rPr>
                <w:color w:val="000000"/>
                <w:sz w:val="22"/>
                <w:szCs w:val="22"/>
              </w:rPr>
              <w:t>Корекція і накладання</w:t>
            </w:r>
            <w:r w:rsidR="00EF3111" w:rsidRPr="004E47A6">
              <w:rPr>
                <w:color w:val="000000"/>
                <w:sz w:val="22"/>
                <w:szCs w:val="22"/>
              </w:rPr>
              <w:t xml:space="preserve"> </w:t>
            </w:r>
            <w:r w:rsidRPr="004E47A6">
              <w:rPr>
                <w:color w:val="000000"/>
                <w:sz w:val="22"/>
                <w:szCs w:val="22"/>
              </w:rPr>
              <w:t>знімних</w:t>
            </w:r>
            <w:r w:rsidR="00EF3111" w:rsidRPr="004E47A6">
              <w:rPr>
                <w:color w:val="000000"/>
                <w:sz w:val="22"/>
                <w:szCs w:val="22"/>
              </w:rPr>
              <w:t xml:space="preserve"> </w:t>
            </w:r>
            <w:r w:rsidRPr="004E47A6">
              <w:rPr>
                <w:color w:val="000000"/>
                <w:sz w:val="22"/>
                <w:szCs w:val="22"/>
              </w:rPr>
              <w:t>видів</w:t>
            </w:r>
            <w:r w:rsidR="00EF3111" w:rsidRPr="004E47A6">
              <w:rPr>
                <w:color w:val="000000"/>
                <w:sz w:val="22"/>
                <w:szCs w:val="22"/>
              </w:rPr>
              <w:t xml:space="preserve"> </w:t>
            </w:r>
            <w:r w:rsidRPr="004E47A6">
              <w:rPr>
                <w:color w:val="000000"/>
                <w:sz w:val="22"/>
                <w:szCs w:val="22"/>
              </w:rPr>
              <w:t>протезів</w:t>
            </w:r>
          </w:p>
        </w:tc>
        <w:tc>
          <w:tcPr>
            <w:tcW w:w="1197" w:type="dxa"/>
          </w:tcPr>
          <w:p w14:paraId="7125E4BF" w14:textId="77777777" w:rsidR="00C7257C" w:rsidRPr="004E47A6" w:rsidRDefault="00C7257C" w:rsidP="000958A6">
            <w:pPr>
              <w:jc w:val="center"/>
              <w:rPr>
                <w:color w:val="000000"/>
                <w:sz w:val="22"/>
              </w:rPr>
            </w:pPr>
          </w:p>
        </w:tc>
        <w:tc>
          <w:tcPr>
            <w:tcW w:w="1416" w:type="dxa"/>
          </w:tcPr>
          <w:p w14:paraId="55C5734A" w14:textId="77777777" w:rsidR="00C7257C" w:rsidRPr="004E47A6" w:rsidRDefault="00C7257C" w:rsidP="000958A6">
            <w:pPr>
              <w:jc w:val="center"/>
              <w:rPr>
                <w:color w:val="000000"/>
                <w:sz w:val="22"/>
              </w:rPr>
            </w:pPr>
          </w:p>
        </w:tc>
        <w:tc>
          <w:tcPr>
            <w:tcW w:w="1559" w:type="dxa"/>
          </w:tcPr>
          <w:p w14:paraId="12E4BA1F" w14:textId="77777777" w:rsidR="00C7257C" w:rsidRPr="004E47A6" w:rsidRDefault="00C7257C" w:rsidP="000958A6">
            <w:pPr>
              <w:jc w:val="center"/>
              <w:rPr>
                <w:color w:val="000000"/>
                <w:sz w:val="22"/>
              </w:rPr>
            </w:pPr>
          </w:p>
        </w:tc>
        <w:tc>
          <w:tcPr>
            <w:tcW w:w="1253" w:type="dxa"/>
          </w:tcPr>
          <w:p w14:paraId="6BC501BD" w14:textId="77777777" w:rsidR="00C7257C" w:rsidRPr="004E47A6" w:rsidRDefault="00C7257C" w:rsidP="000958A6">
            <w:pPr>
              <w:jc w:val="center"/>
              <w:rPr>
                <w:color w:val="000000"/>
                <w:sz w:val="22"/>
              </w:rPr>
            </w:pPr>
          </w:p>
        </w:tc>
      </w:tr>
      <w:tr w:rsidR="00C7257C" w:rsidRPr="004E47A6" w14:paraId="6BDB3B93" w14:textId="77777777" w:rsidTr="000958A6">
        <w:tc>
          <w:tcPr>
            <w:tcW w:w="4295" w:type="dxa"/>
          </w:tcPr>
          <w:p w14:paraId="673260C6" w14:textId="388C0CFC" w:rsidR="00C7257C" w:rsidRPr="004E47A6" w:rsidRDefault="00C7257C" w:rsidP="000958A6">
            <w:pPr>
              <w:jc w:val="both"/>
              <w:rPr>
                <w:color w:val="000000"/>
                <w:sz w:val="22"/>
              </w:rPr>
            </w:pPr>
            <w:r w:rsidRPr="004E47A6">
              <w:rPr>
                <w:color w:val="000000"/>
                <w:sz w:val="22"/>
                <w:szCs w:val="22"/>
              </w:rPr>
              <w:t>Перебазування та лагодження</w:t>
            </w:r>
            <w:r w:rsidR="00EF3111" w:rsidRPr="004E47A6">
              <w:rPr>
                <w:color w:val="000000"/>
                <w:sz w:val="22"/>
                <w:szCs w:val="22"/>
              </w:rPr>
              <w:t xml:space="preserve"> </w:t>
            </w:r>
            <w:r w:rsidRPr="004E47A6">
              <w:rPr>
                <w:color w:val="000000"/>
                <w:sz w:val="22"/>
                <w:szCs w:val="22"/>
              </w:rPr>
              <w:t>протезів</w:t>
            </w:r>
          </w:p>
        </w:tc>
        <w:tc>
          <w:tcPr>
            <w:tcW w:w="1197" w:type="dxa"/>
          </w:tcPr>
          <w:p w14:paraId="12B7877D" w14:textId="77777777" w:rsidR="00C7257C" w:rsidRPr="004E47A6" w:rsidRDefault="00C7257C" w:rsidP="000958A6">
            <w:pPr>
              <w:jc w:val="center"/>
              <w:rPr>
                <w:color w:val="000000"/>
                <w:sz w:val="22"/>
              </w:rPr>
            </w:pPr>
          </w:p>
        </w:tc>
        <w:tc>
          <w:tcPr>
            <w:tcW w:w="1416" w:type="dxa"/>
          </w:tcPr>
          <w:p w14:paraId="25D58E0B" w14:textId="77777777" w:rsidR="00C7257C" w:rsidRPr="004E47A6" w:rsidRDefault="00C7257C" w:rsidP="000958A6">
            <w:pPr>
              <w:jc w:val="center"/>
              <w:rPr>
                <w:color w:val="000000"/>
                <w:sz w:val="22"/>
              </w:rPr>
            </w:pPr>
          </w:p>
        </w:tc>
        <w:tc>
          <w:tcPr>
            <w:tcW w:w="1559" w:type="dxa"/>
          </w:tcPr>
          <w:p w14:paraId="0CB7085A" w14:textId="77777777" w:rsidR="00C7257C" w:rsidRPr="004E47A6" w:rsidRDefault="00C7257C" w:rsidP="000958A6">
            <w:pPr>
              <w:jc w:val="center"/>
              <w:rPr>
                <w:color w:val="000000"/>
                <w:sz w:val="22"/>
              </w:rPr>
            </w:pPr>
          </w:p>
        </w:tc>
        <w:tc>
          <w:tcPr>
            <w:tcW w:w="1253" w:type="dxa"/>
          </w:tcPr>
          <w:p w14:paraId="64C81BB1" w14:textId="77777777" w:rsidR="00C7257C" w:rsidRPr="004E47A6" w:rsidRDefault="00C7257C" w:rsidP="000958A6">
            <w:pPr>
              <w:jc w:val="center"/>
              <w:rPr>
                <w:color w:val="000000"/>
                <w:sz w:val="22"/>
              </w:rPr>
            </w:pPr>
          </w:p>
        </w:tc>
      </w:tr>
      <w:tr w:rsidR="00C7257C" w:rsidRPr="004E47A6" w14:paraId="47B07C67" w14:textId="77777777" w:rsidTr="000958A6">
        <w:tc>
          <w:tcPr>
            <w:tcW w:w="4295" w:type="dxa"/>
          </w:tcPr>
          <w:p w14:paraId="54897448" w14:textId="3EA9B31F" w:rsidR="00C7257C" w:rsidRPr="004E47A6" w:rsidRDefault="00C7257C" w:rsidP="000958A6">
            <w:pPr>
              <w:tabs>
                <w:tab w:val="left" w:pos="1440"/>
              </w:tabs>
              <w:jc w:val="both"/>
              <w:rPr>
                <w:color w:val="000000"/>
                <w:sz w:val="22"/>
              </w:rPr>
            </w:pPr>
            <w:r w:rsidRPr="004E47A6">
              <w:rPr>
                <w:color w:val="000000"/>
                <w:sz w:val="22"/>
                <w:szCs w:val="22"/>
              </w:rPr>
              <w:t>Складання та захист</w:t>
            </w:r>
            <w:r w:rsidR="00EF3111" w:rsidRPr="004E47A6">
              <w:rPr>
                <w:color w:val="000000"/>
                <w:sz w:val="22"/>
                <w:szCs w:val="22"/>
              </w:rPr>
              <w:t xml:space="preserve"> </w:t>
            </w:r>
            <w:r w:rsidRPr="004E47A6">
              <w:rPr>
                <w:color w:val="000000"/>
                <w:sz w:val="22"/>
                <w:szCs w:val="22"/>
              </w:rPr>
              <w:t>історії</w:t>
            </w:r>
            <w:r w:rsidR="00EF3111" w:rsidRPr="004E47A6">
              <w:rPr>
                <w:color w:val="000000"/>
                <w:sz w:val="22"/>
                <w:szCs w:val="22"/>
              </w:rPr>
              <w:t xml:space="preserve"> </w:t>
            </w:r>
            <w:r w:rsidRPr="004E47A6">
              <w:rPr>
                <w:color w:val="000000"/>
                <w:sz w:val="22"/>
                <w:szCs w:val="22"/>
              </w:rPr>
              <w:t>хвороби</w:t>
            </w:r>
          </w:p>
        </w:tc>
        <w:tc>
          <w:tcPr>
            <w:tcW w:w="1197" w:type="dxa"/>
          </w:tcPr>
          <w:p w14:paraId="383ECDFE" w14:textId="77777777" w:rsidR="00C7257C" w:rsidRPr="004E47A6" w:rsidRDefault="00C7257C" w:rsidP="000958A6">
            <w:pPr>
              <w:jc w:val="center"/>
              <w:rPr>
                <w:color w:val="000000"/>
                <w:sz w:val="22"/>
              </w:rPr>
            </w:pPr>
          </w:p>
        </w:tc>
        <w:tc>
          <w:tcPr>
            <w:tcW w:w="1416" w:type="dxa"/>
          </w:tcPr>
          <w:p w14:paraId="5C7148F6" w14:textId="77777777" w:rsidR="00C7257C" w:rsidRPr="004E47A6" w:rsidRDefault="00C7257C" w:rsidP="000958A6">
            <w:pPr>
              <w:jc w:val="center"/>
              <w:rPr>
                <w:color w:val="000000"/>
                <w:sz w:val="22"/>
              </w:rPr>
            </w:pPr>
          </w:p>
        </w:tc>
        <w:tc>
          <w:tcPr>
            <w:tcW w:w="1559" w:type="dxa"/>
          </w:tcPr>
          <w:p w14:paraId="0108EE59" w14:textId="77777777" w:rsidR="00C7257C" w:rsidRPr="004E47A6" w:rsidRDefault="00C7257C" w:rsidP="000958A6">
            <w:pPr>
              <w:jc w:val="center"/>
              <w:rPr>
                <w:color w:val="000000"/>
                <w:sz w:val="22"/>
              </w:rPr>
            </w:pPr>
          </w:p>
        </w:tc>
        <w:tc>
          <w:tcPr>
            <w:tcW w:w="1253" w:type="dxa"/>
          </w:tcPr>
          <w:p w14:paraId="4EAC6BCD" w14:textId="77777777" w:rsidR="00C7257C" w:rsidRPr="004E47A6" w:rsidRDefault="00C7257C" w:rsidP="000958A6">
            <w:pPr>
              <w:jc w:val="center"/>
              <w:rPr>
                <w:color w:val="000000"/>
                <w:sz w:val="22"/>
              </w:rPr>
            </w:pPr>
          </w:p>
        </w:tc>
      </w:tr>
      <w:tr w:rsidR="00C7257C" w:rsidRPr="004E47A6" w14:paraId="13CC2C9B" w14:textId="77777777" w:rsidTr="000958A6">
        <w:tc>
          <w:tcPr>
            <w:tcW w:w="4295" w:type="dxa"/>
          </w:tcPr>
          <w:p w14:paraId="58A1540F" w14:textId="77777777" w:rsidR="00C7257C" w:rsidRPr="004E47A6" w:rsidRDefault="00C7257C" w:rsidP="000958A6">
            <w:pPr>
              <w:jc w:val="both"/>
              <w:rPr>
                <w:b/>
                <w:bCs/>
                <w:color w:val="000000"/>
                <w:sz w:val="22"/>
              </w:rPr>
            </w:pPr>
            <w:r w:rsidRPr="004E47A6">
              <w:rPr>
                <w:b/>
                <w:bCs/>
                <w:color w:val="000000"/>
                <w:sz w:val="22"/>
                <w:szCs w:val="22"/>
              </w:rPr>
              <w:t>Сума балів</w:t>
            </w:r>
          </w:p>
        </w:tc>
        <w:tc>
          <w:tcPr>
            <w:tcW w:w="1197" w:type="dxa"/>
          </w:tcPr>
          <w:p w14:paraId="402298B8" w14:textId="77777777" w:rsidR="00C7257C" w:rsidRPr="004E47A6" w:rsidRDefault="00C7257C" w:rsidP="000958A6">
            <w:pPr>
              <w:jc w:val="center"/>
              <w:rPr>
                <w:color w:val="000000"/>
                <w:sz w:val="22"/>
              </w:rPr>
            </w:pPr>
          </w:p>
        </w:tc>
        <w:tc>
          <w:tcPr>
            <w:tcW w:w="1416" w:type="dxa"/>
          </w:tcPr>
          <w:p w14:paraId="0A499972" w14:textId="77777777" w:rsidR="00C7257C" w:rsidRPr="004E47A6" w:rsidRDefault="00C7257C" w:rsidP="000958A6">
            <w:pPr>
              <w:jc w:val="center"/>
              <w:rPr>
                <w:color w:val="000000"/>
                <w:sz w:val="22"/>
              </w:rPr>
            </w:pPr>
          </w:p>
        </w:tc>
        <w:tc>
          <w:tcPr>
            <w:tcW w:w="1559" w:type="dxa"/>
          </w:tcPr>
          <w:p w14:paraId="449072A5" w14:textId="0F49928B" w:rsidR="00C7257C" w:rsidRPr="004E47A6" w:rsidRDefault="00C7257C" w:rsidP="000958A6">
            <w:pPr>
              <w:jc w:val="center"/>
              <w:rPr>
                <w:color w:val="000000"/>
                <w:sz w:val="22"/>
              </w:rPr>
            </w:pPr>
            <w:r w:rsidRPr="004E47A6">
              <w:rPr>
                <w:color w:val="000000"/>
                <w:sz w:val="22"/>
                <w:szCs w:val="22"/>
              </w:rPr>
              <w:t>не менше</w:t>
            </w:r>
            <w:r w:rsidR="00EF3111" w:rsidRPr="004E47A6">
              <w:rPr>
                <w:color w:val="000000"/>
                <w:sz w:val="22"/>
                <w:szCs w:val="22"/>
              </w:rPr>
              <w:t xml:space="preserve"> </w:t>
            </w:r>
            <w:r w:rsidRPr="004E47A6">
              <w:rPr>
                <w:color w:val="000000"/>
                <w:sz w:val="22"/>
                <w:szCs w:val="22"/>
              </w:rPr>
              <w:t>120</w:t>
            </w:r>
          </w:p>
        </w:tc>
        <w:tc>
          <w:tcPr>
            <w:tcW w:w="1253" w:type="dxa"/>
          </w:tcPr>
          <w:p w14:paraId="748B01AC" w14:textId="77777777" w:rsidR="00C7257C" w:rsidRPr="004E47A6" w:rsidRDefault="00C7257C" w:rsidP="000958A6">
            <w:pPr>
              <w:jc w:val="center"/>
              <w:rPr>
                <w:color w:val="000000"/>
                <w:sz w:val="22"/>
              </w:rPr>
            </w:pPr>
          </w:p>
        </w:tc>
      </w:tr>
    </w:tbl>
    <w:p w14:paraId="771C515C" w14:textId="77777777" w:rsidR="004E47A6" w:rsidRDefault="004E47A6" w:rsidP="00C7257C">
      <w:pPr>
        <w:shd w:val="clear" w:color="auto" w:fill="FFFFFF"/>
        <w:jc w:val="both"/>
        <w:rPr>
          <w:color w:val="000000"/>
          <w:sz w:val="22"/>
          <w:szCs w:val="22"/>
        </w:rPr>
      </w:pPr>
    </w:p>
    <w:p w14:paraId="1AD7F95F" w14:textId="7E1FEE1B" w:rsidR="00C7257C" w:rsidRPr="004E47A6" w:rsidRDefault="00C7257C" w:rsidP="00C7257C">
      <w:pPr>
        <w:shd w:val="clear" w:color="auto" w:fill="FFFFFF"/>
        <w:jc w:val="both"/>
        <w:rPr>
          <w:color w:val="000000"/>
          <w:sz w:val="22"/>
          <w:szCs w:val="22"/>
        </w:rPr>
      </w:pPr>
      <w:r w:rsidRPr="004E47A6">
        <w:rPr>
          <w:color w:val="000000"/>
          <w:sz w:val="22"/>
          <w:szCs w:val="22"/>
        </w:rPr>
        <w:t>Інші</w:t>
      </w:r>
      <w:r w:rsidR="00EF3111" w:rsidRPr="004E47A6">
        <w:rPr>
          <w:color w:val="000000"/>
          <w:sz w:val="22"/>
          <w:szCs w:val="22"/>
        </w:rPr>
        <w:t xml:space="preserve"> </w:t>
      </w:r>
      <w:r w:rsidRPr="004E47A6">
        <w:rPr>
          <w:color w:val="000000"/>
          <w:sz w:val="22"/>
          <w:szCs w:val="22"/>
        </w:rPr>
        <w:t>види та форми ____________________________________________________________</w:t>
      </w:r>
    </w:p>
    <w:p w14:paraId="6A867ACA" w14:textId="146A223F" w:rsidR="00C7257C" w:rsidRPr="004E47A6" w:rsidRDefault="00C7257C" w:rsidP="00C7257C">
      <w:pPr>
        <w:shd w:val="clear" w:color="auto" w:fill="FFFFFF"/>
        <w:jc w:val="both"/>
        <w:rPr>
          <w:color w:val="000000"/>
          <w:sz w:val="22"/>
          <w:szCs w:val="22"/>
        </w:rPr>
      </w:pPr>
      <w:r w:rsidRPr="004E47A6">
        <w:rPr>
          <w:color w:val="000000"/>
          <w:sz w:val="22"/>
          <w:szCs w:val="22"/>
        </w:rPr>
        <w:t>______________________________________________________________________________</w:t>
      </w:r>
    </w:p>
    <w:p w14:paraId="442189F3" w14:textId="46B08D0C" w:rsidR="00C7257C" w:rsidRPr="004E47A6" w:rsidRDefault="00C7257C" w:rsidP="00C7257C">
      <w:pPr>
        <w:shd w:val="clear" w:color="auto" w:fill="FFFFFF"/>
        <w:jc w:val="both"/>
        <w:rPr>
          <w:color w:val="000000"/>
          <w:sz w:val="22"/>
          <w:szCs w:val="22"/>
        </w:rPr>
      </w:pPr>
      <w:r w:rsidRPr="004E47A6">
        <w:rPr>
          <w:color w:val="000000"/>
          <w:sz w:val="22"/>
          <w:szCs w:val="22"/>
        </w:rPr>
        <w:t>______________________________________________________________________________</w:t>
      </w:r>
    </w:p>
    <w:p w14:paraId="274A7F7C" w14:textId="59ED5299" w:rsidR="006D1BBC" w:rsidRPr="00740494" w:rsidRDefault="00C7257C" w:rsidP="00F53F81">
      <w:pPr>
        <w:shd w:val="clear" w:color="auto" w:fill="FFFFFF"/>
        <w:jc w:val="both"/>
      </w:pPr>
      <w:r w:rsidRPr="004E47A6">
        <w:rPr>
          <w:color w:val="000000"/>
          <w:sz w:val="22"/>
          <w:szCs w:val="22"/>
        </w:rPr>
        <w:t>Підпис ____________________________________</w:t>
      </w:r>
    </w:p>
    <w:sectPr w:rsidR="006D1BBC" w:rsidRPr="00740494" w:rsidSect="002209B5">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1429"/>
        </w:tabs>
        <w:ind w:left="1429" w:hanging="360"/>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1070"/>
        </w:tabs>
        <w:ind w:left="1070" w:hanging="360"/>
      </w:pPr>
      <w:rPr>
        <w:rFonts w:ascii="Symbol" w:hAnsi="Symbol" w:cs="Symbol"/>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6"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B"/>
    <w:multiLevelType w:val="multilevel"/>
    <w:tmpl w:val="0000000B"/>
    <w:name w:val="WWNum11"/>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D"/>
    <w:multiLevelType w:val="multilevel"/>
    <w:tmpl w:val="0000000D"/>
    <w:name w:val="WWNum13"/>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1575"/>
        </w:tabs>
        <w:ind w:left="1575" w:hanging="360"/>
      </w:pPr>
      <w:rPr>
        <w:rFonts w:ascii="Symbol" w:hAnsi="Symbol" w:cs="Symbol"/>
      </w:rPr>
    </w:lvl>
    <w:lvl w:ilvl="1">
      <w:start w:val="1"/>
      <w:numFmt w:val="bullet"/>
      <w:lvlText w:val="o"/>
      <w:lvlJc w:val="left"/>
      <w:pPr>
        <w:tabs>
          <w:tab w:val="num" w:pos="2295"/>
        </w:tabs>
        <w:ind w:left="2295" w:hanging="360"/>
      </w:pPr>
      <w:rPr>
        <w:rFonts w:ascii="Courier New" w:hAnsi="Courier New" w:cs="Courier New"/>
      </w:rPr>
    </w:lvl>
    <w:lvl w:ilvl="2">
      <w:start w:val="1"/>
      <w:numFmt w:val="bullet"/>
      <w:lvlText w:val=""/>
      <w:lvlJc w:val="left"/>
      <w:pPr>
        <w:tabs>
          <w:tab w:val="num" w:pos="3015"/>
        </w:tabs>
        <w:ind w:left="3015" w:hanging="360"/>
      </w:pPr>
      <w:rPr>
        <w:rFonts w:ascii="Wingdings" w:hAnsi="Wingdings" w:cs="Wingdings"/>
      </w:rPr>
    </w:lvl>
    <w:lvl w:ilvl="3">
      <w:start w:val="1"/>
      <w:numFmt w:val="bullet"/>
      <w:lvlText w:val=""/>
      <w:lvlJc w:val="left"/>
      <w:pPr>
        <w:tabs>
          <w:tab w:val="num" w:pos="3735"/>
        </w:tabs>
        <w:ind w:left="3735" w:hanging="360"/>
      </w:pPr>
      <w:rPr>
        <w:rFonts w:ascii="Symbol" w:hAnsi="Symbol" w:cs="Symbol"/>
      </w:rPr>
    </w:lvl>
    <w:lvl w:ilvl="4">
      <w:start w:val="1"/>
      <w:numFmt w:val="bullet"/>
      <w:lvlText w:val="o"/>
      <w:lvlJc w:val="left"/>
      <w:pPr>
        <w:tabs>
          <w:tab w:val="num" w:pos="4455"/>
        </w:tabs>
        <w:ind w:left="4455" w:hanging="360"/>
      </w:pPr>
      <w:rPr>
        <w:rFonts w:ascii="Courier New" w:hAnsi="Courier New" w:cs="Courier New"/>
      </w:rPr>
    </w:lvl>
    <w:lvl w:ilvl="5">
      <w:start w:val="1"/>
      <w:numFmt w:val="bullet"/>
      <w:lvlText w:val=""/>
      <w:lvlJc w:val="left"/>
      <w:pPr>
        <w:tabs>
          <w:tab w:val="num" w:pos="5175"/>
        </w:tabs>
        <w:ind w:left="5175" w:hanging="360"/>
      </w:pPr>
      <w:rPr>
        <w:rFonts w:ascii="Wingdings" w:hAnsi="Wingdings" w:cs="Wingdings"/>
      </w:rPr>
    </w:lvl>
    <w:lvl w:ilvl="6">
      <w:start w:val="1"/>
      <w:numFmt w:val="bullet"/>
      <w:lvlText w:val=""/>
      <w:lvlJc w:val="left"/>
      <w:pPr>
        <w:tabs>
          <w:tab w:val="num" w:pos="5895"/>
        </w:tabs>
        <w:ind w:left="5895" w:hanging="360"/>
      </w:pPr>
      <w:rPr>
        <w:rFonts w:ascii="Symbol" w:hAnsi="Symbol" w:cs="Symbol"/>
      </w:rPr>
    </w:lvl>
    <w:lvl w:ilvl="7">
      <w:start w:val="1"/>
      <w:numFmt w:val="bullet"/>
      <w:lvlText w:val="o"/>
      <w:lvlJc w:val="left"/>
      <w:pPr>
        <w:tabs>
          <w:tab w:val="num" w:pos="6615"/>
        </w:tabs>
        <w:ind w:left="6615" w:hanging="360"/>
      </w:pPr>
      <w:rPr>
        <w:rFonts w:ascii="Courier New" w:hAnsi="Courier New" w:cs="Courier New"/>
      </w:rPr>
    </w:lvl>
    <w:lvl w:ilvl="8">
      <w:start w:val="1"/>
      <w:numFmt w:val="bullet"/>
      <w:lvlText w:val=""/>
      <w:lvlJc w:val="left"/>
      <w:pPr>
        <w:tabs>
          <w:tab w:val="num" w:pos="7335"/>
        </w:tabs>
        <w:ind w:left="7335" w:hanging="360"/>
      </w:pPr>
      <w:rPr>
        <w:rFonts w:ascii="Wingdings" w:hAnsi="Wingdings" w:cs="Wingdings"/>
      </w:rPr>
    </w:lvl>
  </w:abstractNum>
  <w:abstractNum w:abstractNumId="14" w15:restartNumberingAfterBreak="0">
    <w:nsid w:val="0000000F"/>
    <w:multiLevelType w:val="multilevel"/>
    <w:tmpl w:val="0000000F"/>
    <w:name w:val="WWNum15"/>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5" w15:restartNumberingAfterBreak="0">
    <w:nsid w:val="00000010"/>
    <w:multiLevelType w:val="multilevel"/>
    <w:tmpl w:val="00000010"/>
    <w:name w:val="WWNum16"/>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18"/>
    <w:lvl w:ilvl="0">
      <w:start w:val="1"/>
      <w:numFmt w:val="bullet"/>
      <w:lvlText w:val=""/>
      <w:lvlJc w:val="left"/>
      <w:pPr>
        <w:tabs>
          <w:tab w:val="num" w:pos="1575"/>
        </w:tabs>
        <w:ind w:left="1575" w:hanging="360"/>
      </w:pPr>
      <w:rPr>
        <w:rFonts w:ascii="Symbol" w:hAnsi="Symbol" w:cs="Symbol"/>
      </w:rPr>
    </w:lvl>
    <w:lvl w:ilvl="1">
      <w:start w:val="1"/>
      <w:numFmt w:val="bullet"/>
      <w:lvlText w:val="o"/>
      <w:lvlJc w:val="left"/>
      <w:pPr>
        <w:tabs>
          <w:tab w:val="num" w:pos="2295"/>
        </w:tabs>
        <w:ind w:left="2295" w:hanging="360"/>
      </w:pPr>
      <w:rPr>
        <w:rFonts w:ascii="Courier New" w:hAnsi="Courier New" w:cs="Courier New"/>
      </w:rPr>
    </w:lvl>
    <w:lvl w:ilvl="2">
      <w:start w:val="1"/>
      <w:numFmt w:val="bullet"/>
      <w:lvlText w:val=""/>
      <w:lvlJc w:val="left"/>
      <w:pPr>
        <w:tabs>
          <w:tab w:val="num" w:pos="3015"/>
        </w:tabs>
        <w:ind w:left="3015" w:hanging="360"/>
      </w:pPr>
      <w:rPr>
        <w:rFonts w:ascii="Wingdings" w:hAnsi="Wingdings" w:cs="Wingdings"/>
      </w:rPr>
    </w:lvl>
    <w:lvl w:ilvl="3">
      <w:start w:val="1"/>
      <w:numFmt w:val="bullet"/>
      <w:lvlText w:val=""/>
      <w:lvlJc w:val="left"/>
      <w:pPr>
        <w:tabs>
          <w:tab w:val="num" w:pos="3735"/>
        </w:tabs>
        <w:ind w:left="3735" w:hanging="360"/>
      </w:pPr>
      <w:rPr>
        <w:rFonts w:ascii="Symbol" w:hAnsi="Symbol" w:cs="Symbol"/>
      </w:rPr>
    </w:lvl>
    <w:lvl w:ilvl="4">
      <w:start w:val="1"/>
      <w:numFmt w:val="bullet"/>
      <w:lvlText w:val="o"/>
      <w:lvlJc w:val="left"/>
      <w:pPr>
        <w:tabs>
          <w:tab w:val="num" w:pos="4455"/>
        </w:tabs>
        <w:ind w:left="4455" w:hanging="360"/>
      </w:pPr>
      <w:rPr>
        <w:rFonts w:ascii="Courier New" w:hAnsi="Courier New" w:cs="Courier New"/>
      </w:rPr>
    </w:lvl>
    <w:lvl w:ilvl="5">
      <w:start w:val="1"/>
      <w:numFmt w:val="bullet"/>
      <w:lvlText w:val=""/>
      <w:lvlJc w:val="left"/>
      <w:pPr>
        <w:tabs>
          <w:tab w:val="num" w:pos="5175"/>
        </w:tabs>
        <w:ind w:left="5175" w:hanging="360"/>
      </w:pPr>
      <w:rPr>
        <w:rFonts w:ascii="Wingdings" w:hAnsi="Wingdings" w:cs="Wingdings"/>
      </w:rPr>
    </w:lvl>
    <w:lvl w:ilvl="6">
      <w:start w:val="1"/>
      <w:numFmt w:val="bullet"/>
      <w:lvlText w:val=""/>
      <w:lvlJc w:val="left"/>
      <w:pPr>
        <w:tabs>
          <w:tab w:val="num" w:pos="5895"/>
        </w:tabs>
        <w:ind w:left="5895" w:hanging="360"/>
      </w:pPr>
      <w:rPr>
        <w:rFonts w:ascii="Symbol" w:hAnsi="Symbol" w:cs="Symbol"/>
      </w:rPr>
    </w:lvl>
    <w:lvl w:ilvl="7">
      <w:start w:val="1"/>
      <w:numFmt w:val="bullet"/>
      <w:lvlText w:val="o"/>
      <w:lvlJc w:val="left"/>
      <w:pPr>
        <w:tabs>
          <w:tab w:val="num" w:pos="6615"/>
        </w:tabs>
        <w:ind w:left="6615" w:hanging="360"/>
      </w:pPr>
      <w:rPr>
        <w:rFonts w:ascii="Courier New" w:hAnsi="Courier New" w:cs="Courier New"/>
      </w:rPr>
    </w:lvl>
    <w:lvl w:ilvl="8">
      <w:start w:val="1"/>
      <w:numFmt w:val="bullet"/>
      <w:lvlText w:val=""/>
      <w:lvlJc w:val="left"/>
      <w:pPr>
        <w:tabs>
          <w:tab w:val="num" w:pos="7335"/>
        </w:tabs>
        <w:ind w:left="7335" w:hanging="360"/>
      </w:pPr>
      <w:rPr>
        <w:rFonts w:ascii="Wingdings" w:hAnsi="Wingdings" w:cs="Wingdings"/>
      </w:rPr>
    </w:lvl>
  </w:abstractNum>
  <w:abstractNum w:abstractNumId="18" w15:restartNumberingAfterBreak="0">
    <w:nsid w:val="00000013"/>
    <w:multiLevelType w:val="multilevel"/>
    <w:tmpl w:val="00000013"/>
    <w:name w:val="WWNum19"/>
    <w:lvl w:ilvl="0">
      <w:start w:val="1"/>
      <w:numFmt w:val="bullet"/>
      <w:lvlText w:val=""/>
      <w:lvlJc w:val="left"/>
      <w:pPr>
        <w:tabs>
          <w:tab w:val="num" w:pos="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multilevel"/>
    <w:tmpl w:val="00000014"/>
    <w:name w:val="WWNum2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00000016"/>
    <w:multiLevelType w:val="multilevel"/>
    <w:tmpl w:val="00000016"/>
    <w:name w:val="WWNum2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8"/>
    <w:multiLevelType w:val="multilevel"/>
    <w:tmpl w:val="00000018"/>
    <w:name w:val="WW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Num25"/>
    <w:lvl w:ilvl="0">
      <w:start w:val="1"/>
      <w:numFmt w:val="decimal"/>
      <w:lvlText w:val="%1."/>
      <w:lvlJc w:val="left"/>
      <w:pPr>
        <w:tabs>
          <w:tab w:val="num" w:pos="-5474"/>
        </w:tabs>
        <w:ind w:left="84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A"/>
    <w:multiLevelType w:val="multilevel"/>
    <w:tmpl w:val="0000001A"/>
    <w:name w:val="WWNum26"/>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B"/>
    <w:multiLevelType w:val="multilevel"/>
    <w:tmpl w:val="0000001B"/>
    <w:name w:val="WW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2"/>
    <w:multiLevelType w:val="multilevel"/>
    <w:tmpl w:val="00000022"/>
    <w:name w:val="WWNum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3"/>
    <w:multiLevelType w:val="multilevel"/>
    <w:tmpl w:val="00000023"/>
    <w:name w:val="WWNum35"/>
    <w:lvl w:ilvl="0">
      <w:start w:val="1"/>
      <w:numFmt w:val="decimal"/>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6"/>
    <w:multiLevelType w:val="multilevel"/>
    <w:tmpl w:val="197625B8"/>
    <w:name w:val="WWNum38"/>
    <w:lvl w:ilvl="0">
      <w:start w:val="1"/>
      <w:numFmt w:val="decimal"/>
      <w:lvlText w:val="%1."/>
      <w:lvlJc w:val="left"/>
      <w:pPr>
        <w:tabs>
          <w:tab w:val="num" w:pos="502"/>
        </w:tabs>
        <w:ind w:left="502" w:hanging="360"/>
      </w:pPr>
      <w:rPr>
        <w:color w:val="FF000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9" w15:restartNumberingAfterBreak="0">
    <w:nsid w:val="00000027"/>
    <w:multiLevelType w:val="multilevel"/>
    <w:tmpl w:val="00000027"/>
    <w:name w:val="WWNum39"/>
    <w:lvl w:ilvl="0">
      <w:start w:val="1"/>
      <w:numFmt w:val="bullet"/>
      <w:lvlText w:val="–"/>
      <w:lvlJc w:val="left"/>
      <w:pPr>
        <w:tabs>
          <w:tab w:val="num" w:pos="397"/>
        </w:tabs>
        <w:ind w:left="397" w:hanging="39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4C226D2"/>
    <w:multiLevelType w:val="hybridMultilevel"/>
    <w:tmpl w:val="0D9A3D9A"/>
    <w:lvl w:ilvl="0" w:tplc="2478865C">
      <w:start w:val="1"/>
      <w:numFmt w:val="decimal"/>
      <w:lvlText w:val="%1."/>
      <w:lvlJc w:val="left"/>
      <w:pPr>
        <w:ind w:left="1065" w:hanging="705"/>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1" w15:restartNumberingAfterBreak="0">
    <w:nsid w:val="06D414A3"/>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07806882"/>
    <w:multiLevelType w:val="hybridMultilevel"/>
    <w:tmpl w:val="B4C46876"/>
    <w:lvl w:ilvl="0" w:tplc="6B785E3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07AD18B3"/>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A5B732E"/>
    <w:multiLevelType w:val="multilevel"/>
    <w:tmpl w:val="FFFFFFFF"/>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0F695520"/>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11E93EAF"/>
    <w:multiLevelType w:val="hybridMultilevel"/>
    <w:tmpl w:val="69DC9370"/>
    <w:lvl w:ilvl="0" w:tplc="04220001">
      <w:start w:val="1"/>
      <w:numFmt w:val="bullet"/>
      <w:lvlText w:val=""/>
      <w:lvlJc w:val="left"/>
      <w:pPr>
        <w:ind w:left="1505" w:hanging="360"/>
      </w:pPr>
      <w:rPr>
        <w:rFonts w:ascii="Symbol" w:hAnsi="Symbol" w:hint="default"/>
      </w:rPr>
    </w:lvl>
    <w:lvl w:ilvl="1" w:tplc="04220003" w:tentative="1">
      <w:start w:val="1"/>
      <w:numFmt w:val="bullet"/>
      <w:lvlText w:val="o"/>
      <w:lvlJc w:val="left"/>
      <w:pPr>
        <w:ind w:left="2225" w:hanging="360"/>
      </w:pPr>
      <w:rPr>
        <w:rFonts w:ascii="Courier New" w:hAnsi="Courier New" w:cs="Courier New" w:hint="default"/>
      </w:rPr>
    </w:lvl>
    <w:lvl w:ilvl="2" w:tplc="04220005" w:tentative="1">
      <w:start w:val="1"/>
      <w:numFmt w:val="bullet"/>
      <w:lvlText w:val=""/>
      <w:lvlJc w:val="left"/>
      <w:pPr>
        <w:ind w:left="2945" w:hanging="360"/>
      </w:pPr>
      <w:rPr>
        <w:rFonts w:ascii="Wingdings" w:hAnsi="Wingdings" w:hint="default"/>
      </w:rPr>
    </w:lvl>
    <w:lvl w:ilvl="3" w:tplc="04220001" w:tentative="1">
      <w:start w:val="1"/>
      <w:numFmt w:val="bullet"/>
      <w:lvlText w:val=""/>
      <w:lvlJc w:val="left"/>
      <w:pPr>
        <w:ind w:left="3665" w:hanging="360"/>
      </w:pPr>
      <w:rPr>
        <w:rFonts w:ascii="Symbol" w:hAnsi="Symbol" w:hint="default"/>
      </w:rPr>
    </w:lvl>
    <w:lvl w:ilvl="4" w:tplc="04220003" w:tentative="1">
      <w:start w:val="1"/>
      <w:numFmt w:val="bullet"/>
      <w:lvlText w:val="o"/>
      <w:lvlJc w:val="left"/>
      <w:pPr>
        <w:ind w:left="4385" w:hanging="360"/>
      </w:pPr>
      <w:rPr>
        <w:rFonts w:ascii="Courier New" w:hAnsi="Courier New" w:cs="Courier New" w:hint="default"/>
      </w:rPr>
    </w:lvl>
    <w:lvl w:ilvl="5" w:tplc="04220005" w:tentative="1">
      <w:start w:val="1"/>
      <w:numFmt w:val="bullet"/>
      <w:lvlText w:val=""/>
      <w:lvlJc w:val="left"/>
      <w:pPr>
        <w:ind w:left="5105" w:hanging="360"/>
      </w:pPr>
      <w:rPr>
        <w:rFonts w:ascii="Wingdings" w:hAnsi="Wingdings" w:hint="default"/>
      </w:rPr>
    </w:lvl>
    <w:lvl w:ilvl="6" w:tplc="04220001" w:tentative="1">
      <w:start w:val="1"/>
      <w:numFmt w:val="bullet"/>
      <w:lvlText w:val=""/>
      <w:lvlJc w:val="left"/>
      <w:pPr>
        <w:ind w:left="5825" w:hanging="360"/>
      </w:pPr>
      <w:rPr>
        <w:rFonts w:ascii="Symbol" w:hAnsi="Symbol" w:hint="default"/>
      </w:rPr>
    </w:lvl>
    <w:lvl w:ilvl="7" w:tplc="04220003" w:tentative="1">
      <w:start w:val="1"/>
      <w:numFmt w:val="bullet"/>
      <w:lvlText w:val="o"/>
      <w:lvlJc w:val="left"/>
      <w:pPr>
        <w:ind w:left="6545" w:hanging="360"/>
      </w:pPr>
      <w:rPr>
        <w:rFonts w:ascii="Courier New" w:hAnsi="Courier New" w:cs="Courier New" w:hint="default"/>
      </w:rPr>
    </w:lvl>
    <w:lvl w:ilvl="8" w:tplc="04220005" w:tentative="1">
      <w:start w:val="1"/>
      <w:numFmt w:val="bullet"/>
      <w:lvlText w:val=""/>
      <w:lvlJc w:val="left"/>
      <w:pPr>
        <w:ind w:left="7265" w:hanging="360"/>
      </w:pPr>
      <w:rPr>
        <w:rFonts w:ascii="Wingdings" w:hAnsi="Wingdings" w:hint="default"/>
      </w:rPr>
    </w:lvl>
  </w:abstractNum>
  <w:abstractNum w:abstractNumId="37" w15:restartNumberingAfterBreak="0">
    <w:nsid w:val="1F2518F4"/>
    <w:multiLevelType w:val="hybridMultilevel"/>
    <w:tmpl w:val="FC62C4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22C048A7"/>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15:restartNumberingAfterBreak="0">
    <w:nsid w:val="29086332"/>
    <w:multiLevelType w:val="hybridMultilevel"/>
    <w:tmpl w:val="37D8E60C"/>
    <w:lvl w:ilvl="0" w:tplc="AB9854B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29D763C8"/>
    <w:multiLevelType w:val="hybridMultilevel"/>
    <w:tmpl w:val="952AEB1A"/>
    <w:lvl w:ilvl="0" w:tplc="324CED70">
      <w:start w:val="1"/>
      <w:numFmt w:val="bullet"/>
      <w:lvlText w:val=""/>
      <w:lvlJc w:val="left"/>
      <w:pPr>
        <w:ind w:left="720" w:hanging="360"/>
      </w:pPr>
      <w:rPr>
        <w:rFonts w:ascii="Symbol" w:hAnsi="Symbol" w:cs="Symbol"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B213D93"/>
    <w:multiLevelType w:val="multilevel"/>
    <w:tmpl w:val="FFFFFFFF"/>
    <w:lvl w:ilvl="0">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42" w15:restartNumberingAfterBreak="0">
    <w:nsid w:val="38FA7D28"/>
    <w:multiLevelType w:val="hybridMultilevel"/>
    <w:tmpl w:val="7AA696E6"/>
    <w:lvl w:ilvl="0" w:tplc="198ECF14">
      <w:start w:val="1"/>
      <w:numFmt w:val="bullet"/>
      <w:lvlText w:val="-"/>
      <w:lvlJc w:val="left"/>
      <w:pPr>
        <w:ind w:left="1287" w:hanging="360"/>
      </w:pPr>
      <w:rPr>
        <w:rFonts w:ascii="Calibri" w:eastAsia="Times New Roman" w:hAnsi="Calibri" w:hint="default"/>
      </w:rPr>
    </w:lvl>
    <w:lvl w:ilvl="1" w:tplc="198ECF14">
      <w:start w:val="1"/>
      <w:numFmt w:val="bullet"/>
      <w:lvlText w:val="-"/>
      <w:lvlJc w:val="left"/>
      <w:pPr>
        <w:ind w:left="2007" w:hanging="360"/>
      </w:pPr>
      <w:rPr>
        <w:rFonts w:ascii="Calibri" w:eastAsia="Times New Roman" w:hAnsi="Calibri"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3" w15:restartNumberingAfterBreak="0">
    <w:nsid w:val="39A8275A"/>
    <w:multiLevelType w:val="hybridMultilevel"/>
    <w:tmpl w:val="C5F03E3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3A8B2B5A"/>
    <w:multiLevelType w:val="hybridMultilevel"/>
    <w:tmpl w:val="C21E8D88"/>
    <w:lvl w:ilvl="0" w:tplc="628C12CA">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5" w15:restartNumberingAfterBreak="0">
    <w:nsid w:val="3E1B6431"/>
    <w:multiLevelType w:val="hybridMultilevel"/>
    <w:tmpl w:val="005AB6B6"/>
    <w:lvl w:ilvl="0" w:tplc="97D67CE6">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EEA5203"/>
    <w:multiLevelType w:val="hybridMultilevel"/>
    <w:tmpl w:val="0068DC62"/>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47" w15:restartNumberingAfterBreak="0">
    <w:nsid w:val="466D13CC"/>
    <w:multiLevelType w:val="hybridMultilevel"/>
    <w:tmpl w:val="82B4919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46CC4610"/>
    <w:multiLevelType w:val="hybridMultilevel"/>
    <w:tmpl w:val="3DF8E67E"/>
    <w:lvl w:ilvl="0" w:tplc="324CED70">
      <w:start w:val="1"/>
      <w:numFmt w:val="bullet"/>
      <w:lvlText w:val=""/>
      <w:lvlJc w:val="left"/>
      <w:pPr>
        <w:ind w:left="757" w:hanging="360"/>
      </w:pPr>
      <w:rPr>
        <w:rFonts w:ascii="Symbol" w:hAnsi="Symbol" w:cs="Symbol" w:hint="default"/>
        <w:b w:val="0"/>
        <w:bCs w:val="0"/>
        <w:i/>
        <w:iCs/>
      </w:rPr>
    </w:lvl>
    <w:lvl w:ilvl="1" w:tplc="04220003">
      <w:start w:val="1"/>
      <w:numFmt w:val="bullet"/>
      <w:lvlText w:val="o"/>
      <w:lvlJc w:val="left"/>
      <w:pPr>
        <w:ind w:left="1477" w:hanging="360"/>
      </w:pPr>
      <w:rPr>
        <w:rFonts w:ascii="Courier New" w:hAnsi="Courier New" w:cs="Courier New" w:hint="default"/>
      </w:rPr>
    </w:lvl>
    <w:lvl w:ilvl="2" w:tplc="04220005">
      <w:start w:val="1"/>
      <w:numFmt w:val="bullet"/>
      <w:lvlText w:val=""/>
      <w:lvlJc w:val="left"/>
      <w:pPr>
        <w:ind w:left="2197" w:hanging="360"/>
      </w:pPr>
      <w:rPr>
        <w:rFonts w:ascii="Wingdings" w:hAnsi="Wingdings" w:cs="Wingdings" w:hint="default"/>
      </w:rPr>
    </w:lvl>
    <w:lvl w:ilvl="3" w:tplc="04220001">
      <w:start w:val="1"/>
      <w:numFmt w:val="bullet"/>
      <w:lvlText w:val=""/>
      <w:lvlJc w:val="left"/>
      <w:pPr>
        <w:ind w:left="2917" w:hanging="360"/>
      </w:pPr>
      <w:rPr>
        <w:rFonts w:ascii="Symbol" w:hAnsi="Symbol" w:cs="Symbol" w:hint="default"/>
      </w:rPr>
    </w:lvl>
    <w:lvl w:ilvl="4" w:tplc="04220003">
      <w:start w:val="1"/>
      <w:numFmt w:val="bullet"/>
      <w:lvlText w:val="o"/>
      <w:lvlJc w:val="left"/>
      <w:pPr>
        <w:ind w:left="3637" w:hanging="360"/>
      </w:pPr>
      <w:rPr>
        <w:rFonts w:ascii="Courier New" w:hAnsi="Courier New" w:cs="Courier New" w:hint="default"/>
      </w:rPr>
    </w:lvl>
    <w:lvl w:ilvl="5" w:tplc="04220005">
      <w:start w:val="1"/>
      <w:numFmt w:val="bullet"/>
      <w:lvlText w:val=""/>
      <w:lvlJc w:val="left"/>
      <w:pPr>
        <w:ind w:left="4357" w:hanging="360"/>
      </w:pPr>
      <w:rPr>
        <w:rFonts w:ascii="Wingdings" w:hAnsi="Wingdings" w:cs="Wingdings" w:hint="default"/>
      </w:rPr>
    </w:lvl>
    <w:lvl w:ilvl="6" w:tplc="04220001">
      <w:start w:val="1"/>
      <w:numFmt w:val="bullet"/>
      <w:lvlText w:val=""/>
      <w:lvlJc w:val="left"/>
      <w:pPr>
        <w:ind w:left="5077" w:hanging="360"/>
      </w:pPr>
      <w:rPr>
        <w:rFonts w:ascii="Symbol" w:hAnsi="Symbol" w:cs="Symbol" w:hint="default"/>
      </w:rPr>
    </w:lvl>
    <w:lvl w:ilvl="7" w:tplc="04220003">
      <w:start w:val="1"/>
      <w:numFmt w:val="bullet"/>
      <w:lvlText w:val="o"/>
      <w:lvlJc w:val="left"/>
      <w:pPr>
        <w:ind w:left="5797" w:hanging="360"/>
      </w:pPr>
      <w:rPr>
        <w:rFonts w:ascii="Courier New" w:hAnsi="Courier New" w:cs="Courier New" w:hint="default"/>
      </w:rPr>
    </w:lvl>
    <w:lvl w:ilvl="8" w:tplc="04220005">
      <w:start w:val="1"/>
      <w:numFmt w:val="bullet"/>
      <w:lvlText w:val=""/>
      <w:lvlJc w:val="left"/>
      <w:pPr>
        <w:ind w:left="6517" w:hanging="360"/>
      </w:pPr>
      <w:rPr>
        <w:rFonts w:ascii="Wingdings" w:hAnsi="Wingdings" w:cs="Wingdings" w:hint="default"/>
      </w:rPr>
    </w:lvl>
  </w:abstractNum>
  <w:abstractNum w:abstractNumId="49" w15:restartNumberingAfterBreak="0">
    <w:nsid w:val="47E43E7E"/>
    <w:multiLevelType w:val="hybridMultilevel"/>
    <w:tmpl w:val="3E5C99D6"/>
    <w:lvl w:ilvl="0" w:tplc="00000001">
      <w:start w:val="1"/>
      <w:numFmt w:val="decimal"/>
      <w:lvlText w:val="%1."/>
      <w:lvlJc w:val="left"/>
      <w:pPr>
        <w:ind w:left="36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0" w15:restartNumberingAfterBreak="0">
    <w:nsid w:val="4DAC7407"/>
    <w:multiLevelType w:val="hybridMultilevel"/>
    <w:tmpl w:val="0C4AECBA"/>
    <w:lvl w:ilvl="0" w:tplc="00000001">
      <w:start w:val="1"/>
      <w:numFmt w:val="decimal"/>
      <w:lvlText w:val="%1."/>
      <w:lvlJc w:val="left"/>
      <w:pPr>
        <w:ind w:left="36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1" w15:restartNumberingAfterBreak="0">
    <w:nsid w:val="5B7028D0"/>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CC6573D"/>
    <w:multiLevelType w:val="hybridMultilevel"/>
    <w:tmpl w:val="0FAA5C26"/>
    <w:lvl w:ilvl="0" w:tplc="628C12CA">
      <w:start w:val="1"/>
      <w:numFmt w:val="bullet"/>
      <w:lvlText w:val="-"/>
      <w:lvlJc w:val="left"/>
      <w:pPr>
        <w:ind w:left="126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53" w15:restartNumberingAfterBreak="0">
    <w:nsid w:val="60FB4577"/>
    <w:multiLevelType w:val="hybridMultilevel"/>
    <w:tmpl w:val="2334F09C"/>
    <w:lvl w:ilvl="0" w:tplc="24BA603C">
      <w:start w:val="1"/>
      <w:numFmt w:val="decimal"/>
      <w:lvlText w:val="%1."/>
      <w:lvlJc w:val="left"/>
      <w:pPr>
        <w:ind w:hanging="360"/>
      </w:pPr>
      <w:rPr>
        <w:b w:val="0"/>
        <w:bCs w:val="0"/>
      </w:rPr>
    </w:lvl>
    <w:lvl w:ilvl="1" w:tplc="04190019">
      <w:start w:val="1"/>
      <w:numFmt w:val="lowerLetter"/>
      <w:lvlText w:val="%2."/>
      <w:lvlJc w:val="left"/>
      <w:pPr>
        <w:ind w:left="1060" w:hanging="360"/>
      </w:pPr>
    </w:lvl>
    <w:lvl w:ilvl="2" w:tplc="0419001B">
      <w:start w:val="1"/>
      <w:numFmt w:val="lowerRoman"/>
      <w:lvlText w:val="%3."/>
      <w:lvlJc w:val="right"/>
      <w:pPr>
        <w:ind w:left="1780" w:hanging="180"/>
      </w:pPr>
    </w:lvl>
    <w:lvl w:ilvl="3" w:tplc="0419000F">
      <w:start w:val="1"/>
      <w:numFmt w:val="decimal"/>
      <w:lvlText w:val="%4."/>
      <w:lvlJc w:val="left"/>
      <w:pPr>
        <w:ind w:left="2500" w:hanging="360"/>
      </w:pPr>
    </w:lvl>
    <w:lvl w:ilvl="4" w:tplc="04190019">
      <w:start w:val="1"/>
      <w:numFmt w:val="lowerLetter"/>
      <w:lvlText w:val="%5."/>
      <w:lvlJc w:val="left"/>
      <w:pPr>
        <w:ind w:left="3220" w:hanging="360"/>
      </w:pPr>
    </w:lvl>
    <w:lvl w:ilvl="5" w:tplc="0419001B">
      <w:start w:val="1"/>
      <w:numFmt w:val="lowerRoman"/>
      <w:lvlText w:val="%6."/>
      <w:lvlJc w:val="right"/>
      <w:pPr>
        <w:ind w:left="3940" w:hanging="180"/>
      </w:pPr>
    </w:lvl>
    <w:lvl w:ilvl="6" w:tplc="0419000F">
      <w:start w:val="1"/>
      <w:numFmt w:val="decimal"/>
      <w:lvlText w:val="%7."/>
      <w:lvlJc w:val="left"/>
      <w:pPr>
        <w:ind w:left="4660" w:hanging="360"/>
      </w:pPr>
    </w:lvl>
    <w:lvl w:ilvl="7" w:tplc="04190019">
      <w:start w:val="1"/>
      <w:numFmt w:val="lowerLetter"/>
      <w:lvlText w:val="%8."/>
      <w:lvlJc w:val="left"/>
      <w:pPr>
        <w:ind w:left="5380" w:hanging="360"/>
      </w:pPr>
    </w:lvl>
    <w:lvl w:ilvl="8" w:tplc="0419001B">
      <w:start w:val="1"/>
      <w:numFmt w:val="lowerRoman"/>
      <w:lvlText w:val="%9."/>
      <w:lvlJc w:val="right"/>
      <w:pPr>
        <w:ind w:left="6100" w:hanging="180"/>
      </w:pPr>
    </w:lvl>
  </w:abstractNum>
  <w:abstractNum w:abstractNumId="54" w15:restartNumberingAfterBreak="0">
    <w:nsid w:val="622613A4"/>
    <w:multiLevelType w:val="multilevel"/>
    <w:tmpl w:val="FFFFFFFF"/>
    <w:lvl w:ilvl="0">
      <w:numFmt w:val="bullet"/>
      <w:lvlText w:val="-"/>
      <w:lvlJc w:val="left"/>
      <w:pPr>
        <w:ind w:left="1080" w:hanging="360"/>
      </w:pPr>
      <w:rPr>
        <w:rFonts w:ascii="Times New Roman" w:eastAsia="Times New Roman" w:hAnsi="Times New Roman"/>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55" w15:restartNumberingAfterBreak="0">
    <w:nsid w:val="64FA1EC8"/>
    <w:multiLevelType w:val="hybridMultilevel"/>
    <w:tmpl w:val="AE709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687D60A5"/>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7" w15:restartNumberingAfterBreak="0">
    <w:nsid w:val="6C7768C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7204453D"/>
    <w:multiLevelType w:val="multilevel"/>
    <w:tmpl w:val="FFFFFFFF"/>
    <w:lvl w:ilvl="0">
      <w:numFmt w:val="bullet"/>
      <w:lvlText w:val="●"/>
      <w:lvlJc w:val="left"/>
      <w:pPr>
        <w:ind w:left="72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9" w15:restartNumberingAfterBreak="0">
    <w:nsid w:val="72AE5B79"/>
    <w:multiLevelType w:val="hybridMultilevel"/>
    <w:tmpl w:val="06BA6BB6"/>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A2F36A4"/>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1" w15:restartNumberingAfterBreak="0">
    <w:nsid w:val="7BA658D3"/>
    <w:multiLevelType w:val="hybridMultilevel"/>
    <w:tmpl w:val="BEB003C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55"/>
  </w:num>
  <w:num w:numId="2">
    <w:abstractNumId w:val="59"/>
  </w:num>
  <w:num w:numId="3">
    <w:abstractNumId w:val="61"/>
  </w:num>
  <w:num w:numId="4">
    <w:abstractNumId w:val="30"/>
  </w:num>
  <w:num w:numId="5">
    <w:abstractNumId w:val="52"/>
  </w:num>
  <w:num w:numId="6">
    <w:abstractNumId w:val="45"/>
  </w:num>
  <w:num w:numId="7">
    <w:abstractNumId w:val="44"/>
  </w:num>
  <w:num w:numId="8">
    <w:abstractNumId w:val="46"/>
  </w:num>
  <w:num w:numId="9">
    <w:abstractNumId w:val="39"/>
  </w:num>
  <w:num w:numId="10">
    <w:abstractNumId w:val="32"/>
  </w:num>
  <w:num w:numId="11">
    <w:abstractNumId w:val="53"/>
  </w:num>
  <w:num w:numId="12">
    <w:abstractNumId w:val="50"/>
  </w:num>
  <w:num w:numId="13">
    <w:abstractNumId w:val="27"/>
  </w:num>
  <w:num w:numId="14">
    <w:abstractNumId w:val="49"/>
  </w:num>
  <w:num w:numId="15">
    <w:abstractNumId w:val="37"/>
  </w:num>
  <w:num w:numId="16">
    <w:abstractNumId w:val="43"/>
  </w:num>
  <w:num w:numId="17">
    <w:abstractNumId w:val="25"/>
  </w:num>
  <w:num w:numId="18">
    <w:abstractNumId w:val="54"/>
  </w:num>
  <w:num w:numId="19">
    <w:abstractNumId w:val="35"/>
  </w:num>
  <w:num w:numId="20">
    <w:abstractNumId w:val="34"/>
  </w:num>
  <w:num w:numId="21">
    <w:abstractNumId w:val="31"/>
  </w:num>
  <w:num w:numId="22">
    <w:abstractNumId w:val="57"/>
  </w:num>
  <w:num w:numId="23">
    <w:abstractNumId w:val="51"/>
  </w:num>
  <w:num w:numId="24">
    <w:abstractNumId w:val="19"/>
  </w:num>
  <w:num w:numId="25">
    <w:abstractNumId w:val="40"/>
  </w:num>
  <w:num w:numId="26">
    <w:abstractNumId w:val="42"/>
  </w:num>
  <w:num w:numId="27">
    <w:abstractNumId w:val="22"/>
  </w:num>
  <w:num w:numId="28">
    <w:abstractNumId w:val="23"/>
  </w:num>
  <w:num w:numId="29">
    <w:abstractNumId w:val="24"/>
  </w:num>
  <w:num w:numId="30">
    <w:abstractNumId w:val="48"/>
  </w:num>
  <w:num w:numId="31">
    <w:abstractNumId w:val="36"/>
  </w:num>
  <w:num w:numId="32">
    <w:abstractNumId w:val="47"/>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54"/>
  </w:num>
  <w:num w:numId="3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12"/>
  </w:num>
  <w:num w:numId="52">
    <w:abstractNumId w:val="13"/>
  </w:num>
  <w:num w:numId="53">
    <w:abstractNumId w:val="14"/>
  </w:num>
  <w:num w:numId="54">
    <w:abstractNumId w:val="15"/>
  </w:num>
  <w:num w:numId="55">
    <w:abstractNumId w:val="16"/>
  </w:num>
  <w:num w:numId="56">
    <w:abstractNumId w:val="17"/>
  </w:num>
  <w:num w:numId="57">
    <w:abstractNumId w:val="18"/>
  </w:num>
  <w:num w:numId="58">
    <w:abstractNumId w:val="21"/>
  </w:num>
  <w:num w:numId="59">
    <w:abstractNumId w:val="26"/>
  </w:num>
  <w:num w:numId="60">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hyphenationZone w:val="425"/>
  <w:characterSpacingControl w:val="doNotCompress"/>
  <w:compat>
    <w:compatSetting w:name="compatibilityMode" w:uri="http://schemas.microsoft.com/office/word" w:val="12"/>
  </w:compat>
  <w:rsids>
    <w:rsidRoot w:val="000E7796"/>
    <w:rsid w:val="00000407"/>
    <w:rsid w:val="00004EB8"/>
    <w:rsid w:val="00011798"/>
    <w:rsid w:val="00013074"/>
    <w:rsid w:val="000276B8"/>
    <w:rsid w:val="00032218"/>
    <w:rsid w:val="000336D0"/>
    <w:rsid w:val="00037310"/>
    <w:rsid w:val="00037F34"/>
    <w:rsid w:val="00040E2B"/>
    <w:rsid w:val="00043687"/>
    <w:rsid w:val="000524D3"/>
    <w:rsid w:val="0005558F"/>
    <w:rsid w:val="00056C89"/>
    <w:rsid w:val="00062F23"/>
    <w:rsid w:val="000648CE"/>
    <w:rsid w:val="00071329"/>
    <w:rsid w:val="00072737"/>
    <w:rsid w:val="00077F6A"/>
    <w:rsid w:val="00082B3F"/>
    <w:rsid w:val="0008443C"/>
    <w:rsid w:val="00092F0A"/>
    <w:rsid w:val="000939CD"/>
    <w:rsid w:val="0009416C"/>
    <w:rsid w:val="000957DD"/>
    <w:rsid w:val="000958A6"/>
    <w:rsid w:val="00097BC1"/>
    <w:rsid w:val="000A06BD"/>
    <w:rsid w:val="000A1F92"/>
    <w:rsid w:val="000A3EA6"/>
    <w:rsid w:val="000A5DCA"/>
    <w:rsid w:val="000A7A8C"/>
    <w:rsid w:val="000A7B6A"/>
    <w:rsid w:val="000B2ED5"/>
    <w:rsid w:val="000B486E"/>
    <w:rsid w:val="000B5DAF"/>
    <w:rsid w:val="000C500C"/>
    <w:rsid w:val="000C5F00"/>
    <w:rsid w:val="000D0B95"/>
    <w:rsid w:val="000D41DD"/>
    <w:rsid w:val="000D48B8"/>
    <w:rsid w:val="000E02C8"/>
    <w:rsid w:val="000E167D"/>
    <w:rsid w:val="000E1C65"/>
    <w:rsid w:val="000E4D17"/>
    <w:rsid w:val="000E7796"/>
    <w:rsid w:val="000F6232"/>
    <w:rsid w:val="000F6AB4"/>
    <w:rsid w:val="000F782C"/>
    <w:rsid w:val="000F783C"/>
    <w:rsid w:val="000F7F5A"/>
    <w:rsid w:val="001014ED"/>
    <w:rsid w:val="00106942"/>
    <w:rsid w:val="0010755D"/>
    <w:rsid w:val="0011031B"/>
    <w:rsid w:val="00115650"/>
    <w:rsid w:val="00122FD0"/>
    <w:rsid w:val="00125FAC"/>
    <w:rsid w:val="0012786B"/>
    <w:rsid w:val="001302C0"/>
    <w:rsid w:val="00134F4F"/>
    <w:rsid w:val="001417C2"/>
    <w:rsid w:val="00145AAA"/>
    <w:rsid w:val="00150DE0"/>
    <w:rsid w:val="0015119E"/>
    <w:rsid w:val="001557DA"/>
    <w:rsid w:val="001643DC"/>
    <w:rsid w:val="00166F6C"/>
    <w:rsid w:val="00167139"/>
    <w:rsid w:val="00170201"/>
    <w:rsid w:val="0017551F"/>
    <w:rsid w:val="0018215D"/>
    <w:rsid w:val="0018545C"/>
    <w:rsid w:val="00190531"/>
    <w:rsid w:val="00197524"/>
    <w:rsid w:val="001A4171"/>
    <w:rsid w:val="001A566F"/>
    <w:rsid w:val="001B0A64"/>
    <w:rsid w:val="001B112C"/>
    <w:rsid w:val="001B4250"/>
    <w:rsid w:val="001B495D"/>
    <w:rsid w:val="001B5151"/>
    <w:rsid w:val="001E27FC"/>
    <w:rsid w:val="001F0035"/>
    <w:rsid w:val="002017D7"/>
    <w:rsid w:val="002034E5"/>
    <w:rsid w:val="00206D5E"/>
    <w:rsid w:val="00210138"/>
    <w:rsid w:val="00214516"/>
    <w:rsid w:val="00216962"/>
    <w:rsid w:val="002209B5"/>
    <w:rsid w:val="002215BF"/>
    <w:rsid w:val="002245FF"/>
    <w:rsid w:val="00233FD4"/>
    <w:rsid w:val="00236E53"/>
    <w:rsid w:val="0024073C"/>
    <w:rsid w:val="0024578C"/>
    <w:rsid w:val="00247D77"/>
    <w:rsid w:val="00255C41"/>
    <w:rsid w:val="00264167"/>
    <w:rsid w:val="002669F2"/>
    <w:rsid w:val="00281546"/>
    <w:rsid w:val="00283BA2"/>
    <w:rsid w:val="00285EFC"/>
    <w:rsid w:val="002945EA"/>
    <w:rsid w:val="002952A4"/>
    <w:rsid w:val="00296F8D"/>
    <w:rsid w:val="002A106B"/>
    <w:rsid w:val="002A34AC"/>
    <w:rsid w:val="002A7B20"/>
    <w:rsid w:val="002B1768"/>
    <w:rsid w:val="002B47AA"/>
    <w:rsid w:val="002B501B"/>
    <w:rsid w:val="002B6009"/>
    <w:rsid w:val="002C1130"/>
    <w:rsid w:val="002C24D2"/>
    <w:rsid w:val="002C67CF"/>
    <w:rsid w:val="002C7033"/>
    <w:rsid w:val="002C763D"/>
    <w:rsid w:val="002D1D91"/>
    <w:rsid w:val="002D45B6"/>
    <w:rsid w:val="002D6A52"/>
    <w:rsid w:val="002D736A"/>
    <w:rsid w:val="002E0CA3"/>
    <w:rsid w:val="002E6966"/>
    <w:rsid w:val="002F053B"/>
    <w:rsid w:val="00302F7B"/>
    <w:rsid w:val="003139A8"/>
    <w:rsid w:val="00316091"/>
    <w:rsid w:val="0031720A"/>
    <w:rsid w:val="0031727A"/>
    <w:rsid w:val="00324534"/>
    <w:rsid w:val="003307E8"/>
    <w:rsid w:val="00334F8E"/>
    <w:rsid w:val="0033744E"/>
    <w:rsid w:val="00337D35"/>
    <w:rsid w:val="00344203"/>
    <w:rsid w:val="00344D0F"/>
    <w:rsid w:val="00352D49"/>
    <w:rsid w:val="003539F8"/>
    <w:rsid w:val="00353CC6"/>
    <w:rsid w:val="00363292"/>
    <w:rsid w:val="00371038"/>
    <w:rsid w:val="00373A03"/>
    <w:rsid w:val="00374037"/>
    <w:rsid w:val="003746DB"/>
    <w:rsid w:val="00376083"/>
    <w:rsid w:val="00384995"/>
    <w:rsid w:val="00384B11"/>
    <w:rsid w:val="0038538D"/>
    <w:rsid w:val="003A2EBC"/>
    <w:rsid w:val="003A46DE"/>
    <w:rsid w:val="003A63FC"/>
    <w:rsid w:val="003C2979"/>
    <w:rsid w:val="003C2A3D"/>
    <w:rsid w:val="003C45F3"/>
    <w:rsid w:val="003C4CED"/>
    <w:rsid w:val="003C6F25"/>
    <w:rsid w:val="003D3FF3"/>
    <w:rsid w:val="003D4669"/>
    <w:rsid w:val="003D7A59"/>
    <w:rsid w:val="003E03C9"/>
    <w:rsid w:val="003E54C4"/>
    <w:rsid w:val="003F195F"/>
    <w:rsid w:val="003F1E43"/>
    <w:rsid w:val="003F2A87"/>
    <w:rsid w:val="003F41DB"/>
    <w:rsid w:val="003F65CA"/>
    <w:rsid w:val="003F6CA2"/>
    <w:rsid w:val="00417BE7"/>
    <w:rsid w:val="004202E6"/>
    <w:rsid w:val="00422803"/>
    <w:rsid w:val="0042401C"/>
    <w:rsid w:val="004249AD"/>
    <w:rsid w:val="00433200"/>
    <w:rsid w:val="004447DE"/>
    <w:rsid w:val="00452388"/>
    <w:rsid w:val="00456739"/>
    <w:rsid w:val="00460BA1"/>
    <w:rsid w:val="00464064"/>
    <w:rsid w:val="00466633"/>
    <w:rsid w:val="00470EF1"/>
    <w:rsid w:val="00474AEE"/>
    <w:rsid w:val="0047763D"/>
    <w:rsid w:val="00483C93"/>
    <w:rsid w:val="0048400D"/>
    <w:rsid w:val="004851EE"/>
    <w:rsid w:val="00490FDE"/>
    <w:rsid w:val="00494383"/>
    <w:rsid w:val="004949A6"/>
    <w:rsid w:val="00494CFE"/>
    <w:rsid w:val="004950D5"/>
    <w:rsid w:val="00496313"/>
    <w:rsid w:val="004A4150"/>
    <w:rsid w:val="004A62D1"/>
    <w:rsid w:val="004A6F15"/>
    <w:rsid w:val="004B0074"/>
    <w:rsid w:val="004B22A7"/>
    <w:rsid w:val="004B2423"/>
    <w:rsid w:val="004C1147"/>
    <w:rsid w:val="004D00A5"/>
    <w:rsid w:val="004D1F80"/>
    <w:rsid w:val="004E1AF0"/>
    <w:rsid w:val="004E47A6"/>
    <w:rsid w:val="004E5365"/>
    <w:rsid w:val="004E7CD4"/>
    <w:rsid w:val="004F35CF"/>
    <w:rsid w:val="004F694C"/>
    <w:rsid w:val="004F6E0A"/>
    <w:rsid w:val="00500DBB"/>
    <w:rsid w:val="005027F5"/>
    <w:rsid w:val="00505245"/>
    <w:rsid w:val="005076F2"/>
    <w:rsid w:val="00514CDD"/>
    <w:rsid w:val="00523119"/>
    <w:rsid w:val="005249E3"/>
    <w:rsid w:val="00527BEA"/>
    <w:rsid w:val="005313CA"/>
    <w:rsid w:val="0053217C"/>
    <w:rsid w:val="00532A9B"/>
    <w:rsid w:val="00536BEF"/>
    <w:rsid w:val="00543398"/>
    <w:rsid w:val="00543DF3"/>
    <w:rsid w:val="00546AF7"/>
    <w:rsid w:val="0055442E"/>
    <w:rsid w:val="00556A48"/>
    <w:rsid w:val="00561B98"/>
    <w:rsid w:val="0056558B"/>
    <w:rsid w:val="005767F3"/>
    <w:rsid w:val="00576DE8"/>
    <w:rsid w:val="005807E4"/>
    <w:rsid w:val="0058146C"/>
    <w:rsid w:val="005968BD"/>
    <w:rsid w:val="005A3981"/>
    <w:rsid w:val="005A4F94"/>
    <w:rsid w:val="005B093E"/>
    <w:rsid w:val="005B2146"/>
    <w:rsid w:val="005B2D72"/>
    <w:rsid w:val="005B7F72"/>
    <w:rsid w:val="005C3048"/>
    <w:rsid w:val="005C4EC1"/>
    <w:rsid w:val="005C72F7"/>
    <w:rsid w:val="005C769E"/>
    <w:rsid w:val="005D3341"/>
    <w:rsid w:val="005E1120"/>
    <w:rsid w:val="005E2875"/>
    <w:rsid w:val="005E3B9F"/>
    <w:rsid w:val="005E4056"/>
    <w:rsid w:val="005E650B"/>
    <w:rsid w:val="005E7F10"/>
    <w:rsid w:val="005F2B08"/>
    <w:rsid w:val="005F36D7"/>
    <w:rsid w:val="005F4D3A"/>
    <w:rsid w:val="005F6118"/>
    <w:rsid w:val="00600F95"/>
    <w:rsid w:val="00602C82"/>
    <w:rsid w:val="0060450D"/>
    <w:rsid w:val="00616B86"/>
    <w:rsid w:val="00621A58"/>
    <w:rsid w:val="006244AA"/>
    <w:rsid w:val="00624CEE"/>
    <w:rsid w:val="00627C8C"/>
    <w:rsid w:val="006318E5"/>
    <w:rsid w:val="006324DE"/>
    <w:rsid w:val="00632F7A"/>
    <w:rsid w:val="00633887"/>
    <w:rsid w:val="00633CF5"/>
    <w:rsid w:val="006344AD"/>
    <w:rsid w:val="00641A9F"/>
    <w:rsid w:val="00651B63"/>
    <w:rsid w:val="00652964"/>
    <w:rsid w:val="0065575D"/>
    <w:rsid w:val="00656CCE"/>
    <w:rsid w:val="006604E0"/>
    <w:rsid w:val="00661E01"/>
    <w:rsid w:val="0066725A"/>
    <w:rsid w:val="006703FD"/>
    <w:rsid w:val="00671D03"/>
    <w:rsid w:val="00684F35"/>
    <w:rsid w:val="00692A6B"/>
    <w:rsid w:val="00692BC0"/>
    <w:rsid w:val="006953F7"/>
    <w:rsid w:val="006A0376"/>
    <w:rsid w:val="006A0E3F"/>
    <w:rsid w:val="006A55DB"/>
    <w:rsid w:val="006A7E50"/>
    <w:rsid w:val="006B1466"/>
    <w:rsid w:val="006B253C"/>
    <w:rsid w:val="006B4A79"/>
    <w:rsid w:val="006C077A"/>
    <w:rsid w:val="006C28CB"/>
    <w:rsid w:val="006C2B9A"/>
    <w:rsid w:val="006C53D1"/>
    <w:rsid w:val="006D0BE0"/>
    <w:rsid w:val="006D1573"/>
    <w:rsid w:val="006D1BBC"/>
    <w:rsid w:val="006D1E86"/>
    <w:rsid w:val="006E2D96"/>
    <w:rsid w:val="006E4756"/>
    <w:rsid w:val="006E4F2E"/>
    <w:rsid w:val="006F3688"/>
    <w:rsid w:val="006F383D"/>
    <w:rsid w:val="006F406C"/>
    <w:rsid w:val="006F5543"/>
    <w:rsid w:val="006F631A"/>
    <w:rsid w:val="00701943"/>
    <w:rsid w:val="00702D59"/>
    <w:rsid w:val="0070700A"/>
    <w:rsid w:val="00712B4D"/>
    <w:rsid w:val="00714BA1"/>
    <w:rsid w:val="00715CB9"/>
    <w:rsid w:val="00720B78"/>
    <w:rsid w:val="00720BD1"/>
    <w:rsid w:val="00725548"/>
    <w:rsid w:val="00734366"/>
    <w:rsid w:val="00735264"/>
    <w:rsid w:val="00735C4B"/>
    <w:rsid w:val="00740494"/>
    <w:rsid w:val="00740A3F"/>
    <w:rsid w:val="00742B57"/>
    <w:rsid w:val="00754134"/>
    <w:rsid w:val="00754220"/>
    <w:rsid w:val="0076074A"/>
    <w:rsid w:val="007614D7"/>
    <w:rsid w:val="00761B11"/>
    <w:rsid w:val="0076200C"/>
    <w:rsid w:val="007738D3"/>
    <w:rsid w:val="00777B7E"/>
    <w:rsid w:val="00777CA5"/>
    <w:rsid w:val="00777EFB"/>
    <w:rsid w:val="00786EA9"/>
    <w:rsid w:val="00787CFC"/>
    <w:rsid w:val="00793488"/>
    <w:rsid w:val="007A3D02"/>
    <w:rsid w:val="007B42FD"/>
    <w:rsid w:val="007B768F"/>
    <w:rsid w:val="007C070D"/>
    <w:rsid w:val="007D23AA"/>
    <w:rsid w:val="007D7EAC"/>
    <w:rsid w:val="007E3892"/>
    <w:rsid w:val="007E3EF1"/>
    <w:rsid w:val="007E602E"/>
    <w:rsid w:val="007E6833"/>
    <w:rsid w:val="007F63D1"/>
    <w:rsid w:val="0081045D"/>
    <w:rsid w:val="00810E91"/>
    <w:rsid w:val="00816754"/>
    <w:rsid w:val="00816FC9"/>
    <w:rsid w:val="00820E70"/>
    <w:rsid w:val="008214F4"/>
    <w:rsid w:val="008240F2"/>
    <w:rsid w:val="008351F1"/>
    <w:rsid w:val="00835297"/>
    <w:rsid w:val="008368D3"/>
    <w:rsid w:val="00844857"/>
    <w:rsid w:val="00854841"/>
    <w:rsid w:val="008569DD"/>
    <w:rsid w:val="00863A69"/>
    <w:rsid w:val="0086748F"/>
    <w:rsid w:val="008726B6"/>
    <w:rsid w:val="008730B2"/>
    <w:rsid w:val="00881763"/>
    <w:rsid w:val="00890B57"/>
    <w:rsid w:val="0089572D"/>
    <w:rsid w:val="008979A4"/>
    <w:rsid w:val="008A2646"/>
    <w:rsid w:val="008A4854"/>
    <w:rsid w:val="008A55C5"/>
    <w:rsid w:val="008A62A9"/>
    <w:rsid w:val="008B0D46"/>
    <w:rsid w:val="008B3908"/>
    <w:rsid w:val="008B5E08"/>
    <w:rsid w:val="008B6384"/>
    <w:rsid w:val="008B675E"/>
    <w:rsid w:val="008C0B7F"/>
    <w:rsid w:val="008C1AD1"/>
    <w:rsid w:val="008C26EF"/>
    <w:rsid w:val="008C2862"/>
    <w:rsid w:val="008C54A3"/>
    <w:rsid w:val="008C71A0"/>
    <w:rsid w:val="008D095A"/>
    <w:rsid w:val="008D5D25"/>
    <w:rsid w:val="008D6160"/>
    <w:rsid w:val="008E0284"/>
    <w:rsid w:val="008E1083"/>
    <w:rsid w:val="008E10E8"/>
    <w:rsid w:val="008E1CBF"/>
    <w:rsid w:val="008E5FF1"/>
    <w:rsid w:val="008F22C1"/>
    <w:rsid w:val="008F22EC"/>
    <w:rsid w:val="008F3A5F"/>
    <w:rsid w:val="0090060A"/>
    <w:rsid w:val="00901CDD"/>
    <w:rsid w:val="009046DE"/>
    <w:rsid w:val="00911C08"/>
    <w:rsid w:val="0091534C"/>
    <w:rsid w:val="00915DFE"/>
    <w:rsid w:val="00917C44"/>
    <w:rsid w:val="00924D19"/>
    <w:rsid w:val="009268ED"/>
    <w:rsid w:val="00941871"/>
    <w:rsid w:val="00941E8E"/>
    <w:rsid w:val="009432FF"/>
    <w:rsid w:val="00944BC7"/>
    <w:rsid w:val="00945857"/>
    <w:rsid w:val="009503F3"/>
    <w:rsid w:val="00956E4C"/>
    <w:rsid w:val="00962703"/>
    <w:rsid w:val="00972717"/>
    <w:rsid w:val="0097367F"/>
    <w:rsid w:val="009771BD"/>
    <w:rsid w:val="00981F64"/>
    <w:rsid w:val="00985E3B"/>
    <w:rsid w:val="00992047"/>
    <w:rsid w:val="00993C1A"/>
    <w:rsid w:val="00995AB8"/>
    <w:rsid w:val="009A14F6"/>
    <w:rsid w:val="009B2DCB"/>
    <w:rsid w:val="009C295E"/>
    <w:rsid w:val="009C4A3F"/>
    <w:rsid w:val="009C6509"/>
    <w:rsid w:val="009D16D9"/>
    <w:rsid w:val="009D3540"/>
    <w:rsid w:val="009D3E50"/>
    <w:rsid w:val="009D575C"/>
    <w:rsid w:val="009D611D"/>
    <w:rsid w:val="009D7E35"/>
    <w:rsid w:val="009E0452"/>
    <w:rsid w:val="009E244D"/>
    <w:rsid w:val="009E51EA"/>
    <w:rsid w:val="009E5858"/>
    <w:rsid w:val="009E7965"/>
    <w:rsid w:val="009F3E7A"/>
    <w:rsid w:val="009F57B0"/>
    <w:rsid w:val="009F703C"/>
    <w:rsid w:val="00A00774"/>
    <w:rsid w:val="00A029EC"/>
    <w:rsid w:val="00A064CB"/>
    <w:rsid w:val="00A06B54"/>
    <w:rsid w:val="00A07460"/>
    <w:rsid w:val="00A12EBF"/>
    <w:rsid w:val="00A13008"/>
    <w:rsid w:val="00A14D91"/>
    <w:rsid w:val="00A1581B"/>
    <w:rsid w:val="00A16FB7"/>
    <w:rsid w:val="00A24F98"/>
    <w:rsid w:val="00A34CC4"/>
    <w:rsid w:val="00A35DC1"/>
    <w:rsid w:val="00A36373"/>
    <w:rsid w:val="00A36FB7"/>
    <w:rsid w:val="00A41B9F"/>
    <w:rsid w:val="00A441CF"/>
    <w:rsid w:val="00A451ED"/>
    <w:rsid w:val="00A471F6"/>
    <w:rsid w:val="00A47C01"/>
    <w:rsid w:val="00A53ADA"/>
    <w:rsid w:val="00A56192"/>
    <w:rsid w:val="00A56C82"/>
    <w:rsid w:val="00A62658"/>
    <w:rsid w:val="00A63608"/>
    <w:rsid w:val="00A64548"/>
    <w:rsid w:val="00A71931"/>
    <w:rsid w:val="00A83E31"/>
    <w:rsid w:val="00A840FD"/>
    <w:rsid w:val="00A85BC0"/>
    <w:rsid w:val="00A90978"/>
    <w:rsid w:val="00A91C3B"/>
    <w:rsid w:val="00A97FF7"/>
    <w:rsid w:val="00AA1DFE"/>
    <w:rsid w:val="00AA36D5"/>
    <w:rsid w:val="00AA5B70"/>
    <w:rsid w:val="00AB19B6"/>
    <w:rsid w:val="00AB68ED"/>
    <w:rsid w:val="00AC213B"/>
    <w:rsid w:val="00AC62D7"/>
    <w:rsid w:val="00AD5B69"/>
    <w:rsid w:val="00AE253D"/>
    <w:rsid w:val="00AE2E98"/>
    <w:rsid w:val="00AE327E"/>
    <w:rsid w:val="00AE4661"/>
    <w:rsid w:val="00AE5F54"/>
    <w:rsid w:val="00AF2607"/>
    <w:rsid w:val="00AF2DDE"/>
    <w:rsid w:val="00AF677F"/>
    <w:rsid w:val="00AF7B90"/>
    <w:rsid w:val="00B041F7"/>
    <w:rsid w:val="00B10CED"/>
    <w:rsid w:val="00B139A5"/>
    <w:rsid w:val="00B22A3F"/>
    <w:rsid w:val="00B248F7"/>
    <w:rsid w:val="00B31895"/>
    <w:rsid w:val="00B32841"/>
    <w:rsid w:val="00B33E99"/>
    <w:rsid w:val="00B35C81"/>
    <w:rsid w:val="00B37566"/>
    <w:rsid w:val="00B41644"/>
    <w:rsid w:val="00B4371A"/>
    <w:rsid w:val="00B502AA"/>
    <w:rsid w:val="00B50697"/>
    <w:rsid w:val="00B507B6"/>
    <w:rsid w:val="00B51973"/>
    <w:rsid w:val="00B574E4"/>
    <w:rsid w:val="00B7227D"/>
    <w:rsid w:val="00B77302"/>
    <w:rsid w:val="00B81BF9"/>
    <w:rsid w:val="00B85602"/>
    <w:rsid w:val="00B862FE"/>
    <w:rsid w:val="00B917B7"/>
    <w:rsid w:val="00B97CFB"/>
    <w:rsid w:val="00BA3B54"/>
    <w:rsid w:val="00BC2967"/>
    <w:rsid w:val="00BC48A9"/>
    <w:rsid w:val="00BC52F8"/>
    <w:rsid w:val="00BC55D6"/>
    <w:rsid w:val="00BC6609"/>
    <w:rsid w:val="00BC7BFC"/>
    <w:rsid w:val="00BD3898"/>
    <w:rsid w:val="00BD50B8"/>
    <w:rsid w:val="00BD55DE"/>
    <w:rsid w:val="00BD5D4F"/>
    <w:rsid w:val="00BE2064"/>
    <w:rsid w:val="00BE3789"/>
    <w:rsid w:val="00BE3A2F"/>
    <w:rsid w:val="00BE6E43"/>
    <w:rsid w:val="00BF1682"/>
    <w:rsid w:val="00BF2BD3"/>
    <w:rsid w:val="00BF41C4"/>
    <w:rsid w:val="00BF5D1D"/>
    <w:rsid w:val="00C00A71"/>
    <w:rsid w:val="00C01A5C"/>
    <w:rsid w:val="00C07A57"/>
    <w:rsid w:val="00C10368"/>
    <w:rsid w:val="00C132CB"/>
    <w:rsid w:val="00C13CC9"/>
    <w:rsid w:val="00C14187"/>
    <w:rsid w:val="00C146B9"/>
    <w:rsid w:val="00C2537C"/>
    <w:rsid w:val="00C26CE6"/>
    <w:rsid w:val="00C31FA1"/>
    <w:rsid w:val="00C33195"/>
    <w:rsid w:val="00C35CB4"/>
    <w:rsid w:val="00C3624F"/>
    <w:rsid w:val="00C4095A"/>
    <w:rsid w:val="00C40C2B"/>
    <w:rsid w:val="00C45469"/>
    <w:rsid w:val="00C525CB"/>
    <w:rsid w:val="00C53B2F"/>
    <w:rsid w:val="00C5503E"/>
    <w:rsid w:val="00C56F0E"/>
    <w:rsid w:val="00C57F16"/>
    <w:rsid w:val="00C62CBD"/>
    <w:rsid w:val="00C63282"/>
    <w:rsid w:val="00C634CB"/>
    <w:rsid w:val="00C66A57"/>
    <w:rsid w:val="00C66D84"/>
    <w:rsid w:val="00C67379"/>
    <w:rsid w:val="00C7257C"/>
    <w:rsid w:val="00C80502"/>
    <w:rsid w:val="00C810AB"/>
    <w:rsid w:val="00C81254"/>
    <w:rsid w:val="00C82C49"/>
    <w:rsid w:val="00C85A8B"/>
    <w:rsid w:val="00C85F35"/>
    <w:rsid w:val="00C86698"/>
    <w:rsid w:val="00C91E07"/>
    <w:rsid w:val="00C9374E"/>
    <w:rsid w:val="00C96E13"/>
    <w:rsid w:val="00CA02FB"/>
    <w:rsid w:val="00CA1A48"/>
    <w:rsid w:val="00CC118D"/>
    <w:rsid w:val="00CC3E58"/>
    <w:rsid w:val="00CC6215"/>
    <w:rsid w:val="00CC6AA8"/>
    <w:rsid w:val="00CD1649"/>
    <w:rsid w:val="00CD767D"/>
    <w:rsid w:val="00CD7728"/>
    <w:rsid w:val="00CE16A2"/>
    <w:rsid w:val="00CE1CE6"/>
    <w:rsid w:val="00CE21AA"/>
    <w:rsid w:val="00CE5C78"/>
    <w:rsid w:val="00CE630B"/>
    <w:rsid w:val="00CE6F57"/>
    <w:rsid w:val="00CF2E7E"/>
    <w:rsid w:val="00CF3534"/>
    <w:rsid w:val="00CF58F6"/>
    <w:rsid w:val="00CF7453"/>
    <w:rsid w:val="00D02009"/>
    <w:rsid w:val="00D02221"/>
    <w:rsid w:val="00D1172F"/>
    <w:rsid w:val="00D126AF"/>
    <w:rsid w:val="00D12FDA"/>
    <w:rsid w:val="00D13C8B"/>
    <w:rsid w:val="00D15B56"/>
    <w:rsid w:val="00D20C06"/>
    <w:rsid w:val="00D23E8C"/>
    <w:rsid w:val="00D27C92"/>
    <w:rsid w:val="00D27ED4"/>
    <w:rsid w:val="00D323D3"/>
    <w:rsid w:val="00D3714D"/>
    <w:rsid w:val="00D404AA"/>
    <w:rsid w:val="00D4665E"/>
    <w:rsid w:val="00D676FC"/>
    <w:rsid w:val="00D80C51"/>
    <w:rsid w:val="00D82969"/>
    <w:rsid w:val="00D85B23"/>
    <w:rsid w:val="00D9130C"/>
    <w:rsid w:val="00D92699"/>
    <w:rsid w:val="00D973EA"/>
    <w:rsid w:val="00DA0B1E"/>
    <w:rsid w:val="00DA0B55"/>
    <w:rsid w:val="00DA1E27"/>
    <w:rsid w:val="00DA4D07"/>
    <w:rsid w:val="00DC523C"/>
    <w:rsid w:val="00DC66E1"/>
    <w:rsid w:val="00DD4F19"/>
    <w:rsid w:val="00DD6F7E"/>
    <w:rsid w:val="00DE0960"/>
    <w:rsid w:val="00DE6570"/>
    <w:rsid w:val="00DE7B5F"/>
    <w:rsid w:val="00DE7F53"/>
    <w:rsid w:val="00DF4B03"/>
    <w:rsid w:val="00DF4DF3"/>
    <w:rsid w:val="00E0343C"/>
    <w:rsid w:val="00E03D0C"/>
    <w:rsid w:val="00E06716"/>
    <w:rsid w:val="00E07E0B"/>
    <w:rsid w:val="00E12839"/>
    <w:rsid w:val="00E1405F"/>
    <w:rsid w:val="00E147EC"/>
    <w:rsid w:val="00E2182E"/>
    <w:rsid w:val="00E23432"/>
    <w:rsid w:val="00E25761"/>
    <w:rsid w:val="00E30A3B"/>
    <w:rsid w:val="00E32A6A"/>
    <w:rsid w:val="00E41D7C"/>
    <w:rsid w:val="00E43415"/>
    <w:rsid w:val="00E50494"/>
    <w:rsid w:val="00E525D0"/>
    <w:rsid w:val="00E56334"/>
    <w:rsid w:val="00E72F5C"/>
    <w:rsid w:val="00E7375C"/>
    <w:rsid w:val="00E73ED3"/>
    <w:rsid w:val="00E74705"/>
    <w:rsid w:val="00E74D02"/>
    <w:rsid w:val="00E74D48"/>
    <w:rsid w:val="00E7747A"/>
    <w:rsid w:val="00E77503"/>
    <w:rsid w:val="00E80DD9"/>
    <w:rsid w:val="00E8431B"/>
    <w:rsid w:val="00E86E11"/>
    <w:rsid w:val="00E94B23"/>
    <w:rsid w:val="00E97360"/>
    <w:rsid w:val="00EA3096"/>
    <w:rsid w:val="00EB361D"/>
    <w:rsid w:val="00EB3AB7"/>
    <w:rsid w:val="00EB416B"/>
    <w:rsid w:val="00EB5B70"/>
    <w:rsid w:val="00EC5DB2"/>
    <w:rsid w:val="00EC5E17"/>
    <w:rsid w:val="00ED3C30"/>
    <w:rsid w:val="00EF1CCA"/>
    <w:rsid w:val="00EF3111"/>
    <w:rsid w:val="00F0233E"/>
    <w:rsid w:val="00F1125F"/>
    <w:rsid w:val="00F1587A"/>
    <w:rsid w:val="00F20F4F"/>
    <w:rsid w:val="00F21252"/>
    <w:rsid w:val="00F22384"/>
    <w:rsid w:val="00F27D2E"/>
    <w:rsid w:val="00F3153B"/>
    <w:rsid w:val="00F330B9"/>
    <w:rsid w:val="00F34CB9"/>
    <w:rsid w:val="00F3669B"/>
    <w:rsid w:val="00F368FC"/>
    <w:rsid w:val="00F45128"/>
    <w:rsid w:val="00F53F81"/>
    <w:rsid w:val="00F61C1E"/>
    <w:rsid w:val="00F621EC"/>
    <w:rsid w:val="00F630D5"/>
    <w:rsid w:val="00F64A0A"/>
    <w:rsid w:val="00F70298"/>
    <w:rsid w:val="00F70F7A"/>
    <w:rsid w:val="00F72D44"/>
    <w:rsid w:val="00F739D8"/>
    <w:rsid w:val="00F75500"/>
    <w:rsid w:val="00F75E8D"/>
    <w:rsid w:val="00F81F3F"/>
    <w:rsid w:val="00F847CD"/>
    <w:rsid w:val="00F87427"/>
    <w:rsid w:val="00F92296"/>
    <w:rsid w:val="00F93E38"/>
    <w:rsid w:val="00F951D2"/>
    <w:rsid w:val="00FA082B"/>
    <w:rsid w:val="00FA6131"/>
    <w:rsid w:val="00FA71F6"/>
    <w:rsid w:val="00FB1B9A"/>
    <w:rsid w:val="00FB6531"/>
    <w:rsid w:val="00FC0E32"/>
    <w:rsid w:val="00FC106E"/>
    <w:rsid w:val="00FC3C82"/>
    <w:rsid w:val="00FC40D4"/>
    <w:rsid w:val="00FD7CCA"/>
    <w:rsid w:val="00FE3DC6"/>
    <w:rsid w:val="00FE7FDD"/>
    <w:rsid w:val="00FF2969"/>
    <w:rsid w:val="00FF3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B076"/>
  <w15:docId w15:val="{61CDAE4F-6B79-46EF-A142-AFCAA40B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0B9"/>
    <w:rPr>
      <w:rFonts w:eastAsia="Times New Roman" w:cs="Times New Roman"/>
      <w:sz w:val="24"/>
      <w:szCs w:val="24"/>
      <w:lang w:eastAsia="ru-RU"/>
    </w:rPr>
  </w:style>
  <w:style w:type="paragraph" w:styleId="1">
    <w:name w:val="heading 1"/>
    <w:basedOn w:val="a"/>
    <w:next w:val="a"/>
    <w:link w:val="10"/>
    <w:uiPriority w:val="99"/>
    <w:qFormat/>
    <w:rsid w:val="003C4CED"/>
    <w:pPr>
      <w:keepNext/>
      <w:jc w:val="center"/>
      <w:outlineLvl w:val="0"/>
    </w:pPr>
    <w:rPr>
      <w:sz w:val="28"/>
      <w:szCs w:val="28"/>
    </w:rPr>
  </w:style>
  <w:style w:type="paragraph" w:styleId="2">
    <w:name w:val="heading 2"/>
    <w:basedOn w:val="a"/>
    <w:next w:val="a"/>
    <w:link w:val="20"/>
    <w:uiPriority w:val="99"/>
    <w:qFormat/>
    <w:rsid w:val="003A63FC"/>
    <w:pPr>
      <w:keepNext/>
      <w:jc w:val="center"/>
      <w:outlineLvl w:val="1"/>
    </w:pPr>
    <w:rPr>
      <w:sz w:val="36"/>
      <w:szCs w:val="36"/>
    </w:rPr>
  </w:style>
  <w:style w:type="paragraph" w:styleId="3">
    <w:name w:val="heading 3"/>
    <w:basedOn w:val="a"/>
    <w:next w:val="a"/>
    <w:link w:val="30"/>
    <w:uiPriority w:val="99"/>
    <w:unhideWhenUsed/>
    <w:qFormat/>
    <w:rsid w:val="003A63F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3A63FC"/>
    <w:pPr>
      <w:keepNext/>
      <w:ind w:left="1440" w:hanging="720"/>
      <w:outlineLvl w:val="3"/>
    </w:pPr>
    <w:rPr>
      <w:sz w:val="28"/>
      <w:szCs w:val="28"/>
    </w:rPr>
  </w:style>
  <w:style w:type="paragraph" w:styleId="5">
    <w:name w:val="heading 5"/>
    <w:basedOn w:val="11"/>
    <w:next w:val="11"/>
    <w:link w:val="50"/>
    <w:uiPriority w:val="99"/>
    <w:qFormat/>
    <w:rsid w:val="009E7965"/>
    <w:pPr>
      <w:keepNext/>
      <w:keepLines/>
      <w:spacing w:before="220" w:after="40"/>
      <w:outlineLvl w:val="4"/>
    </w:pPr>
    <w:rPr>
      <w:b/>
      <w:bCs/>
      <w:sz w:val="22"/>
      <w:szCs w:val="22"/>
    </w:rPr>
  </w:style>
  <w:style w:type="paragraph" w:styleId="6">
    <w:name w:val="heading 6"/>
    <w:basedOn w:val="11"/>
    <w:next w:val="11"/>
    <w:link w:val="60"/>
    <w:uiPriority w:val="99"/>
    <w:qFormat/>
    <w:rsid w:val="009E7965"/>
    <w:pPr>
      <w:keepNext/>
      <w:keepLines/>
      <w:spacing w:before="200" w:after="40"/>
      <w:outlineLvl w:val="5"/>
    </w:pPr>
    <w:rPr>
      <w:b/>
      <w:bCs/>
    </w:rPr>
  </w:style>
  <w:style w:type="paragraph" w:styleId="7">
    <w:name w:val="heading 7"/>
    <w:basedOn w:val="a"/>
    <w:next w:val="a"/>
    <w:link w:val="70"/>
    <w:uiPriority w:val="99"/>
    <w:qFormat/>
    <w:rsid w:val="003A63FC"/>
    <w:pPr>
      <w:spacing w:before="240" w:after="60"/>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4CED"/>
    <w:rPr>
      <w:rFonts w:eastAsia="Times New Roman" w:cs="Times New Roman"/>
      <w:szCs w:val="28"/>
      <w:lang w:eastAsia="ru-RU"/>
    </w:rPr>
  </w:style>
  <w:style w:type="character" w:customStyle="1" w:styleId="20">
    <w:name w:val="Заголовок 2 Знак"/>
    <w:basedOn w:val="a0"/>
    <w:link w:val="2"/>
    <w:uiPriority w:val="99"/>
    <w:rsid w:val="003A63FC"/>
    <w:rPr>
      <w:rFonts w:eastAsia="Times New Roman" w:cs="Times New Roman"/>
      <w:sz w:val="36"/>
      <w:szCs w:val="36"/>
      <w:lang w:eastAsia="ru-RU"/>
    </w:rPr>
  </w:style>
  <w:style w:type="character" w:customStyle="1" w:styleId="30">
    <w:name w:val="Заголовок 3 Знак"/>
    <w:basedOn w:val="a0"/>
    <w:link w:val="3"/>
    <w:uiPriority w:val="99"/>
    <w:rsid w:val="003A63FC"/>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9"/>
    <w:rsid w:val="003A63FC"/>
    <w:rPr>
      <w:rFonts w:eastAsia="Times New Roman" w:cs="Times New Roman"/>
      <w:szCs w:val="28"/>
      <w:lang w:eastAsia="ru-RU"/>
    </w:rPr>
  </w:style>
  <w:style w:type="paragraph" w:customStyle="1" w:styleId="11">
    <w:name w:val="Обычный1"/>
    <w:uiPriority w:val="99"/>
    <w:rsid w:val="009E7965"/>
    <w:rPr>
      <w:rFonts w:eastAsia="Times New Roman" w:cs="Times New Roman"/>
      <w:sz w:val="20"/>
      <w:szCs w:val="20"/>
      <w:lang w:eastAsia="uk-UA"/>
    </w:rPr>
  </w:style>
  <w:style w:type="character" w:customStyle="1" w:styleId="50">
    <w:name w:val="Заголовок 5 Знак"/>
    <w:basedOn w:val="a0"/>
    <w:link w:val="5"/>
    <w:uiPriority w:val="99"/>
    <w:rsid w:val="009E7965"/>
    <w:rPr>
      <w:rFonts w:eastAsia="Times New Roman" w:cs="Times New Roman"/>
      <w:b/>
      <w:bCs/>
      <w:sz w:val="22"/>
      <w:lang w:eastAsia="uk-UA"/>
    </w:rPr>
  </w:style>
  <w:style w:type="character" w:customStyle="1" w:styleId="60">
    <w:name w:val="Заголовок 6 Знак"/>
    <w:basedOn w:val="a0"/>
    <w:link w:val="6"/>
    <w:uiPriority w:val="99"/>
    <w:rsid w:val="009E7965"/>
    <w:rPr>
      <w:rFonts w:eastAsia="Times New Roman" w:cs="Times New Roman"/>
      <w:b/>
      <w:bCs/>
      <w:sz w:val="20"/>
      <w:szCs w:val="20"/>
      <w:lang w:eastAsia="uk-UA"/>
    </w:rPr>
  </w:style>
  <w:style w:type="character" w:customStyle="1" w:styleId="70">
    <w:name w:val="Заголовок 7 Знак"/>
    <w:basedOn w:val="a0"/>
    <w:link w:val="7"/>
    <w:uiPriority w:val="99"/>
    <w:rsid w:val="003A63FC"/>
    <w:rPr>
      <w:rFonts w:ascii="Calibri" w:eastAsia="Times New Roman" w:hAnsi="Calibri" w:cs="Calibri"/>
      <w:sz w:val="24"/>
      <w:szCs w:val="24"/>
      <w:lang w:eastAsia="ru-RU"/>
    </w:rPr>
  </w:style>
  <w:style w:type="paragraph" w:styleId="a3">
    <w:name w:val="Body Text"/>
    <w:basedOn w:val="a"/>
    <w:link w:val="a4"/>
    <w:uiPriority w:val="99"/>
    <w:rsid w:val="003C4CED"/>
    <w:rPr>
      <w:sz w:val="28"/>
      <w:szCs w:val="28"/>
    </w:rPr>
  </w:style>
  <w:style w:type="character" w:customStyle="1" w:styleId="a4">
    <w:name w:val="Основной текст Знак"/>
    <w:basedOn w:val="a0"/>
    <w:link w:val="a3"/>
    <w:uiPriority w:val="99"/>
    <w:rsid w:val="003C4CED"/>
    <w:rPr>
      <w:rFonts w:eastAsia="Times New Roman" w:cs="Times New Roman"/>
      <w:szCs w:val="28"/>
      <w:lang w:eastAsia="ru-RU"/>
    </w:rPr>
  </w:style>
  <w:style w:type="paragraph" w:styleId="a5">
    <w:name w:val="Body Text Indent"/>
    <w:basedOn w:val="a"/>
    <w:link w:val="a6"/>
    <w:uiPriority w:val="99"/>
    <w:unhideWhenUsed/>
    <w:rsid w:val="003A63FC"/>
    <w:pPr>
      <w:spacing w:after="120"/>
      <w:ind w:left="283"/>
    </w:pPr>
  </w:style>
  <w:style w:type="character" w:customStyle="1" w:styleId="a6">
    <w:name w:val="Основной текст с отступом Знак"/>
    <w:basedOn w:val="a0"/>
    <w:link w:val="a5"/>
    <w:uiPriority w:val="99"/>
    <w:rsid w:val="003A63FC"/>
    <w:rPr>
      <w:rFonts w:eastAsia="Times New Roman" w:cs="Times New Roman"/>
      <w:sz w:val="24"/>
      <w:szCs w:val="24"/>
      <w:lang w:eastAsia="ru-RU"/>
    </w:rPr>
  </w:style>
  <w:style w:type="paragraph" w:styleId="21">
    <w:name w:val="Body Text Indent 2"/>
    <w:basedOn w:val="a"/>
    <w:link w:val="22"/>
    <w:uiPriority w:val="99"/>
    <w:rsid w:val="003A63FC"/>
    <w:pPr>
      <w:ind w:left="1440" w:hanging="720"/>
    </w:pPr>
    <w:rPr>
      <w:sz w:val="28"/>
      <w:szCs w:val="28"/>
    </w:rPr>
  </w:style>
  <w:style w:type="character" w:customStyle="1" w:styleId="22">
    <w:name w:val="Основной текст с отступом 2 Знак"/>
    <w:basedOn w:val="a0"/>
    <w:link w:val="21"/>
    <w:uiPriority w:val="99"/>
    <w:rsid w:val="003A63FC"/>
    <w:rPr>
      <w:rFonts w:eastAsia="Times New Roman" w:cs="Times New Roman"/>
      <w:szCs w:val="28"/>
      <w:lang w:eastAsia="ru-RU"/>
    </w:rPr>
  </w:style>
  <w:style w:type="paragraph" w:styleId="31">
    <w:name w:val="Body Text Indent 3"/>
    <w:basedOn w:val="a"/>
    <w:link w:val="32"/>
    <w:uiPriority w:val="99"/>
    <w:rsid w:val="003A63FC"/>
    <w:pPr>
      <w:ind w:left="540"/>
    </w:pPr>
    <w:rPr>
      <w:sz w:val="28"/>
      <w:szCs w:val="28"/>
    </w:rPr>
  </w:style>
  <w:style w:type="character" w:customStyle="1" w:styleId="32">
    <w:name w:val="Основной текст с отступом 3 Знак"/>
    <w:basedOn w:val="a0"/>
    <w:link w:val="31"/>
    <w:uiPriority w:val="99"/>
    <w:rsid w:val="003A63FC"/>
    <w:rPr>
      <w:rFonts w:eastAsia="Times New Roman" w:cs="Times New Roman"/>
      <w:szCs w:val="28"/>
      <w:lang w:eastAsia="ru-RU"/>
    </w:rPr>
  </w:style>
  <w:style w:type="paragraph" w:styleId="a7">
    <w:name w:val="footer"/>
    <w:basedOn w:val="a"/>
    <w:link w:val="a8"/>
    <w:uiPriority w:val="99"/>
    <w:rsid w:val="003A63FC"/>
    <w:pPr>
      <w:tabs>
        <w:tab w:val="center" w:pos="4677"/>
        <w:tab w:val="right" w:pos="9355"/>
      </w:tabs>
    </w:pPr>
  </w:style>
  <w:style w:type="character" w:customStyle="1" w:styleId="a8">
    <w:name w:val="Нижний колонтитул Знак"/>
    <w:basedOn w:val="a0"/>
    <w:link w:val="a7"/>
    <w:uiPriority w:val="99"/>
    <w:rsid w:val="003A63FC"/>
    <w:rPr>
      <w:rFonts w:eastAsia="Times New Roman" w:cs="Times New Roman"/>
      <w:sz w:val="24"/>
      <w:szCs w:val="24"/>
      <w:lang w:eastAsia="ru-RU"/>
    </w:rPr>
  </w:style>
  <w:style w:type="character" w:styleId="a9">
    <w:name w:val="page number"/>
    <w:basedOn w:val="a0"/>
    <w:uiPriority w:val="99"/>
    <w:rsid w:val="003A63FC"/>
  </w:style>
  <w:style w:type="paragraph" w:customStyle="1" w:styleId="FR2">
    <w:name w:val="FR2"/>
    <w:uiPriority w:val="99"/>
    <w:rsid w:val="003A63FC"/>
    <w:pPr>
      <w:widowControl w:val="0"/>
      <w:autoSpaceDE w:val="0"/>
      <w:autoSpaceDN w:val="0"/>
      <w:adjustRightInd w:val="0"/>
      <w:spacing w:before="220"/>
      <w:ind w:left="40" w:hanging="20"/>
    </w:pPr>
    <w:rPr>
      <w:rFonts w:ascii="Arial" w:eastAsia="Times New Roman" w:hAnsi="Arial" w:cs="Arial"/>
      <w:sz w:val="18"/>
      <w:szCs w:val="18"/>
      <w:lang w:eastAsia="uk-UA"/>
    </w:rPr>
  </w:style>
  <w:style w:type="paragraph" w:styleId="aa">
    <w:name w:val="Balloon Text"/>
    <w:basedOn w:val="a"/>
    <w:link w:val="ab"/>
    <w:uiPriority w:val="99"/>
    <w:rsid w:val="003A63FC"/>
    <w:rPr>
      <w:rFonts w:ascii="Tahoma" w:hAnsi="Tahoma" w:cs="Tahoma"/>
      <w:sz w:val="16"/>
      <w:szCs w:val="16"/>
      <w:lang w:eastAsia="uk-UA"/>
    </w:rPr>
  </w:style>
  <w:style w:type="character" w:customStyle="1" w:styleId="ab">
    <w:name w:val="Текст выноски Знак"/>
    <w:basedOn w:val="a0"/>
    <w:link w:val="aa"/>
    <w:uiPriority w:val="99"/>
    <w:rsid w:val="003A63FC"/>
    <w:rPr>
      <w:rFonts w:ascii="Tahoma" w:eastAsia="Times New Roman" w:hAnsi="Tahoma" w:cs="Tahoma"/>
      <w:sz w:val="16"/>
      <w:szCs w:val="16"/>
      <w:lang w:eastAsia="uk-UA"/>
    </w:rPr>
  </w:style>
  <w:style w:type="paragraph" w:styleId="ac">
    <w:name w:val="header"/>
    <w:basedOn w:val="a"/>
    <w:link w:val="ad"/>
    <w:uiPriority w:val="99"/>
    <w:rsid w:val="003A63FC"/>
    <w:pPr>
      <w:tabs>
        <w:tab w:val="center" w:pos="4677"/>
        <w:tab w:val="right" w:pos="9355"/>
      </w:tabs>
    </w:pPr>
    <w:rPr>
      <w:lang w:eastAsia="uk-UA"/>
    </w:rPr>
  </w:style>
  <w:style w:type="character" w:customStyle="1" w:styleId="ad">
    <w:name w:val="Верхний колонтитул Знак"/>
    <w:basedOn w:val="a0"/>
    <w:link w:val="ac"/>
    <w:uiPriority w:val="99"/>
    <w:rsid w:val="003A63FC"/>
    <w:rPr>
      <w:rFonts w:eastAsia="Times New Roman" w:cs="Times New Roman"/>
      <w:sz w:val="24"/>
      <w:szCs w:val="24"/>
      <w:lang w:eastAsia="uk-UA"/>
    </w:rPr>
  </w:style>
  <w:style w:type="character" w:customStyle="1" w:styleId="PlainTextChar">
    <w:name w:val="Plain Text Char"/>
    <w:aliases w:val="Знак Char"/>
    <w:uiPriority w:val="99"/>
    <w:locked/>
    <w:rsid w:val="003A63FC"/>
    <w:rPr>
      <w:rFonts w:ascii="Courier New" w:hAnsi="Courier New" w:cs="Courier New"/>
    </w:rPr>
  </w:style>
  <w:style w:type="paragraph" w:styleId="ae">
    <w:name w:val="Plain Text"/>
    <w:aliases w:val="Знак"/>
    <w:basedOn w:val="a"/>
    <w:link w:val="af"/>
    <w:uiPriority w:val="99"/>
    <w:rsid w:val="003A63FC"/>
    <w:pPr>
      <w:autoSpaceDE w:val="0"/>
      <w:autoSpaceDN w:val="0"/>
    </w:pPr>
    <w:rPr>
      <w:rFonts w:ascii="Courier New" w:hAnsi="Courier New" w:cs="Courier New"/>
      <w:sz w:val="20"/>
      <w:szCs w:val="20"/>
      <w:lang w:eastAsia="uk-UA"/>
    </w:rPr>
  </w:style>
  <w:style w:type="character" w:customStyle="1" w:styleId="af">
    <w:name w:val="Текст Знак"/>
    <w:aliases w:val="Знак Знак1"/>
    <w:basedOn w:val="a0"/>
    <w:link w:val="ae"/>
    <w:uiPriority w:val="99"/>
    <w:rsid w:val="003A63FC"/>
    <w:rPr>
      <w:rFonts w:ascii="Courier New" w:eastAsia="Times New Roman" w:hAnsi="Courier New" w:cs="Courier New"/>
      <w:sz w:val="20"/>
      <w:szCs w:val="20"/>
      <w:lang w:eastAsia="uk-UA"/>
    </w:rPr>
  </w:style>
  <w:style w:type="character" w:customStyle="1" w:styleId="12">
    <w:name w:val="Текст Знак1"/>
    <w:aliases w:val="Знак Знак"/>
    <w:uiPriority w:val="99"/>
    <w:rsid w:val="003A63FC"/>
    <w:rPr>
      <w:rFonts w:ascii="Courier New" w:hAnsi="Courier New" w:cs="Courier New"/>
      <w:lang w:eastAsia="ru-RU"/>
    </w:rPr>
  </w:style>
  <w:style w:type="table" w:styleId="af0">
    <w:name w:val="Table Grid"/>
    <w:basedOn w:val="a1"/>
    <w:uiPriority w:val="99"/>
    <w:rsid w:val="003A63FC"/>
    <w:rPr>
      <w:rFonts w:ascii="Calibri" w:eastAsia="Times New Roman" w:hAnsi="Calibri" w:cs="Calibri"/>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3A63FC"/>
    <w:pPr>
      <w:spacing w:after="200" w:line="276" w:lineRule="auto"/>
      <w:ind w:left="720"/>
    </w:pPr>
    <w:rPr>
      <w:rFonts w:ascii="Calibri" w:hAnsi="Calibri" w:cs="Calibri"/>
      <w:sz w:val="22"/>
      <w:szCs w:val="22"/>
      <w:lang w:eastAsia="en-US"/>
    </w:rPr>
  </w:style>
  <w:style w:type="paragraph" w:styleId="23">
    <w:name w:val="Body Text 2"/>
    <w:basedOn w:val="a"/>
    <w:link w:val="24"/>
    <w:uiPriority w:val="99"/>
    <w:rsid w:val="003A63FC"/>
    <w:pPr>
      <w:spacing w:after="120" w:line="480" w:lineRule="auto"/>
    </w:pPr>
  </w:style>
  <w:style w:type="character" w:customStyle="1" w:styleId="24">
    <w:name w:val="Основной текст 2 Знак"/>
    <w:basedOn w:val="a0"/>
    <w:link w:val="23"/>
    <w:uiPriority w:val="99"/>
    <w:rsid w:val="003A63FC"/>
    <w:rPr>
      <w:rFonts w:eastAsia="Times New Roman" w:cs="Times New Roman"/>
      <w:sz w:val="24"/>
      <w:szCs w:val="24"/>
      <w:lang w:eastAsia="ru-RU"/>
    </w:rPr>
  </w:style>
  <w:style w:type="paragraph" w:customStyle="1" w:styleId="13">
    <w:name w:val="Абзац списка1"/>
    <w:basedOn w:val="a"/>
    <w:uiPriority w:val="99"/>
    <w:rsid w:val="003A63FC"/>
    <w:pPr>
      <w:ind w:left="720"/>
    </w:pPr>
    <w:rPr>
      <w:rFonts w:ascii="Cambria" w:hAnsi="Cambria" w:cs="Cambria"/>
      <w:lang w:val="ru-RU" w:eastAsia="en-US"/>
    </w:rPr>
  </w:style>
  <w:style w:type="paragraph" w:customStyle="1" w:styleId="msonormalcxspmiddle">
    <w:name w:val="msonormalcxspmiddle"/>
    <w:basedOn w:val="a"/>
    <w:uiPriority w:val="99"/>
    <w:rsid w:val="003A63FC"/>
    <w:pPr>
      <w:spacing w:before="100" w:beforeAutospacing="1" w:after="100" w:afterAutospacing="1"/>
    </w:pPr>
    <w:rPr>
      <w:lang w:eastAsia="uk-UA"/>
    </w:rPr>
  </w:style>
  <w:style w:type="paragraph" w:styleId="af2">
    <w:name w:val="Title"/>
    <w:basedOn w:val="a"/>
    <w:link w:val="af3"/>
    <w:uiPriority w:val="99"/>
    <w:qFormat/>
    <w:rsid w:val="003A63FC"/>
    <w:pPr>
      <w:widowControl w:val="0"/>
      <w:jc w:val="center"/>
    </w:pPr>
    <w:rPr>
      <w:rFonts w:ascii="Arial" w:hAnsi="Arial" w:cs="Arial"/>
      <w:sz w:val="28"/>
      <w:szCs w:val="28"/>
      <w:lang w:eastAsia="uk-UA"/>
    </w:rPr>
  </w:style>
  <w:style w:type="character" w:customStyle="1" w:styleId="af3">
    <w:name w:val="Заголовок Знак"/>
    <w:basedOn w:val="a0"/>
    <w:link w:val="af2"/>
    <w:uiPriority w:val="99"/>
    <w:rsid w:val="003A63FC"/>
    <w:rPr>
      <w:rFonts w:ascii="Arial" w:eastAsia="Times New Roman" w:hAnsi="Arial" w:cs="Arial"/>
      <w:szCs w:val="28"/>
      <w:lang w:eastAsia="uk-UA"/>
    </w:rPr>
  </w:style>
  <w:style w:type="character" w:styleId="af4">
    <w:name w:val="Hyperlink"/>
    <w:uiPriority w:val="99"/>
    <w:rsid w:val="003A63FC"/>
    <w:rPr>
      <w:color w:val="0000FF"/>
      <w:u w:val="single"/>
    </w:rPr>
  </w:style>
  <w:style w:type="paragraph" w:styleId="af5">
    <w:name w:val="Normal (Web)"/>
    <w:basedOn w:val="a"/>
    <w:rsid w:val="003A63FC"/>
    <w:pPr>
      <w:spacing w:before="100" w:beforeAutospacing="1" w:after="100" w:afterAutospacing="1"/>
    </w:pPr>
  </w:style>
  <w:style w:type="character" w:customStyle="1" w:styleId="FontStyle54">
    <w:name w:val="Font Style54"/>
    <w:uiPriority w:val="99"/>
    <w:rsid w:val="003A63FC"/>
    <w:rPr>
      <w:rFonts w:ascii="Times New Roman" w:hAnsi="Times New Roman" w:cs="Times New Roman"/>
      <w:b/>
      <w:bCs/>
      <w:color w:val="000000"/>
      <w:sz w:val="22"/>
      <w:szCs w:val="22"/>
    </w:rPr>
  </w:style>
  <w:style w:type="paragraph" w:customStyle="1" w:styleId="FR3">
    <w:name w:val="FR3"/>
    <w:uiPriority w:val="99"/>
    <w:rsid w:val="003A63FC"/>
    <w:pPr>
      <w:widowControl w:val="0"/>
      <w:autoSpaceDE w:val="0"/>
      <w:autoSpaceDN w:val="0"/>
      <w:spacing w:line="300" w:lineRule="auto"/>
    </w:pPr>
    <w:rPr>
      <w:rFonts w:ascii="Arial" w:eastAsia="Times New Roman" w:hAnsi="Arial" w:cs="Arial"/>
      <w:sz w:val="24"/>
      <w:szCs w:val="24"/>
      <w:lang w:eastAsia="ru-RU"/>
    </w:rPr>
  </w:style>
  <w:style w:type="character" w:customStyle="1" w:styleId="FontStyle64">
    <w:name w:val="Font Style64"/>
    <w:uiPriority w:val="99"/>
    <w:rsid w:val="003A63FC"/>
    <w:rPr>
      <w:rFonts w:ascii="Times New Roman" w:hAnsi="Times New Roman" w:cs="Times New Roman"/>
      <w:b/>
      <w:bCs/>
      <w:color w:val="000000"/>
      <w:sz w:val="22"/>
      <w:szCs w:val="22"/>
    </w:rPr>
  </w:style>
  <w:style w:type="paragraph" w:customStyle="1" w:styleId="Style33">
    <w:name w:val="Style33"/>
    <w:basedOn w:val="a"/>
    <w:rsid w:val="003A63FC"/>
    <w:pPr>
      <w:widowControl w:val="0"/>
      <w:autoSpaceDE w:val="0"/>
      <w:autoSpaceDN w:val="0"/>
      <w:adjustRightInd w:val="0"/>
    </w:pPr>
    <w:rPr>
      <w:lang w:val="ru-RU"/>
    </w:rPr>
  </w:style>
  <w:style w:type="paragraph" w:customStyle="1" w:styleId="-11">
    <w:name w:val="Цветной список - Акцент 11"/>
    <w:basedOn w:val="a"/>
    <w:rsid w:val="003A63FC"/>
    <w:pPr>
      <w:suppressAutoHyphens/>
      <w:ind w:left="720"/>
    </w:pPr>
    <w:rPr>
      <w:color w:val="000000"/>
    </w:rPr>
  </w:style>
  <w:style w:type="paragraph" w:customStyle="1" w:styleId="PlainText1">
    <w:name w:val="Plain Text1"/>
    <w:basedOn w:val="a"/>
    <w:uiPriority w:val="99"/>
    <w:rsid w:val="003A63FC"/>
    <w:pPr>
      <w:suppressAutoHyphens/>
    </w:pPr>
    <w:rPr>
      <w:rFonts w:ascii="Courier New" w:hAnsi="Courier New" w:cs="Courier New"/>
      <w:sz w:val="22"/>
      <w:szCs w:val="22"/>
      <w:lang w:eastAsia="uk-UA"/>
    </w:rPr>
  </w:style>
  <w:style w:type="paragraph" w:customStyle="1" w:styleId="25">
    <w:name w:val="Абзац списка2"/>
    <w:basedOn w:val="a"/>
    <w:uiPriority w:val="99"/>
    <w:rsid w:val="003A63FC"/>
    <w:pPr>
      <w:spacing w:after="200" w:line="276" w:lineRule="auto"/>
      <w:ind w:left="720"/>
    </w:pPr>
    <w:rPr>
      <w:rFonts w:ascii="Calibri" w:hAnsi="Calibri" w:cs="Calibri"/>
      <w:sz w:val="22"/>
      <w:szCs w:val="22"/>
      <w:lang w:val="ru-RU"/>
    </w:rPr>
  </w:style>
  <w:style w:type="paragraph" w:customStyle="1" w:styleId="Default">
    <w:name w:val="Default"/>
    <w:rsid w:val="003A63FC"/>
    <w:pPr>
      <w:autoSpaceDE w:val="0"/>
      <w:autoSpaceDN w:val="0"/>
      <w:adjustRightInd w:val="0"/>
    </w:pPr>
    <w:rPr>
      <w:rFonts w:ascii="Arial" w:eastAsia="Calibri" w:hAnsi="Arial" w:cs="Arial"/>
      <w:color w:val="000000"/>
      <w:sz w:val="24"/>
      <w:szCs w:val="24"/>
      <w:lang w:val="en-GB" w:eastAsia="en-GB"/>
    </w:rPr>
  </w:style>
  <w:style w:type="paragraph" w:customStyle="1" w:styleId="ListParagraph1">
    <w:name w:val="List Paragraph1"/>
    <w:basedOn w:val="a"/>
    <w:rsid w:val="003A63FC"/>
    <w:pPr>
      <w:suppressAutoHyphens/>
      <w:spacing w:after="160" w:line="254" w:lineRule="auto"/>
      <w:ind w:left="720"/>
    </w:pPr>
    <w:rPr>
      <w:rFonts w:ascii="Calibri" w:hAnsi="Calibri" w:cs="Calibri"/>
      <w:sz w:val="22"/>
      <w:szCs w:val="22"/>
      <w:lang w:val="ru-RU" w:eastAsia="en-US"/>
    </w:rPr>
  </w:style>
  <w:style w:type="character" w:styleId="af6">
    <w:name w:val="FollowedHyperlink"/>
    <w:unhideWhenUsed/>
    <w:rsid w:val="003A63FC"/>
    <w:rPr>
      <w:color w:val="800080"/>
      <w:u w:val="single"/>
    </w:rPr>
  </w:style>
  <w:style w:type="character" w:customStyle="1" w:styleId="51">
    <w:name w:val="Знак Знак5"/>
    <w:uiPriority w:val="99"/>
    <w:rsid w:val="009E7965"/>
    <w:rPr>
      <w:w w:val="100"/>
      <w:sz w:val="24"/>
      <w:szCs w:val="24"/>
      <w:effect w:val="none"/>
      <w:vertAlign w:val="baseline"/>
      <w:em w:val="none"/>
      <w:lang w:val="uk-UA" w:eastAsia="ru-RU"/>
    </w:rPr>
  </w:style>
  <w:style w:type="character" w:customStyle="1" w:styleId="41">
    <w:name w:val="Знак Знак4"/>
    <w:uiPriority w:val="99"/>
    <w:rsid w:val="009E7965"/>
    <w:rPr>
      <w:rFonts w:ascii="Calibri" w:hAnsi="Calibri" w:cs="Calibri"/>
      <w:w w:val="100"/>
      <w:sz w:val="24"/>
      <w:szCs w:val="24"/>
      <w:effect w:val="none"/>
      <w:vertAlign w:val="baseline"/>
      <w:em w:val="none"/>
      <w:lang w:val="uk-UA" w:eastAsia="ru-RU"/>
    </w:rPr>
  </w:style>
  <w:style w:type="character" w:customStyle="1" w:styleId="BodyTextIndentChar">
    <w:name w:val="Body Text Indent Char"/>
    <w:uiPriority w:val="99"/>
    <w:locked/>
    <w:rsid w:val="009E7965"/>
    <w:rPr>
      <w:sz w:val="24"/>
      <w:szCs w:val="24"/>
      <w:lang w:eastAsia="ru-RU"/>
    </w:rPr>
  </w:style>
  <w:style w:type="character" w:customStyle="1" w:styleId="33">
    <w:name w:val="Знак Знак3"/>
    <w:uiPriority w:val="99"/>
    <w:rsid w:val="009E7965"/>
    <w:rPr>
      <w:w w:val="100"/>
      <w:sz w:val="24"/>
      <w:szCs w:val="24"/>
      <w:effect w:val="none"/>
      <w:vertAlign w:val="baseline"/>
      <w:em w:val="none"/>
      <w:lang w:val="uk-UA" w:eastAsia="ru-RU"/>
    </w:rPr>
  </w:style>
  <w:style w:type="character" w:customStyle="1" w:styleId="26">
    <w:name w:val="Знак Знак2"/>
    <w:uiPriority w:val="99"/>
    <w:rsid w:val="009E7965"/>
    <w:rPr>
      <w:rFonts w:ascii="Tahoma" w:hAnsi="Tahoma" w:cs="Tahoma"/>
      <w:w w:val="100"/>
      <w:sz w:val="16"/>
      <w:szCs w:val="16"/>
      <w:effect w:val="none"/>
      <w:vertAlign w:val="baseline"/>
      <w:em w:val="none"/>
      <w:lang w:val="uk-UA"/>
    </w:rPr>
  </w:style>
  <w:style w:type="character" w:customStyle="1" w:styleId="af7">
    <w:name w:val="Знак Знак Знак"/>
    <w:uiPriority w:val="99"/>
    <w:rsid w:val="009E7965"/>
    <w:rPr>
      <w:rFonts w:ascii="Courier New" w:hAnsi="Courier New" w:cs="Courier New"/>
      <w:w w:val="100"/>
      <w:sz w:val="24"/>
      <w:szCs w:val="24"/>
      <w:effect w:val="none"/>
      <w:vertAlign w:val="baseline"/>
      <w:em w:val="none"/>
      <w:lang w:val="uk-UA"/>
    </w:rPr>
  </w:style>
  <w:style w:type="paragraph" w:customStyle="1" w:styleId="msonormalcxsplast">
    <w:name w:val="msonormalcxsplast"/>
    <w:basedOn w:val="a"/>
    <w:uiPriority w:val="99"/>
    <w:rsid w:val="009E7965"/>
    <w:pPr>
      <w:suppressAutoHyphens/>
      <w:spacing w:before="100" w:beforeAutospacing="1" w:after="100" w:afterAutospacing="1" w:line="1" w:lineRule="atLeast"/>
      <w:ind w:leftChars="-1" w:left="-1" w:hangingChars="1" w:hanging="1"/>
      <w:textDirection w:val="btLr"/>
      <w:textAlignment w:val="top"/>
      <w:outlineLvl w:val="0"/>
    </w:pPr>
    <w:rPr>
      <w:position w:val="-1"/>
      <w:lang w:val="ru-RU"/>
    </w:rPr>
  </w:style>
  <w:style w:type="paragraph" w:styleId="af8">
    <w:name w:val="List"/>
    <w:basedOn w:val="a"/>
    <w:uiPriority w:val="99"/>
    <w:rsid w:val="009E7965"/>
    <w:pPr>
      <w:suppressAutoHyphens/>
      <w:spacing w:line="1" w:lineRule="atLeast"/>
      <w:ind w:leftChars="-1" w:left="283" w:hangingChars="1" w:hanging="283"/>
      <w:textDirection w:val="btLr"/>
      <w:textAlignment w:val="top"/>
      <w:outlineLvl w:val="0"/>
    </w:pPr>
    <w:rPr>
      <w:position w:val="-1"/>
      <w:sz w:val="20"/>
      <w:szCs w:val="20"/>
      <w:lang w:val="ru-RU"/>
    </w:rPr>
  </w:style>
  <w:style w:type="paragraph" w:customStyle="1" w:styleId="14">
    <w:name w:val="Абзац списку1"/>
    <w:basedOn w:val="a"/>
    <w:uiPriority w:val="99"/>
    <w:rsid w:val="009E7965"/>
    <w:pPr>
      <w:suppressAutoHyphens/>
      <w:spacing w:after="200" w:line="276" w:lineRule="auto"/>
      <w:ind w:leftChars="-1" w:left="720" w:hangingChars="1" w:hanging="1"/>
      <w:textDirection w:val="btLr"/>
      <w:textAlignment w:val="top"/>
      <w:outlineLvl w:val="0"/>
    </w:pPr>
    <w:rPr>
      <w:rFonts w:ascii="Calibri" w:hAnsi="Calibri" w:cs="Calibri"/>
      <w:position w:val="-1"/>
      <w:sz w:val="22"/>
      <w:szCs w:val="22"/>
      <w:lang w:val="ru-RU" w:eastAsia="en-US"/>
    </w:rPr>
  </w:style>
  <w:style w:type="character" w:styleId="af9">
    <w:name w:val="Strong"/>
    <w:uiPriority w:val="99"/>
    <w:qFormat/>
    <w:rsid w:val="009E7965"/>
    <w:rPr>
      <w:rFonts w:ascii="Times New Roman" w:hAnsi="Times New Roman" w:cs="Times New Roman"/>
      <w:b/>
      <w:bCs/>
      <w:w w:val="100"/>
      <w:effect w:val="none"/>
      <w:vertAlign w:val="baseline"/>
      <w:em w:val="none"/>
    </w:rPr>
  </w:style>
  <w:style w:type="character" w:customStyle="1" w:styleId="a-size-small">
    <w:name w:val="a-size-small"/>
    <w:uiPriority w:val="99"/>
    <w:rsid w:val="009E7965"/>
    <w:rPr>
      <w:rFonts w:ascii="Times New Roman" w:hAnsi="Times New Roman" w:cs="Times New Roman"/>
      <w:w w:val="100"/>
      <w:effect w:val="none"/>
      <w:vertAlign w:val="baseline"/>
      <w:em w:val="none"/>
    </w:rPr>
  </w:style>
  <w:style w:type="paragraph" w:styleId="afa">
    <w:name w:val="Subtitle"/>
    <w:basedOn w:val="11"/>
    <w:next w:val="11"/>
    <w:link w:val="afb"/>
    <w:uiPriority w:val="99"/>
    <w:qFormat/>
    <w:rsid w:val="009E7965"/>
    <w:pPr>
      <w:keepNext/>
      <w:keepLines/>
      <w:spacing w:before="360" w:after="80"/>
    </w:pPr>
    <w:rPr>
      <w:rFonts w:ascii="Georgia" w:hAnsi="Georgia" w:cs="Georgia"/>
      <w:i/>
      <w:iCs/>
      <w:color w:val="666666"/>
      <w:sz w:val="48"/>
      <w:szCs w:val="48"/>
    </w:rPr>
  </w:style>
  <w:style w:type="character" w:customStyle="1" w:styleId="afb">
    <w:name w:val="Подзаголовок Знак"/>
    <w:basedOn w:val="a0"/>
    <w:link w:val="afa"/>
    <w:uiPriority w:val="99"/>
    <w:rsid w:val="009E7965"/>
    <w:rPr>
      <w:rFonts w:ascii="Georgia" w:eastAsia="Times New Roman" w:hAnsi="Georgia" w:cs="Georgia"/>
      <w:i/>
      <w:iCs/>
      <w:color w:val="666666"/>
      <w:sz w:val="48"/>
      <w:szCs w:val="48"/>
      <w:lang w:eastAsia="uk-UA"/>
    </w:rPr>
  </w:style>
  <w:style w:type="table" w:customStyle="1" w:styleId="9">
    <w:name w:val="Стиль9"/>
    <w:uiPriority w:val="99"/>
    <w:rsid w:val="009E7965"/>
    <w:rPr>
      <w:rFonts w:eastAsia="Times New Roman" w:cs="Times New Roman"/>
      <w:sz w:val="20"/>
      <w:szCs w:val="20"/>
      <w:lang w:eastAsia="uk-UA"/>
    </w:rPr>
    <w:tblPr>
      <w:tblStyleRowBandSize w:val="1"/>
      <w:tblStyleColBandSize w:val="1"/>
      <w:tblCellMar>
        <w:top w:w="0" w:type="dxa"/>
        <w:left w:w="108" w:type="dxa"/>
        <w:bottom w:w="0" w:type="dxa"/>
        <w:right w:w="108" w:type="dxa"/>
      </w:tblCellMar>
    </w:tblPr>
  </w:style>
  <w:style w:type="paragraph" w:customStyle="1" w:styleId="15">
    <w:name w:val="Текст1"/>
    <w:basedOn w:val="a"/>
    <w:uiPriority w:val="99"/>
    <w:rsid w:val="009E7965"/>
    <w:pPr>
      <w:suppressAutoHyphens/>
    </w:pPr>
    <w:rPr>
      <w:rFonts w:ascii="Courier New" w:hAnsi="Courier New" w:cs="Courier New"/>
      <w:sz w:val="22"/>
      <w:szCs w:val="22"/>
      <w:lang w:eastAsia="uk-UA"/>
    </w:rPr>
  </w:style>
  <w:style w:type="paragraph" w:customStyle="1" w:styleId="34">
    <w:name w:val="Абзац списка3"/>
    <w:basedOn w:val="a"/>
    <w:rsid w:val="006D1BBC"/>
    <w:pPr>
      <w:suppressAutoHyphens/>
      <w:ind w:left="720"/>
    </w:pPr>
    <w:rPr>
      <w:rFonts w:ascii="Cambria" w:hAnsi="Cambria" w:cs="Cambria"/>
      <w:lang w:val="ru-RU" w:eastAsia="en-US"/>
    </w:rPr>
  </w:style>
  <w:style w:type="paragraph" w:customStyle="1" w:styleId="210">
    <w:name w:val="Основной текст 21"/>
    <w:basedOn w:val="a"/>
    <w:rsid w:val="006D1BBC"/>
    <w:pPr>
      <w:suppressAutoHyphens/>
      <w:spacing w:after="120" w:line="480" w:lineRule="auto"/>
    </w:pPr>
    <w:rPr>
      <w:lang w:eastAsia="uk-UA"/>
    </w:rPr>
  </w:style>
  <w:style w:type="paragraph" w:customStyle="1" w:styleId="16">
    <w:name w:val="Основний текст1"/>
    <w:link w:val="afc"/>
    <w:rsid w:val="006D1BBC"/>
    <w:pPr>
      <w:pBdr>
        <w:top w:val="none" w:sz="0" w:space="0" w:color="000000"/>
        <w:left w:val="none" w:sz="0" w:space="0" w:color="000000"/>
        <w:bottom w:val="none" w:sz="0" w:space="0" w:color="000000"/>
        <w:right w:val="none" w:sz="0" w:space="0" w:color="000000"/>
      </w:pBdr>
      <w:suppressAutoHyphens/>
    </w:pPr>
    <w:rPr>
      <w:rFonts w:ascii="Helvetica" w:eastAsia="Arial Unicode MS" w:hAnsi="Helvetica" w:cs="Helvetica"/>
      <w:color w:val="000000"/>
      <w:sz w:val="24"/>
      <w:lang w:eastAsia="uk-UA"/>
    </w:rPr>
  </w:style>
  <w:style w:type="character" w:customStyle="1" w:styleId="FooterChar">
    <w:name w:val="Footer Char"/>
    <w:rsid w:val="006D1BBC"/>
    <w:rPr>
      <w:sz w:val="24"/>
      <w:szCs w:val="24"/>
      <w:lang w:eastAsia="ru-RU"/>
    </w:rPr>
  </w:style>
  <w:style w:type="character" w:customStyle="1" w:styleId="ListLabel170">
    <w:name w:val="ListLabel 170"/>
    <w:rsid w:val="006D1BBC"/>
    <w:rPr>
      <w:rFonts w:cs="Symbol"/>
    </w:rPr>
  </w:style>
  <w:style w:type="character" w:customStyle="1" w:styleId="ListLabel180">
    <w:name w:val="ListLabel 180"/>
    <w:rsid w:val="006D1BBC"/>
  </w:style>
  <w:style w:type="paragraph" w:customStyle="1" w:styleId="27">
    <w:name w:val="Текст2"/>
    <w:basedOn w:val="a"/>
    <w:rsid w:val="006D1BBC"/>
    <w:pPr>
      <w:suppressAutoHyphens/>
    </w:pPr>
    <w:rPr>
      <w:rFonts w:ascii="Courier New" w:hAnsi="Courier New" w:cs="Courier New"/>
      <w:sz w:val="22"/>
      <w:szCs w:val="22"/>
      <w:lang w:eastAsia="uk-UA"/>
    </w:rPr>
  </w:style>
  <w:style w:type="character" w:customStyle="1" w:styleId="ListLabel156">
    <w:name w:val="ListLabel 156"/>
    <w:rsid w:val="006D1BBC"/>
    <w:rPr>
      <w:rFonts w:cs="Wingdings"/>
    </w:rPr>
  </w:style>
  <w:style w:type="paragraph" w:customStyle="1" w:styleId="17">
    <w:name w:val="Текст выноски1"/>
    <w:basedOn w:val="a"/>
    <w:rsid w:val="006D1BBC"/>
    <w:pPr>
      <w:suppressAutoHyphens/>
    </w:pPr>
    <w:rPr>
      <w:rFonts w:ascii="Tahoma" w:hAnsi="Tahoma" w:cs="Tahoma"/>
      <w:sz w:val="16"/>
      <w:szCs w:val="16"/>
      <w:lang w:eastAsia="uk-UA"/>
    </w:rPr>
  </w:style>
  <w:style w:type="paragraph" w:customStyle="1" w:styleId="FR5">
    <w:name w:val="FR5"/>
    <w:rsid w:val="006D1BBC"/>
    <w:pPr>
      <w:widowControl w:val="0"/>
      <w:suppressAutoHyphens/>
      <w:spacing w:line="360" w:lineRule="auto"/>
      <w:ind w:left="40"/>
    </w:pPr>
    <w:rPr>
      <w:rFonts w:ascii="Courier New" w:eastAsia="Times New Roman" w:hAnsi="Courier New" w:cs="Courier New"/>
      <w:sz w:val="16"/>
      <w:szCs w:val="16"/>
      <w:lang w:eastAsia="ru-RU"/>
    </w:rPr>
  </w:style>
  <w:style w:type="paragraph" w:customStyle="1" w:styleId="afd">
    <w:name w:val="По умолчанию"/>
    <w:rsid w:val="006D1BBC"/>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eastAsia="ru-RU"/>
    </w:rPr>
  </w:style>
  <w:style w:type="character" w:customStyle="1" w:styleId="18">
    <w:name w:val="Незакрита згадка1"/>
    <w:basedOn w:val="a0"/>
    <w:uiPriority w:val="99"/>
    <w:semiHidden/>
    <w:unhideWhenUsed/>
    <w:rsid w:val="00F45128"/>
    <w:rPr>
      <w:color w:val="605E5C"/>
      <w:shd w:val="clear" w:color="auto" w:fill="E1DFDD"/>
    </w:rPr>
  </w:style>
  <w:style w:type="character" w:customStyle="1" w:styleId="99pt15">
    <w:name w:val="Основной текст (9) + 9 pt15"/>
    <w:uiPriority w:val="99"/>
    <w:rsid w:val="003F6CA2"/>
    <w:rPr>
      <w:rFonts w:ascii="Times New Roman" w:hAnsi="Times New Roman" w:cs="Times New Roman"/>
      <w:b/>
      <w:bCs/>
      <w:sz w:val="18"/>
      <w:szCs w:val="18"/>
      <w:shd w:val="clear" w:color="auto" w:fill="FFFFFF"/>
    </w:rPr>
  </w:style>
  <w:style w:type="character" w:customStyle="1" w:styleId="9pt3">
    <w:name w:val="Основной текст + 9 pt3"/>
    <w:aliases w:val="Полужирный4"/>
    <w:uiPriority w:val="99"/>
    <w:rsid w:val="008E1CBF"/>
    <w:rPr>
      <w:rFonts w:ascii="Times New Roman" w:hAnsi="Times New Roman" w:cs="Times New Roman"/>
      <w:b/>
      <w:bCs/>
      <w:sz w:val="18"/>
      <w:szCs w:val="18"/>
      <w:shd w:val="clear" w:color="auto" w:fill="FFFFFF"/>
    </w:rPr>
  </w:style>
  <w:style w:type="character" w:customStyle="1" w:styleId="docdata">
    <w:name w:val="docdata"/>
    <w:aliases w:val="docy,v5,1926,baiaagaaboqcaaadlamaaawiawaaaaaaaaaaaaaaaaaaaaaaaaaaaaaaaaaaaaaaaaaaaaaaaaaaaaaaaaaaaaaaaaaaaaaaaaaaaaaaaaaaaaaaaaaaaaaaaaaaaaaaaaaaaaaaaaaaaaaaaaaaaaaaaaaaaaaaaaaaaaaaaaaaaaaaaaaaaaaaaaaaaaaaaaaaaaaaaaaaaaaaaaaaaaaaaaaaaaaaaaaaaaaa"/>
    <w:basedOn w:val="a0"/>
    <w:rsid w:val="00514CDD"/>
  </w:style>
  <w:style w:type="character" w:customStyle="1" w:styleId="afc">
    <w:name w:val="Основний текст_"/>
    <w:link w:val="16"/>
    <w:rsid w:val="00AE253D"/>
    <w:rPr>
      <w:rFonts w:ascii="Helvetica" w:eastAsia="Arial Unicode MS" w:hAnsi="Helvetica" w:cs="Helvetica"/>
      <w:color w:val="000000"/>
      <w:sz w:val="24"/>
      <w:lang w:eastAsia="uk-UA"/>
    </w:rPr>
  </w:style>
  <w:style w:type="paragraph" w:customStyle="1" w:styleId="afe">
    <w:basedOn w:val="a"/>
    <w:next w:val="af2"/>
    <w:link w:val="aff"/>
    <w:uiPriority w:val="99"/>
    <w:qFormat/>
    <w:rsid w:val="00AE253D"/>
    <w:pPr>
      <w:widowControl w:val="0"/>
      <w:jc w:val="center"/>
    </w:pPr>
    <w:rPr>
      <w:rFonts w:ascii="Arial" w:hAnsi="Arial" w:cs="Arial"/>
      <w:sz w:val="28"/>
      <w:szCs w:val="28"/>
      <w:lang w:eastAsia="uk-UA"/>
    </w:rPr>
  </w:style>
  <w:style w:type="character" w:customStyle="1" w:styleId="aff">
    <w:name w:val="Название Знак"/>
    <w:link w:val="afe"/>
    <w:uiPriority w:val="99"/>
    <w:rsid w:val="00AE253D"/>
    <w:rPr>
      <w:rFonts w:ascii="Arial" w:eastAsia="Times New Roman" w:hAnsi="Arial" w:cs="Arial"/>
      <w:sz w:val="28"/>
      <w:szCs w:val="28"/>
    </w:rPr>
  </w:style>
  <w:style w:type="paragraph" w:customStyle="1" w:styleId="Body">
    <w:name w:val="Body"/>
    <w:rsid w:val="00AE253D"/>
    <w:pPr>
      <w:pBdr>
        <w:top w:val="nil"/>
        <w:left w:val="nil"/>
        <w:bottom w:val="nil"/>
        <w:right w:val="nil"/>
        <w:between w:val="nil"/>
        <w:bar w:val="nil"/>
      </w:pBdr>
    </w:pPr>
    <w:rPr>
      <w:rFonts w:ascii="Helvetica Neue" w:eastAsia="Arial Unicode MS" w:hAnsi="Helvetica Neue" w:cs="Arial Unicode MS"/>
      <w:color w:val="000000"/>
      <w:sz w:val="22"/>
      <w:bdr w:val="nil"/>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7636327.Susan_E_Brackett" TargetMode="External"/><Relationship Id="rId13" Type="http://schemas.openxmlformats.org/officeDocument/2006/relationships/hyperlink" Target="https://www.google.com.ua/search?hl=ru&amp;tbo=p&amp;tbm=bks&amp;q=inauthor:%22Peter+E.+Dawson%22&amp;source=gbs_metadata_r&amp;cad=5" TargetMode="External"/><Relationship Id="rId18" Type="http://schemas.openxmlformats.org/officeDocument/2006/relationships/hyperlink" Target="https://www.amazon.com/s/ref=dp_byline_sr_book_4?ie=UTF8&amp;field-author=Bas+Loomans&amp;text=Bas+Loomans&amp;sort=relevancerank&amp;search-alias=books" TargetMode="External"/><Relationship Id="rId26" Type="http://schemas.openxmlformats.org/officeDocument/2006/relationships/hyperlink" Target="https://www.youtube.com/playlist?list=PLOnQGQ_cN3jPnZz9swEg_VYOytRcV3Cj8" TargetMode="External"/><Relationship Id="rId3" Type="http://schemas.openxmlformats.org/officeDocument/2006/relationships/styles" Target="styles.xml"/><Relationship Id="rId21" Type="http://schemas.openxmlformats.org/officeDocument/2006/relationships/hyperlink" Target="http://nmuofficial.com/zagalni-vidomosti/kafedri/kafedra-ortopedycheskoj-stomatologyy/" TargetMode="External"/><Relationship Id="rId7" Type="http://schemas.openxmlformats.org/officeDocument/2006/relationships/hyperlink" Target="https://www.goodreads.com/author/show/317897.Richard_Jacobi" TargetMode="External"/><Relationship Id="rId12" Type="http://schemas.openxmlformats.org/officeDocument/2006/relationships/hyperlink" Target="https://www.wiley.com/WileyCDA/WileyTitle/productCd-1119399173.html" TargetMode="External"/><Relationship Id="rId17" Type="http://schemas.openxmlformats.org/officeDocument/2006/relationships/hyperlink" Target="https://www.amazon.com/s/ref=dp_byline_sr_book_3?ie=UTF8&amp;field-author=Niek+Opdam&amp;text=Niek+Opdam&amp;sort=relevancerank&amp;search-alias=books" TargetMode="External"/><Relationship Id="rId25" Type="http://schemas.openxmlformats.org/officeDocument/2006/relationships/hyperlink" Target="http://medstandart.net/browse/95" TargetMode="External"/><Relationship Id="rId2" Type="http://schemas.openxmlformats.org/officeDocument/2006/relationships/numbering" Target="numbering.xml"/><Relationship Id="rId16" Type="http://schemas.openxmlformats.org/officeDocument/2006/relationships/hyperlink" Target="https://www.amazon.com/s/ref=dp_byline_sr_book_2?ie=UTF8&amp;field-author=Shamir+B.+Mehta&amp;text=Shamir+B.+Mehta&amp;sort=relevancerank&amp;search-alias=books" TargetMode="External"/><Relationship Id="rId20" Type="http://schemas.openxmlformats.org/officeDocument/2006/relationships/hyperlink" Target="https://likar.nmu.kiev.ua/md/course/index.php?categoryid=110" TargetMode="External"/><Relationship Id="rId1" Type="http://schemas.openxmlformats.org/officeDocument/2006/relationships/customXml" Target="../customXml/item1.xml"/><Relationship Id="rId6" Type="http://schemas.openxmlformats.org/officeDocument/2006/relationships/hyperlink" Target="https://www.goodreads.com/author/show/19690602.Herbert_T_Shillingburg" TargetMode="External"/><Relationship Id="rId11" Type="http://schemas.openxmlformats.org/officeDocument/2006/relationships/hyperlink" Target="https://www.goodreads.com/author/show/7636327.Susan_E_Brackett" TargetMode="External"/><Relationship Id="rId24" Type="http://schemas.openxmlformats.org/officeDocument/2006/relationships/hyperlink" Target="http://www.nbuv.gov.ua/" TargetMode="External"/><Relationship Id="rId5" Type="http://schemas.openxmlformats.org/officeDocument/2006/relationships/webSettings" Target="webSettings.xml"/><Relationship Id="rId15" Type="http://schemas.openxmlformats.org/officeDocument/2006/relationships/hyperlink" Target="https://www.amazon.com/s/ref=dp_byline_sr_book_1?ie=UTF8&amp;field-author=Subir+Banerji&amp;text=Subir+Banerji&amp;sort=relevancerank&amp;search-alias=books" TargetMode="External"/><Relationship Id="rId23" Type="http://schemas.openxmlformats.org/officeDocument/2006/relationships/hyperlink" Target="https://librarynmu.com/" TargetMode="External"/><Relationship Id="rId28" Type="http://schemas.openxmlformats.org/officeDocument/2006/relationships/theme" Target="theme/theme1.xml"/><Relationship Id="rId10" Type="http://schemas.openxmlformats.org/officeDocument/2006/relationships/hyperlink" Target="https://www.goodreads.com/author/show/317897.Richard_Jacobi" TargetMode="External"/><Relationship Id="rId19" Type="http://schemas.openxmlformats.org/officeDocument/2006/relationships/hyperlink" Target="https://nmuofficial.com" TargetMode="External"/><Relationship Id="rId4" Type="http://schemas.openxmlformats.org/officeDocument/2006/relationships/settings" Target="settings.xml"/><Relationship Id="rId9" Type="http://schemas.openxmlformats.org/officeDocument/2006/relationships/hyperlink" Target="https://www.goodreads.com/author/show/19690602.Herbert_T_Shillingburg" TargetMode="External"/><Relationship Id="rId14" Type="http://schemas.openxmlformats.org/officeDocument/2006/relationships/hyperlink" Target="https://www.google.com.ua/search?hl=ru&amp;tbo=p&amp;tbm=bks&amp;q=bibliogroup:%22BDJ+Clinician%E2%80%99s+Guides%22&amp;source=gbs_metadata_r&amp;cad=4" TargetMode="External"/><Relationship Id="rId22" Type="http://schemas.openxmlformats.org/officeDocument/2006/relationships/hyperlink" Target="https://library.gov.u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7669-DF20-4043-8B35-9E52E8E2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104</Pages>
  <Words>189306</Words>
  <Characters>107905</Characters>
  <Application>Microsoft Office Word</Application>
  <DocSecurity>0</DocSecurity>
  <Lines>899</Lines>
  <Paragraphs>593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148</cp:revision>
  <cp:lastPrinted>2023-08-30T08:52:00Z</cp:lastPrinted>
  <dcterms:created xsi:type="dcterms:W3CDTF">2022-12-23T17:39:00Z</dcterms:created>
  <dcterms:modified xsi:type="dcterms:W3CDTF">2023-09-01T09:00:00Z</dcterms:modified>
</cp:coreProperties>
</file>