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2B0" w:rsidRPr="0073433D" w:rsidRDefault="002632B0" w:rsidP="002632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3433D">
        <w:rPr>
          <w:rFonts w:ascii="Times New Roman" w:eastAsia="Times New Roman" w:hAnsi="Times New Roman" w:cs="Times New Roman"/>
          <w:b/>
          <w:sz w:val="28"/>
          <w:szCs w:val="24"/>
        </w:rPr>
        <w:t>МІНІСТЕРСТВО ОХОРОНИ ЗДОРОВ'Я УКРАЇНИ</w:t>
      </w:r>
    </w:p>
    <w:p w:rsidR="002632B0" w:rsidRPr="0073433D" w:rsidRDefault="002632B0" w:rsidP="002632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3433D">
        <w:rPr>
          <w:rFonts w:ascii="Times New Roman" w:eastAsia="Times New Roman" w:hAnsi="Times New Roman" w:cs="Times New Roman"/>
          <w:b/>
          <w:sz w:val="28"/>
          <w:szCs w:val="24"/>
        </w:rPr>
        <w:t>НАЦІОНАЛЬНИЙ МЕДИЧНИЙ УНІВЕРСИТЕТ</w:t>
      </w:r>
    </w:p>
    <w:p w:rsidR="002632B0" w:rsidRPr="0073433D" w:rsidRDefault="002632B0" w:rsidP="002632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3433D">
        <w:rPr>
          <w:rFonts w:ascii="Times New Roman" w:eastAsia="Times New Roman" w:hAnsi="Times New Roman" w:cs="Times New Roman"/>
          <w:b/>
          <w:sz w:val="28"/>
          <w:szCs w:val="24"/>
        </w:rPr>
        <w:t>імені О.О.</w:t>
      </w:r>
      <w:r w:rsidRPr="0073433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  <w:r w:rsidRPr="0073433D">
        <w:rPr>
          <w:rFonts w:ascii="Times New Roman" w:eastAsia="Times New Roman" w:hAnsi="Times New Roman" w:cs="Times New Roman"/>
          <w:b/>
          <w:sz w:val="28"/>
          <w:szCs w:val="24"/>
        </w:rPr>
        <w:t>БОГОМОЛЬЦЯ</w:t>
      </w:r>
    </w:p>
    <w:p w:rsidR="002632B0" w:rsidRPr="0073433D" w:rsidRDefault="002632B0" w:rsidP="002632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632B0" w:rsidRPr="0073433D" w:rsidRDefault="002632B0" w:rsidP="00263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3433D">
        <w:rPr>
          <w:rFonts w:ascii="Times New Roman" w:eastAsia="Times New Roman" w:hAnsi="Times New Roman" w:cs="Times New Roman"/>
          <w:b/>
          <w:sz w:val="28"/>
          <w:szCs w:val="24"/>
        </w:rPr>
        <w:t xml:space="preserve">факультет </w:t>
      </w:r>
      <w:r w:rsidRPr="0073433D">
        <w:rPr>
          <w:rFonts w:ascii="Times New Roman" w:eastAsia="Times New Roman" w:hAnsi="Times New Roman" w:cs="Times New Roman"/>
          <w:sz w:val="28"/>
          <w:szCs w:val="24"/>
        </w:rPr>
        <w:t>медичний № 2</w:t>
      </w:r>
    </w:p>
    <w:p w:rsidR="002632B0" w:rsidRPr="0073433D" w:rsidRDefault="002632B0" w:rsidP="00263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3433D">
        <w:rPr>
          <w:rFonts w:ascii="Times New Roman" w:eastAsia="Times New Roman" w:hAnsi="Times New Roman" w:cs="Times New Roman"/>
          <w:b/>
          <w:sz w:val="28"/>
          <w:szCs w:val="24"/>
        </w:rPr>
        <w:t xml:space="preserve">кафедра </w:t>
      </w:r>
      <w:r w:rsidRPr="0073433D">
        <w:rPr>
          <w:rFonts w:ascii="Times New Roman" w:eastAsia="Times New Roman" w:hAnsi="Times New Roman" w:cs="Times New Roman"/>
          <w:sz w:val="28"/>
          <w:szCs w:val="24"/>
        </w:rPr>
        <w:t>акушерства і гінекології № 3</w:t>
      </w:r>
    </w:p>
    <w:p w:rsidR="002632B0" w:rsidRPr="0073433D" w:rsidRDefault="002632B0" w:rsidP="00263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3433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не </w:t>
      </w:r>
      <w:r w:rsidRPr="0073433D">
        <w:rPr>
          <w:rFonts w:ascii="Times New Roman" w:eastAsia="Times New Roman" w:hAnsi="Times New Roman" w:cs="Times New Roman"/>
          <w:b/>
          <w:sz w:val="28"/>
          <w:szCs w:val="24"/>
        </w:rPr>
        <w:t xml:space="preserve">опорна    </w:t>
      </w:r>
    </w:p>
    <w:p w:rsidR="002632B0" w:rsidRPr="0073433D" w:rsidRDefault="002632B0" w:rsidP="00263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3433D">
        <w:rPr>
          <w:rFonts w:ascii="Times New Roman" w:eastAsia="Times New Roman" w:hAnsi="Times New Roman" w:cs="Times New Roman"/>
          <w:b/>
          <w:sz w:val="28"/>
          <w:szCs w:val="24"/>
        </w:rPr>
        <w:t xml:space="preserve">адреса </w:t>
      </w:r>
      <w:r w:rsidRPr="0073433D">
        <w:rPr>
          <w:rFonts w:ascii="Times New Roman" w:eastAsia="Times New Roman" w:hAnsi="Times New Roman" w:cs="Times New Roman"/>
          <w:sz w:val="28"/>
          <w:szCs w:val="24"/>
        </w:rPr>
        <w:t>вул.</w:t>
      </w:r>
      <w:r w:rsidRPr="0073433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В. Кучера, 7</w:t>
      </w:r>
    </w:p>
    <w:p w:rsidR="002632B0" w:rsidRPr="0073433D" w:rsidRDefault="002632B0" w:rsidP="002632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632B0" w:rsidRPr="0073433D" w:rsidRDefault="002632B0" w:rsidP="002632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632B0" w:rsidRPr="0073433D" w:rsidRDefault="002632B0" w:rsidP="00263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632B0" w:rsidRPr="0073433D" w:rsidRDefault="002632B0" w:rsidP="002632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3433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МЕТОДИЧНІ ВКАЗІВКИ </w:t>
      </w:r>
      <w:r w:rsidRPr="0073433D">
        <w:rPr>
          <w:rFonts w:ascii="Times New Roman" w:eastAsia="Times New Roman" w:hAnsi="Times New Roman" w:cs="Times New Roman"/>
          <w:b/>
          <w:sz w:val="28"/>
          <w:szCs w:val="24"/>
        </w:rPr>
        <w:t>З ДИСЦИПЛ</w:t>
      </w:r>
      <w:r w:rsidRPr="0073433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І</w:t>
      </w:r>
      <w:r w:rsidRPr="0073433D">
        <w:rPr>
          <w:rFonts w:ascii="Times New Roman" w:eastAsia="Times New Roman" w:hAnsi="Times New Roman" w:cs="Times New Roman"/>
          <w:b/>
          <w:sz w:val="28"/>
          <w:szCs w:val="24"/>
        </w:rPr>
        <w:t>НИ</w:t>
      </w:r>
    </w:p>
    <w:p w:rsidR="002632B0" w:rsidRPr="0073433D" w:rsidRDefault="002632B0" w:rsidP="002632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73433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73433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«</w:t>
      </w:r>
      <w:r w:rsidRPr="0073433D">
        <w:rPr>
          <w:rFonts w:ascii="Times New Roman" w:eastAsia="Times New Roman" w:hAnsi="Times New Roman" w:cs="Times New Roman"/>
          <w:b/>
          <w:sz w:val="28"/>
          <w:szCs w:val="24"/>
        </w:rPr>
        <w:t>АКУШЕРСТВ</w:t>
      </w:r>
      <w:r w:rsidRPr="0073433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О І ГІНЕКОЛОГІЯ»</w:t>
      </w:r>
    </w:p>
    <w:p w:rsidR="002632B0" w:rsidRPr="002632B0" w:rsidRDefault="002632B0" w:rsidP="00263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33D">
        <w:rPr>
          <w:rFonts w:ascii="Times New Roman" w:eastAsia="Times New Roman" w:hAnsi="Times New Roman" w:cs="Times New Roman"/>
          <w:b/>
          <w:sz w:val="28"/>
          <w:szCs w:val="24"/>
          <w:lang w:val="ru-UA"/>
        </w:rPr>
        <w:t xml:space="preserve">За темою </w:t>
      </w:r>
      <w:r w:rsidR="00556500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«</w:t>
      </w:r>
      <w:r w:rsidRPr="00F63F10">
        <w:rPr>
          <w:rFonts w:ascii="Times New Roman" w:hAnsi="Times New Roman" w:cs="Times New Roman"/>
          <w:b/>
          <w:sz w:val="28"/>
          <w:szCs w:val="28"/>
        </w:rPr>
        <w:t xml:space="preserve">Підготовка та післяопераційне ведення гінекологічних хворих при ургентних та планових оперативних втручаннях. </w:t>
      </w:r>
      <w:r w:rsidRPr="00F63F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Профілактика ВІЛ-інфікування</w:t>
      </w:r>
      <w:r w:rsidRPr="0074698D">
        <w:rPr>
          <w:rFonts w:ascii="Times New Roman" w:hAnsi="Times New Roman" w:cs="Times New Roman"/>
          <w:b/>
          <w:sz w:val="28"/>
          <w:szCs w:val="28"/>
        </w:rPr>
        <w:t>.</w:t>
      </w:r>
      <w:r w:rsidRPr="007343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2632B0" w:rsidRPr="0073433D" w:rsidRDefault="002632B0" w:rsidP="002632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73433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за спеціальністю  222 «МЕДИЦИНА»</w:t>
      </w:r>
    </w:p>
    <w:p w:rsidR="002632B0" w:rsidRPr="0073433D" w:rsidRDefault="002632B0" w:rsidP="002632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73433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за навчальним планом підготовки фахівців другого (МАГІСТЕРСЬКОГО)</w:t>
      </w:r>
    </w:p>
    <w:p w:rsidR="002632B0" w:rsidRPr="0073433D" w:rsidRDefault="002632B0" w:rsidP="002632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73433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рівня галузі знань 22 «Охорона здоров’я» у вищих навчальних закладах</w:t>
      </w:r>
    </w:p>
    <w:p w:rsidR="002632B0" w:rsidRPr="0073433D" w:rsidRDefault="002632B0" w:rsidP="002632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73433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І</w:t>
      </w:r>
      <w:r w:rsidRPr="0073433D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V</w:t>
      </w:r>
      <w:r w:rsidRPr="0073433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рівня акредитації </w:t>
      </w:r>
    </w:p>
    <w:p w:rsidR="002632B0" w:rsidRPr="0073433D" w:rsidRDefault="002632B0" w:rsidP="00263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111867" w:rsidRPr="00111867" w:rsidRDefault="00111867" w:rsidP="001118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11867">
        <w:rPr>
          <w:rFonts w:ascii="Times New Roman" w:eastAsia="Times New Roman" w:hAnsi="Times New Roman" w:cs="Times New Roman"/>
          <w:b/>
          <w:sz w:val="28"/>
          <w:szCs w:val="24"/>
        </w:rPr>
        <w:t>ДЛЯ СТУДЕНТІВ VІ КУРСУ МЕДИЧНОГО ФАКУЛЬТЕТУ №2</w:t>
      </w:r>
    </w:p>
    <w:p w:rsidR="002632B0" w:rsidRPr="0073433D" w:rsidRDefault="00111867" w:rsidP="001118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111867">
        <w:rPr>
          <w:rFonts w:ascii="Times New Roman" w:eastAsia="Times New Roman" w:hAnsi="Times New Roman" w:cs="Times New Roman"/>
          <w:b/>
          <w:sz w:val="28"/>
          <w:szCs w:val="24"/>
        </w:rPr>
        <w:t>ТА ФАКУЛЬТЕТУ ПІДГОТОВКИ ІНОЗЕМНИХ ГРОМАДЯН</w:t>
      </w:r>
    </w:p>
    <w:p w:rsidR="002632B0" w:rsidRPr="0073433D" w:rsidRDefault="002632B0" w:rsidP="00263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632B0" w:rsidRPr="0073433D" w:rsidRDefault="002632B0" w:rsidP="002632B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632B0" w:rsidRPr="0073433D" w:rsidRDefault="002632B0" w:rsidP="002632B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3433D">
        <w:rPr>
          <w:rFonts w:ascii="Times New Roman" w:eastAsia="Times New Roman" w:hAnsi="Times New Roman" w:cs="Times New Roman"/>
          <w:b/>
          <w:sz w:val="28"/>
          <w:szCs w:val="24"/>
        </w:rPr>
        <w:t xml:space="preserve">Затверджено              </w:t>
      </w:r>
    </w:p>
    <w:p w:rsidR="002632B0" w:rsidRPr="0073433D" w:rsidRDefault="002632B0" w:rsidP="002632B0">
      <w:pPr>
        <w:spacing w:after="0" w:line="240" w:lineRule="auto"/>
        <w:ind w:left="4248" w:right="-2080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433D">
        <w:rPr>
          <w:rFonts w:ascii="Times New Roman" w:eastAsia="Times New Roman" w:hAnsi="Times New Roman" w:cs="Times New Roman"/>
          <w:sz w:val="28"/>
          <w:szCs w:val="24"/>
        </w:rPr>
        <w:t xml:space="preserve">На методичній нараді кафедри                       </w:t>
      </w:r>
    </w:p>
    <w:p w:rsidR="002632B0" w:rsidRPr="0073433D" w:rsidRDefault="002632B0" w:rsidP="002632B0">
      <w:pPr>
        <w:spacing w:after="0" w:line="240" w:lineRule="auto"/>
        <w:ind w:left="4248" w:right="-2080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433D">
        <w:rPr>
          <w:rFonts w:ascii="Times New Roman" w:eastAsia="Times New Roman" w:hAnsi="Times New Roman" w:cs="Times New Roman"/>
          <w:sz w:val="28"/>
          <w:szCs w:val="24"/>
          <w:lang w:val="uk-UA"/>
        </w:rPr>
        <w:t>акушерства і гінекології  №3</w:t>
      </w:r>
      <w:r w:rsidRPr="0073433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</w:t>
      </w:r>
    </w:p>
    <w:p w:rsidR="002632B0" w:rsidRPr="0073433D" w:rsidRDefault="002632B0" w:rsidP="002632B0">
      <w:pPr>
        <w:spacing w:after="0" w:line="240" w:lineRule="auto"/>
        <w:ind w:left="4956" w:right="-2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3433D">
        <w:rPr>
          <w:rFonts w:ascii="Times New Roman" w:eastAsia="Times New Roman" w:hAnsi="Times New Roman" w:cs="Times New Roman"/>
          <w:sz w:val="28"/>
          <w:szCs w:val="24"/>
          <w:lang w:val="uk-UA"/>
        </w:rPr>
        <w:t>протокол № 1</w:t>
      </w:r>
      <w:r w:rsidR="006F253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73433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 </w:t>
      </w:r>
      <w:r w:rsidR="006F2533">
        <w:rPr>
          <w:rFonts w:ascii="Times New Roman" w:eastAsia="Times New Roman" w:hAnsi="Times New Roman" w:cs="Times New Roman"/>
          <w:sz w:val="28"/>
          <w:szCs w:val="24"/>
          <w:lang w:val="uk-UA"/>
        </w:rPr>
        <w:t>3</w:t>
      </w:r>
      <w:r w:rsidR="00111867">
        <w:rPr>
          <w:rFonts w:ascii="Times New Roman" w:eastAsia="Times New Roman" w:hAnsi="Times New Roman" w:cs="Times New Roman"/>
          <w:sz w:val="28"/>
          <w:szCs w:val="24"/>
          <w:lang w:val="ru-UA"/>
        </w:rPr>
        <w:t>0</w:t>
      </w:r>
      <w:r w:rsidRPr="0073433D">
        <w:rPr>
          <w:rFonts w:ascii="Times New Roman" w:eastAsia="Times New Roman" w:hAnsi="Times New Roman" w:cs="Times New Roman"/>
          <w:sz w:val="28"/>
          <w:szCs w:val="24"/>
          <w:lang w:val="uk-UA"/>
        </w:rPr>
        <w:t>.0</w:t>
      </w:r>
      <w:r w:rsidR="006F2533">
        <w:rPr>
          <w:rFonts w:ascii="Times New Roman" w:eastAsia="Times New Roman" w:hAnsi="Times New Roman" w:cs="Times New Roman"/>
          <w:sz w:val="28"/>
          <w:szCs w:val="24"/>
          <w:lang w:val="uk-UA"/>
        </w:rPr>
        <w:t>8</w:t>
      </w:r>
      <w:r w:rsidRPr="0073433D">
        <w:rPr>
          <w:rFonts w:ascii="Times New Roman" w:eastAsia="Times New Roman" w:hAnsi="Times New Roman" w:cs="Times New Roman"/>
          <w:sz w:val="28"/>
          <w:szCs w:val="24"/>
          <w:lang w:val="uk-UA"/>
        </w:rPr>
        <w:t>.202</w:t>
      </w:r>
      <w:r w:rsidR="00111867">
        <w:rPr>
          <w:rFonts w:ascii="Times New Roman" w:eastAsia="Times New Roman" w:hAnsi="Times New Roman" w:cs="Times New Roman"/>
          <w:sz w:val="28"/>
          <w:szCs w:val="24"/>
          <w:lang w:val="ru-UA"/>
        </w:rPr>
        <w:t>3</w:t>
      </w:r>
      <w:r w:rsidRPr="0073433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</w:t>
      </w:r>
      <w:r w:rsidRPr="0073433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73433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</w:t>
      </w:r>
    </w:p>
    <w:p w:rsidR="002632B0" w:rsidRPr="0073433D" w:rsidRDefault="002632B0" w:rsidP="002632B0">
      <w:pPr>
        <w:spacing w:after="0" w:line="240" w:lineRule="auto"/>
        <w:ind w:left="4248" w:right="-208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73433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Завідувач  кафедри </w:t>
      </w:r>
    </w:p>
    <w:p w:rsidR="002632B0" w:rsidRPr="0073433D" w:rsidRDefault="002632B0" w:rsidP="002632B0">
      <w:pPr>
        <w:spacing w:after="0" w:line="240" w:lineRule="auto"/>
        <w:ind w:left="4248" w:right="-208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73433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акушерства і гінекології №3,                                          </w:t>
      </w:r>
    </w:p>
    <w:p w:rsidR="002632B0" w:rsidRPr="0073433D" w:rsidRDefault="002632B0" w:rsidP="002632B0">
      <w:pPr>
        <w:spacing w:after="0" w:line="240" w:lineRule="auto"/>
        <w:ind w:left="4248" w:right="-208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73433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д.мед.н.,  </w:t>
      </w:r>
      <w:r w:rsidRPr="0073433D">
        <w:rPr>
          <w:rFonts w:ascii="Times New Roman" w:eastAsia="Times New Roman" w:hAnsi="Times New Roman" w:cs="Times New Roman"/>
          <w:b/>
          <w:sz w:val="28"/>
          <w:szCs w:val="24"/>
        </w:rPr>
        <w:t xml:space="preserve">професор   </w:t>
      </w:r>
      <w:r w:rsidRPr="0073433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 </w:t>
      </w:r>
      <w:r w:rsidRPr="0073433D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</w:t>
      </w:r>
      <w:r w:rsidRPr="0073433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Бенюк В.О.</w:t>
      </w:r>
    </w:p>
    <w:p w:rsidR="002632B0" w:rsidRPr="0073433D" w:rsidRDefault="002632B0" w:rsidP="002632B0">
      <w:pPr>
        <w:spacing w:after="0" w:line="240" w:lineRule="auto"/>
        <w:ind w:left="4248" w:right="-208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632B0" w:rsidRPr="0073433D" w:rsidRDefault="002632B0" w:rsidP="002632B0">
      <w:pPr>
        <w:spacing w:after="0" w:line="240" w:lineRule="auto"/>
        <w:ind w:left="2832" w:right="-2080"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632B0" w:rsidRPr="0073433D" w:rsidRDefault="002632B0" w:rsidP="002632B0">
      <w:pPr>
        <w:spacing w:after="0" w:line="240" w:lineRule="auto"/>
        <w:ind w:left="2832" w:right="-2080"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632B0" w:rsidRPr="0073433D" w:rsidRDefault="002632B0" w:rsidP="002632B0">
      <w:pPr>
        <w:spacing w:after="0" w:line="240" w:lineRule="auto"/>
        <w:ind w:left="2832" w:right="-2080"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632B0" w:rsidRPr="0073433D" w:rsidRDefault="002632B0" w:rsidP="002632B0">
      <w:pPr>
        <w:spacing w:after="0" w:line="240" w:lineRule="auto"/>
        <w:ind w:left="2832" w:right="-2080"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632B0" w:rsidRPr="0073433D" w:rsidRDefault="002632B0" w:rsidP="002632B0">
      <w:pPr>
        <w:spacing w:after="0" w:line="240" w:lineRule="auto"/>
        <w:ind w:left="2832" w:right="-2080"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632B0" w:rsidRPr="0073433D" w:rsidRDefault="002632B0" w:rsidP="002632B0">
      <w:pPr>
        <w:spacing w:after="0" w:line="240" w:lineRule="auto"/>
        <w:ind w:left="2832" w:right="-2080"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632B0" w:rsidRPr="0073433D" w:rsidRDefault="002632B0" w:rsidP="002632B0">
      <w:pPr>
        <w:spacing w:after="0" w:line="240" w:lineRule="auto"/>
        <w:ind w:left="2832" w:right="-2080"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632B0" w:rsidRPr="0073433D" w:rsidRDefault="002632B0" w:rsidP="00111867">
      <w:pPr>
        <w:spacing w:after="0" w:line="240" w:lineRule="auto"/>
        <w:ind w:right="-2080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632B0" w:rsidRPr="0073433D" w:rsidRDefault="002632B0" w:rsidP="002632B0">
      <w:pPr>
        <w:spacing w:after="0" w:line="240" w:lineRule="auto"/>
        <w:ind w:left="2832" w:right="-2080"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632B0" w:rsidRPr="0073433D" w:rsidRDefault="002632B0" w:rsidP="002632B0">
      <w:pPr>
        <w:spacing w:after="0" w:line="240" w:lineRule="auto"/>
        <w:ind w:left="2832" w:right="1133"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632B0" w:rsidRPr="00111867" w:rsidRDefault="002632B0" w:rsidP="002632B0">
      <w:pPr>
        <w:spacing w:after="0" w:line="240" w:lineRule="auto"/>
        <w:ind w:right="1133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UA"/>
        </w:rPr>
      </w:pPr>
      <w:r w:rsidRPr="0073433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КИЇВ  202</w:t>
      </w:r>
      <w:r w:rsidR="00111867">
        <w:rPr>
          <w:rFonts w:ascii="Times New Roman" w:eastAsia="Times New Roman" w:hAnsi="Times New Roman" w:cs="Times New Roman"/>
          <w:b/>
          <w:sz w:val="28"/>
          <w:szCs w:val="24"/>
          <w:lang w:val="ru-UA"/>
        </w:rPr>
        <w:t>3</w:t>
      </w:r>
      <w:r w:rsidRPr="0073433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-202</w:t>
      </w:r>
      <w:r w:rsidR="00111867">
        <w:rPr>
          <w:rFonts w:ascii="Times New Roman" w:eastAsia="Times New Roman" w:hAnsi="Times New Roman" w:cs="Times New Roman"/>
          <w:b/>
          <w:sz w:val="28"/>
          <w:szCs w:val="24"/>
          <w:lang w:val="ru-UA"/>
        </w:rPr>
        <w:t>4</w:t>
      </w:r>
    </w:p>
    <w:p w:rsidR="002632B0" w:rsidRPr="0073433D" w:rsidRDefault="002632B0" w:rsidP="002632B0">
      <w:pPr>
        <w:spacing w:after="0" w:line="240" w:lineRule="auto"/>
        <w:ind w:right="1133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632B0" w:rsidRPr="0073433D" w:rsidRDefault="002632B0" w:rsidP="002632B0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/>
        </w:rPr>
      </w:pPr>
    </w:p>
    <w:p w:rsidR="002632B0" w:rsidRPr="0073433D" w:rsidRDefault="002632B0" w:rsidP="002632B0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/>
        </w:rPr>
      </w:pPr>
      <w:r w:rsidRPr="0073433D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/>
        </w:rPr>
        <w:t>УДК   618 (072)</w:t>
      </w:r>
    </w:p>
    <w:p w:rsidR="002632B0" w:rsidRPr="0073433D" w:rsidRDefault="002632B0" w:rsidP="00263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/>
        </w:rPr>
      </w:pPr>
    </w:p>
    <w:p w:rsidR="002632B0" w:rsidRDefault="00111867" w:rsidP="00263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/>
        </w:rPr>
      </w:pPr>
      <w:r w:rsidRPr="00111867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/>
        </w:rPr>
        <w:t>Методична вказівка для студентів VІ курсу медичного факультету №2 та факультету підготовки іноземних громадян з акушерства та гінекології</w:t>
      </w:r>
    </w:p>
    <w:p w:rsidR="00111867" w:rsidRPr="0073433D" w:rsidRDefault="00111867" w:rsidP="00263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uk-UA"/>
        </w:rPr>
      </w:pP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Авторський к</w:t>
      </w:r>
      <w:r w:rsidRPr="00734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олектив:</w:t>
      </w: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Професор, д.мед.н., завідувач кафедри акушерства і гінекології № 3 Бенюк В.О.</w:t>
      </w: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Професор, д.мед.н. Диндар О.А.</w:t>
      </w: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Професор, д.мед.н. Іванюта С.О.</w:t>
      </w: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Професор, д.мед.н. Гінзбург В.Г.</w:t>
      </w: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Професор, д.мед.н. Гончаренко В.М.</w:t>
      </w: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Доцент, к.мед.н. Усевич І.А.</w:t>
      </w: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Доцент, к.мед.н. Бенюк С.В.</w:t>
      </w: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Доцент, к.мед.н. Друпп Ю.Г.</w:t>
      </w: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Доцент, к.мед.н. Ковалюк Т.В.</w:t>
      </w: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Доцент, к.мед.н. Ластовецька Л.Д.</w:t>
      </w: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Доцент, к.мед.н. Майданник І.В.</w:t>
      </w: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Доцент, к.мед.н. Никонюк Т.Р.</w:t>
      </w: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Доцент, к.мед.н. Гичка Н.М.</w:t>
      </w: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Доцент, д.мед.н. Манжула Л.В.</w:t>
      </w: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Доцент, к.мед.н. Вигівська Л.М.</w:t>
      </w: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Асистент, к.мед.н. Курочка В.В.</w:t>
      </w: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Асистент, к.мед.н. Олешко В.Ф.</w:t>
      </w: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Асистент, к.мед.н. Щерба О.А.</w:t>
      </w: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Асистент Чеботарьова А.С.</w:t>
      </w: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</w:pP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Асистент</w:t>
      </w: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, </w:t>
      </w: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к.мед.н.</w:t>
      </w: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 Бала О.О.</w:t>
      </w: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3433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Асистент Фурса-Совгіра Т.М.</w:t>
      </w: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632B0" w:rsidRPr="0073433D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632B0" w:rsidRPr="00111867" w:rsidRDefault="002632B0" w:rsidP="00263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111867" w:rsidRPr="00111867" w:rsidRDefault="00111867" w:rsidP="001118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</w:pPr>
      <w:r w:rsidRPr="0011186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Обговорено і затверджено на методичній нараді кафедри акушерства і гінекології №3</w:t>
      </w:r>
    </w:p>
    <w:p w:rsidR="00111867" w:rsidRPr="00111867" w:rsidRDefault="00111867" w:rsidP="001118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</w:pPr>
      <w:r w:rsidRPr="0011186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Протокол № 1 від 30.08.2023 року</w:t>
      </w:r>
    </w:p>
    <w:p w:rsidR="00111867" w:rsidRPr="00111867" w:rsidRDefault="00111867" w:rsidP="001118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</w:pPr>
    </w:p>
    <w:p w:rsidR="00111867" w:rsidRPr="00111867" w:rsidRDefault="00111867" w:rsidP="001118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</w:pPr>
      <w:r w:rsidRPr="0011186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Обговорено і затверджено на методичній нараді кафедри акушерства і гінекології №3</w:t>
      </w:r>
    </w:p>
    <w:p w:rsidR="00111867" w:rsidRPr="00111867" w:rsidRDefault="00111867" w:rsidP="001118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</w:pPr>
      <w:r w:rsidRPr="0011186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Протокол № __ від __.__.20__ року</w:t>
      </w:r>
    </w:p>
    <w:p w:rsidR="00111867" w:rsidRPr="00111867" w:rsidRDefault="00111867" w:rsidP="001118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</w:pPr>
    </w:p>
    <w:p w:rsidR="00111867" w:rsidRPr="00111867" w:rsidRDefault="00111867" w:rsidP="001118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</w:pPr>
      <w:r w:rsidRPr="0011186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Обговорено і затверджено на методичній нараді кафедри акушерства і гінекології №3</w:t>
      </w:r>
    </w:p>
    <w:p w:rsidR="002632B0" w:rsidRPr="00111867" w:rsidRDefault="00111867" w:rsidP="001118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</w:pPr>
      <w:r w:rsidRPr="0011186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Протокол № __ від __.__.20__ року</w:t>
      </w:r>
    </w:p>
    <w:p w:rsidR="00111867" w:rsidRDefault="001118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11867" w:rsidRPr="002632B0" w:rsidRDefault="00111867" w:rsidP="001118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32D5" w:rsidRPr="00F63F10" w:rsidRDefault="006B32D5" w:rsidP="00556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bookmarkStart w:id="0" w:name="_Hlk126240849"/>
      <w:r w:rsidRPr="00F63F10">
        <w:rPr>
          <w:rFonts w:ascii="Times New Roman" w:hAnsi="Times New Roman" w:cs="Times New Roman"/>
          <w:b/>
          <w:sz w:val="28"/>
          <w:szCs w:val="28"/>
        </w:rPr>
        <w:t xml:space="preserve">Підготовка та післяопераційне ведення гінекологічних хворих при ургентних та планових оперативних втручаннях. </w:t>
      </w:r>
      <w:r w:rsidRPr="00F63F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Профілактика ВІЛ-інфікування.</w:t>
      </w:r>
    </w:p>
    <w:bookmarkEnd w:id="0"/>
    <w:p w:rsidR="006B32D5" w:rsidRPr="00F63F10" w:rsidRDefault="006B32D5" w:rsidP="00F63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32D5" w:rsidRPr="00F63F10" w:rsidRDefault="006B32D5" w:rsidP="000D5E7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3F10">
        <w:rPr>
          <w:rFonts w:ascii="Times New Roman" w:hAnsi="Times New Roman" w:cs="Times New Roman"/>
          <w:b/>
          <w:sz w:val="28"/>
          <w:szCs w:val="28"/>
          <w:lang w:val="uk-UA"/>
        </w:rPr>
        <w:t>. Науково-методичне обґрунтування теми.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t>Важливу роль в результаті оперативного втручання відіграє підготовка та ведення післяопераційного періоду, тобто час, що проходить від початку операції до одужання жінки.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t>Будь-яке оперативне втручання є своєрідним стресом, який визначається станом жінки до операції, видом, характером останньої (тривалість, травматичність), ступенем знеболювання, що наступним обумовлює перебіг післяопераційного періоду, наявність його ускладнень.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>Незважаючи на досягнення медицини за останні роки, інфекційні захворювання серед жінок продовжують залишатися однією з серйозних медичних і соціальних проблем. Тому профілактика ВІЛ - інфекції залишається актуальною в практиці лікаря сімейної медицини/жіночої консультації та стаціонару.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63F10">
        <w:rPr>
          <w:rFonts w:ascii="Times New Roman" w:hAnsi="Times New Roman" w:cs="Times New Roman"/>
          <w:b/>
          <w:sz w:val="28"/>
          <w:szCs w:val="28"/>
        </w:rPr>
        <w:t>. Навчально-виховні цілі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</w:rPr>
        <w:t>Знати:</w:t>
      </w:r>
      <w:r w:rsidRPr="00F63F10">
        <w:rPr>
          <w:rFonts w:ascii="Times New Roman" w:hAnsi="Times New Roman" w:cs="Times New Roman"/>
          <w:sz w:val="28"/>
          <w:szCs w:val="28"/>
        </w:rPr>
        <w:t xml:space="preserve"> методи передопераційної підготовки, тактику післяопераційного ведення гінекологічних хворих при ургентних та планових оперативних втручаннях, особливості післяопераційного догляду за лапаротомічних, лапароскопічних і піхвових операцій, види післяопераційних ускладнень, основні завдання по веденню післяопераційного періоду, методи профілактики та лікування зазначених ускладнень, методи профілактики ВІЛ інфекції.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</w:rPr>
        <w:t>Вміти:</w:t>
      </w:r>
      <w:r w:rsidRPr="00F63F10">
        <w:rPr>
          <w:rFonts w:ascii="Times New Roman" w:hAnsi="Times New Roman" w:cs="Times New Roman"/>
          <w:sz w:val="28"/>
          <w:szCs w:val="28"/>
        </w:rPr>
        <w:t xml:space="preserve"> провести передопераційну підготовку хворих при трансабдомінальних і піхвових операціях, діагностувати ускладнення в ранньому та пізньому післяопераційному періоді, провести лікувально - профілактичні заходи в післяопераційному періоді, провести профілактику ВІЛ-інфекції.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63F10">
        <w:rPr>
          <w:rFonts w:ascii="Times New Roman" w:hAnsi="Times New Roman" w:cs="Times New Roman"/>
          <w:b/>
          <w:sz w:val="28"/>
          <w:szCs w:val="28"/>
        </w:rPr>
        <w:t>. Вихідні та базові знання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</w:rPr>
        <w:t>АНАТОМІЯ:</w:t>
      </w:r>
      <w:r w:rsidRPr="00F63F10">
        <w:rPr>
          <w:rFonts w:ascii="Times New Roman" w:hAnsi="Times New Roman" w:cs="Times New Roman"/>
          <w:sz w:val="28"/>
          <w:szCs w:val="28"/>
        </w:rPr>
        <w:t xml:space="preserve"> Анатомічні особливості жіночих статевих органів, зв'язковий апарат матки, кровообіг матки і придатків,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</w:rPr>
        <w:t>НОРМАЛЬНА ФІЗІОЛОГІЯ:</w:t>
      </w:r>
      <w:r w:rsidRPr="00F63F10">
        <w:rPr>
          <w:rFonts w:ascii="Times New Roman" w:hAnsi="Times New Roman" w:cs="Times New Roman"/>
          <w:sz w:val="28"/>
          <w:szCs w:val="28"/>
        </w:rPr>
        <w:t xml:space="preserve"> Фізіологічні зміни в організмі жінки з урахуванням віку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</w:rPr>
        <w:t>ГІСТОЛОГІЯ:</w:t>
      </w:r>
      <w:r w:rsidRPr="00F63F10">
        <w:rPr>
          <w:rFonts w:ascii="Times New Roman" w:hAnsi="Times New Roman" w:cs="Times New Roman"/>
          <w:sz w:val="28"/>
          <w:szCs w:val="28"/>
        </w:rPr>
        <w:t xml:space="preserve"> Гістологічна структура жіночих статевих органів у репродуктивному та менопаузальному періодах.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</w:rPr>
        <w:t>ІМУНОЛОГІЯ</w:t>
      </w:r>
      <w:r w:rsidRPr="00F63F10">
        <w:rPr>
          <w:rFonts w:ascii="Times New Roman" w:hAnsi="Times New Roman" w:cs="Times New Roman"/>
          <w:sz w:val="28"/>
          <w:szCs w:val="28"/>
        </w:rPr>
        <w:t>: Види імунітету. Т – хелпери і Т – кілери. Лабораторні критерії для постановки діагнозу ВІЛ-інфекції.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63F10">
        <w:rPr>
          <w:rFonts w:ascii="Times New Roman" w:hAnsi="Times New Roman" w:cs="Times New Roman"/>
          <w:b/>
          <w:sz w:val="28"/>
          <w:szCs w:val="28"/>
        </w:rPr>
        <w:t>. Зміст навчального матеріалу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Гінекологічна операція – найважливіший етап у лікуванні хворих. Однак, для того, щоб ефект операції був максимальним, необхідні відповідна передопераційна підготовка і кваліфіковане лікування в післяопераційному </w:t>
      </w:r>
      <w:r w:rsidRPr="00F63F10">
        <w:rPr>
          <w:rFonts w:ascii="Times New Roman" w:hAnsi="Times New Roman" w:cs="Times New Roman"/>
          <w:sz w:val="28"/>
          <w:szCs w:val="28"/>
        </w:rPr>
        <w:lastRenderedPageBreak/>
        <w:t>періоді. Таким чином, основними етапами лікування хворий у відділенні гінекології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>є: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Передопераційна підготовка,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Хірургічна операція,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Лікування у післяопераційному періоді.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</w:rPr>
        <w:t>Передопераційна підготовка гінекологічних хворих.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Основне завдання передопераційної підготовки - максимальне зменшення ускладнень у зв'язку з майбутньою операцією. Метою передопераційної підготовки є зниження ризику розвитку інтра - і післяопераційних ускладнень.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Передопераційний період починається з моменту надходження в клініку/постановки діагнозу і триває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до початку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 xml:space="preserve"> операції.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Весь передопераційний період поділяють на 2 етапи: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</w:rPr>
        <w:t>• Період діагностики;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Період передопераційної підготовки, яка складається з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загальної підготовки хворої і спеціальної підготовки, яка залежить від особливостей захворювання.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Лікувально - профілактичний комплекс у цьому періоді зводяться до наступних заходів: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1) Вивчення загального стану хворої;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2) Виявлення супутніх захворювань;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3) Виявлення та лікування функціональної неповноцінності органів і систем даної хворої;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4) Встановлення протипоказань до операції;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5) Психо - профілактична підготовка до майбутньої операції;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6) Вибір раціонального методу знеболювання.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</w:rPr>
        <w:t>Стандартне обстеження гінекологічних хворих для планового оперативного втручання (лапаротомічні, вагінальні гінекологічні операції, операційна гістероскопія, лапароскопія):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1. Група крові і Rh-фактор.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2. Дослідження крові на сифіліс; ВІЛ.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3. Загальний аналіз крові з формулою.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4. Загальний аналіз сечі.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5. Цукор крові.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6. Біохімічні аналізи крові (білірубін, креатинін, електроліти, коагулограма).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7. Бактеріоскопічне дослідження виділень з піхви і цервікального каналу.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8. Кольпоскопія.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9. Онкоцитологічене дослідження або результат патогістологічного дослідження.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10. УЗД органів малого тазу.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</w:rPr>
        <w:t>Протипоказання до операції</w:t>
      </w:r>
      <w:r w:rsidRPr="00F63F10">
        <w:rPr>
          <w:rFonts w:ascii="Times New Roman" w:hAnsi="Times New Roman" w:cs="Times New Roman"/>
          <w:sz w:val="28"/>
          <w:szCs w:val="28"/>
        </w:rPr>
        <w:t xml:space="preserve"> зазвичай залежать від наявності супутніх захворювань і ускладнень інших систем. Найбільш часто такими захворюваннями є важкі ураження серцево - судинної системи, хвороби печінки, нирок та інших органів і систем, різко порушують загальний стан хворої. Питання про планових операціях вирішується при консультації з іншими фахівцями.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lastRenderedPageBreak/>
        <w:t>Додаткові обстеження проводиться тоді, коли у пацієнта є від норми результатів досліджень.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В результаті проведених досліджень виявляються супутні захворювання, які в тій чи іншій мірі можуть служити протипоказаннями до виконання операцій: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Абсолютні протипоказання: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Геморагічний шок при продовжувалося кровотечі;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Гострий інфаркт міокарда;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Гострий інсульт.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Відносні протипоказання: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Серцево - судинна система: ГХ, ІХС, серцева недостатність, аритмії;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Дихальна система: бронхіальна астма, хронічний бронхіт, дихальна недостатність;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Нирки: хронічний пієлонефрит або гломерулонефрит, хронічна ниркова недостатність;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Печінка: гепатити і цирози, печінкова недостатність;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Діабет, ожиріння, анемія, лейкоз.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Разом з тим слід зазначити, що розвиток оперативної гінекології, анестезіології, реаніматології, призвело до того, що оперативне втручання використовують все частіше і з урахуванням стану хворої.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При виборі часу для операції враховується фаза менструального циклу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 xml:space="preserve"> рекомендується оперувати під час менструації та в передменструальний період).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Виділяють 3 основних види передопераційної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підготовки :</w:t>
      </w:r>
      <w:proofErr w:type="gramEnd"/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Психологічна,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Загальносоматична,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Спеціальна.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</w:rPr>
        <w:t>При підготовці до операції слід особливо виділити передопераційну підготовку хворих для виробництва планових та екстрених операцій.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t>Сучасна оперативна гінекологія передбачає оперативні втручання як класичними методами, так і ендоскопічними технологіями малоінвазивних методів. Вибір оперативного лікування залежить від складності захворювання і максимального лікувального ефекту.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t>Увага лікаря акцентується на малоінвазивних та органозбережних операціях (Гістероскопія, гістерорезектоскопія).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b/>
          <w:sz w:val="28"/>
          <w:szCs w:val="28"/>
          <w:lang w:val="uk-UA"/>
        </w:rPr>
        <w:t>Види хірургічних втручань у гінекології:</w:t>
      </w:r>
    </w:p>
    <w:p w:rsidR="006B32D5" w:rsidRPr="00F63F10" w:rsidRDefault="006B32D5" w:rsidP="000D5E7B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t>Гістероскопія, гістерорезектоскопія;</w:t>
      </w:r>
    </w:p>
    <w:p w:rsidR="006B32D5" w:rsidRPr="00F63F10" w:rsidRDefault="006B32D5" w:rsidP="000D5E7B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t>Лапароскопічні/ лапаротомічні .Видалення придатків матки ( тубєктомія, аднекєктомія);</w:t>
      </w:r>
    </w:p>
    <w:p w:rsidR="006B32D5" w:rsidRPr="00F63F10" w:rsidRDefault="006B32D5" w:rsidP="000D5E7B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Лапароскопічні/ лапаротомічні . Видалення  матки </w:t>
      </w:r>
    </w:p>
    <w:p w:rsidR="006B32D5" w:rsidRPr="00F63F10" w:rsidRDefault="006B32D5" w:rsidP="000D5E7B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3F10">
        <w:rPr>
          <w:rFonts w:ascii="Times New Roman" w:hAnsi="Times New Roman" w:cs="Times New Roman"/>
          <w:b/>
          <w:sz w:val="28"/>
          <w:szCs w:val="28"/>
          <w:lang w:val="uk-UA"/>
        </w:rPr>
        <w:t>. Радикальне хірургічне лікування:</w:t>
      </w:r>
    </w:p>
    <w:p w:rsidR="006B32D5" w:rsidRPr="00F63F10" w:rsidRDefault="006B32D5" w:rsidP="000D5E7B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А) тотальна гістеректомія (екстирпація матки з придатками/без): • лапароскопічна; • трансвагінальна; • лапаротомія. </w:t>
      </w:r>
    </w:p>
    <w:p w:rsidR="006B32D5" w:rsidRPr="00F63F10" w:rsidRDefault="006B32D5" w:rsidP="000D5E7B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t>Б) субтотальная гістеректомія (надпіхвова ампутація матки з придатками/без): * лапароскопічна; * трансвагінальна • * лапаротомія.</w:t>
      </w:r>
    </w:p>
    <w:p w:rsidR="006B32D5" w:rsidRPr="00F63F10" w:rsidRDefault="006B32D5" w:rsidP="000D5E7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ІІ, </w:t>
      </w:r>
      <w:r w:rsidRPr="00F63F10">
        <w:rPr>
          <w:rFonts w:ascii="Times New Roman" w:hAnsi="Times New Roman" w:cs="Times New Roman"/>
          <w:b/>
          <w:sz w:val="28"/>
          <w:szCs w:val="28"/>
          <w:lang w:val="uk-UA"/>
        </w:rPr>
        <w:t>Органозберігаючі операції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(Консервативне хірургічне лікування): а) лапароскопічна міомектомія; б) гістерорезектоскопічна міомектомія; в) лапаротомія з міомектомією; г) емболізація маткових артерій.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b/>
          <w:i/>
          <w:sz w:val="28"/>
          <w:szCs w:val="28"/>
        </w:rPr>
        <w:t>По терміновості операції поділяють на планові і ургентні</w:t>
      </w:r>
      <w:r w:rsidRPr="00F63F10">
        <w:rPr>
          <w:rFonts w:ascii="Times New Roman" w:hAnsi="Times New Roman" w:cs="Times New Roman"/>
          <w:sz w:val="28"/>
          <w:szCs w:val="28"/>
        </w:rPr>
        <w:t>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При плановому характері операцій у стаціонарі проводять ретельне обстеження хворої. Особливу увагу звертають на стан дихальних шляхів, серцево-судинної системи, кишкового тракту, сечових органів і залоз внутрішньої секції. При необхідності проводять додаткові дослідження, включаючи УЗД.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Перед плановою операцією напередодні хвора повинна прийняти душ або вимитися у ванні, змінити натільну білизну; крім цього здійснюється зміна постільної білизни. Для профілактики аспірації перед плановою операцією хворий пояснюють, щоб вона з ранку не їла і не пила, а напередодні могла вечеряти в 17-18 годин. При звичайній передопераційної підготовки шлунково – кишкового тракту, очисна клізма робиться напередодні ввечері. Перед операцією проводиться катетеризація сечового міхура.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</w:rPr>
        <w:t>Ургентні операції бувають: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Невідкладними, відмова від якої загрожує летальним результатом або розвитком вкрай важких ускладнень,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Терміновими,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Відстрочені, які проводять через якийсь час для профілактики ускладнень, не загрожують життю.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При екстрених операціях, проведених з приводу порушеної позаматкової вагітності, перекрута ніжки кісти яєчника, розрив пухлини яєчника, передопераційна підготовка хворої зводиться до санітарної обробки та промивання шлунка за допомогою товстого шлункового зонда. Хворим, що надходять у важкому стані, промивання шлунка не проводиться; в шлунок вводиться зонд на час наркозу для профілактики блювання і регургітації.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Підготовка хворих до піхвової операції полягає в проведенні особливого комплексу профілактичних і лікувальний заходів (санація піхви, медикаментозне лікування пролежнів шийки матки, нормалізація функції кишківника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).Операції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 xml:space="preserve"> можливі тільки при I і II ступенях піхвової чистоти.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Хворим з постгеморагічної анемії слід провести гемостимулювальну терапію, з урахуванням корекції показників згортаючої системи.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У жінок з ожирінням, захворюваннями серцево - судинної системи, хворим старше 40 років проводиться профілактика тромбозів і емболій антикоагулянтами (фраксипарин, ксарелта) під контролем протромбінового індексу і тромбоеластограми.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Розвиток анестезіології не протиставляє методи загального і місцевого знеболювання, а передбачає їх поєднання і вибір способу анестезії в залежності від стану оперується, характеру захворювання та виду хірургічного втручання. Застосовують як методи регіональної анестезії (епідуральна, спинномозкова анестезія</w:t>
      </w:r>
      <w:r w:rsidR="00263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>(класифікатор МОЗ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>України, наказ №67, HD6 12-13)) так і загальний наркоз</w:t>
      </w:r>
      <w:r w:rsidR="00263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>(киснево - закисна + нейролептаналгезія (фентаніл 1,0 мл; тиопетал 1 фл. за 05г або 1,0 г в/в).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lastRenderedPageBreak/>
        <w:t>Планові і екстрені операції поділяються бальною шкалою в залежності від ступеня ризику операції і наркозу.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Ступінь ризику операції, що визначається за станом хворої, обсягу і характеру хірургічного втручання у гінекологічної хворої є важливим показником, що дозволяє анестезіологу правильно оцінити передопераційну підготовку і метод анестезії, прогнозувати можливі ускладнення. В Україні використовують модифіковану класифікацію, прийняту Американським товариством анестезіологів – ASA. Щорічно ASA розробляє стандарти, клінічні рекомендації практичні керівництва.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</w:rPr>
        <w:t>Фізичний статус пацієнтів за класифікацією ASA (Американського товариства анестезіологів) (2014 р.) – оцінка стану пацієнтки перед хірургічним втручанням визначається за 5 класів фізичного статусу (від 15.10.2014 р.):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ASA I – здорова пацієнтка,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ASA II – пацієнтка з легким системним захворюванням (ожиріння (&gt; 30 ІМТ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&lt; 40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>), компенсований цукровий діабет, контрольована артеріальна гіпертензія, легкі захворювання дихальної системи).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ASA III - пацієнт із важким системним захворюванням. Приклади включають в себе (але не обмежуються ними: погано контрольована артеріальна гіпертензія або субкомпенсований цукровий діабет, ХОЗЛ, алкогольна залежність або зловживання алкоголем, помірне зниження фракції серцевого викиду, ішемічна хвороба серця).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ASA IV - пацієнт із важким системним захворюванням, яке являє собою постійну загрозу для життя. Приклади включають в себе (але не обмежуються ними): різке зниження фракції викиду, сепсис, ДВЗ – синдром, гостра або хронічна ниркова недостатня, ішемічна хвороба серця.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ASAV – помирає пацієнт. Операція за життєвими показаннями. Приклади включають в себе (але не обмежуються ними): перервана позаматкова вагітність за типом розриву труби, важка політравма, при вираженої супутньої кардіальної патології.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ASA VI – Констатували смерть мозку.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Додавання літери «Е» означає нагальність хірургічного втручання. Надзвичайна ситуація визначається як існуюча, коли затримка в лікуванні пацієнта призведе до значного збільшення загрози для життя. Наприклад: ASA ІЕ, ІІ-Е, ІІІ-Е, ІVЕ. Клас ASA Y, як правило, завжди ASA V Е. Клас ASA VI Е не існує.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У Великобританії стан хворої оцінюється </w:t>
      </w:r>
      <w:r w:rsidRPr="00F63F10">
        <w:rPr>
          <w:rFonts w:ascii="Times New Roman" w:hAnsi="Times New Roman" w:cs="Times New Roman"/>
          <w:b/>
          <w:sz w:val="28"/>
          <w:szCs w:val="28"/>
        </w:rPr>
        <w:t>за шкалою ASA та шкалою CEPOD</w:t>
      </w:r>
      <w:r w:rsidRPr="00F63F10">
        <w:rPr>
          <w:rFonts w:ascii="Times New Roman" w:hAnsi="Times New Roman" w:cs="Times New Roman"/>
          <w:sz w:val="28"/>
          <w:szCs w:val="28"/>
        </w:rPr>
        <w:t>. Останні дозволяють розглянути втручання з точки зору загального ризику з урахуванням характеру (терміновості) операції.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</w:rPr>
        <w:t>Шкала CEPOD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Клас (ступінь) </w:t>
      </w:r>
      <w:r w:rsidRPr="00F63F10">
        <w:rPr>
          <w:rFonts w:ascii="Times New Roman" w:hAnsi="Times New Roman" w:cs="Times New Roman"/>
          <w:b/>
          <w:sz w:val="28"/>
          <w:szCs w:val="28"/>
        </w:rPr>
        <w:t>1 – Планові</w:t>
      </w:r>
      <w:r w:rsidRPr="00F63F10">
        <w:rPr>
          <w:rFonts w:ascii="Times New Roman" w:hAnsi="Times New Roman" w:cs="Times New Roman"/>
          <w:sz w:val="28"/>
          <w:szCs w:val="28"/>
        </w:rPr>
        <w:t xml:space="preserve"> (втручання планується на час, який влаштовує як хірурга, так і пацієнта).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Клас (ступінь) </w:t>
      </w:r>
      <w:r w:rsidRPr="00F63F10">
        <w:rPr>
          <w:rFonts w:ascii="Times New Roman" w:hAnsi="Times New Roman" w:cs="Times New Roman"/>
          <w:b/>
          <w:sz w:val="28"/>
          <w:szCs w:val="28"/>
        </w:rPr>
        <w:t>2 - Відстрочені</w:t>
      </w:r>
      <w:r w:rsidRPr="00F63F10">
        <w:rPr>
          <w:rFonts w:ascii="Times New Roman" w:hAnsi="Times New Roman" w:cs="Times New Roman"/>
          <w:sz w:val="28"/>
          <w:szCs w:val="28"/>
        </w:rPr>
        <w:t xml:space="preserve"> (втручання протягом 24 годин). Відстрочені внаслідок передопераційної підготовки втручань.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lastRenderedPageBreak/>
        <w:t xml:space="preserve">Клас (ступінь) </w:t>
      </w:r>
      <w:r w:rsidRPr="00F63F10">
        <w:rPr>
          <w:rFonts w:ascii="Times New Roman" w:hAnsi="Times New Roman" w:cs="Times New Roman"/>
          <w:b/>
          <w:sz w:val="28"/>
          <w:szCs w:val="28"/>
        </w:rPr>
        <w:t>3 - Строкові</w:t>
      </w:r>
      <w:r w:rsidRPr="00F63F10">
        <w:rPr>
          <w:rFonts w:ascii="Times New Roman" w:hAnsi="Times New Roman" w:cs="Times New Roman"/>
          <w:sz w:val="28"/>
          <w:szCs w:val="28"/>
        </w:rPr>
        <w:t xml:space="preserve"> (втручання повинно бути виконано в період від 1 до 32 тижнів). Перевагу віддають раннім втручань, хоча деяка відстрочка не представляє загрози для життя.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Клас (ступінь) </w:t>
      </w:r>
      <w:r w:rsidRPr="00F63F10">
        <w:rPr>
          <w:rFonts w:ascii="Times New Roman" w:hAnsi="Times New Roman" w:cs="Times New Roman"/>
          <w:b/>
          <w:sz w:val="28"/>
          <w:szCs w:val="28"/>
        </w:rPr>
        <w:t>4 - Екстрені втручання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Необхідно почати операцію протягом 1 години. Проведення інтенсивної терапії/реанімації здійснюється одночасно з початком втручання.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В історії хвороби передопераційний епікриз відображає ступінь готовності пацієнта до операції і якість проведеної передопераційної підготовки.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</w:rPr>
        <w:t>Передопераційний епікриз включає в себе наступні розділи: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Обґрунтування клінічного діагнозу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Показання та протипоказання до операції,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План операції,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Вид знеболювання,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Ступінь ризику операції і наркозу,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Згоду хворий на операцію.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II. Післяопераційне ведення гінекологічних хворих.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Післяопераційний період починається відразу ж після закінчення операції і закінчується одужанням хворого.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Він ділиться на 3 частини: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Ранній – 3-5 діб;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Пізній – 2-3 тижні;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Віддалений (реабілітації) – зазвичай від 3 тижнів до 2-3 місяців.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Основними завданнями ведення післяопераційного періоду є: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1) Профілактика і лікування можливих післяопераційних ускладнень (парезу кишечника, пневмоній, шоку, тромбозів, пролежнів);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2) Нормалізація функцій органів і систем хворих;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3) Прискорення процесів регенерації;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4) Реабілітація хворих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Ведення раннього післяопераційного періоду.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Ранній післяопераційний період – це час, коли на організм хворого насамперед впливають операційна травма, наслідки наркозу і вимушене положення.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Ранній післяопераційний період: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А) неускладнений;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Б) ускладнений.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При неускладненому перебігу післяопераційного періоду реактивні зміни, що виникають в організмі, зазвичай виражені помірно і тривають протягом 2-3 днів. При цьому відзначається лихоманка до 37,0-37,5°С, спостерігається гальмування ЦНС, може бути помірний лейкоцитоз і анемія.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Терапія при неускладненому післяопераційному періоді полягає в наступному: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Боротьба з болем,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Правильне положення в ліжку (Положення Фовлера – припіднятий головний кінець),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lastRenderedPageBreak/>
        <w:t>• Носіння бандажа,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Попередження та лікування дихальної недостатності,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Корекція водно-електролітного обміну,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Збалансоване харчування,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Контроль функції видільної системи.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Так, відразу після операції: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А) Після операції через 30 хв і ще через 30 хв, через 1 годину і через кілька годин особливо уважно необхідно перевірити, чи немає кровотечі.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Велику небезпеку становлять вторинні кровотечі, що виникають: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1) при зісковзуванні лігатури з судин,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2) з нелігованних судин, які не кровоточили під час операції при гострої крововтрати чи шоку,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3) з кровоносних судин, зруйнованих гнійно - септичним процесом,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4) дифузна паренхіматозна кровотеча з дрібних судин рани або порушення згортання крові (Транексамова кислота 250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мг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63F10">
        <w:rPr>
          <w:rFonts w:ascii="Times New Roman" w:hAnsi="Times New Roman" w:cs="Times New Roman"/>
          <w:sz w:val="28"/>
          <w:szCs w:val="28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63F10">
        <w:rPr>
          <w:rFonts w:ascii="Times New Roman" w:hAnsi="Times New Roman" w:cs="Times New Roman"/>
          <w:sz w:val="28"/>
          <w:szCs w:val="28"/>
        </w:rPr>
        <w:t>емотран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 xml:space="preserve"> 50мг,100мг; губка гемостатична 0,8 г на 1 фл.).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Б) Вимірювання артеріального тиску і ЧСС, гематокрит дозволяють виключити внутрішня кровотеча;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В) Знеболюючі засоби протягом перших діб (промедол, морфін; аналгін 2 мл, в/м; димедрол 1,0 мл в/м та в/в; кейвер 1 мл – 25 мг, болісно; L – лізин есцинат 5 мл в/в; налбук 1,0 мл в/м або в/в).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Г) Лікарські препарати можна вводити перорально, поки не почне працювати кишечник, а можна робити тільки внутрішньовенне введення ліків - після абдомінальних операцій парез кишечника зазвичай триває 2-3 дні, і за цей час в просвіті кишечника збирається велика кількість рідини. По мірі відновлення функції кишечника ця рідина помірно розсмоктується. Перистальтика і нормальний апетит відновлюється приблизно на 5 - й день після операції. З-за втрати маси тіла, необхідно стежити за водним та електролітним балансом.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У перші 2-3 дні рідину вводять тільки внутрішньовенно. Зазвичай вводять 2,5 л рідини.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Важливо виміряти центральний венозний тиск, який відображає загальний об'єм циркулюючої крові. При високому центральному венозному тиску і навіть низькому артеріальному тиску введення рідини викличе серцеву недостатність.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Таким чином, враховуючи величину крововтрати під час операції, незалежно від корекції гемодинаміки (корглікон 1,0 мл в/в), у післяопераційному періоді необхідно проводити інфузійну терапію, спрямовану на корекцію гіповолемії, ацидозу, центральної і периферичної гемодинаміки, порушень електролітного балансу, лікування ДВЗ синдрому (свіжозаморожена плазма, антитромбін III, інгібітори протеолізу (контрикал, гордокя, тразилол), кріопреципітат плазми, людський рекомбінантний VLia фактор (Новосевен), тромбоконцентрат (при зниженні тромбоцитів менше 50*109). Без жорстких показань не використовують препарати, які викликають тромбоцитопенію або порушують функцію тромбоцитів (гепарин, реополіглюкін, дипіридамол, напівсинтетичні пеніциліни).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lastRenderedPageBreak/>
        <w:t xml:space="preserve">Також як під час операції, так і відразу після операції необхідно стежити за діурезом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( трифас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 xml:space="preserve"> 4,0 мл в/в). При порушенні сечовипускання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 xml:space="preserve"> добу допустима катетеризація сечового міхура. 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Для профілактики післяопераційної нудоти та блювоти (Ондансетрон 2 мл в/м або в/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в на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 xml:space="preserve"> 0,9% розчині натрію хлориду або шляхом інфузії, Метоклопрамід 1,0 мл в/м або в/в повільно).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Слід також враховувати особливості післяопераційного періоду в залежності від доступу в черевну порожнину (лапароскопічного, лапаротомічного), виду операцій</w:t>
      </w:r>
      <w:r w:rsidR="00263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>(трансабдомінальної або вагінальної).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 В післяопераційному періоді особлива увага приділяється нормалізації функції органів і систем, профілактики та лікування можливих післяопераційних ускладнень. 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Основні ускладнення раннього післяопераційного періоду.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I. Ускладнення з боку рани: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Кровотечі,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Розвиток ранової інфекції,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Розбіжність швів (евентерація).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II. Ускладнення з боку нервової системи: у ранньому післяопераційному періоді є біль, шок, порушення сну і психіки.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III. Ускладнення з боку серцево – судинної системи можуть настати первинно, в результаті слабкості серцевої діяльності, і вдруге, в результаті розвитку шоку, анемії, вираженій інтоксикації.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Важливим є питання про профілактику тромбоемболічних ускладнень: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Рання активізація хворих, активне ведення їх в післяопераційному періоді,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Вплив на можливе джерело (наприклад, лікування тромбофлебіту),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•     Забезпечення стабільної гемодинаміки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( контроль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 xml:space="preserve"> АТ, пульсу),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 Корекція водно-електролітного балансу з тенденцією до гемодилюції (гідрокарбонат натрію в/в 4% 200,0 - 400,0 мл), натрію лактат,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Використання дезагреганти та інших засобів, що поліпшують реологічні властивості крові (реополигюкин, трентал, неотон).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• Застосування антикоагулянтів прямої (гепарин, фраксипарин, фленокс, стрептокінази) і непрямої дії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( синкумар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>, пелентан, экскузан, фенілін, дикумарин, неодикумарин),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Бинтування нижніх кінцівок у хворих з варикозним розширенням вен.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IV. Післяопераційні ускладнення з боку органів дихання - післяопераційний бронхіт і пневмонія (аспіраційна, гіпостатична), ателектази, плеврити.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Найбільш тяжким є – розвиток гострої дихальної недостатності, пов'язаної з наслідками наркозу.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Головними заходами з профілактики та лікування ускладнень з боку органів дихання є: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* рання активізація хворих,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* адекватне положення в ліжку з піднятим головним кінцем (положення Фовлера),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* дихальна гімнастика,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lastRenderedPageBreak/>
        <w:t>* боротьба з гіповентиляцією легенів і поліпшення дренажної функції трахеобронхіального дерева (інгаляції зволоженим киснем, масаж, фізіотерапія),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* розрідження мокротиння, застосування відхаркувальних засобів, бронхолітиків (еуфілін 2,4% - 10,0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мл</w:t>
      </w:r>
      <w:r w:rsidRPr="00F63F10">
        <w:rPr>
          <w:rFonts w:ascii="Times New Roman" w:hAnsi="Times New Roman" w:cs="Times New Roman"/>
          <w:sz w:val="28"/>
          <w:szCs w:val="28"/>
        </w:rPr>
        <w:t xml:space="preserve"> в/в), зниження бронхо- і ларингоспазму (атропін 1,0 мл п/к, в/м, в/в).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* призначення антибіотиків (Цефтріаксон 0,5 г або 1 г; Цефотаксим 0,5 г або 1 г; Цефазолін 0,5 г або 1 г).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V. Ускладнення з боку черевної порожнини (післяопераційний перитоніт, злукова кишкова непрохідність, парез шлунково – кишкового тракту. Особливу увагу заслуговує складність диференційної діагностики при кишкової непрохідності, ускладненої септичним станом.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Принципи профілактики і боротьби з парезом після операції: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Рання активізація хворих з носінням бандажа,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Раціональний режим харчування,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Адекватне дренування шлунка,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Введення газовідвідної трубки,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• Стимуляція моторики шлунково – кишкового тракту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( прозерин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 xml:space="preserve"> 0,05% - 1,0 мл п/к; платифілін 1,0 мл п/к; 40-60 мл гіпертонічного розчину болюсно; церукал 2,0 мл в/м; метоклопрамід 1,0 мл; очисна або гіпертонічна клізма ( нормокол);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Перидуральна або епідуральна блокада;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• Гіпербарична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 xml:space="preserve">оксігенація 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>ГБО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63F10">
        <w:rPr>
          <w:rFonts w:ascii="Times New Roman" w:hAnsi="Times New Roman" w:cs="Times New Roman"/>
          <w:sz w:val="28"/>
          <w:szCs w:val="28"/>
        </w:rPr>
        <w:t xml:space="preserve"> – терапія.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VI. Ускладнення зі сторони сечовидільної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системи(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>пієлонефрит, цистит, уретрит)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VII. Пролежні – це асептичний некроз шкіри і глибше розміщених тканин внаслідок порушень мікроциркуляції в результаті їх тривалого стиснення.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У пізньому післяопераційному періоді: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1. Злукова хвороба,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2. Хвороби рубців (келоїдні рубці, виразки),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3. Післяопераційні грижі.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н) порушення водно - електролітного обміну (гіпокаліємія).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Тактика лікаря залежить від форми післяопераційного ускладнення.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Ускладнення можуть виникати і в інших системах. Основним завданням в післяопераційному періоді є своєчасне виявлення та лікування.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Таким чином активне ведення хворого після операції, нормалізація різних сторін обміну, повноцінне поповнення енергетичних витрат організму, вітамінотерапія є найважливішими умовами сприятливого перебігу післяопераційного періоду.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Серед причин, які можуть впливати на стан хворого безсумнівно слід віднести ВІЛ - інфекцію.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</w:rPr>
        <w:t>ВІЛ-інфекція</w:t>
      </w:r>
      <w:r w:rsidRPr="00F63F10">
        <w:rPr>
          <w:rFonts w:ascii="Times New Roman" w:hAnsi="Times New Roman" w:cs="Times New Roman"/>
          <w:sz w:val="28"/>
          <w:szCs w:val="28"/>
        </w:rPr>
        <w:t xml:space="preserve"> – захворювання, викликане антропонозним вірусом імунодефіциту людини без клінічних проявів. ВІЛ – це РНК містить ретровірус з роду лентивірусів. Особливість вірусу – це здатність синтезувати на основі власної РНК необхідну для розмноження вірусу ДНК за допомогою зворотної </w:t>
      </w:r>
      <w:r w:rsidRPr="00F63F10">
        <w:rPr>
          <w:rFonts w:ascii="Times New Roman" w:hAnsi="Times New Roman" w:cs="Times New Roman"/>
          <w:sz w:val="28"/>
          <w:szCs w:val="28"/>
        </w:rPr>
        <w:lastRenderedPageBreak/>
        <w:t>транскриптази (ревертази). ВІЛ передається від людини до людини на всіх стадіях захворювання. Заражена людина залишається джерелом інфекції довічно.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Вірус вражає клітини імунної системи, що мають на своїй поверхні рецептори CD4: Т - лімфоцити, моноцити, макрофаги, клітини Лангерганса, дендритні клітини, клітини мікроглії. Синдром набутого імунодефіциту є термінальною стадією ВІЛ-інфекції і розвивається у більшості хворих при падінні числа CD4+Т-лімфоцитів крові нижче 200 клітин/мл (норма CD4+Т-лімфоцитів 1200 клітин/мл). Середня кількість CD4(CD4+Т-лімфоцитів, CD4+Т-клітин або Т4) для ВІЛ - негативного людини 600 - 1600 клітин/мл, але у деяких людей цей рівень може бути нижче або вище.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СНІД – IV стадія хронічної ВІЛ-інфекції, захворювання, яке обумовлено вираженим порушенням Т – клітинного імунітету і викликане вірусом імунодефіциту людини I та II типу, що приводить до загибелі від опуртуністичних (вторинних) захворювань. Згідно з Центру по контролю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захворюваності(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>USA) СНІД – наявність антитіл до вірусу імунодефіциту людини з кількістю CD4+лімфоцитів менше 200 в 1 мкл наявністю хоча б одного СНІД індикаторного захворювання (рак шийки матки, простий герпес з виразками, цитомегаловірусна інфекція, кандидоз стравоходу, трахеї, бронхів, легенів, пневмоцистна пневмонія, токсоплазмоз мозку, саркома Капоші, туберкульоз легенів або позалегеневої та ін).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</w:rPr>
        <w:t>Закономірність поширення ВІЛ: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1. Стадія – невидиме поширення,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2. Стадія ранньої стигмації,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3. Стадія – масова зміна поведінки,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4. Стадія – економічний ефект.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Поширення ВІЛ в Україні триває більше 30 років. 1-й випадок стався в 1987 р. Україна займає 1 місце в Європі за кількістю ВІЛ – інфікованої молоді віком від 15 – 24 років. 2 місце – Португалія. У зв'язку з цим важливе місце займає профілактика поширення інфекції.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У 1991 р. Україна перша серед незалежних держав пострадянського простору прийняла «Закон про профілактику захворювання на СНІД та соціального захисту ВІЛ-інфікованих». З 1998 р. діє нова редакція цього Закону.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Загальні положення Закону визначають ВІЛ-інфекцію, як захворювання, викликане вірусом імунодефіциту людини;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ВІЛ-інфіковані люди без клінічних проявів ВІЛ-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інфекції(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>носіїв ВІЛ та хворих на СНІД).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СНІД (синдром набутого імунодефіциту людини) як кінцева стадія ВІЛ-інфекція.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Розроблені і виконуються Накази МОЗ України, Національна програма забезпечення профілактики ВІЛ-інфекції та лікування ВІЛ-інфікованих і хворих на СНІД.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Відповідно до Клінічної класифікації ВІЛ-інфекції у дорослих (ВООЗ,2006)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шифр МКХ 10: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Z21 – безсимптомне носійство ВІЛ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lastRenderedPageBreak/>
        <w:t>B24 – захворювання, обумовлене ВІЛ, неуточнений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R75 - лабораторне виявлення антитіл до ВІЛ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B20 – хвороба, зумовлена ВІЛ, яка супроводжується інфекційними та паразитарними захворюваннями.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B22 - хвороба, зумовлена ВІЛ, яка супроводжується іншими уточненими хворобами.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Специфічна імунопрофілактика не розроблена, проте показано, що можливе створення вакцини, що захищає від ВІЛ/СНІД. Кандидати – вакцини та моноклональні антитіла знаходяться на стадіях клінічних досліджень.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Профілактика ВІЛ-інфекції: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I. Інформування (включення уроку в курс 9-12 класу; проект «Прості правила проти СНІД»; проведення різного роду заходів, спрямованих на формування відповідального ставлення до своїх вчинків).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II. Медичні профілактичні заходи (1.</w:t>
      </w:r>
      <w:r w:rsidR="00556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>Обстеження донорів крові, осіб з груп ризику; 2. Обстеження на антитіла до ВІЛ всіх вагітних;3. Контроль дітонародження у інфікованих жінок і відмова від грудного вигодовування дітей; 4. Пропаганда безпечного сексу (тобто використання презервативів).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III. Профілактика інфікування в медичних установ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1.Розробка профілактичних заходів, спрямованих на молодь, яка піддається ризику початку (ініціації) вживання ін'єкційних наркотиків, або тих, які вживає їх не систематично. Слід проводити в рамках програми включення модуля «основи здоров'я» в навчальну програму національної середньої школи,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( національні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 xml:space="preserve"> заходи у відповідь на епідемію ВІЛ/Сніду шляхом інформації та послуг: проекту «Санрайз», програми «Зміна поведінки через комуникацию» ), міжнародних програм і фондів, наприклад, «ЮНІСЕФ» та ін.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2.Соціальний маркетинг та розповсюдження презервативів серед молоді, включаючи безкоштовний їх цільовий розподіл, поширення серед громадських організацій, а також медичних закладів та аптек. При цьому, ВІЛ-інфіковані жінки повинні бути забезпечені контрацептивами безкоштовно, так як це є обов'язковою складовою клінічного ведення хворих, які отримують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ВААРТ(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>Ставудин,(Ламівудин+Зимдовудин – Комбивир),Невірапін.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3.Поширення інформації з первинної профілактики серед жінок, які штучно перервали вагітність і спостерігаються у сімейного лікаря/жіночої консультації.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4. Використання засобів масової інформації з метою залучення уваги громадськості до проблеми ВІЛ/СНІДу та способам передачі, а також пропаганда зміни відносини, особливо по відношенню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до стигму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>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5.Психосоціальна підтримка сім'ї.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6.Інтеграція послуг з первинної профілактики та репродуктивного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здоров'я(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>включаючи центри планування сім'ї, тестування та лікування ВІЛ – інфекції та післяпологове спостереження).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7.Допологове тестування на ВІЛ повинно бути добровільним і здійснюється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без примусу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>. Всі пологові будинки повинні мати можливість провести експрес-тестування.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lastRenderedPageBreak/>
        <w:t>8. Вагітні ВІЛ-інфіковані жінки, які потребують АРТ, починають отримувати ВААРТ під час вагітності. Схема першого ряду включає комбінацію:</w:t>
      </w:r>
      <w:r w:rsidR="00263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>ZDV+3TC+NVP (для жінок з числом CD4 нижче 250 клітин/мм3), яка призначається з 28-го тижня вагітності і триває після пологів, знаходяться під постійним наглядом Центру Сніду (вимірювання кількості СD4 проводиться проточним цитометром).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9. Найбільшу небезпеку розповсюдження ВІЛ є кров. Медичні працівники використовують, відповідно до робочої інструкції, засоби захисту (кольчужні рукавички, захисні окуляри). Крім того, необхідно дотримувати всі запобіжні заходи, передбачені при роботі з хворими на вірусний гепатит С. Якщо все ж стався контакт слизової оболонки або пошкодженої шкіри з біологічною рідиною, потенційно містить ВІЛ, слід негайно (бажано в перші три години) почати курс постконтактної профілактики антиретровірусними препаратами (комбівир), що дозволяє в кілька разів знизити ймовірність інфікування. При лікуванні хворих з ВІЛ – інфекцією необхідно застосовувати інструментарій і шприци тільки одноразового використання. При забрудненні предметів побуту, постільних речей, навколишнього середовища виділеннями хворого необхідно проводити обробку дезинфікуючими засобами (0,2%-ний розчин гіпохлориту натрію, етиловий спирт). При дотриманні елементарних правил обережності спілкування з хворими є повністю безпечним.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1. АРВ – профілактика. Проводять АРВ – профілактику в перші години після контакту (обов'язково в перші 72 години).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Призначають комбіновану терапію трьома препаратами курсом на 4 тижні: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1.Перші два препарати: зидовудин+ламівудин: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А) Зидовудин 300мг всередину 2 рази на день плюс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Б) Ламівудин 150 мг всередину 2 рази на день.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2. Третій препарат: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А) Нельфінавир 750 мг всередину 3 рази на день або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Б) Нелфінавір 1250 мг всередину 2 рази на день або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В) Лопінавір/ритонавір 400/100 мг всередину 2 рази на день або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Г) Саквінавір/ритонавір 1000/100 мг всередину 2 рази на день або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Перед призначенням терапії необхідно провести лабораторні дослідження з метою визначення наявності/відсутності протипоказань до АРВ – препаратів та визначення вихідних даних лабораторних показників для подальшої оцінки побічних ефектів лікування. Право проведення медичного обстеження на ВІЛ – інфекцію мають лабораторії, акредитовані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у порядку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>, встановленому Кабінетом Міністрів України.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Соціальний захист медичних працівників: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Зараження ВІЛ-інфекцією належить до професійних захворювань.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• Хворі працівники мають право на: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- щорічне безоплатне одержання путівок для санаторно – курортного лікування;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- щорічна відпустка тривалістю 56 днів;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lastRenderedPageBreak/>
        <w:t xml:space="preserve">-першочергове поліпшення житлових умов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у порядку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>, встановленому законодавством України.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63F10">
        <w:rPr>
          <w:rFonts w:ascii="Times New Roman" w:hAnsi="Times New Roman" w:cs="Times New Roman"/>
          <w:b/>
          <w:sz w:val="28"/>
          <w:szCs w:val="28"/>
        </w:rPr>
        <w:t>. План організації заняття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Організаційний момент 2 % навчального часу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Мотивація теми 3% навчального часу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Контроль вихідного рівня знань 20% навчального часу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Самостійна робота студента 35% навчального часу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Контроль остаточного рівня знань 20% навчального часу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Оцінка знань студентів 15% навчального часу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Узагальнення викладача, завдання на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дом </w:t>
      </w:r>
      <w:r w:rsidRPr="00F63F10">
        <w:rPr>
          <w:rFonts w:ascii="Times New Roman" w:hAnsi="Times New Roman" w:cs="Times New Roman"/>
          <w:sz w:val="28"/>
          <w:szCs w:val="28"/>
        </w:rPr>
        <w:t>5% навчального часу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63F10">
        <w:rPr>
          <w:rFonts w:ascii="Times New Roman" w:hAnsi="Times New Roman" w:cs="Times New Roman"/>
          <w:b/>
          <w:sz w:val="28"/>
          <w:szCs w:val="28"/>
        </w:rPr>
        <w:t>. Основні етапи заняття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А. </w:t>
      </w:r>
      <w:r w:rsidRPr="00F63F10">
        <w:rPr>
          <w:rFonts w:ascii="Times New Roman" w:hAnsi="Times New Roman" w:cs="Times New Roman"/>
          <w:i/>
          <w:sz w:val="28"/>
          <w:szCs w:val="28"/>
        </w:rPr>
        <w:t>Підготовчий</w:t>
      </w:r>
      <w:r w:rsidRPr="00F63F10">
        <w:rPr>
          <w:rFonts w:ascii="Times New Roman" w:hAnsi="Times New Roman" w:cs="Times New Roman"/>
          <w:sz w:val="28"/>
          <w:szCs w:val="28"/>
        </w:rPr>
        <w:t xml:space="preserve"> - мотивація теми, контроль вихідного рівня базових знань шляхом відповідей кожного студента на запитання з цієї теми, розподіл завдань для самостійної роботи.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Б</w:t>
      </w:r>
      <w:r w:rsidRPr="00F63F10">
        <w:rPr>
          <w:rFonts w:ascii="Times New Roman" w:hAnsi="Times New Roman" w:cs="Times New Roman"/>
          <w:i/>
          <w:sz w:val="28"/>
          <w:szCs w:val="28"/>
        </w:rPr>
        <w:t>. Основний</w:t>
      </w:r>
      <w:r w:rsidRPr="00F63F10">
        <w:rPr>
          <w:rFonts w:ascii="Times New Roman" w:hAnsi="Times New Roman" w:cs="Times New Roman"/>
          <w:sz w:val="28"/>
          <w:szCs w:val="28"/>
        </w:rPr>
        <w:t xml:space="preserve"> - самостійна робота студентів під контролем викладача. Заняття проводиться в учбовій кімнаті. Студенти з низьким вихідним рівнем знань вивчають навчальну літературу та навчальні посібники. Решта студентів, розподілених на групи по 2-3 людини, самостійно працюють на гінекологічному фантоми під контролем викладача, в залежності від виду операції. Після цього студенти з викладачем переходять в операційний зал або у відділення гінекології (в залежності від наявності відповідних гінекологічних хворих), виконують передопераційну підготовку хворих в залежності від виду і характеру операції, складають план ведення хворої.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В. </w:t>
      </w:r>
      <w:r w:rsidRPr="00F63F10">
        <w:rPr>
          <w:rFonts w:ascii="Times New Roman" w:hAnsi="Times New Roman" w:cs="Times New Roman"/>
          <w:i/>
          <w:sz w:val="28"/>
          <w:szCs w:val="28"/>
        </w:rPr>
        <w:t>Заключний</w:t>
      </w:r>
      <w:r w:rsidRPr="00F63F10">
        <w:rPr>
          <w:rFonts w:ascii="Times New Roman" w:hAnsi="Times New Roman" w:cs="Times New Roman"/>
          <w:sz w:val="28"/>
          <w:szCs w:val="28"/>
        </w:rPr>
        <w:t xml:space="preserve"> - контроль засвоєння матеріалу шляхом вирішення ситуаційних завдань, усних звітів студентів про виконану роботу, проведення диференційного діагнозу, узагальнення, оцінка роботи кожного студента, домашнє завдання.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63F10">
        <w:rPr>
          <w:rFonts w:ascii="Times New Roman" w:hAnsi="Times New Roman" w:cs="Times New Roman"/>
          <w:b/>
          <w:sz w:val="28"/>
          <w:szCs w:val="28"/>
        </w:rPr>
        <w:t>. Методичне забезпечення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</w:rPr>
        <w:t>Місце проведення заняття:</w:t>
      </w:r>
    </w:p>
    <w:p w:rsidR="006B32D5" w:rsidRPr="00F63F10" w:rsidRDefault="006B32D5" w:rsidP="000D5E7B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63F10">
        <w:rPr>
          <w:rFonts w:ascii="Times New Roman" w:hAnsi="Times New Roman" w:cs="Times New Roman"/>
          <w:sz w:val="28"/>
          <w:szCs w:val="28"/>
        </w:rPr>
        <w:t>авчальна кімната,</w:t>
      </w:r>
    </w:p>
    <w:p w:rsidR="006B32D5" w:rsidRPr="00F63F10" w:rsidRDefault="006B32D5" w:rsidP="000D5E7B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Оглядовий кабінет гінекологічного відділення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32D5" w:rsidRPr="00F63F10" w:rsidRDefault="006B32D5" w:rsidP="000D5E7B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Відділення гінекології</w:t>
      </w:r>
    </w:p>
    <w:p w:rsidR="006B32D5" w:rsidRPr="00F63F10" w:rsidRDefault="006B32D5" w:rsidP="000D5E7B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Операційн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ий зал</w:t>
      </w:r>
      <w:r w:rsidRPr="00F63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</w:rPr>
        <w:t>Оснащення: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таблиці, малюнки та інструменти для гінекологічного обстеження, операційний матеріал.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63F10">
        <w:rPr>
          <w:rFonts w:ascii="Times New Roman" w:hAnsi="Times New Roman" w:cs="Times New Roman"/>
          <w:b/>
          <w:sz w:val="28"/>
          <w:szCs w:val="28"/>
        </w:rPr>
        <w:t>. Контрольні запитання та завдання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1. Задачі передопераційного періоду?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1. Методи передопераційної підготовки гінекологічних хворих?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2. Стандартне обстеження гінекологічних хворих для планового оперативного втручання?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3. Основні види передопераційної підготовки?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4.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Які є в</w:t>
      </w:r>
      <w:r w:rsidRPr="00F63F10">
        <w:rPr>
          <w:rFonts w:ascii="Times New Roman" w:hAnsi="Times New Roman" w:cs="Times New Roman"/>
          <w:sz w:val="28"/>
          <w:szCs w:val="28"/>
        </w:rPr>
        <w:t>иди операцій?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5. Види ургентних операцій?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lastRenderedPageBreak/>
        <w:t>6. Фізичний статус пацієнтів за класифікацією ASA?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7. Стан хворої за шкалою CEPOD?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8. Що включає в себе передопераційний епікриз?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9. Поняття післяопераційного періоду?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10. Класифікація післяопераційного періоду?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11. Основні завдання післяопераційного періоду?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12. У чому полягає терапія при неускладненому післяопераційному періоді?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13. Профілактика тромбоемболічних ускладнень?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14.Ускладнення з боку серцево – судинної системи в післяопераційному періоді?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15. Ускладнення з боку органів дихання в післяопераційному періоді та їх профілактика?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16. Ускладнення з боку шлунково – кишкового тракту в післяопераційному періоді, профілактика, лікування?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17. Ускладнення з боку органів сечовиділення у післяопераційному періоді?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18. Пролежні: причини, профілактика, лікування?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19. Принципи профілактики і боротьби з парезом після операції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20. Ускладнення в пізньому післяопераційному періоді?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21. СНІД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63F10">
        <w:rPr>
          <w:rFonts w:ascii="Times New Roman" w:hAnsi="Times New Roman" w:cs="Times New Roman"/>
          <w:sz w:val="28"/>
          <w:szCs w:val="28"/>
        </w:rPr>
        <w:t xml:space="preserve"> етіологія, патогенез?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22. Епідемічна ситуація з ВІЛ-інфекцією в Україні?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23. Консультування ВІЛ-позитивних вагітних?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24. Профілактика ВІЛ -інфікування?</w:t>
      </w:r>
    </w:p>
    <w:p w:rsidR="006B32D5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25. Планування сім'ї у ВІЛ-інфікованих жінок?</w:t>
      </w:r>
    </w:p>
    <w:p w:rsidR="00556500" w:rsidRPr="00F63F10" w:rsidRDefault="00556500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2D5" w:rsidRPr="00F63F10" w:rsidRDefault="006B32D5" w:rsidP="005565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  <w:lang w:val="uk-UA"/>
        </w:rPr>
        <w:t>ІХ</w:t>
      </w:r>
      <w:r w:rsidRPr="00F63F10">
        <w:rPr>
          <w:rFonts w:ascii="Times New Roman" w:hAnsi="Times New Roman" w:cs="Times New Roman"/>
          <w:b/>
          <w:sz w:val="28"/>
          <w:szCs w:val="28"/>
        </w:rPr>
        <w:t>. Тестовий контроль.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1. Хвора 29 років, скаржиться на різкі болі внизу живота. Болі виникли раптово. Остання менструація була 10 днів тому, прийшла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в строк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 xml:space="preserve">. Пологів - 2, абортів - 2. Півроку тому була виявлена пухлина яєчника. Пульс - 100 ударів за хвилину, ритмічний, частота дихання 22 за хвилину. Язик сухий, не обкладений. Живіт роздутий, напружений, різко болючий, особливо зліва. Тіло матки чітко не визначається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Pr="00F63F10">
        <w:rPr>
          <w:rFonts w:ascii="Times New Roman" w:hAnsi="Times New Roman" w:cs="Times New Roman"/>
          <w:sz w:val="28"/>
          <w:szCs w:val="28"/>
        </w:rPr>
        <w:t>напруг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63F10">
        <w:rPr>
          <w:rFonts w:ascii="Times New Roman" w:hAnsi="Times New Roman" w:cs="Times New Roman"/>
          <w:sz w:val="28"/>
          <w:szCs w:val="28"/>
        </w:rPr>
        <w:t xml:space="preserve"> передньої черевної стінки. Придатки справа не визначаються. В області лівих придатків пальпується пухлина туго еластичної консистенції, обмежено рухома, не болюча. Параметрії вільні. Діагноз?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А. Перекрут ніжки пухлини яєчника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63F10">
        <w:rPr>
          <w:rFonts w:ascii="Times New Roman" w:hAnsi="Times New Roman" w:cs="Times New Roman"/>
          <w:sz w:val="28"/>
          <w:szCs w:val="28"/>
        </w:rPr>
        <w:t>. Порушена позаматкова вагітність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C. Апоплексія яєчника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D. Розрив кісти яєчника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E. Перекрут ніжки субсерозного міоматозного вузла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2. Хвора 36 років скаржиться на болі внизу живота зліва, які виникли раптово. Об'єктивно: зовнішні статеві органи без патології, шийка матки циліндрична, чиста. Тіло матки збільшено до 12-13 тижнів вагітності, обмежено рухоме, нерівній поверхні. Один з вузлів зліва біля дна різко болючий. Склепіння глибокі. Придатки не визначаються, область їх безболісна. Параметрії вільні. </w:t>
      </w:r>
      <w:r w:rsidRPr="00F63F10">
        <w:rPr>
          <w:rFonts w:ascii="Times New Roman" w:hAnsi="Times New Roman" w:cs="Times New Roman"/>
          <w:sz w:val="28"/>
          <w:szCs w:val="28"/>
        </w:rPr>
        <w:lastRenderedPageBreak/>
        <w:t>Виділення серозні. Аналіз крові: Гемоглобін - 120 г/л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63F10">
        <w:rPr>
          <w:rFonts w:ascii="Times New Roman" w:hAnsi="Times New Roman" w:cs="Times New Roman"/>
          <w:sz w:val="28"/>
          <w:szCs w:val="28"/>
        </w:rPr>
        <w:t xml:space="preserve"> Який найбільш вірогідний діагноз?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А. Некроз фіброматозного вузла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B. Спонтанний розрив вагітної матки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C. Хоріонепітеліома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D. Порушена вагітності в інтерстиціальному відділі труби</w:t>
      </w:r>
    </w:p>
    <w:p w:rsidR="006B32D5" w:rsidRPr="00F63F10" w:rsidRDefault="006B32D5" w:rsidP="000D5E7B">
      <w:pPr>
        <w:pStyle w:val="HTML"/>
        <w:ind w:firstLine="709"/>
        <w:rPr>
          <w:rFonts w:ascii="Times New Roman" w:hAnsi="Times New Roman" w:cs="Times New Roman"/>
          <w:color w:val="002033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E. </w:t>
      </w:r>
      <w:r w:rsidRPr="00F63F10">
        <w:rPr>
          <w:rFonts w:ascii="Times New Roman" w:hAnsi="Times New Roman" w:cs="Times New Roman"/>
          <w:color w:val="002033"/>
          <w:sz w:val="28"/>
          <w:szCs w:val="28"/>
        </w:rPr>
        <w:t>Перекрут ніжки кісти яєчника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3. Хвора 48 років скаржиться на рясні менструації. Пологів - 1, абортів - 5. За останні 2 років до гінеколога не зверталася. Об'єктивно: зовнішні статеві органи без патології, шийка матки циліндрична, чиста. Тіло матки збільшено до 14 - 15 тижнів вагітності, нерівній поверхні, рухоме, безболісне. Склепіння глибокі. Придатки не визначаються, область їх безболісна. Параметрії вільні. Виділення кров'янисті. Який найбільш вірогідний діагноз?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А. Лейоміома матки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B. Саркома тіла матки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C.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Маточна в</w:t>
      </w:r>
      <w:r w:rsidRPr="00F63F10">
        <w:rPr>
          <w:rFonts w:ascii="Times New Roman" w:hAnsi="Times New Roman" w:cs="Times New Roman"/>
          <w:sz w:val="28"/>
          <w:szCs w:val="28"/>
        </w:rPr>
        <w:t xml:space="preserve">агітність 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D. Хоріонепітеліома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E. Рак ендометрія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4. Хвора 36 років скаржиться на біль внизу живота. Менструації рясні. Остання менструація 10 днів тому. Пологів -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63F10">
        <w:rPr>
          <w:rFonts w:ascii="Times New Roman" w:hAnsi="Times New Roman" w:cs="Times New Roman"/>
          <w:sz w:val="28"/>
          <w:szCs w:val="28"/>
        </w:rPr>
        <w:t xml:space="preserve">, абортів -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63F10">
        <w:rPr>
          <w:rFonts w:ascii="Times New Roman" w:hAnsi="Times New Roman" w:cs="Times New Roman"/>
          <w:sz w:val="28"/>
          <w:szCs w:val="28"/>
        </w:rPr>
        <w:t xml:space="preserve">. За останні 4 роки до гінеколога она не зверталася. Об'єктивно: зовнішні статеві органи без патології, шийка матки циліндрична, чиста. Тіло матки збільшено до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F63F10">
        <w:rPr>
          <w:rFonts w:ascii="Times New Roman" w:hAnsi="Times New Roman" w:cs="Times New Roman"/>
          <w:sz w:val="28"/>
          <w:szCs w:val="28"/>
        </w:rPr>
        <w:t xml:space="preserve"> –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F63F10">
        <w:rPr>
          <w:rFonts w:ascii="Times New Roman" w:hAnsi="Times New Roman" w:cs="Times New Roman"/>
          <w:sz w:val="28"/>
          <w:szCs w:val="28"/>
        </w:rPr>
        <w:t xml:space="preserve"> тижнів вагітності, нерівній поверхні, рухоме, безболісне. Склепіння глибокі. Придатки не визначаються, область їх безболісна. Параметрії вільні. Виділення слизові. Який найбільш вірогідний діагноз?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А. Субмукозна лейоміома матки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B. Саркома тіла матки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C.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Маточна</w:t>
      </w:r>
      <w:r w:rsidRPr="00F63F10">
        <w:rPr>
          <w:rFonts w:ascii="Times New Roman" w:hAnsi="Times New Roman" w:cs="Times New Roman"/>
          <w:sz w:val="28"/>
          <w:szCs w:val="28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63F10">
        <w:rPr>
          <w:rFonts w:ascii="Times New Roman" w:hAnsi="Times New Roman" w:cs="Times New Roman"/>
          <w:sz w:val="28"/>
          <w:szCs w:val="28"/>
        </w:rPr>
        <w:t xml:space="preserve">агітність 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D. Субсерозна лейоміома матки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E. Рак ендометрія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5. Хвора 48 років, звернулася зі скаргами на те, що за останні 8 - 9 місяців менструації дуже рясні, призводять до анемізації, порушуючи працездатність. Протягом 2 років спостерігається у гінеколога з приводу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лей</w:t>
      </w:r>
      <w:r w:rsidRPr="00F63F10">
        <w:rPr>
          <w:rFonts w:ascii="Times New Roman" w:hAnsi="Times New Roman" w:cs="Times New Roman"/>
          <w:sz w:val="28"/>
          <w:szCs w:val="28"/>
        </w:rPr>
        <w:t>оміоми матки. Об'єктивно: шийка матки циліндрична, чиста, цервікальний канал закритий. Тіло матки збільшено до 9 - 10 тижнів вагітності, щільне, рухоме, безболісне. Придатки з обох боків не визначаються. Параметрії вільні. Склепіння глибокі. Виділення слизові. Який найбільш вірогідний діагноз?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А. Субмукозна лейоміома матки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B. Рак ендометрія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C. Суб</w:t>
      </w:r>
      <w:r w:rsidRPr="00F63F1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еро</w:t>
      </w:r>
      <w:r w:rsidRPr="00F63F10">
        <w:rPr>
          <w:rFonts w:ascii="Times New Roman" w:hAnsi="Times New Roman" w:cs="Times New Roman"/>
          <w:sz w:val="28"/>
          <w:szCs w:val="28"/>
        </w:rPr>
        <w:t>зна лейоміома матки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D. Ендометріоз тіла матки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</w:rPr>
        <w:lastRenderedPageBreak/>
        <w:t>E. Лейоміома матки і вагітність.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6. Хвора 36 років скаржиться на переймоподібні болі внизу живота, слабкість, відчуття серцебиття. За останні 2 роки менструації стали більш рясн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F63F10">
        <w:rPr>
          <w:rFonts w:ascii="Times New Roman" w:hAnsi="Times New Roman" w:cs="Times New Roman"/>
          <w:sz w:val="28"/>
          <w:szCs w:val="28"/>
        </w:rPr>
        <w:t>, тривал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F63F10">
        <w:rPr>
          <w:rFonts w:ascii="Times New Roman" w:hAnsi="Times New Roman" w:cs="Times New Roman"/>
          <w:sz w:val="28"/>
          <w:szCs w:val="28"/>
        </w:rPr>
        <w:t xml:space="preserve">. Остання менструація почалася 2 дні тому. Об'єктивно: шкіра і слизові оболонки бліді, пульс - 88 уд/хв. Живіт м'який, безболісний. Гінекологічний статус: зовнішні статеві органи без патології, шийка матки циліндрична, канал вільно пропускає 2 пальця. У цервікальному каналі визначається пухлина розміром 3x6 см, щільної консистенції. Тіло матки збільшене до 7 - 8 тижнів вагітності,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гладкої </w:t>
      </w:r>
      <w:r w:rsidRPr="00F63F10">
        <w:rPr>
          <w:rFonts w:ascii="Times New Roman" w:hAnsi="Times New Roman" w:cs="Times New Roman"/>
          <w:sz w:val="28"/>
          <w:szCs w:val="28"/>
        </w:rPr>
        <w:t>поверхні, рухоме, безболісне. Придатки не визначаються, область їх безболісна. Параметрії вільні. Склепіння глибокі. Який діагноз?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А. Лейоматозний вузол, що народжується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B. Ендофітний рак шийки матки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C. Хоріонепітеліома, метастаз в шийку матки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D. Аборт в ходу 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E. Екзофітний рак шийки матки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7. В гінекологічне відділення звернулась жінка 25 років зі скаргами на підвищення температури тіла до 38,6</w:t>
      </w:r>
      <w:r w:rsidRPr="00F63F1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63F10">
        <w:rPr>
          <w:rFonts w:ascii="Times New Roman" w:hAnsi="Times New Roman" w:cs="Times New Roman"/>
          <w:sz w:val="28"/>
          <w:szCs w:val="28"/>
        </w:rPr>
        <w:t>С, біль внизу живота, дизуричні розлади. Захворіла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>3 добу тому, коли вищезгадані скарги з'явилися після штучного аборту.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При гінекологічному огляді: шийка матки циліндрична, вічко закрите. Тіло матки дещо збільшене, болісно, м'яке. Придатки матки не пальпуються. Виділення гнійно-кров'янисті. В аналізі крові спостерігається лейкоцитоз зі зсувом формули крові вліво, підвищення ШОЕ. </w:t>
      </w:r>
      <w:r w:rsidRPr="00F63F10">
        <w:rPr>
          <w:rFonts w:ascii="Times New Roman" w:hAnsi="Times New Roman" w:cs="Times New Roman"/>
          <w:sz w:val="28"/>
          <w:szCs w:val="28"/>
        </w:rPr>
        <w:t>Який діагноз найбільш вірогідний?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А. Гострий метроендометрит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B. Гострий ендоцервіцит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C. Гострий сальпінгоофорит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D. Гострий цистит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E. Піосальпинкс.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8. Жінка 47-ми років скаржиться на кров'янисті виділення з піхви протягом 2-х тижнів, які з'явилися після затримки менструації на 3 місяці. Менархе з 13-ти років. Менструації останній рік нерегулярні. У крові: Нb - 90 г/л,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ер.-</w:t>
      </w:r>
      <w:proofErr w:type="gramEnd"/>
      <w:r w:rsidRPr="00F63F10">
        <w:rPr>
          <w:rFonts w:ascii="Times New Roman" w:hAnsi="Times New Roman" w:cs="Times New Roman"/>
          <w:sz w:val="28"/>
          <w:szCs w:val="28"/>
        </w:rPr>
        <w:t xml:space="preserve"> 2,0*10</w:t>
      </w:r>
      <w:r w:rsidRPr="00F63F10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F63F10">
        <w:rPr>
          <w:rFonts w:ascii="Times New Roman" w:hAnsi="Times New Roman" w:cs="Times New Roman"/>
          <w:sz w:val="28"/>
          <w:szCs w:val="28"/>
        </w:rPr>
        <w:t>/л, лейкоцитоз - 5,6*10</w:t>
      </w:r>
      <w:r w:rsidRPr="00F63F10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F63F10">
        <w:rPr>
          <w:rFonts w:ascii="Times New Roman" w:hAnsi="Times New Roman" w:cs="Times New Roman"/>
          <w:sz w:val="28"/>
          <w:szCs w:val="28"/>
        </w:rPr>
        <w:t>/л. При піхвовому дослідженні: матка нормальних розмірів, придатки не пальпуються. Який діагноз найвірогідніше?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А.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Аномальна маточна </w:t>
      </w:r>
      <w:r w:rsidRPr="00F63F10">
        <w:rPr>
          <w:rFonts w:ascii="Times New Roman" w:hAnsi="Times New Roman" w:cs="Times New Roman"/>
          <w:sz w:val="28"/>
          <w:szCs w:val="28"/>
        </w:rPr>
        <w:t>кровотеча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B.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>Поліп ендометрію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C.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 xml:space="preserve"> Порушення згортання крові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D.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>Рак ендометрію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E.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>Неповний аборт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9. В гінекологічне відділення поступила хвора 35 років зі скаргами на кров'янисті виділення після статевого акту. При дослідженні в дзеркалах: на </w:t>
      </w:r>
      <w:r w:rsidRPr="00F63F10">
        <w:rPr>
          <w:rFonts w:ascii="Times New Roman" w:hAnsi="Times New Roman" w:cs="Times New Roman"/>
          <w:sz w:val="28"/>
          <w:szCs w:val="28"/>
        </w:rPr>
        <w:lastRenderedPageBreak/>
        <w:t>шийці матки навколо зовнішнього зіву дефект епітелію. Матка, придатки і параметрії без патологічних змін. При гістологічному дослідженні біоптату шийки матки виявлено рак in situ.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 xml:space="preserve">Який вид лікування слід 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вибрати ?</w:t>
      </w:r>
      <w:proofErr w:type="gramEnd"/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А. Електроексцизія шийки матки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B.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>Лазер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F63F10">
        <w:rPr>
          <w:rFonts w:ascii="Times New Roman" w:hAnsi="Times New Roman" w:cs="Times New Roman"/>
          <w:sz w:val="28"/>
          <w:szCs w:val="28"/>
        </w:rPr>
        <w:t>вапоризація шийки матки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C.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>Променева терапія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D.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Аргоноплазменна коагуляція шийки матки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E.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>Розширена екстирпація матки з придатками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 xml:space="preserve">10.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>Хвора 27 років скаржиться на біль переймоподібного характеру внизу живота, який періодично посилюється, кров'янисті виділення із статевих органів. Місячні регулярні. Остання менструація 6 тижнів тому. Загальний стан незадовільний. АТ 90/60 мм рт. ст., пульс 100 уд/хв, ритмічний. Живіт напружений, болючий. Симптом Щоткіна-Блюмберга позитивний. При піхвовому дослідженні: матка дещо збільшена, болюча при зміщенні, придатки чітко не визначаються через напруження м'язів передньої черевної стінки, заднє склепіння провисл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63F10">
        <w:rPr>
          <w:rFonts w:ascii="Times New Roman" w:hAnsi="Times New Roman" w:cs="Times New Roman"/>
          <w:sz w:val="28"/>
          <w:szCs w:val="28"/>
        </w:rPr>
        <w:t>, болюч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е. </w:t>
      </w:r>
      <w:r w:rsidRPr="00F63F10">
        <w:rPr>
          <w:rFonts w:ascii="Times New Roman" w:hAnsi="Times New Roman" w:cs="Times New Roman"/>
          <w:sz w:val="28"/>
          <w:szCs w:val="28"/>
        </w:rPr>
        <w:t>Виділення кров'янисті. Який діагноз найбільш вірогідний?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А. Порушена позаматкова вагітність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B. Розрив піосальпинкса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C. Розрив кісти яєчника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D. Некр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63F10">
        <w:rPr>
          <w:rFonts w:ascii="Times New Roman" w:hAnsi="Times New Roman" w:cs="Times New Roman"/>
          <w:sz w:val="28"/>
          <w:szCs w:val="28"/>
        </w:rPr>
        <w:t>з лейоматозного вузла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</w:rPr>
        <w:t>E. Апоплексія яєчника</w:t>
      </w: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2D5" w:rsidRPr="00F63F10" w:rsidRDefault="006B32D5" w:rsidP="005565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b/>
          <w:sz w:val="28"/>
          <w:szCs w:val="28"/>
          <w:lang w:val="uk-UA"/>
        </w:rPr>
        <w:t>Х. Ситуаційні задачі.</w:t>
      </w:r>
    </w:p>
    <w:p w:rsidR="006B32D5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  <w:lang w:val="uk-UA"/>
        </w:rPr>
        <w:t>Завдання №1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. Жінка 32 років звернулася до лікаря зі скаргами на рясні і тривалі менструації, загальну слабкість, запаморочення. Вищеперелічені скарги турбують протягом 6 місяців, Шкіра і видимі слизові оболонки бліді. При піхвовому дослідженні виявлено: матка збільшена у розмірах як до 9-10 тижнів вагітності, правильної форми, безболісна, рухома, придатки з обох сторін не пальпуються, інфільтратів у малому тазу немає, склепіння вільні. </w:t>
      </w:r>
      <w:r w:rsidRPr="00F63F10">
        <w:rPr>
          <w:rFonts w:ascii="Times New Roman" w:hAnsi="Times New Roman" w:cs="Times New Roman"/>
          <w:sz w:val="28"/>
          <w:szCs w:val="28"/>
        </w:rPr>
        <w:t>Встановлений діагноз: лейоміома матки, постгеморагічна анемія. Яка тактика ведення хворої?</w:t>
      </w:r>
    </w:p>
    <w:p w:rsidR="00DB2160" w:rsidRPr="00F63F10" w:rsidRDefault="00DB2160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2D5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b/>
          <w:sz w:val="28"/>
          <w:szCs w:val="28"/>
        </w:rPr>
        <w:t>Завдання №2.</w:t>
      </w:r>
      <w:r w:rsidRPr="00F63F10">
        <w:rPr>
          <w:rFonts w:ascii="Times New Roman" w:hAnsi="Times New Roman" w:cs="Times New Roman"/>
          <w:sz w:val="28"/>
          <w:szCs w:val="28"/>
        </w:rPr>
        <w:t xml:space="preserve"> Жінка, 26 років, скаржиться на затримку менструації на 3 тижні, відчуття нудоти зранку. Тест на вагітність позитивний Раніше менструальний цикл був регулярним.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 xml:space="preserve">В анамнезі вагітностей не було. При обстеженні встановлено: слизова шийки матки і піхви ціанотична, тіло матки м'якої консистенції, кілька збільшену в розмірах. Зліва пальпується пухлинне утворення, болюче при пальпації. Проведено УЗД органів малого тазу - ембріона в порожнині матки не виявлено.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63F10">
        <w:rPr>
          <w:rFonts w:ascii="Times New Roman" w:hAnsi="Times New Roman" w:cs="Times New Roman"/>
          <w:sz w:val="28"/>
          <w:szCs w:val="28"/>
        </w:rPr>
        <w:t>оставте діагноз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>і скла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діть</w:t>
      </w:r>
      <w:r w:rsidRPr="00F63F10">
        <w:rPr>
          <w:rFonts w:ascii="Times New Roman" w:hAnsi="Times New Roman" w:cs="Times New Roman"/>
          <w:sz w:val="28"/>
          <w:szCs w:val="28"/>
        </w:rPr>
        <w:t xml:space="preserve"> план ведення хворої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>?</w:t>
      </w:r>
    </w:p>
    <w:p w:rsidR="00DB2160" w:rsidRPr="00F63F10" w:rsidRDefault="00DB2160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2D5" w:rsidRPr="00F63F10" w:rsidRDefault="006B32D5" w:rsidP="000D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b/>
          <w:sz w:val="28"/>
          <w:szCs w:val="28"/>
        </w:rPr>
        <w:t>Завдання №3</w:t>
      </w:r>
      <w:r w:rsidRPr="00F63F10">
        <w:rPr>
          <w:rFonts w:ascii="Times New Roman" w:hAnsi="Times New Roman" w:cs="Times New Roman"/>
          <w:sz w:val="28"/>
          <w:szCs w:val="28"/>
        </w:rPr>
        <w:t xml:space="preserve">.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</w:rPr>
        <w:t>Жінка 45 років пред'являє скарги на періодичні болі і відчуття тяжкості внизу живота, субфебрильну температуру. Менструації нормальні. В анамнезі 2 пологів. АТ 120/70 мм. рт.ст.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63F10">
        <w:rPr>
          <w:rFonts w:ascii="Times New Roman" w:hAnsi="Times New Roman" w:cs="Times New Roman"/>
          <w:sz w:val="28"/>
          <w:szCs w:val="28"/>
        </w:rPr>
        <w:t xml:space="preserve">Пульс - 76/хв. - 76 ударів в </w:t>
      </w:r>
      <w:r w:rsidRPr="00F63F10">
        <w:rPr>
          <w:rFonts w:ascii="Times New Roman" w:hAnsi="Times New Roman" w:cs="Times New Roman"/>
          <w:sz w:val="28"/>
          <w:szCs w:val="28"/>
        </w:rPr>
        <w:lastRenderedPageBreak/>
        <w:t>хвилину, задовільних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властивостей. Піхвове дослідження: матка не збільшена, щільна, безболісна. Праворуч від матки пальпується пухлина придатків матки, щільної еластичної консистенції, розміром 10х8 см. При зміщенні вона малорухлива, чутлива до пальпації. Слизові виділення. Найбільш ймовірний діагноз?</w:t>
      </w:r>
    </w:p>
    <w:p w:rsidR="00EA2DBE" w:rsidRPr="00F63F10" w:rsidRDefault="00EA2DBE" w:rsidP="000D5E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A2DBE" w:rsidRPr="00F63F10" w:rsidRDefault="00EA2DBE" w:rsidP="000D5E7B">
      <w:pPr>
        <w:pStyle w:val="ListParagraph1"/>
        <w:keepNext/>
        <w:widowControl/>
        <w:autoSpaceDE/>
        <w:adjustRightInd/>
        <w:ind w:left="0" w:firstLine="709"/>
        <w:jc w:val="center"/>
        <w:outlineLvl w:val="2"/>
        <w:rPr>
          <w:b/>
          <w:bCs/>
          <w:sz w:val="28"/>
          <w:szCs w:val="28"/>
          <w:lang w:val="uk-UA"/>
        </w:rPr>
      </w:pPr>
      <w:r w:rsidRPr="00F63F10">
        <w:rPr>
          <w:b/>
          <w:bCs/>
          <w:sz w:val="28"/>
          <w:szCs w:val="28"/>
          <w:lang w:val="uk-UA"/>
        </w:rPr>
        <w:t>РЕКОМЕНДОВАНА ЛІТЕРАТУРА</w:t>
      </w:r>
    </w:p>
    <w:p w:rsidR="00EA2DBE" w:rsidRPr="00F63F10" w:rsidRDefault="00EA2DBE" w:rsidP="000D5E7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Основна </w:t>
      </w:r>
    </w:p>
    <w:p w:rsidR="00EA2DBE" w:rsidRPr="00F63F10" w:rsidRDefault="00EA2DBE" w:rsidP="000D5E7B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Алгоритм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63F10">
        <w:rPr>
          <w:rFonts w:ascii="Times New Roman" w:hAnsi="Times New Roman" w:cs="Times New Roman"/>
          <w:sz w:val="28"/>
          <w:szCs w:val="28"/>
        </w:rPr>
        <w:t xml:space="preserve"> в акушерств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F63F10">
        <w:rPr>
          <w:rFonts w:ascii="Times New Roman" w:hAnsi="Times New Roman" w:cs="Times New Roman"/>
          <w:sz w:val="28"/>
          <w:szCs w:val="28"/>
        </w:rPr>
        <w:t xml:space="preserve"> г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3F10">
        <w:rPr>
          <w:rFonts w:ascii="Times New Roman" w:hAnsi="Times New Roman" w:cs="Times New Roman"/>
          <w:sz w:val="28"/>
          <w:szCs w:val="28"/>
        </w:rPr>
        <w:t>неколог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Pr="00F63F10">
        <w:rPr>
          <w:rFonts w:ascii="Times New Roman" w:hAnsi="Times New Roman" w:cs="Times New Roman"/>
          <w:sz w:val="28"/>
          <w:szCs w:val="28"/>
        </w:rPr>
        <w:t xml:space="preserve">.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Видання</w:t>
      </w:r>
      <w:r w:rsidRPr="00F63F10">
        <w:rPr>
          <w:rFonts w:ascii="Times New Roman" w:hAnsi="Times New Roman" w:cs="Times New Roman"/>
          <w:sz w:val="28"/>
          <w:szCs w:val="28"/>
        </w:rPr>
        <w:t xml:space="preserve"> трет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63F10">
        <w:rPr>
          <w:rFonts w:ascii="Times New Roman" w:hAnsi="Times New Roman" w:cs="Times New Roman"/>
          <w:sz w:val="28"/>
          <w:szCs w:val="28"/>
        </w:rPr>
        <w:t>, допо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внене</w:t>
      </w:r>
      <w:r w:rsidRPr="00F63F10">
        <w:rPr>
          <w:rFonts w:ascii="Times New Roman" w:hAnsi="Times New Roman" w:cs="Times New Roman"/>
          <w:sz w:val="28"/>
          <w:szCs w:val="28"/>
        </w:rPr>
        <w:t>, п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3F10">
        <w:rPr>
          <w:rFonts w:ascii="Times New Roman" w:hAnsi="Times New Roman" w:cs="Times New Roman"/>
          <w:sz w:val="28"/>
          <w:szCs w:val="28"/>
        </w:rPr>
        <w:t>д редакц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ією</w:t>
      </w:r>
      <w:r w:rsidRPr="00F63F10">
        <w:rPr>
          <w:rFonts w:ascii="Times New Roman" w:hAnsi="Times New Roman" w:cs="Times New Roman"/>
          <w:sz w:val="28"/>
          <w:szCs w:val="28"/>
        </w:rPr>
        <w:t xml:space="preserve"> проф. В.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63F10">
        <w:rPr>
          <w:rFonts w:ascii="Times New Roman" w:hAnsi="Times New Roman" w:cs="Times New Roman"/>
          <w:sz w:val="28"/>
          <w:szCs w:val="28"/>
        </w:rPr>
        <w:t>. Бенюка. К.: «Б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3F10">
        <w:rPr>
          <w:rFonts w:ascii="Times New Roman" w:hAnsi="Times New Roman" w:cs="Times New Roman"/>
          <w:sz w:val="28"/>
          <w:szCs w:val="28"/>
        </w:rPr>
        <w:t>бл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3F10">
        <w:rPr>
          <w:rFonts w:ascii="Times New Roman" w:hAnsi="Times New Roman" w:cs="Times New Roman"/>
          <w:sz w:val="28"/>
          <w:szCs w:val="28"/>
        </w:rPr>
        <w:t>отека «Здоров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’я</w:t>
      </w:r>
      <w:r w:rsidRPr="00F63F10">
        <w:rPr>
          <w:rFonts w:ascii="Times New Roman" w:hAnsi="Times New Roman" w:cs="Times New Roman"/>
          <w:sz w:val="28"/>
          <w:szCs w:val="28"/>
        </w:rPr>
        <w:t xml:space="preserve"> Укра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63F10">
        <w:rPr>
          <w:rFonts w:ascii="Times New Roman" w:hAnsi="Times New Roman" w:cs="Times New Roman"/>
          <w:sz w:val="28"/>
          <w:szCs w:val="28"/>
        </w:rPr>
        <w:t>н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63F10">
        <w:rPr>
          <w:rFonts w:ascii="Times New Roman" w:hAnsi="Times New Roman" w:cs="Times New Roman"/>
          <w:sz w:val="28"/>
          <w:szCs w:val="28"/>
        </w:rPr>
        <w:t>». -201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63F10">
        <w:rPr>
          <w:rFonts w:ascii="Times New Roman" w:hAnsi="Times New Roman" w:cs="Times New Roman"/>
          <w:sz w:val="28"/>
          <w:szCs w:val="28"/>
        </w:rPr>
        <w:t>.- 504 с.</w:t>
      </w:r>
    </w:p>
    <w:p w:rsidR="00EA2DBE" w:rsidRPr="00F63F10" w:rsidRDefault="00EA2DBE" w:rsidP="000D5E7B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t>Акушерський фантом/</w:t>
      </w:r>
      <w:r w:rsidRPr="00F63F10">
        <w:rPr>
          <w:rFonts w:ascii="Times New Roman" w:hAnsi="Times New Roman" w:cs="Times New Roman"/>
          <w:sz w:val="28"/>
          <w:szCs w:val="28"/>
        </w:rPr>
        <w:t>П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3F10">
        <w:rPr>
          <w:rFonts w:ascii="Times New Roman" w:hAnsi="Times New Roman" w:cs="Times New Roman"/>
          <w:sz w:val="28"/>
          <w:szCs w:val="28"/>
        </w:rPr>
        <w:t>д редакц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ією</w:t>
      </w:r>
      <w:r w:rsidRPr="00F63F10">
        <w:rPr>
          <w:rFonts w:ascii="Times New Roman" w:hAnsi="Times New Roman" w:cs="Times New Roman"/>
          <w:sz w:val="28"/>
          <w:szCs w:val="28"/>
        </w:rPr>
        <w:t xml:space="preserve"> проф. В.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63F10">
        <w:rPr>
          <w:rFonts w:ascii="Times New Roman" w:hAnsi="Times New Roman" w:cs="Times New Roman"/>
          <w:sz w:val="28"/>
          <w:szCs w:val="28"/>
        </w:rPr>
        <w:t>. Бенюка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, І.А. Усевича, О.А. Ди</w:t>
      </w:r>
      <w:r w:rsidRPr="00F63F10">
        <w:rPr>
          <w:rFonts w:ascii="Times New Roman" w:hAnsi="Times New Roman" w:cs="Times New Roman"/>
          <w:sz w:val="28"/>
          <w:szCs w:val="28"/>
        </w:rPr>
        <w:t>ндар. -К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Pr="00F63F10">
        <w:rPr>
          <w:rFonts w:ascii="Times New Roman" w:hAnsi="Times New Roman" w:cs="Times New Roman"/>
          <w:sz w:val="28"/>
          <w:szCs w:val="28"/>
        </w:rPr>
        <w:t>: «Здоров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’я</w:t>
      </w:r>
      <w:r w:rsidRPr="00F63F10">
        <w:rPr>
          <w:rFonts w:ascii="Times New Roman" w:hAnsi="Times New Roman" w:cs="Times New Roman"/>
          <w:sz w:val="28"/>
          <w:szCs w:val="28"/>
        </w:rPr>
        <w:t xml:space="preserve"> Укра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3F10">
        <w:rPr>
          <w:rFonts w:ascii="Times New Roman" w:hAnsi="Times New Roman" w:cs="Times New Roman"/>
          <w:sz w:val="28"/>
          <w:szCs w:val="28"/>
        </w:rPr>
        <w:t>н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63F10">
        <w:rPr>
          <w:rFonts w:ascii="Times New Roman" w:hAnsi="Times New Roman" w:cs="Times New Roman"/>
          <w:sz w:val="28"/>
          <w:szCs w:val="28"/>
        </w:rPr>
        <w:t>»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63F10">
        <w:rPr>
          <w:rFonts w:ascii="Times New Roman" w:hAnsi="Times New Roman" w:cs="Times New Roman"/>
          <w:sz w:val="28"/>
          <w:szCs w:val="28"/>
        </w:rPr>
        <w:t>2019.-198 с.</w:t>
      </w:r>
    </w:p>
    <w:p w:rsidR="00EA2DBE" w:rsidRPr="00F63F10" w:rsidRDefault="00EA2DBE" w:rsidP="000D5E7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10">
        <w:rPr>
          <w:rFonts w:ascii="Times New Roman" w:hAnsi="Times New Roman" w:cs="Times New Roman"/>
          <w:sz w:val="28"/>
          <w:szCs w:val="28"/>
        </w:rPr>
        <w:t>Браян А. Маґован, Філіп Оуен, Ендрю Томсон."Клінічне акушерство та гінекологія</w:t>
      </w:r>
      <w:proofErr w:type="gramStart"/>
      <w:r w:rsidRPr="00F63F10">
        <w:rPr>
          <w:rFonts w:ascii="Times New Roman" w:hAnsi="Times New Roman" w:cs="Times New Roman"/>
          <w:sz w:val="28"/>
          <w:szCs w:val="28"/>
        </w:rPr>
        <w:t>"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.Підручник</w:t>
      </w:r>
      <w:proofErr w:type="gramEnd"/>
      <w:r w:rsidRPr="00F63F10">
        <w:rPr>
          <w:rFonts w:ascii="Times New Roman" w:hAnsi="Times New Roman" w:cs="Times New Roman"/>
          <w:sz w:val="28"/>
          <w:szCs w:val="28"/>
          <w:lang w:val="uk-UA"/>
        </w:rPr>
        <w:t>, К. Видавництво «Медицина», 2021</w:t>
      </w:r>
      <w:r w:rsidRPr="00F63F10">
        <w:rPr>
          <w:rFonts w:ascii="Times New Roman" w:hAnsi="Times New Roman" w:cs="Times New Roman"/>
          <w:sz w:val="28"/>
          <w:szCs w:val="28"/>
        </w:rPr>
        <w:t>, 445 с.</w:t>
      </w:r>
    </w:p>
    <w:p w:rsidR="00EA2DBE" w:rsidRPr="00F63F10" w:rsidRDefault="00EA2DBE" w:rsidP="000D5E7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В. Грищенко, М. Щербина, Б. Венцківський «Акушерство і гінекологія: у двох книгах.» Книга 2. Гінекологія. 3-є видання.. </w:t>
      </w:r>
      <w:r w:rsidRPr="00F63F10">
        <w:rPr>
          <w:rFonts w:ascii="Times New Roman" w:hAnsi="Times New Roman" w:cs="Times New Roman"/>
          <w:sz w:val="28"/>
          <w:szCs w:val="28"/>
        </w:rPr>
        <w:t>К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. Видавництво «Медицина», 2020</w:t>
      </w:r>
      <w:r w:rsidRPr="00F63F10">
        <w:rPr>
          <w:rFonts w:ascii="Times New Roman" w:hAnsi="Times New Roman" w:cs="Times New Roman"/>
          <w:sz w:val="28"/>
          <w:szCs w:val="28"/>
        </w:rPr>
        <w:t>, 376 с.</w:t>
      </w:r>
    </w:p>
    <w:p w:rsidR="00EA2DBE" w:rsidRPr="00F63F10" w:rsidRDefault="00EA2DBE" w:rsidP="000D5E7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t>Алгоритми в акушерствіі гінекології.</w:t>
      </w:r>
      <w:r w:rsidR="00C945C6"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Навчальний посібник(под ред. БенюкаВ.О.). Співавтори: ДиндарО.А., Усевич</w:t>
      </w:r>
      <w:r w:rsidR="00C945C6"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І.А., Говсеев Д.В., Гончаренко В.Н., Гичка Н.М., Ковалюк Т.В.-  К., 2019 - «Бібліотека «Здоров’я України» - С.542.</w:t>
      </w:r>
    </w:p>
    <w:p w:rsidR="00EA2DBE" w:rsidRPr="00F63F10" w:rsidRDefault="00EA2DBE" w:rsidP="000D5E7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Акушерс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F63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кий фантом: посібник українською мовою (за ред. Бенюка В.О.). Співавтори: Усевич І.А., Диндар О.А., Ковалюк Т.В., Самойлова М.В.- К., 2018 -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«Бібліотека «Здоров’я України»</w:t>
      </w:r>
      <w:r w:rsidRPr="00F63F1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С.191.</w:t>
      </w:r>
    </w:p>
    <w:p w:rsidR="00EA2DBE" w:rsidRPr="00F63F10" w:rsidRDefault="00EA2DBE" w:rsidP="000D5E7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  <w:lang w:val="en-US"/>
        </w:rPr>
        <w:t>Obstetrical</w:t>
      </w:r>
      <w:r w:rsidR="00C945C6"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  <w:lang w:val="en-US"/>
        </w:rPr>
        <w:t>phantom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: посібник англійською мовою (</w:t>
      </w:r>
      <w:r w:rsidRPr="00F63F10">
        <w:rPr>
          <w:rFonts w:ascii="Times New Roman" w:hAnsi="Times New Roman" w:cs="Times New Roman"/>
          <w:sz w:val="28"/>
          <w:szCs w:val="28"/>
          <w:lang w:val="en-US"/>
        </w:rPr>
        <w:t>EditedbyV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63F10">
        <w:rPr>
          <w:rFonts w:ascii="Times New Roman" w:hAnsi="Times New Roman" w:cs="Times New Roman"/>
          <w:sz w:val="28"/>
          <w:szCs w:val="28"/>
          <w:lang w:val="en-US"/>
        </w:rPr>
        <w:t>Benyuk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63F1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63F10">
        <w:rPr>
          <w:rFonts w:ascii="Times New Roman" w:hAnsi="Times New Roman" w:cs="Times New Roman"/>
          <w:sz w:val="28"/>
          <w:szCs w:val="28"/>
          <w:lang w:val="en-US"/>
        </w:rPr>
        <w:t>Dyndar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 w:rsidRPr="00F63F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63F10">
        <w:rPr>
          <w:rFonts w:ascii="Times New Roman" w:hAnsi="Times New Roman" w:cs="Times New Roman"/>
          <w:sz w:val="28"/>
          <w:szCs w:val="28"/>
          <w:lang w:val="en-US"/>
        </w:rPr>
        <w:t>Usevych</w:t>
      </w:r>
      <w:proofErr w:type="gramEnd"/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Pr="00F63F10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63F10">
        <w:rPr>
          <w:rFonts w:ascii="Times New Roman" w:hAnsi="Times New Roman" w:cs="Times New Roman"/>
          <w:sz w:val="28"/>
          <w:szCs w:val="28"/>
          <w:lang w:val="en-US"/>
        </w:rPr>
        <w:t>authors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63F1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63F10">
        <w:rPr>
          <w:rFonts w:ascii="Times New Roman" w:hAnsi="Times New Roman" w:cs="Times New Roman"/>
          <w:sz w:val="28"/>
          <w:szCs w:val="28"/>
          <w:lang w:val="en-US"/>
        </w:rPr>
        <w:t>Kovaliuk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 w:rsidRPr="00F63F1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63F10">
        <w:rPr>
          <w:rFonts w:ascii="Times New Roman" w:hAnsi="Times New Roman" w:cs="Times New Roman"/>
          <w:sz w:val="28"/>
          <w:szCs w:val="28"/>
          <w:lang w:val="en-US"/>
        </w:rPr>
        <w:t>Samoilova</w:t>
      </w:r>
      <w:proofErr w:type="gramEnd"/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– К., 2018 - «Бібліотека «Здоров’я України», С. 190.</w:t>
      </w:r>
    </w:p>
    <w:p w:rsidR="00EA2DBE" w:rsidRPr="00F63F10" w:rsidRDefault="00EA2DBE" w:rsidP="000D5E7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t>V.I. Hryshchenko, M.O. Shcherbyna, B.M. Ventskivskyi</w:t>
      </w:r>
      <w:r w:rsidR="00C945C6"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et</w:t>
      </w:r>
      <w:r w:rsidR="00C945C6"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al., «Obstetrics and Gynecology: in 2 volumes». Volume 2. Gynecology (textbook)ВСВ «Медицина», 2022</w:t>
      </w:r>
      <w:r w:rsidRPr="00F63F10">
        <w:rPr>
          <w:rFonts w:ascii="Times New Roman" w:hAnsi="Times New Roman" w:cs="Times New Roman"/>
          <w:sz w:val="28"/>
          <w:szCs w:val="28"/>
          <w:lang w:val="en-US"/>
        </w:rPr>
        <w:t xml:space="preserve">, 352 </w:t>
      </w:r>
      <w:r w:rsidRPr="00F63F10">
        <w:rPr>
          <w:rFonts w:ascii="Times New Roman" w:hAnsi="Times New Roman" w:cs="Times New Roman"/>
          <w:sz w:val="28"/>
          <w:szCs w:val="28"/>
        </w:rPr>
        <w:t>с</w:t>
      </w:r>
      <w:r w:rsidRPr="00F63F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2DBE" w:rsidRPr="00F63F10" w:rsidRDefault="00EA2DBE" w:rsidP="000D5E7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Ліхачов В. К. «Акушерство. Том 1. Базовий курс.» Гінекологія. 2-ге видання. </w:t>
      </w:r>
      <w:bookmarkStart w:id="1" w:name="_Hlk125720825"/>
      <w:r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Видавництво «Нова книга», </w:t>
      </w:r>
      <w:bookmarkEnd w:id="1"/>
      <w:r w:rsidRPr="00F63F10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F63F10">
        <w:rPr>
          <w:rFonts w:ascii="Times New Roman" w:hAnsi="Times New Roman" w:cs="Times New Roman"/>
          <w:sz w:val="28"/>
          <w:szCs w:val="28"/>
        </w:rPr>
        <w:t>, 392 с.</w:t>
      </w:r>
    </w:p>
    <w:p w:rsidR="00EA2DBE" w:rsidRPr="00F63F10" w:rsidRDefault="00EA2DBE" w:rsidP="000D5E7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t>Ліхачов В. К. «Гінекологія. 2-ге видання.» Видавництво «Нова книга», 2021.</w:t>
      </w:r>
      <w:r w:rsidRPr="00F63F10">
        <w:rPr>
          <w:rFonts w:ascii="Times New Roman" w:hAnsi="Times New Roman" w:cs="Times New Roman"/>
          <w:sz w:val="28"/>
          <w:szCs w:val="28"/>
        </w:rPr>
        <w:t xml:space="preserve"> 688 с.</w:t>
      </w:r>
    </w:p>
    <w:p w:rsidR="00EA2DBE" w:rsidRPr="00F63F10" w:rsidRDefault="00EA2DBE" w:rsidP="000D5E7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b/>
          <w:sz w:val="28"/>
          <w:szCs w:val="28"/>
          <w:lang w:val="uk-UA"/>
        </w:rPr>
        <w:t>Додаткова</w:t>
      </w:r>
    </w:p>
    <w:p w:rsidR="00EA2DBE" w:rsidRPr="00F63F10" w:rsidRDefault="00EA2DBE" w:rsidP="000D5E7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t>Зозуля І. С., Волосовець А. О., Шекера О. Г. та ін. «Медицина невідкладних станів. Екстрена (швидка) медична допомога». Підручник. 5-е видання. ВСВ «Медицина», 2023</w:t>
      </w:r>
      <w:r w:rsidRPr="00F63F10">
        <w:rPr>
          <w:rFonts w:ascii="Times New Roman" w:hAnsi="Times New Roman" w:cs="Times New Roman"/>
          <w:sz w:val="28"/>
          <w:szCs w:val="28"/>
        </w:rPr>
        <w:t>, 560 с.</w:t>
      </w:r>
    </w:p>
    <w:p w:rsidR="00EA2DBE" w:rsidRPr="00F63F10" w:rsidRDefault="00EA2DBE" w:rsidP="000D5E7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t>МОЗ України Наказ № 13 «Про деякі</w:t>
      </w:r>
      <w:r w:rsidR="00C945C6"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C945C6"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застосування</w:t>
      </w:r>
      <w:r w:rsidR="00C945C6"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україномовного</w:t>
      </w:r>
      <w:r w:rsidR="00C945C6"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варіанту</w:t>
      </w:r>
      <w:r w:rsidR="00C945C6"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міжнародної</w:t>
      </w:r>
      <w:r w:rsidR="00C945C6"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класифікації</w:t>
      </w:r>
      <w:r w:rsidR="00C945C6"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первинно</w:t>
      </w:r>
      <w:r w:rsidR="00C945C6"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медичної</w:t>
      </w:r>
      <w:r w:rsidR="00C945C6" w:rsidRPr="00F63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допомоги (</w:t>
      </w:r>
      <w:r w:rsidRPr="00F63F10">
        <w:rPr>
          <w:rFonts w:ascii="Times New Roman" w:hAnsi="Times New Roman" w:cs="Times New Roman"/>
          <w:sz w:val="28"/>
          <w:szCs w:val="28"/>
        </w:rPr>
        <w:t>ICPC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-2-</w:t>
      </w:r>
      <w:r w:rsidRPr="00F63F10">
        <w:rPr>
          <w:rFonts w:ascii="Times New Roman" w:hAnsi="Times New Roman" w:cs="Times New Roman"/>
          <w:sz w:val="28"/>
          <w:szCs w:val="28"/>
        </w:rPr>
        <w:t>E</w:t>
      </w:r>
      <w:r w:rsidRPr="00F63F10">
        <w:rPr>
          <w:rFonts w:ascii="Times New Roman" w:hAnsi="Times New Roman" w:cs="Times New Roman"/>
          <w:sz w:val="28"/>
          <w:szCs w:val="28"/>
          <w:lang w:val="uk-UA"/>
        </w:rPr>
        <w:t>)» від 04.01.2018</w:t>
      </w:r>
    </w:p>
    <w:p w:rsidR="00BF2458" w:rsidRPr="00F63F10" w:rsidRDefault="00EA2DBE" w:rsidP="000D5E7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  <w:lang w:val="uk-UA"/>
        </w:rPr>
        <w:t>Орлик В. В. «Трансфузійна медицина» підручник, ВСВ «Медицина», 2023</w:t>
      </w:r>
      <w:r w:rsidRPr="00F63F10">
        <w:rPr>
          <w:rFonts w:ascii="Times New Roman" w:hAnsi="Times New Roman" w:cs="Times New Roman"/>
          <w:sz w:val="28"/>
          <w:szCs w:val="28"/>
        </w:rPr>
        <w:t>, 424 с.</w:t>
      </w:r>
      <w:r w:rsidR="00BF2458" w:rsidRPr="00F63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867" w:rsidRDefault="00BF2458" w:rsidP="0011186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10">
        <w:rPr>
          <w:rFonts w:ascii="Times New Roman" w:hAnsi="Times New Roman" w:cs="Times New Roman"/>
          <w:sz w:val="28"/>
          <w:szCs w:val="28"/>
        </w:rPr>
        <w:lastRenderedPageBreak/>
        <w:t xml:space="preserve">МОЗ України Наказ № </w:t>
      </w:r>
      <w:r w:rsidRPr="00F63F10">
        <w:rPr>
          <w:rFonts w:ascii="Times New Roman" w:hAnsi="Times New Roman" w:cs="Times New Roman"/>
          <w:sz w:val="28"/>
          <w:szCs w:val="28"/>
          <w:shd w:val="clear" w:color="auto" w:fill="FFFFFF"/>
        </w:rPr>
        <w:t>692</w:t>
      </w:r>
      <w:r w:rsidRPr="00F63F10">
        <w:rPr>
          <w:rFonts w:ascii="Times New Roman" w:hAnsi="Times New Roman" w:cs="Times New Roman"/>
          <w:sz w:val="28"/>
          <w:szCs w:val="28"/>
        </w:rPr>
        <w:t xml:space="preserve"> «Клінічна настанова, заснована на доказах «профілактика передачі віл від матері до дитини» від 26.04.2022</w:t>
      </w:r>
    </w:p>
    <w:p w:rsidR="00111867" w:rsidRDefault="00EA2DBE" w:rsidP="0011186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867">
        <w:rPr>
          <w:rFonts w:ascii="Times New Roman" w:hAnsi="Times New Roman" w:cs="Times New Roman"/>
          <w:sz w:val="28"/>
          <w:szCs w:val="28"/>
          <w:lang w:val="en-US"/>
        </w:rPr>
        <w:t>EAU. Guidelines of chronic pelvic pain. 2014. 132 p.</w:t>
      </w:r>
    </w:p>
    <w:p w:rsidR="00111867" w:rsidRPr="00111867" w:rsidRDefault="00EA2DBE" w:rsidP="0011186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867">
        <w:rPr>
          <w:rFonts w:ascii="Times New Roman" w:hAnsi="Times New Roman" w:cs="Times New Roman"/>
          <w:sz w:val="28"/>
          <w:szCs w:val="28"/>
          <w:lang w:val="uk-UA"/>
        </w:rPr>
        <w:t>Стюарт Г. Ралстон Ян, Д. Пенман, Марк В.Дж. Стрекен, Річард П. Гобсон «Медицина за Девідсоном: принципи і практика», 23-є видання: у 3 томах. Том 3. ВСВ «Медицина», 2021</w:t>
      </w:r>
      <w:r w:rsidRPr="00111867">
        <w:rPr>
          <w:rFonts w:ascii="Times New Roman" w:hAnsi="Times New Roman" w:cs="Times New Roman"/>
          <w:sz w:val="28"/>
          <w:szCs w:val="28"/>
        </w:rPr>
        <w:t>, 664 с.</w:t>
      </w:r>
    </w:p>
    <w:p w:rsidR="00111867" w:rsidRDefault="00EA2DBE" w:rsidP="0011186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867">
        <w:rPr>
          <w:rFonts w:ascii="Times New Roman" w:hAnsi="Times New Roman" w:cs="Times New Roman"/>
          <w:sz w:val="28"/>
          <w:szCs w:val="28"/>
          <w:lang w:val="en-US"/>
        </w:rPr>
        <w:t xml:space="preserve">International </w:t>
      </w:r>
      <w:proofErr w:type="gramStart"/>
      <w:r w:rsidRPr="00111867">
        <w:rPr>
          <w:rFonts w:ascii="Times New Roman" w:hAnsi="Times New Roman" w:cs="Times New Roman"/>
          <w:sz w:val="28"/>
          <w:szCs w:val="28"/>
          <w:lang w:val="en-US"/>
        </w:rPr>
        <w:t>evidence</w:t>
      </w:r>
      <w:r w:rsidR="00556500" w:rsidRPr="00111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867">
        <w:rPr>
          <w:rFonts w:ascii="Times New Roman" w:hAnsi="Times New Roman" w:cs="Times New Roman"/>
          <w:sz w:val="28"/>
          <w:szCs w:val="28"/>
          <w:lang w:val="en-US"/>
        </w:rPr>
        <w:t>based</w:t>
      </w:r>
      <w:proofErr w:type="gramEnd"/>
      <w:r w:rsidRPr="00111867">
        <w:rPr>
          <w:rFonts w:ascii="Times New Roman" w:hAnsi="Times New Roman" w:cs="Times New Roman"/>
          <w:sz w:val="28"/>
          <w:szCs w:val="28"/>
          <w:lang w:val="en-US"/>
        </w:rPr>
        <w:t xml:space="preserve"> guideline for the assessment and management of polycystic ovary syndrome. Monash</w:t>
      </w:r>
      <w:r w:rsidR="00556500" w:rsidRPr="00111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867">
        <w:rPr>
          <w:rFonts w:ascii="Times New Roman" w:hAnsi="Times New Roman" w:cs="Times New Roman"/>
          <w:sz w:val="28"/>
          <w:szCs w:val="28"/>
          <w:lang w:val="en-US"/>
        </w:rPr>
        <w:t>University,</w:t>
      </w:r>
      <w:r w:rsidR="00556500" w:rsidRPr="00111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867">
        <w:rPr>
          <w:rFonts w:ascii="Times New Roman" w:hAnsi="Times New Roman" w:cs="Times New Roman"/>
          <w:sz w:val="28"/>
          <w:szCs w:val="28"/>
          <w:lang w:val="en-US"/>
        </w:rPr>
        <w:t>MelbourneAustralia 2018:198 p.</w:t>
      </w:r>
    </w:p>
    <w:p w:rsidR="00111867" w:rsidRDefault="00EA2DBE" w:rsidP="0011186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867">
        <w:rPr>
          <w:rFonts w:ascii="Times New Roman" w:hAnsi="Times New Roman" w:cs="Times New Roman"/>
          <w:sz w:val="28"/>
          <w:szCs w:val="28"/>
          <w:lang w:val="en-US"/>
        </w:rPr>
        <w:t>A practical guide to obstetrics and gynecology/ Richa Saxena, 2015</w:t>
      </w:r>
    </w:p>
    <w:p w:rsidR="00111867" w:rsidRDefault="00EA2DBE" w:rsidP="0011186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867">
        <w:rPr>
          <w:rFonts w:ascii="Times New Roman" w:hAnsi="Times New Roman" w:cs="Times New Roman"/>
          <w:sz w:val="28"/>
          <w:szCs w:val="28"/>
          <w:lang w:val="en-US"/>
        </w:rPr>
        <w:t>DC Duttas textbook on gynecology, six edition/ New Dehli-London-Philadelphia, 2013</w:t>
      </w:r>
    </w:p>
    <w:p w:rsidR="00C0004D" w:rsidRPr="00111867" w:rsidRDefault="00EA2DBE" w:rsidP="0011186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  <w:r w:rsidRPr="00111867">
        <w:rPr>
          <w:rStyle w:val="a8"/>
          <w:rFonts w:eastAsiaTheme="minorEastAsia"/>
          <w:b w:val="0"/>
          <w:spacing w:val="0"/>
          <w:sz w:val="28"/>
          <w:szCs w:val="28"/>
          <w:lang w:val="uk-UA" w:bidi="en-US"/>
        </w:rPr>
        <w:t>Кравченко О.В, Карлійчук Є.С., Ясинська С.М. Акушерство і гінекологія.</w:t>
      </w:r>
      <w:r w:rsidRPr="00111867">
        <w:rPr>
          <w:rFonts w:ascii="Times New Roman" w:hAnsi="Times New Roman" w:cs="Times New Roman"/>
          <w:sz w:val="28"/>
          <w:szCs w:val="28"/>
          <w:lang w:val="en-US" w:bidi="en-US"/>
        </w:rPr>
        <w:t xml:space="preserve">Obstetrics and Gynecology: (Educational manual). - </w:t>
      </w:r>
      <w:r w:rsidRPr="00111867">
        <w:rPr>
          <w:rFonts w:ascii="Times New Roman" w:hAnsi="Times New Roman" w:cs="Times New Roman"/>
          <w:sz w:val="28"/>
          <w:szCs w:val="28"/>
          <w:lang w:bidi="en-US"/>
        </w:rPr>
        <w:t>Чернівці</w:t>
      </w:r>
      <w:r w:rsidRPr="00111867">
        <w:rPr>
          <w:rFonts w:ascii="Times New Roman" w:hAnsi="Times New Roman" w:cs="Times New Roman"/>
          <w:sz w:val="28"/>
          <w:szCs w:val="28"/>
          <w:lang w:val="en-US" w:bidi="en-US"/>
        </w:rPr>
        <w:t xml:space="preserve">: </w:t>
      </w:r>
      <w:r w:rsidRPr="00111867">
        <w:rPr>
          <w:rFonts w:ascii="Times New Roman" w:hAnsi="Times New Roman" w:cs="Times New Roman"/>
          <w:sz w:val="28"/>
          <w:szCs w:val="28"/>
          <w:lang w:bidi="en-US"/>
        </w:rPr>
        <w:t>БДМУ</w:t>
      </w:r>
      <w:r w:rsidRPr="00111867">
        <w:rPr>
          <w:rFonts w:ascii="Times New Roman" w:hAnsi="Times New Roman" w:cs="Times New Roman"/>
          <w:sz w:val="28"/>
          <w:szCs w:val="28"/>
          <w:lang w:val="en-US" w:bidi="en-US"/>
        </w:rPr>
        <w:t>, 2012.</w:t>
      </w:r>
    </w:p>
    <w:sectPr w:rsidR="00C0004D" w:rsidRPr="00111867" w:rsidSect="00F63F10">
      <w:footerReference w:type="default" r:id="rId8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5B" w:rsidRDefault="00286A5B" w:rsidP="00995757">
      <w:pPr>
        <w:spacing w:after="0" w:line="240" w:lineRule="auto"/>
      </w:pPr>
      <w:r>
        <w:separator/>
      </w:r>
    </w:p>
  </w:endnote>
  <w:endnote w:type="continuationSeparator" w:id="0">
    <w:p w:rsidR="00286A5B" w:rsidRDefault="00286A5B" w:rsidP="0099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956313"/>
      <w:docPartObj>
        <w:docPartGallery w:val="Page Numbers (Bottom of Page)"/>
        <w:docPartUnique/>
      </w:docPartObj>
    </w:sdtPr>
    <w:sdtEndPr/>
    <w:sdtContent>
      <w:p w:rsidR="00971250" w:rsidRDefault="00555402">
        <w:pPr>
          <w:pStyle w:val="a5"/>
          <w:jc w:val="right"/>
        </w:pPr>
        <w:r>
          <w:fldChar w:fldCharType="begin"/>
        </w:r>
        <w:r w:rsidR="006B32D5">
          <w:instrText xml:space="preserve"> PAGE   \* MERGEFORMAT </w:instrText>
        </w:r>
        <w:r>
          <w:fldChar w:fldCharType="separate"/>
        </w:r>
        <w:r w:rsidR="000D5E7B">
          <w:rPr>
            <w:noProof/>
          </w:rPr>
          <w:t>16</w:t>
        </w:r>
        <w:r>
          <w:fldChar w:fldCharType="end"/>
        </w:r>
      </w:p>
    </w:sdtContent>
  </w:sdt>
  <w:p w:rsidR="007F0EDE" w:rsidRDefault="00286A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5B" w:rsidRDefault="00286A5B" w:rsidP="00995757">
      <w:pPr>
        <w:spacing w:after="0" w:line="240" w:lineRule="auto"/>
      </w:pPr>
      <w:r>
        <w:separator/>
      </w:r>
    </w:p>
  </w:footnote>
  <w:footnote w:type="continuationSeparator" w:id="0">
    <w:p w:rsidR="00286A5B" w:rsidRDefault="00286A5B" w:rsidP="00995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95C37"/>
    <w:multiLevelType w:val="hybridMultilevel"/>
    <w:tmpl w:val="F95870E2"/>
    <w:lvl w:ilvl="0" w:tplc="0BF0445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ED7723"/>
    <w:multiLevelType w:val="hybridMultilevel"/>
    <w:tmpl w:val="A72483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20590"/>
    <w:multiLevelType w:val="hybridMultilevel"/>
    <w:tmpl w:val="B9E8A462"/>
    <w:lvl w:ilvl="0" w:tplc="34482B2C">
      <w:start w:val="7"/>
      <w:numFmt w:val="bullet"/>
      <w:lvlText w:val=""/>
      <w:lvlJc w:val="left"/>
      <w:pPr>
        <w:ind w:left="44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3" w15:restartNumberingAfterBreak="0">
    <w:nsid w:val="4E816BA6"/>
    <w:multiLevelType w:val="hybridMultilevel"/>
    <w:tmpl w:val="29A4CF8A"/>
    <w:lvl w:ilvl="0" w:tplc="B0DC570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2D5"/>
    <w:rsid w:val="00032879"/>
    <w:rsid w:val="000D5E7B"/>
    <w:rsid w:val="00111867"/>
    <w:rsid w:val="001D2E12"/>
    <w:rsid w:val="00241385"/>
    <w:rsid w:val="002632B0"/>
    <w:rsid w:val="00267CFB"/>
    <w:rsid w:val="00286A5B"/>
    <w:rsid w:val="002F27D3"/>
    <w:rsid w:val="002F7BE8"/>
    <w:rsid w:val="004065DB"/>
    <w:rsid w:val="00555402"/>
    <w:rsid w:val="00556500"/>
    <w:rsid w:val="0056362C"/>
    <w:rsid w:val="00685131"/>
    <w:rsid w:val="006B32D5"/>
    <w:rsid w:val="006F2533"/>
    <w:rsid w:val="00995757"/>
    <w:rsid w:val="00A102E3"/>
    <w:rsid w:val="00A12EB1"/>
    <w:rsid w:val="00B43339"/>
    <w:rsid w:val="00B52492"/>
    <w:rsid w:val="00B75D4E"/>
    <w:rsid w:val="00B927A4"/>
    <w:rsid w:val="00BD2341"/>
    <w:rsid w:val="00BF2458"/>
    <w:rsid w:val="00BF38F5"/>
    <w:rsid w:val="00C945C6"/>
    <w:rsid w:val="00CF3B48"/>
    <w:rsid w:val="00D75C48"/>
    <w:rsid w:val="00DB2160"/>
    <w:rsid w:val="00DF11D0"/>
    <w:rsid w:val="00EA2DBE"/>
    <w:rsid w:val="00F63F10"/>
    <w:rsid w:val="00F7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7850"/>
  <w15:docId w15:val="{7966E14E-3C38-4B78-B1D2-3ABE3AA8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2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2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2D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B3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32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B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2D5"/>
    <w:rPr>
      <w:rFonts w:eastAsiaTheme="minorEastAsia"/>
      <w:lang w:eastAsia="ru-RU"/>
    </w:rPr>
  </w:style>
  <w:style w:type="paragraph" w:customStyle="1" w:styleId="ListParagraph1">
    <w:name w:val="List Paragraph1"/>
    <w:basedOn w:val="a"/>
    <w:rsid w:val="00EA2DB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link w:val="1"/>
    <w:locked/>
    <w:rsid w:val="00EA2DBE"/>
    <w:rPr>
      <w:rFonts w:ascii="Times New Roman" w:eastAsia="Times New Roman" w:hAnsi="Times New Roman" w:cs="Times New Roman"/>
      <w:spacing w:val="10"/>
      <w:sz w:val="52"/>
      <w:szCs w:val="52"/>
      <w:shd w:val="clear" w:color="auto" w:fill="FFFFFF"/>
    </w:rPr>
  </w:style>
  <w:style w:type="paragraph" w:customStyle="1" w:styleId="1">
    <w:name w:val="Основной текст1"/>
    <w:basedOn w:val="a"/>
    <w:link w:val="a7"/>
    <w:rsid w:val="00EA2DBE"/>
    <w:pPr>
      <w:widowControl w:val="0"/>
      <w:shd w:val="clear" w:color="auto" w:fill="FFFFFF"/>
      <w:spacing w:after="240" w:line="0" w:lineRule="atLeast"/>
      <w:ind w:hanging="1380"/>
      <w:jc w:val="center"/>
    </w:pPr>
    <w:rPr>
      <w:rFonts w:ascii="Times New Roman" w:eastAsia="Times New Roman" w:hAnsi="Times New Roman" w:cs="Times New Roman"/>
      <w:spacing w:val="10"/>
      <w:sz w:val="52"/>
      <w:szCs w:val="52"/>
      <w:lang w:eastAsia="en-US"/>
    </w:rPr>
  </w:style>
  <w:style w:type="character" w:customStyle="1" w:styleId="Exact">
    <w:name w:val="Основной текст Exact"/>
    <w:rsid w:val="00EA2D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5"/>
      <w:sz w:val="50"/>
      <w:szCs w:val="50"/>
      <w:u w:val="none"/>
      <w:effect w:val="none"/>
    </w:rPr>
  </w:style>
  <w:style w:type="character" w:customStyle="1" w:styleId="a8">
    <w:name w:val="Основной текст + Полужирный"/>
    <w:aliases w:val="Интервал 1 pt"/>
    <w:rsid w:val="00EA2DB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52"/>
      <w:szCs w:val="52"/>
      <w:u w:val="none"/>
      <w:effect w:val="none"/>
      <w:lang w:val="ru-RU" w:eastAsia="ru-RU" w:bidi="ru-RU"/>
    </w:rPr>
  </w:style>
  <w:style w:type="paragraph" w:customStyle="1" w:styleId="Default">
    <w:name w:val="Default"/>
    <w:rsid w:val="00EA2D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21F8C-D35B-485A-9A2B-E596A86C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6842</Words>
  <Characters>38727</Characters>
  <Application>Microsoft Office Word</Application>
  <DocSecurity>0</DocSecurity>
  <Lines>1290</Lines>
  <Paragraphs>799</Paragraphs>
  <ScaleCrop>false</ScaleCrop>
  <Company>MultiDVD Team</Company>
  <LinksUpToDate>false</LinksUpToDate>
  <CharactersWithSpaces>44770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Есипенко Алла</dc:creator>
  <cp:keywords/>
  <dc:description/>
  <cp:lastModifiedBy>Dell</cp:lastModifiedBy>
  <cp:revision>19</cp:revision>
  <dcterms:created xsi:type="dcterms:W3CDTF">2023-01-28T22:14:00Z</dcterms:created>
  <dcterms:modified xsi:type="dcterms:W3CDTF">2023-09-22T06:50:00Z</dcterms:modified>
</cp:coreProperties>
</file>